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53" w:rsidRDefault="004A7653" w:rsidP="004A7653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323"/>
      </w:tblGrid>
      <w:tr w:rsidR="004A7653" w:rsidTr="004A7653">
        <w:trPr>
          <w:tblCellSpacing w:w="0" w:type="dxa"/>
        </w:trPr>
        <w:tc>
          <w:tcPr>
            <w:tcW w:w="0" w:type="auto"/>
            <w:noWrap/>
            <w:hideMark/>
          </w:tcPr>
          <w:p w:rsidR="004A7653" w:rsidRDefault="004A76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4A7653" w:rsidRDefault="004A7653">
            <w:r>
              <w:t>[Externi e-mail] akceptace</w:t>
            </w:r>
          </w:p>
        </w:tc>
      </w:tr>
      <w:tr w:rsidR="004A7653" w:rsidTr="004A7653">
        <w:trPr>
          <w:tblCellSpacing w:w="0" w:type="dxa"/>
        </w:trPr>
        <w:tc>
          <w:tcPr>
            <w:tcW w:w="0" w:type="auto"/>
            <w:noWrap/>
            <w:hideMark/>
          </w:tcPr>
          <w:p w:rsidR="004A7653" w:rsidRDefault="004A76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4A7653" w:rsidRDefault="004A7653">
            <w:r>
              <w:t>Mon, 6 May 2024 13:47:09 +0200</w:t>
            </w:r>
          </w:p>
        </w:tc>
      </w:tr>
      <w:tr w:rsidR="004A7653" w:rsidTr="001471A7">
        <w:trPr>
          <w:tblCellSpacing w:w="0" w:type="dxa"/>
        </w:trPr>
        <w:tc>
          <w:tcPr>
            <w:tcW w:w="0" w:type="auto"/>
            <w:noWrap/>
          </w:tcPr>
          <w:p w:rsidR="004A7653" w:rsidRDefault="004A7653">
            <w:pPr>
              <w:jc w:val="right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A7653" w:rsidRDefault="004A7653"/>
        </w:tc>
      </w:tr>
      <w:tr w:rsidR="004A7653" w:rsidTr="001471A7">
        <w:trPr>
          <w:tblCellSpacing w:w="0" w:type="dxa"/>
        </w:trPr>
        <w:tc>
          <w:tcPr>
            <w:tcW w:w="0" w:type="auto"/>
            <w:noWrap/>
          </w:tcPr>
          <w:p w:rsidR="004A7653" w:rsidRDefault="004A7653">
            <w:pPr>
              <w:jc w:val="right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A7653" w:rsidRDefault="004A7653"/>
        </w:tc>
      </w:tr>
    </w:tbl>
    <w:p w:rsidR="004A7653" w:rsidRDefault="004A7653" w:rsidP="004A7653">
      <w:r>
        <w:br/>
      </w:r>
      <w:r>
        <w:br/>
      </w:r>
    </w:p>
    <w:p w:rsidR="004A7653" w:rsidRDefault="004A7653" w:rsidP="004A7653">
      <w:r>
        <w:t>Dobrý den</w:t>
      </w:r>
    </w:p>
    <w:p w:rsidR="004A7653" w:rsidRDefault="004A7653" w:rsidP="004A7653">
      <w:r>
        <w:t>Akceptuji obj. č.</w:t>
      </w:r>
      <w:r>
        <w:rPr>
          <w:rFonts w:ascii="Calibri,Bold" w:hAnsi="Calibri,Bold"/>
          <w:b/>
          <w:bCs/>
          <w:sz w:val="32"/>
          <w:szCs w:val="32"/>
        </w:rPr>
        <w:t xml:space="preserve"> OBJ-SVMMAJ</w:t>
      </w:r>
      <w:proofErr w:type="gramStart"/>
      <w:r>
        <w:rPr>
          <w:rFonts w:ascii="Calibri,Bold" w:hAnsi="Calibri,Bold"/>
          <w:b/>
          <w:bCs/>
          <w:sz w:val="32"/>
          <w:szCs w:val="32"/>
        </w:rPr>
        <w:t>2400018</w:t>
      </w:r>
      <w:r>
        <w:t>  v</w:t>
      </w:r>
      <w:proofErr w:type="gramEnd"/>
      <w:r>
        <w:t> plném rozsahu.</w:t>
      </w:r>
    </w:p>
    <w:p w:rsidR="004A7653" w:rsidRDefault="004A7653" w:rsidP="004A7653">
      <w:r>
        <w:t>S pozdravem</w:t>
      </w:r>
    </w:p>
    <w:p w:rsidR="004A7653" w:rsidRDefault="004A7653" w:rsidP="004A7653">
      <w:r>
        <w:t> </w:t>
      </w:r>
    </w:p>
    <w:p w:rsidR="004A7653" w:rsidRDefault="004A7653" w:rsidP="001471A7"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>
            <wp:extent cx="1502410" cy="504190"/>
            <wp:effectExtent l="0" t="0" r="2540" b="0"/>
            <wp:docPr id="1" name="Obrázek 1" descr="C:\Users\vlacjana\AppData\Local\Microsoft\Windows\INetCache\Content.MSO\E3C56A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cjana\AppData\Local\Microsoft\Windows\INetCache\Content.MSO\E3C56AE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1A7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p w:rsidR="004A7653" w:rsidRDefault="004A7653" w:rsidP="004A7653">
      <w:r>
        <w:rPr>
          <w:rFonts w:ascii="Calibri" w:hAnsi="Calibri" w:cs="Calibri"/>
          <w:sz w:val="22"/>
          <w:szCs w:val="22"/>
        </w:rPr>
        <w:t xml:space="preserve">ELNAR </w:t>
      </w:r>
      <w:proofErr w:type="gramStart"/>
      <w:r>
        <w:rPr>
          <w:rFonts w:ascii="Calibri" w:hAnsi="Calibri" w:cs="Calibri"/>
          <w:sz w:val="22"/>
          <w:szCs w:val="22"/>
        </w:rPr>
        <w:t>spol.s</w:t>
      </w:r>
      <w:proofErr w:type="gramEnd"/>
      <w:r>
        <w:rPr>
          <w:rFonts w:ascii="Calibri" w:hAnsi="Calibri" w:cs="Calibri"/>
          <w:sz w:val="22"/>
          <w:szCs w:val="22"/>
        </w:rPr>
        <w:t xml:space="preserve"> r.o.</w:t>
      </w:r>
    </w:p>
    <w:p w:rsidR="004A7653" w:rsidRDefault="004A7653" w:rsidP="004A7653">
      <w:r>
        <w:rPr>
          <w:rFonts w:ascii="Calibri" w:hAnsi="Calibri" w:cs="Calibri"/>
          <w:sz w:val="22"/>
          <w:szCs w:val="22"/>
        </w:rPr>
        <w:t>Na Sadech 290</w:t>
      </w:r>
    </w:p>
    <w:p w:rsidR="004A7653" w:rsidRDefault="004A7653" w:rsidP="004A7653">
      <w:r>
        <w:rPr>
          <w:rFonts w:ascii="Calibri" w:hAnsi="Calibri" w:cs="Calibri"/>
          <w:sz w:val="22"/>
          <w:szCs w:val="22"/>
        </w:rPr>
        <w:t>252 25, Zbuzany, Praha-západ</w:t>
      </w:r>
    </w:p>
    <w:p w:rsidR="004A7653" w:rsidRDefault="004A7653" w:rsidP="004A7653">
      <w:r>
        <w:rPr>
          <w:rFonts w:ascii="Calibri" w:hAnsi="Calibri" w:cs="Calibri"/>
          <w:sz w:val="22"/>
          <w:szCs w:val="22"/>
        </w:rPr>
        <w:t>IČ: 45790604</w:t>
      </w:r>
    </w:p>
    <w:p w:rsidR="004A7653" w:rsidRDefault="004A7653" w:rsidP="004A7653">
      <w:r>
        <w:rPr>
          <w:rFonts w:ascii="Calibri" w:hAnsi="Calibri" w:cs="Calibri"/>
          <w:sz w:val="22"/>
          <w:szCs w:val="22"/>
        </w:rPr>
        <w:t>DIČ: CZ45790604</w:t>
      </w:r>
    </w:p>
    <w:p w:rsidR="004A7653" w:rsidRDefault="004A7653" w:rsidP="004A7653">
      <w:r>
        <w:rPr>
          <w:rFonts w:ascii="Calibri" w:hAnsi="Calibri" w:cs="Calibri"/>
          <w:sz w:val="22"/>
          <w:szCs w:val="22"/>
        </w:rPr>
        <w:t> </w:t>
      </w:r>
    </w:p>
    <w:p w:rsidR="00A35744" w:rsidRDefault="00A35744"/>
    <w:sectPr w:rsidR="00A3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53"/>
    <w:rsid w:val="001471A7"/>
    <w:rsid w:val="004A7653"/>
    <w:rsid w:val="00A35744"/>
    <w:rsid w:val="00F1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A54DA-372A-4F42-A243-ADDC047A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7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A765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4A7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Vlachová</dc:creator>
  <cp:keywords/>
  <dc:description/>
  <cp:lastModifiedBy>Jana Vlachová</cp:lastModifiedBy>
  <cp:revision>3</cp:revision>
  <dcterms:created xsi:type="dcterms:W3CDTF">2024-05-07T06:37:00Z</dcterms:created>
  <dcterms:modified xsi:type="dcterms:W3CDTF">2024-05-07T06:37:00Z</dcterms:modified>
</cp:coreProperties>
</file>