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>č. 0</w:t>
      </w:r>
      <w:r w:rsidR="00995FCE">
        <w:rPr>
          <w:rFonts w:ascii="Arial" w:hAnsi="Arial" w:cs="Arial"/>
          <w:b/>
          <w:sz w:val="32"/>
          <w:szCs w:val="32"/>
        </w:rPr>
        <w:t>1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C665C2">
        <w:rPr>
          <w:rFonts w:ascii="Arial" w:hAnsi="Arial" w:cs="Arial"/>
          <w:b/>
          <w:sz w:val="32"/>
          <w:szCs w:val="32"/>
        </w:rPr>
        <w:t>3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087195" w:rsidRDefault="006922CE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NORK s.r.o.</w:t>
      </w:r>
    </w:p>
    <w:p w:rsidR="006922CE" w:rsidRDefault="006922CE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Jana Růžičky 1144</w:t>
      </w:r>
    </w:p>
    <w:p w:rsidR="006922CE" w:rsidRPr="00087195" w:rsidRDefault="006922CE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14800 Praha 4</w:t>
      </w: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6922CE">
        <w:rPr>
          <w:rFonts w:ascii="Arial" w:hAnsi="Arial" w:cs="Arial"/>
          <w:sz w:val="18"/>
          <w:szCs w:val="18"/>
        </w:rPr>
        <w:t>26201071</w:t>
      </w:r>
      <w:r w:rsidR="000A4548">
        <w:rPr>
          <w:rFonts w:ascii="Arial" w:hAnsi="Arial" w:cs="Arial"/>
          <w:sz w:val="18"/>
          <w:szCs w:val="18"/>
        </w:rPr>
        <w:t xml:space="preserve"> </w:t>
      </w:r>
    </w:p>
    <w:p w:rsidR="009F231F" w:rsidRDefault="009F231F" w:rsidP="009F231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  <w:r w:rsidR="006922CE">
        <w:rPr>
          <w:rFonts w:ascii="Arial" w:hAnsi="Arial" w:cs="Arial"/>
          <w:sz w:val="18"/>
          <w:szCs w:val="18"/>
        </w:rPr>
        <w:t>Radek</w:t>
      </w:r>
      <w:proofErr w:type="gramEnd"/>
      <w:r w:rsidR="006922CE">
        <w:rPr>
          <w:rFonts w:ascii="Arial" w:hAnsi="Arial" w:cs="Arial"/>
          <w:sz w:val="18"/>
          <w:szCs w:val="18"/>
        </w:rPr>
        <w:t xml:space="preserve"> Vinklář</w:t>
      </w:r>
    </w:p>
    <w:p w:rsidR="000A4548" w:rsidRPr="00526537" w:rsidRDefault="000A4548" w:rsidP="009F23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číslo účtu: </w:t>
      </w:r>
      <w:r w:rsidR="006922CE">
        <w:rPr>
          <w:rFonts w:ascii="Arial" w:hAnsi="Arial" w:cs="Arial"/>
          <w:sz w:val="18"/>
          <w:szCs w:val="18"/>
        </w:rPr>
        <w:t>282829/5500</w:t>
      </w:r>
    </w:p>
    <w:p w:rsidR="0011780F" w:rsidRPr="00526537" w:rsidRDefault="0011780F" w:rsidP="0011780F">
      <w:pPr>
        <w:rPr>
          <w:rFonts w:ascii="Arial" w:hAnsi="Arial" w:cs="Arial"/>
          <w:sz w:val="14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Pr="00526537" w:rsidRDefault="000A4548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11780F" w:rsidRDefault="0011780F" w:rsidP="00124A8D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0A4548">
        <w:rPr>
          <w:rFonts w:ascii="Arial" w:hAnsi="Arial" w:cs="Arial"/>
          <w:sz w:val="18"/>
          <w:szCs w:val="18"/>
        </w:rPr>
        <w:t>ze své provozovny v</w:t>
      </w:r>
      <w:r w:rsidR="00087195">
        <w:rPr>
          <w:rFonts w:ascii="Arial" w:hAnsi="Arial" w:cs="Arial"/>
          <w:sz w:val="18"/>
          <w:szCs w:val="18"/>
        </w:rPr>
        <w:t>e Velenicích</w:t>
      </w:r>
      <w:r w:rsidR="000A4548">
        <w:rPr>
          <w:rFonts w:ascii="Arial" w:hAnsi="Arial" w:cs="Arial"/>
          <w:sz w:val="18"/>
          <w:szCs w:val="18"/>
        </w:rPr>
        <w:t xml:space="preserve">, </w:t>
      </w:r>
      <w:r w:rsidRPr="0011780F">
        <w:rPr>
          <w:rFonts w:ascii="Arial" w:hAnsi="Arial" w:cs="Arial"/>
          <w:sz w:val="18"/>
          <w:szCs w:val="18"/>
        </w:rPr>
        <w:t>dle jednotliv</w:t>
      </w:r>
      <w:r w:rsidR="00006887">
        <w:rPr>
          <w:rFonts w:ascii="Arial" w:hAnsi="Arial" w:cs="Arial"/>
          <w:sz w:val="18"/>
          <w:szCs w:val="18"/>
        </w:rPr>
        <w:t>é</w:t>
      </w:r>
      <w:r w:rsidRPr="0011780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1780F">
        <w:rPr>
          <w:rFonts w:ascii="Arial" w:hAnsi="Arial" w:cs="Arial"/>
          <w:sz w:val="18"/>
          <w:szCs w:val="18"/>
        </w:rPr>
        <w:t>objednávk</w:t>
      </w:r>
      <w:r w:rsidR="00006887">
        <w:rPr>
          <w:rFonts w:ascii="Arial" w:hAnsi="Arial" w:cs="Arial"/>
          <w:sz w:val="18"/>
          <w:szCs w:val="18"/>
        </w:rPr>
        <w:t xml:space="preserve">y </w:t>
      </w:r>
      <w:r w:rsidRPr="0011780F">
        <w:rPr>
          <w:rFonts w:ascii="Arial" w:hAnsi="Arial" w:cs="Arial"/>
          <w:sz w:val="18"/>
          <w:szCs w:val="18"/>
        </w:rPr>
        <w:t xml:space="preserve"> </w:t>
      </w:r>
      <w:r w:rsidR="00006887">
        <w:rPr>
          <w:rFonts w:ascii="Arial" w:hAnsi="Arial" w:cs="Arial"/>
          <w:sz w:val="18"/>
          <w:szCs w:val="18"/>
        </w:rPr>
        <w:t>zboží</w:t>
      </w:r>
      <w:proofErr w:type="gramEnd"/>
      <w:r w:rsidR="00006887">
        <w:rPr>
          <w:rFonts w:ascii="Arial" w:hAnsi="Arial" w:cs="Arial"/>
          <w:sz w:val="18"/>
          <w:szCs w:val="18"/>
        </w:rPr>
        <w:t xml:space="preserve"> </w:t>
      </w:r>
      <w:r w:rsidR="006922CE">
        <w:rPr>
          <w:rFonts w:ascii="Arial" w:hAnsi="Arial" w:cs="Arial"/>
          <w:sz w:val="18"/>
          <w:szCs w:val="18"/>
        </w:rPr>
        <w:t>PRAČKA</w:t>
      </w:r>
      <w:r w:rsidRPr="0011780F">
        <w:rPr>
          <w:rFonts w:ascii="Arial" w:hAnsi="Arial" w:cs="Arial"/>
          <w:sz w:val="18"/>
          <w:szCs w:val="18"/>
        </w:rPr>
        <w:t xml:space="preserve"> 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11780F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III. Kupní cena</w:t>
      </w: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Cena je stanovena dle </w:t>
      </w:r>
      <w:r w:rsidR="00006887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="00C665C2">
        <w:rPr>
          <w:rFonts w:ascii="Arial" w:hAnsi="Arial" w:cs="Arial"/>
          <w:sz w:val="18"/>
          <w:szCs w:val="18"/>
        </w:rPr>
        <w:t>13</w:t>
      </w:r>
      <w:r w:rsidR="00954497">
        <w:rPr>
          <w:rFonts w:ascii="Arial" w:hAnsi="Arial" w:cs="Arial"/>
          <w:sz w:val="18"/>
          <w:szCs w:val="18"/>
        </w:rPr>
        <w:t>.02.202</w:t>
      </w:r>
      <w:r w:rsidR="00C665C2">
        <w:rPr>
          <w:rFonts w:ascii="Arial" w:hAnsi="Arial" w:cs="Arial"/>
          <w:sz w:val="18"/>
          <w:szCs w:val="18"/>
        </w:rPr>
        <w:t>3</w:t>
      </w:r>
      <w:proofErr w:type="gramEnd"/>
      <w:r w:rsidR="00BA0CA3">
        <w:rPr>
          <w:rFonts w:ascii="Arial" w:hAnsi="Arial" w:cs="Arial"/>
          <w:sz w:val="18"/>
          <w:szCs w:val="18"/>
        </w:rPr>
        <w:t xml:space="preserve"> na </w:t>
      </w:r>
      <w:r w:rsidR="00BA0CA3">
        <w:rPr>
          <w:rFonts w:ascii="Arial" w:hAnsi="Arial" w:cs="Arial"/>
          <w:b/>
          <w:sz w:val="18"/>
          <w:szCs w:val="18"/>
        </w:rPr>
        <w:t xml:space="preserve">Kč </w:t>
      </w:r>
      <w:r w:rsidR="00954497">
        <w:rPr>
          <w:rFonts w:ascii="Arial" w:hAnsi="Arial" w:cs="Arial"/>
          <w:b/>
          <w:sz w:val="18"/>
          <w:szCs w:val="18"/>
        </w:rPr>
        <w:t>145 000</w:t>
      </w:r>
      <w:r w:rsidR="006922CE">
        <w:rPr>
          <w:rFonts w:ascii="Arial" w:hAnsi="Arial" w:cs="Arial"/>
          <w:b/>
          <w:sz w:val="18"/>
          <w:szCs w:val="18"/>
        </w:rPr>
        <w:t xml:space="preserve"> +</w:t>
      </w:r>
      <w:r w:rsidR="00954497">
        <w:rPr>
          <w:rFonts w:ascii="Arial" w:hAnsi="Arial" w:cs="Arial"/>
          <w:b/>
          <w:sz w:val="18"/>
          <w:szCs w:val="18"/>
        </w:rPr>
        <w:t xml:space="preserve"> 15%</w:t>
      </w:r>
      <w:r w:rsidR="006922CE">
        <w:rPr>
          <w:rFonts w:ascii="Arial" w:hAnsi="Arial" w:cs="Arial"/>
          <w:b/>
          <w:sz w:val="18"/>
          <w:szCs w:val="18"/>
        </w:rPr>
        <w:t xml:space="preserve"> </w:t>
      </w:r>
      <w:r w:rsidR="00BA0CA3">
        <w:rPr>
          <w:rFonts w:ascii="Arial" w:hAnsi="Arial" w:cs="Arial"/>
          <w:b/>
          <w:sz w:val="18"/>
          <w:szCs w:val="18"/>
        </w:rPr>
        <w:t>DPH.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006887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006887">
        <w:rPr>
          <w:rFonts w:ascii="Arial" w:hAnsi="Arial" w:cs="Arial"/>
          <w:sz w:val="18"/>
          <w:szCs w:val="18"/>
        </w:rPr>
        <w:t>nabídkovou cenou dle výzvy</w:t>
      </w:r>
      <w:r w:rsidRP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11780F" w:rsidRDefault="00F93F33" w:rsidP="00124A8D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Doba plnění </w:t>
      </w:r>
      <w:r w:rsidR="00006887">
        <w:rPr>
          <w:rFonts w:ascii="Arial" w:hAnsi="Arial" w:cs="Arial"/>
          <w:sz w:val="18"/>
          <w:szCs w:val="18"/>
        </w:rPr>
        <w:t xml:space="preserve">je do konce </w:t>
      </w:r>
      <w:r w:rsidR="007E57FC">
        <w:rPr>
          <w:rFonts w:ascii="Arial" w:hAnsi="Arial" w:cs="Arial"/>
          <w:sz w:val="18"/>
          <w:szCs w:val="18"/>
        </w:rPr>
        <w:t>května</w:t>
      </w:r>
      <w:r w:rsidR="00006887">
        <w:rPr>
          <w:rFonts w:ascii="Arial" w:hAnsi="Arial" w:cs="Arial"/>
          <w:sz w:val="18"/>
          <w:szCs w:val="18"/>
        </w:rPr>
        <w:t xml:space="preserve"> 202</w:t>
      </w:r>
      <w:r w:rsidR="006922CE">
        <w:rPr>
          <w:rFonts w:ascii="Arial" w:hAnsi="Arial" w:cs="Arial"/>
          <w:sz w:val="18"/>
          <w:szCs w:val="18"/>
        </w:rPr>
        <w:t>2</w:t>
      </w:r>
      <w:r w:rsidR="00006887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F93F33" w:rsidRPr="0011780F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Místem plnění je Luxor Poděbrady, poskytovatel sociálních služeb, Tyršova </w:t>
      </w:r>
      <w:r w:rsidR="00006887">
        <w:rPr>
          <w:rFonts w:ascii="Arial" w:hAnsi="Arial" w:cs="Arial"/>
          <w:sz w:val="18"/>
          <w:szCs w:val="18"/>
        </w:rPr>
        <w:t>678/21, 290 01 Poděbrady</w:t>
      </w:r>
      <w:r>
        <w:rPr>
          <w:rFonts w:ascii="Arial" w:hAnsi="Arial" w:cs="Arial"/>
          <w:sz w:val="18"/>
          <w:szCs w:val="18"/>
        </w:rPr>
        <w:t>.</w:t>
      </w:r>
    </w:p>
    <w:p w:rsidR="00F93F33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Dopravu zajistí prodávající</w:t>
      </w:r>
      <w:r w:rsidR="00006887">
        <w:rPr>
          <w:rFonts w:ascii="Arial" w:hAnsi="Arial" w:cs="Arial"/>
          <w:sz w:val="18"/>
          <w:szCs w:val="18"/>
        </w:rPr>
        <w:t>.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11780F" w:rsidRDefault="000F75F2" w:rsidP="0011780F">
      <w:pPr>
        <w:pStyle w:val="Odstavecseseznamem"/>
        <w:numPr>
          <w:ilvl w:val="0"/>
          <w:numId w:val="10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výše uvedený</w:t>
      </w:r>
      <w:r w:rsidR="00006887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Smlouva je vyhotovena ve dvou exemplářích, oba s platností originálu s tím, že </w:t>
      </w:r>
      <w:r w:rsidR="002746E0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> </w:t>
      </w:r>
      <w:proofErr w:type="gramStart"/>
      <w:r w:rsidR="002746E0">
        <w:rPr>
          <w:rFonts w:ascii="Arial" w:hAnsi="Arial" w:cs="Arial"/>
          <w:sz w:val="18"/>
          <w:szCs w:val="18"/>
        </w:rPr>
        <w:t xml:space="preserve">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2746E0">
        <w:rPr>
          <w:rFonts w:ascii="Arial" w:hAnsi="Arial" w:cs="Arial"/>
          <w:sz w:val="18"/>
          <w:szCs w:val="18"/>
        </w:rPr>
        <w:t xml:space="preserve"> </w:t>
      </w:r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06887" w:rsidRPr="0011780F" w:rsidRDefault="00006887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92" w:rsidRDefault="00F53E92">
      <w:r>
        <w:separator/>
      </w:r>
    </w:p>
  </w:endnote>
  <w:endnote w:type="continuationSeparator" w:id="0">
    <w:p w:rsidR="00F53E92" w:rsidRDefault="00F5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92" w:rsidRDefault="00F53E92">
      <w:r>
        <w:separator/>
      </w:r>
    </w:p>
  </w:footnote>
  <w:footnote w:type="continuationSeparator" w:id="0">
    <w:p w:rsidR="00F53E92" w:rsidRDefault="00F5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87195"/>
    <w:rsid w:val="000A4548"/>
    <w:rsid w:val="000E120A"/>
    <w:rsid w:val="000F75F2"/>
    <w:rsid w:val="0011780F"/>
    <w:rsid w:val="00124A8D"/>
    <w:rsid w:val="001759C7"/>
    <w:rsid w:val="00234BC8"/>
    <w:rsid w:val="002746E0"/>
    <w:rsid w:val="003364A3"/>
    <w:rsid w:val="00445959"/>
    <w:rsid w:val="0061051C"/>
    <w:rsid w:val="0067774F"/>
    <w:rsid w:val="006922CE"/>
    <w:rsid w:val="007752CE"/>
    <w:rsid w:val="00793CEB"/>
    <w:rsid w:val="007A1C20"/>
    <w:rsid w:val="007E57FC"/>
    <w:rsid w:val="00926E62"/>
    <w:rsid w:val="00954497"/>
    <w:rsid w:val="00995FCE"/>
    <w:rsid w:val="009B64EE"/>
    <w:rsid w:val="009F231F"/>
    <w:rsid w:val="00B57046"/>
    <w:rsid w:val="00BA0CA3"/>
    <w:rsid w:val="00C537E0"/>
    <w:rsid w:val="00C5763A"/>
    <w:rsid w:val="00C665C2"/>
    <w:rsid w:val="00CE6016"/>
    <w:rsid w:val="00D32911"/>
    <w:rsid w:val="00D7446F"/>
    <w:rsid w:val="00DC151F"/>
    <w:rsid w:val="00F53E92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2</cp:revision>
  <cp:lastPrinted>2022-04-26T06:58:00Z</cp:lastPrinted>
  <dcterms:created xsi:type="dcterms:W3CDTF">2023-02-28T07:48:00Z</dcterms:created>
  <dcterms:modified xsi:type="dcterms:W3CDTF">2023-02-28T07:48:00Z</dcterms:modified>
</cp:coreProperties>
</file>