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C675" w14:textId="1DC140DF" w:rsidR="00EA3F57" w:rsidRPr="00EA3F57" w:rsidRDefault="00EA3F57" w:rsidP="00704D7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EA3F5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715645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SML/0176/24 </w:t>
      </w:r>
      <w:r w:rsidRPr="00EA3F5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6DE6786D" w14:textId="2DE65730" w:rsidR="00EA3F57" w:rsidRPr="00EA3F57" w:rsidRDefault="00EA3F57" w:rsidP="00704D71">
      <w:pPr>
        <w:widowControl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</w:t>
      </w:r>
      <w:r w:rsidR="00135A5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135A5B" w:rsidRPr="00135A5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COLAS CZ, a.s.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</w:t>
      </w:r>
      <w:r w:rsidR="00A33E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Vsetín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roce 2024. 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F7641D" w:rsidRPr="00F7641D" w14:paraId="4F9B1D99" w14:textId="77777777" w:rsidTr="00125BA7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AC1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0E4B0DB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C60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18B27B2D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2C257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42A6484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BEC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6913244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28D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037F8EE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F7641D" w:rsidRPr="00F7641D" w14:paraId="6D943F85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CCB47F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F7641D" w:rsidRPr="00F7641D" w14:paraId="07D01629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5B006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EC6C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5A3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C106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F3B3C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5A5B" w:rsidRPr="00F7641D" w14:paraId="7F008CCE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E08F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BA98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8419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7B293F1A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D54F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241F" w14:textId="429DACD6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10 246,00</w:t>
            </w:r>
          </w:p>
        </w:tc>
      </w:tr>
      <w:tr w:rsidR="00135A5B" w:rsidRPr="00F7641D" w14:paraId="19090CD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A8FB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7FA0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5D9D2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1B0205B6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E857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278C" w14:textId="2EA0167E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11 629,00</w:t>
            </w:r>
          </w:p>
        </w:tc>
      </w:tr>
      <w:tr w:rsidR="00135A5B" w:rsidRPr="00F7641D" w14:paraId="02CC99A3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5112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DA48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E595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4F614E6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DE58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CBC2" w14:textId="5FB8E096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14 945,00</w:t>
            </w:r>
          </w:p>
        </w:tc>
      </w:tr>
      <w:tr w:rsidR="00135A5B" w:rsidRPr="00F7641D" w14:paraId="60873E47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E2EB29D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135A5B" w:rsidRPr="00F7641D" w14:paraId="1C763E5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D0355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5B00A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5982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99CF4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7167B" w14:textId="7ECBC60F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865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35A5B" w:rsidRPr="00F7641D" w14:paraId="1074FA8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0272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C401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261E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18E0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2A42" w14:textId="6C69EF16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48,62</w:t>
            </w:r>
          </w:p>
        </w:tc>
      </w:tr>
      <w:tr w:rsidR="00135A5B" w:rsidRPr="00F7641D" w14:paraId="1CCC92FD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AFC7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56BB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446F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43F2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6ACA" w14:textId="7C83A566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97,24</w:t>
            </w:r>
          </w:p>
        </w:tc>
      </w:tr>
      <w:tr w:rsidR="00135A5B" w:rsidRPr="00F7641D" w14:paraId="174FC9A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FB1F3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AA06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6343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E4FF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D472" w14:textId="36526872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865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35A5B" w:rsidRPr="00F7641D" w14:paraId="45A7A446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7E0F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F697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E37C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E3B7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AAE3" w14:textId="7B4831A7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12,87</w:t>
            </w:r>
          </w:p>
        </w:tc>
      </w:tr>
      <w:tr w:rsidR="00135A5B" w:rsidRPr="00F7641D" w14:paraId="1742D80D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FB27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0EC52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E7DF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26EF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7F42" w14:textId="4461BC50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320,22</w:t>
            </w:r>
          </w:p>
        </w:tc>
      </w:tr>
      <w:tr w:rsidR="00135A5B" w:rsidRPr="00F7641D" w14:paraId="601DFA95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32BA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F8C3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3FF6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8228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FE70" w14:textId="3EBB7284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1 249,80</w:t>
            </w:r>
          </w:p>
        </w:tc>
      </w:tr>
      <w:tr w:rsidR="00135A5B" w:rsidRPr="00F7641D" w14:paraId="22F0F31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3158B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E7985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BF41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F595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2E38" w14:textId="7CD2A3FD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865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35A5B" w:rsidRPr="00F7641D" w14:paraId="75F4CE84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62B0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C46A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057B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F389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9CEB" w14:textId="2B363098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2 433,12</w:t>
            </w:r>
          </w:p>
        </w:tc>
      </w:tr>
      <w:tr w:rsidR="00135A5B" w:rsidRPr="00F7641D" w14:paraId="75DD9D91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3946A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18717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5C5D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41EA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97796" w14:textId="7F556474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865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35A5B" w:rsidRPr="00F7641D" w14:paraId="0E81CF2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A90E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4EC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408C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184B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E27D" w14:textId="1A01EEF6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262D">
              <w:rPr>
                <w:rFonts w:ascii="Arial" w:hAnsi="Arial" w:cs="Arial"/>
                <w:sz w:val="18"/>
                <w:szCs w:val="18"/>
              </w:rPr>
              <w:t>20 270,01</w:t>
            </w:r>
          </w:p>
        </w:tc>
      </w:tr>
      <w:tr w:rsidR="00135A5B" w:rsidRPr="00F7641D" w14:paraId="08559418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84E8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7B6A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881E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D56B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40A3" w14:textId="4288F57A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262D">
              <w:rPr>
                <w:rFonts w:ascii="Arial" w:hAnsi="Arial" w:cs="Arial"/>
                <w:sz w:val="18"/>
                <w:szCs w:val="18"/>
              </w:rPr>
              <w:t>559,88</w:t>
            </w:r>
          </w:p>
        </w:tc>
      </w:tr>
      <w:tr w:rsidR="00135A5B" w:rsidRPr="00F7641D" w14:paraId="77BB4FCF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1F41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E5D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5229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9557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D5AD" w14:textId="38A41B68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262D">
              <w:rPr>
                <w:rFonts w:ascii="Arial" w:hAnsi="Arial" w:cs="Arial"/>
                <w:sz w:val="18"/>
                <w:szCs w:val="18"/>
              </w:rPr>
              <w:t>64,40</w:t>
            </w:r>
          </w:p>
        </w:tc>
      </w:tr>
      <w:tr w:rsidR="00135A5B" w:rsidRPr="00F7641D" w14:paraId="34EB16E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A777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7665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C554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E9AE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7A99" w14:textId="6FC16DB4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5262D">
              <w:rPr>
                <w:rFonts w:ascii="Arial" w:hAnsi="Arial" w:cs="Arial"/>
                <w:sz w:val="18"/>
                <w:szCs w:val="18"/>
              </w:rPr>
              <w:t>69,18</w:t>
            </w:r>
          </w:p>
        </w:tc>
      </w:tr>
      <w:tr w:rsidR="00135A5B" w:rsidRPr="00F7641D" w14:paraId="47CABE8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5A4E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2E63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3D1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E954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EB2C" w14:textId="43D4A6F9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</w:tr>
      <w:tr w:rsidR="00135A5B" w:rsidRPr="00F7641D" w14:paraId="4A24B72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9FE1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5C3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B640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69ED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772C" w14:textId="08D57000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161,60</w:t>
            </w:r>
          </w:p>
        </w:tc>
      </w:tr>
      <w:tr w:rsidR="00135A5B" w:rsidRPr="00F7641D" w14:paraId="7FEE3E5E" w14:textId="77777777" w:rsidTr="00125BA7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9A79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1A75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AFC8" w14:textId="77777777" w:rsidR="00135A5B" w:rsidRPr="00F7641D" w:rsidRDefault="00135A5B" w:rsidP="00135A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44C0" w14:textId="77777777" w:rsidR="00135A5B" w:rsidRPr="00F7641D" w:rsidRDefault="00135A5B" w:rsidP="00135A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6352" w14:textId="65FA60D3" w:rsidR="00135A5B" w:rsidRPr="00F7641D" w:rsidRDefault="00135A5B" w:rsidP="00135A5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161,60</w:t>
            </w:r>
          </w:p>
        </w:tc>
      </w:tr>
    </w:tbl>
    <w:p w14:paraId="7E75A93D" w14:textId="77777777" w:rsid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6BDD89A3" w14:textId="689F7C36" w:rsidR="00135A5B" w:rsidRPr="00135A5B" w:rsidRDefault="00135A5B" w:rsidP="00135A5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 dne</w:t>
      </w:r>
      <w:r w:rsidR="00CE7B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6. 5. 2024</w:t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8575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 Ostravě, dne</w:t>
      </w:r>
      <w:r w:rsidR="00CE7B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16. 4. 2024</w:t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2CF631BF" w14:textId="77777777" w:rsidR="00135A5B" w:rsidRPr="00135A5B" w:rsidRDefault="00135A5B" w:rsidP="00135A5B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BDF25DA" w14:textId="77777777" w:rsidR="00135A5B" w:rsidRPr="00135A5B" w:rsidRDefault="00135A5B" w:rsidP="00135A5B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F6ED1CB" w14:textId="77777777" w:rsidR="00135A5B" w:rsidRPr="00135A5B" w:rsidRDefault="00135A5B" w:rsidP="0013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397352E1" w14:textId="77777777" w:rsidR="00135A5B" w:rsidRPr="00135A5B" w:rsidRDefault="00135A5B" w:rsidP="0013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4D9F3AF0" w14:textId="77777777" w:rsidR="00135A5B" w:rsidRDefault="00135A5B" w:rsidP="00135A5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</w:t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……………………………</w:t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FDFFE22" w14:textId="77777777" w:rsidR="00135A5B" w:rsidRDefault="00135A5B" w:rsidP="00135A5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</w:p>
    <w:p w14:paraId="3381A302" w14:textId="77777777" w:rsidR="00135A5B" w:rsidRDefault="00135A5B" w:rsidP="00135A5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Ing. Bronislav Malý, </w:t>
      </w:r>
      <w:r w:rsidRPr="00135A5B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>ředitel</w:t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135A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Ing. Libor Navrátil, </w:t>
      </w:r>
    </w:p>
    <w:p w14:paraId="2ACB8B1C" w14:textId="46E0A75E" w:rsidR="00393149" w:rsidRPr="00135A5B" w:rsidRDefault="00135A5B" w:rsidP="00135A5B">
      <w:pPr>
        <w:widowControl w:val="0"/>
        <w:spacing w:after="0" w:line="240" w:lineRule="auto"/>
        <w:ind w:left="3822" w:firstLine="113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135A5B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>ředitel oblasti Východ, na základě plné moci</w:t>
      </w:r>
    </w:p>
    <w:sectPr w:rsidR="00393149" w:rsidRPr="00135A5B" w:rsidSect="00F764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9"/>
    <w:rsid w:val="00090F99"/>
    <w:rsid w:val="00135A5B"/>
    <w:rsid w:val="0022186D"/>
    <w:rsid w:val="00393149"/>
    <w:rsid w:val="006D2838"/>
    <w:rsid w:val="00704D71"/>
    <w:rsid w:val="00715645"/>
    <w:rsid w:val="007D5663"/>
    <w:rsid w:val="00857572"/>
    <w:rsid w:val="00A33EB1"/>
    <w:rsid w:val="00CE7BBB"/>
    <w:rsid w:val="00EA3F57"/>
    <w:rsid w:val="00F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2FE41"/>
  <w15:chartTrackingRefBased/>
  <w15:docId w15:val="{FABEDC22-A30F-4591-A4F6-0A9EF5DB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6</cp:revision>
  <dcterms:created xsi:type="dcterms:W3CDTF">2024-04-15T05:23:00Z</dcterms:created>
  <dcterms:modified xsi:type="dcterms:W3CDTF">2024-05-06T09:27:00Z</dcterms:modified>
</cp:coreProperties>
</file>