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E2" w:rsidRDefault="000D23E2" w:rsidP="000D23E2">
      <w:pPr>
        <w:rPr>
          <w:rFonts w:ascii="Calibri" w:hAnsi="Calibri"/>
        </w:rPr>
      </w:pPr>
      <w:r w:rsidRPr="000D23E2">
        <w:rPr>
          <w:rFonts w:ascii="Calibri" w:hAnsi="Calibri"/>
        </w:rPr>
        <w:t>KS   6695/2024</w:t>
      </w:r>
    </w:p>
    <w:p w:rsidR="000D23E2" w:rsidRDefault="000D23E2" w:rsidP="000D23E2">
      <w:pPr>
        <w:rPr>
          <w:rFonts w:ascii="Calibri" w:hAnsi="Calibri"/>
        </w:rPr>
      </w:pPr>
      <w:r w:rsidRPr="000D23E2">
        <w:rPr>
          <w:rFonts w:ascii="Calibri" w:hAnsi="Calibri"/>
        </w:rPr>
        <w:t>MUNAC 38447/2024</w:t>
      </w:r>
    </w:p>
    <w:p w:rsidR="000D23E2" w:rsidRPr="000D23E2" w:rsidRDefault="000D23E2" w:rsidP="000D23E2">
      <w:pPr>
        <w:rPr>
          <w:rFonts w:ascii="Calibri" w:hAnsi="Calibri"/>
        </w:rPr>
      </w:pPr>
      <w:r w:rsidRPr="000D23E2">
        <w:rPr>
          <w:rFonts w:ascii="Calibri" w:hAnsi="Calibri"/>
        </w:rPr>
        <w:t>MUNAX010FMGW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220312">
        <w:rPr>
          <w:rFonts w:ascii="Calibri" w:hAnsi="Calibri" w:cs="Calibri"/>
          <w:sz w:val="24"/>
          <w:szCs w:val="24"/>
        </w:rPr>
        <w:t>6</w:t>
      </w:r>
      <w:r w:rsidR="00990EC7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220312" w:rsidRPr="00365DCA" w:rsidRDefault="00220312" w:rsidP="00220312">
      <w:pPr>
        <w:rPr>
          <w:rFonts w:ascii="Calibri" w:hAnsi="Calibri" w:cs="Calibri"/>
          <w:b/>
          <w:sz w:val="24"/>
          <w:szCs w:val="24"/>
        </w:rPr>
      </w:pPr>
    </w:p>
    <w:p w:rsidR="00990EC7" w:rsidRPr="00B77ABD" w:rsidRDefault="00990EC7" w:rsidP="00990EC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 w:rsidRPr="00B77ABD">
        <w:rPr>
          <w:rFonts w:ascii="Calibri" w:hAnsi="Calibri"/>
          <w:b/>
          <w:sz w:val="24"/>
          <w:szCs w:val="24"/>
        </w:rPr>
        <w:t xml:space="preserve">Dokořán </w:t>
      </w:r>
      <w:proofErr w:type="spellStart"/>
      <w:r w:rsidRPr="00B77ABD">
        <w:rPr>
          <w:rFonts w:ascii="Calibri" w:hAnsi="Calibri"/>
          <w:b/>
          <w:sz w:val="24"/>
          <w:szCs w:val="24"/>
        </w:rPr>
        <w:t>z.s</w:t>
      </w:r>
      <w:proofErr w:type="spellEnd"/>
      <w:r w:rsidRPr="00B77ABD">
        <w:rPr>
          <w:rFonts w:ascii="Calibri" w:hAnsi="Calibri"/>
          <w:b/>
          <w:sz w:val="24"/>
          <w:szCs w:val="24"/>
        </w:rPr>
        <w:t>.</w:t>
      </w:r>
      <w:proofErr w:type="gramEnd"/>
    </w:p>
    <w:p w:rsidR="00990EC7" w:rsidRPr="00B77ABD" w:rsidRDefault="00990EC7" w:rsidP="00990EC7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0EC7" w:rsidRPr="00B77ABD" w:rsidTr="00D26D41">
        <w:trPr>
          <w:trHeight w:val="401"/>
        </w:trPr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Komenského 577, 547 01 Náchod</w:t>
            </w:r>
          </w:p>
        </w:tc>
      </w:tr>
      <w:tr w:rsidR="00990EC7" w:rsidRPr="00B77ABD" w:rsidTr="00D26D41">
        <w:trPr>
          <w:trHeight w:val="370"/>
        </w:trPr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FA5442">
              <w:rPr>
                <w:rFonts w:ascii="Calibri" w:hAnsi="Calibri"/>
                <w:sz w:val="24"/>
                <w:szCs w:val="24"/>
              </w:rPr>
              <w:t>Bc. T</w:t>
            </w:r>
            <w:r>
              <w:rPr>
                <w:rFonts w:ascii="Calibri" w:hAnsi="Calibri"/>
                <w:sz w:val="24"/>
                <w:szCs w:val="24"/>
              </w:rPr>
              <w:t xml:space="preserve">ereza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Frintová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Nejedlá</w:t>
            </w:r>
            <w:r w:rsidRPr="00FA5442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FA5442">
              <w:rPr>
                <w:rFonts w:ascii="Calibri" w:hAnsi="Calibri"/>
                <w:sz w:val="24"/>
                <w:szCs w:val="24"/>
              </w:rPr>
              <w:t>DiS</w:t>
            </w:r>
            <w:proofErr w:type="spellEnd"/>
            <w:r w:rsidRPr="00FA5442">
              <w:rPr>
                <w:rFonts w:ascii="Calibri" w:hAnsi="Calibri"/>
                <w:sz w:val="24"/>
                <w:szCs w:val="24"/>
              </w:rPr>
              <w:t>.</w:t>
            </w:r>
            <w:r w:rsidRPr="00B77ABD">
              <w:rPr>
                <w:rFonts w:ascii="Calibri" w:hAnsi="Calibri"/>
                <w:sz w:val="24"/>
                <w:szCs w:val="24"/>
              </w:rPr>
              <w:t>, statutární zástupce</w:t>
            </w:r>
          </w:p>
        </w:tc>
      </w:tr>
      <w:tr w:rsidR="00990EC7" w:rsidRPr="00B77ABD" w:rsidTr="00D26D41">
        <w:trPr>
          <w:trHeight w:val="352"/>
        </w:trPr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62726714</w:t>
            </w:r>
          </w:p>
        </w:tc>
      </w:tr>
      <w:tr w:rsidR="00990EC7" w:rsidRPr="00B77ABD" w:rsidTr="00D26D41">
        <w:trPr>
          <w:trHeight w:val="348"/>
        </w:trPr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Česká spořitelna, a.s., pobočka Náchod</w:t>
            </w:r>
          </w:p>
        </w:tc>
      </w:tr>
      <w:tr w:rsidR="00990EC7" w:rsidRPr="00B77ABD" w:rsidTr="00D26D41">
        <w:trPr>
          <w:trHeight w:val="372"/>
        </w:trPr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č. účtu:</w:t>
            </w:r>
            <w:r w:rsidRPr="00B77ABD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90EC7" w:rsidRPr="00B77ABD" w:rsidRDefault="00990EC7" w:rsidP="00D26D41">
            <w:pPr>
              <w:rPr>
                <w:rFonts w:ascii="Calibri" w:hAnsi="Calibri"/>
                <w:sz w:val="24"/>
                <w:szCs w:val="24"/>
              </w:rPr>
            </w:pPr>
            <w:r w:rsidRPr="00B77ABD">
              <w:rPr>
                <w:rFonts w:ascii="Calibri" w:hAnsi="Calibri"/>
                <w:sz w:val="24"/>
                <w:szCs w:val="24"/>
              </w:rPr>
              <w:t>1183091359/0800</w:t>
            </w:r>
          </w:p>
        </w:tc>
      </w:tr>
    </w:tbl>
    <w:p w:rsidR="00990EC7" w:rsidRPr="00B77ABD" w:rsidRDefault="00990EC7" w:rsidP="00990EC7">
      <w:pPr>
        <w:rPr>
          <w:rFonts w:ascii="Calibri" w:hAnsi="Calibri"/>
          <w:sz w:val="24"/>
          <w:szCs w:val="24"/>
        </w:rPr>
      </w:pPr>
    </w:p>
    <w:p w:rsidR="00990EC7" w:rsidRPr="00B77ABD" w:rsidRDefault="00990EC7" w:rsidP="00990EC7">
      <w:pPr>
        <w:rPr>
          <w:sz w:val="24"/>
          <w:szCs w:val="24"/>
        </w:rPr>
      </w:pPr>
      <w:r w:rsidRPr="00B77ABD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220312" w:rsidRPr="00863B26" w:rsidRDefault="00455403" w:rsidP="00863B26">
      <w:pPr>
        <w:pStyle w:val="Zkladntext"/>
        <w:ind w:left="360"/>
        <w:jc w:val="both"/>
        <w:rPr>
          <w:rFonts w:ascii="Calibri" w:hAnsi="Calibri" w:cs="Calibri"/>
          <w:sz w:val="24"/>
          <w:szCs w:val="24"/>
        </w:rPr>
      </w:pPr>
      <w:r w:rsidRPr="00B77ABD">
        <w:rPr>
          <w:rFonts w:ascii="Calibri" w:hAnsi="Calibri" w:cs="Calibri"/>
          <w:sz w:val="24"/>
          <w:szCs w:val="24"/>
        </w:rPr>
        <w:t>Poskytnutá dotace je účelově určena na úhradu nákladů spojených s</w:t>
      </w:r>
      <w:r>
        <w:rPr>
          <w:rFonts w:ascii="Calibri" w:hAnsi="Calibri" w:cs="Calibri"/>
          <w:sz w:val="24"/>
          <w:szCs w:val="24"/>
        </w:rPr>
        <w:t> poskytováním služeb sociální prevence v rámci Nízkoprahového zařízení pro děti a mládež Archa</w:t>
      </w:r>
      <w:r w:rsidR="003B2FBA">
        <w:rPr>
          <w:rFonts w:ascii="Calibri" w:hAnsi="Calibri" w:cs="Calibri"/>
          <w:sz w:val="24"/>
          <w:szCs w:val="24"/>
        </w:rPr>
        <w:t>, a dále je určena</w:t>
      </w:r>
      <w:r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lastRenderedPageBreak/>
        <w:t xml:space="preserve">úhradu </w:t>
      </w:r>
      <w:r w:rsidRPr="00B91A44">
        <w:rPr>
          <w:rFonts w:ascii="Calibri" w:hAnsi="Calibri" w:cs="Calibri"/>
          <w:sz w:val="24"/>
          <w:szCs w:val="24"/>
        </w:rPr>
        <w:t>nájemného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 w:rsidRPr="00874876">
        <w:rPr>
          <w:rFonts w:ascii="Calibri" w:hAnsi="Calibri"/>
          <w:sz w:val="24"/>
          <w:szCs w:val="24"/>
        </w:rPr>
        <w:t xml:space="preserve"> služeb spojených s užíváním</w:t>
      </w:r>
      <w:r>
        <w:rPr>
          <w:rFonts w:ascii="Calibri" w:hAnsi="Calibri" w:cs="Calibri"/>
          <w:sz w:val="24"/>
          <w:szCs w:val="24"/>
        </w:rPr>
        <w:t xml:space="preserve"> </w:t>
      </w:r>
      <w:r w:rsidR="003B2FBA" w:rsidRPr="003771A8">
        <w:rPr>
          <w:rFonts w:ascii="Calibri" w:hAnsi="Calibri" w:cs="Calibri"/>
          <w:sz w:val="24"/>
          <w:szCs w:val="24"/>
        </w:rPr>
        <w:t>prostor (klubovny)</w:t>
      </w:r>
      <w:r w:rsidRPr="003771A8">
        <w:rPr>
          <w:rFonts w:ascii="Calibri" w:hAnsi="Calibri" w:cs="Calibri"/>
          <w:sz w:val="24"/>
          <w:szCs w:val="24"/>
        </w:rPr>
        <w:t xml:space="preserve"> na</w:t>
      </w:r>
      <w:r w:rsidRPr="00B91A44">
        <w:rPr>
          <w:rFonts w:ascii="Calibri" w:hAnsi="Calibri" w:cs="Calibri"/>
          <w:sz w:val="24"/>
          <w:szCs w:val="24"/>
        </w:rPr>
        <w:t xml:space="preserve"> adre</w:t>
      </w:r>
      <w:r w:rsidR="003B2FBA">
        <w:rPr>
          <w:rFonts w:ascii="Calibri" w:hAnsi="Calibri" w:cs="Calibri"/>
          <w:sz w:val="24"/>
          <w:szCs w:val="24"/>
        </w:rPr>
        <w:t>se Komenského čp. 577 v Náchodě.</w:t>
      </w:r>
    </w:p>
    <w:p w:rsidR="00E7054C" w:rsidRDefault="00E7054C" w:rsidP="00863B26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863B26" w:rsidRPr="00DB35F2" w:rsidRDefault="00863B26" w:rsidP="00863B26">
      <w:pPr>
        <w:ind w:firstLine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455403">
        <w:rPr>
          <w:rFonts w:ascii="Calibri" w:hAnsi="Calibri" w:cs="Calibri"/>
          <w:sz w:val="24"/>
          <w:szCs w:val="24"/>
        </w:rPr>
        <w:t>300.000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E7054C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C43D8E" w:rsidRDefault="00C43D8E" w:rsidP="00C43D8E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C43D8E" w:rsidRPr="00BC6272" w:rsidRDefault="00C43D8E" w:rsidP="00C43D8E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lastRenderedPageBreak/>
        <w:t>II.</w:t>
      </w:r>
    </w:p>
    <w:p w:rsidR="00C43D8E" w:rsidRPr="00BC6272" w:rsidRDefault="00C43D8E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C43D8E" w:rsidRPr="00BC6272" w:rsidRDefault="00C43D8E" w:rsidP="00C43D8E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C43D8E" w:rsidRPr="00BC6272" w:rsidRDefault="00455403" w:rsidP="00C43D8E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300.000</w:t>
      </w:r>
      <w:r w:rsidR="00C43D8E" w:rsidRPr="00BC6272">
        <w:rPr>
          <w:rFonts w:ascii="Calibri" w:hAnsi="Calibri"/>
          <w:b/>
          <w:sz w:val="24"/>
          <w:szCs w:val="24"/>
        </w:rPr>
        <w:t>,-</w:t>
      </w:r>
      <w:r w:rsidR="00C43D8E" w:rsidRPr="00BC6272">
        <w:rPr>
          <w:rFonts w:ascii="Calibri" w:hAnsi="Calibri"/>
          <w:sz w:val="24"/>
          <w:szCs w:val="24"/>
        </w:rPr>
        <w:t xml:space="preserve">  </w:t>
      </w:r>
      <w:proofErr w:type="gramStart"/>
      <w:r w:rsidR="00C43D8E" w:rsidRPr="00C466FA">
        <w:rPr>
          <w:rFonts w:ascii="Calibri" w:hAnsi="Calibri"/>
          <w:b/>
          <w:sz w:val="24"/>
          <w:szCs w:val="24"/>
        </w:rPr>
        <w:t>Kč</w:t>
      </w:r>
      <w:r w:rsidR="00C43D8E" w:rsidRPr="00BC6272">
        <w:rPr>
          <w:rFonts w:ascii="Calibri" w:hAnsi="Calibri"/>
          <w:sz w:val="24"/>
          <w:szCs w:val="24"/>
        </w:rPr>
        <w:t xml:space="preserve">  (slovy</w:t>
      </w:r>
      <w:proofErr w:type="gramEnd"/>
      <w:r w:rsidR="00C43D8E" w:rsidRPr="00BC6272"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Třista</w:t>
      </w:r>
      <w:r w:rsidR="00D764C7">
        <w:rPr>
          <w:rFonts w:ascii="Calibri" w:hAnsi="Calibri" w:cs="Calibri"/>
          <w:sz w:val="24"/>
          <w:szCs w:val="24"/>
        </w:rPr>
        <w:t>tisíc</w:t>
      </w:r>
      <w:r w:rsidR="00D764C7" w:rsidRPr="00365DCA">
        <w:rPr>
          <w:rFonts w:ascii="Calibri" w:hAnsi="Calibri" w:cs="Calibri"/>
          <w:sz w:val="24"/>
          <w:szCs w:val="24"/>
        </w:rPr>
        <w:t>korunčeských</w:t>
      </w:r>
      <w:proofErr w:type="spellEnd"/>
      <w:r w:rsidR="00C43D8E" w:rsidRPr="00BC6272">
        <w:rPr>
          <w:rFonts w:ascii="Calibri" w:hAnsi="Calibri"/>
          <w:sz w:val="24"/>
          <w:szCs w:val="24"/>
        </w:rPr>
        <w:t>)</w:t>
      </w:r>
      <w:r w:rsidR="00C43D8E">
        <w:rPr>
          <w:rFonts w:ascii="Calibri" w:hAnsi="Calibri"/>
          <w:sz w:val="24"/>
          <w:szCs w:val="24"/>
        </w:rPr>
        <w:t>.</w:t>
      </w:r>
    </w:p>
    <w:p w:rsidR="00C43D8E" w:rsidRPr="00EB37E9" w:rsidRDefault="00220312" w:rsidP="00EB37E9">
      <w:pPr>
        <w:pStyle w:val="Odstavecseseznamem"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Poskytovatel se zavazuje celou výši dotace </w:t>
      </w:r>
      <w:r w:rsidR="00455403">
        <w:rPr>
          <w:rFonts w:ascii="Calibri" w:hAnsi="Calibri"/>
          <w:sz w:val="24"/>
          <w:szCs w:val="24"/>
        </w:rPr>
        <w:t>300.000</w:t>
      </w:r>
      <w:r>
        <w:rPr>
          <w:rFonts w:ascii="Calibri" w:hAnsi="Calibri"/>
          <w:sz w:val="24"/>
          <w:szCs w:val="24"/>
        </w:rPr>
        <w:t xml:space="preserve">,- Kč poukázat jednorázově bankovním převodem na účet Příjemce uvedený v záhlaví smlouvy, a to nejpozději do dvou měsíců od nabytí účinnosti této smlouvy. 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27544A" w:rsidRDefault="0027544A" w:rsidP="0027544A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Dotace je poskytována na uznatelné výdaje související se stanoveným účelem.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</w:t>
      </w:r>
      <w:r w:rsidRPr="00DB35F2">
        <w:rPr>
          <w:rFonts w:ascii="Calibri" w:hAnsi="Calibri" w:cs="Calibri"/>
          <w:sz w:val="24"/>
          <w:szCs w:val="24"/>
        </w:rPr>
        <w:lastRenderedPageBreak/>
        <w:t>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Pr="00863B26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</w:t>
      </w:r>
      <w:r w:rsidRPr="00DB35F2">
        <w:rPr>
          <w:rFonts w:ascii="Calibri" w:hAnsi="Calibri" w:cs="Calibri"/>
          <w:sz w:val="24"/>
          <w:szCs w:val="24"/>
        </w:rPr>
        <w:lastRenderedPageBreak/>
        <w:t>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lastRenderedPageBreak/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C43D8E" w:rsidRDefault="00C43D8E" w:rsidP="00C43D8E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</w:t>
      </w:r>
      <w:r w:rsidR="00A40DFB">
        <w:rPr>
          <w:rFonts w:ascii="Calibri" w:hAnsi="Calibri" w:cs="Calibri"/>
          <w:sz w:val="24"/>
          <w:szCs w:val="24"/>
        </w:rPr>
        <w:t>13.</w:t>
      </w:r>
      <w:r>
        <w:rPr>
          <w:rFonts w:ascii="Calibri" w:hAnsi="Calibri" w:cs="Calibri"/>
          <w:sz w:val="24"/>
          <w:szCs w:val="24"/>
        </w:rPr>
        <w:t xml:space="preserve"> zasedání konaném dne </w:t>
      </w:r>
      <w:proofErr w:type="gramStart"/>
      <w:r w:rsidR="00A40DFB">
        <w:rPr>
          <w:rFonts w:ascii="Calibri" w:hAnsi="Calibri" w:cs="Calibri"/>
          <w:sz w:val="24"/>
          <w:szCs w:val="24"/>
        </w:rPr>
        <w:t>22.04.2024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 w:rsidR="00A40DFB">
        <w:rPr>
          <w:rFonts w:ascii="Calibri" w:hAnsi="Calibri" w:cs="Calibri"/>
          <w:sz w:val="24"/>
          <w:szCs w:val="24"/>
        </w:rPr>
        <w:t>II.f</w:t>
      </w:r>
      <w:proofErr w:type="spellEnd"/>
      <w:r w:rsidR="00A40DFB"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840558">
        <w:rPr>
          <w:rFonts w:ascii="Calibri" w:hAnsi="Calibri" w:cs="Calibri"/>
          <w:sz w:val="24"/>
          <w:szCs w:val="24"/>
        </w:rPr>
        <w:t>29.04.2024</w:t>
      </w:r>
      <w:r w:rsidR="0084055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="00840558">
        <w:rPr>
          <w:rFonts w:ascii="Calibri" w:hAnsi="Calibri" w:cs="Calibri"/>
          <w:sz w:val="24"/>
          <w:szCs w:val="24"/>
        </w:rPr>
        <w:t xml:space="preserve">V Náchodě dne </w:t>
      </w:r>
      <w:bookmarkStart w:id="4" w:name="_GoBack"/>
      <w:bookmarkEnd w:id="4"/>
      <w:r w:rsidR="00840558">
        <w:rPr>
          <w:rFonts w:ascii="Calibri" w:hAnsi="Calibri" w:cs="Calibri"/>
          <w:sz w:val="24"/>
          <w:szCs w:val="24"/>
        </w:rPr>
        <w:t>03.05.2024</w:t>
      </w: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863B26" w:rsidRPr="00D8114D" w:rsidRDefault="00863B26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990EC7" w:rsidRPr="00B77ABD" w:rsidRDefault="00990EC7" w:rsidP="00990EC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B77ABD">
        <w:rPr>
          <w:rFonts w:ascii="Calibri" w:hAnsi="Calibri"/>
          <w:b/>
          <w:sz w:val="24"/>
          <w:szCs w:val="24"/>
        </w:rPr>
        <w:t>Příjemce</w:t>
      </w:r>
      <w:r w:rsidRPr="00B77ABD">
        <w:rPr>
          <w:rFonts w:ascii="Calibri" w:hAnsi="Calibri"/>
          <w:b/>
          <w:sz w:val="24"/>
          <w:szCs w:val="24"/>
        </w:rPr>
        <w:tab/>
      </w:r>
    </w:p>
    <w:p w:rsidR="00990EC7" w:rsidRPr="00B77ABD" w:rsidRDefault="00990EC7" w:rsidP="00990EC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 w:rsidRPr="00B77ABD">
        <w:rPr>
          <w:rFonts w:ascii="Calibri" w:hAnsi="Calibri"/>
          <w:sz w:val="24"/>
          <w:szCs w:val="24"/>
        </w:rPr>
        <w:t xml:space="preserve">Dokořán </w:t>
      </w:r>
      <w:proofErr w:type="spellStart"/>
      <w:r w:rsidRPr="00B77ABD">
        <w:rPr>
          <w:rFonts w:ascii="Calibri" w:hAnsi="Calibri"/>
          <w:sz w:val="24"/>
          <w:szCs w:val="24"/>
        </w:rPr>
        <w:t>z.s</w:t>
      </w:r>
      <w:proofErr w:type="spellEnd"/>
      <w:r w:rsidRPr="00B77ABD">
        <w:rPr>
          <w:rFonts w:ascii="Calibri" w:hAnsi="Calibri"/>
          <w:sz w:val="24"/>
          <w:szCs w:val="24"/>
        </w:rPr>
        <w:t>.</w:t>
      </w:r>
      <w:proofErr w:type="gramEnd"/>
    </w:p>
    <w:p w:rsidR="00990EC7" w:rsidRDefault="00990EC7" w:rsidP="00990EC7">
      <w:pPr>
        <w:ind w:left="708" w:hanging="708"/>
        <w:rPr>
          <w:rFonts w:ascii="Calibri" w:hAnsi="Calibri"/>
          <w:sz w:val="24"/>
          <w:szCs w:val="24"/>
        </w:rPr>
      </w:pPr>
      <w:proofErr w:type="spellStart"/>
      <w:r w:rsidRPr="00B77ABD">
        <w:rPr>
          <w:rFonts w:ascii="Calibri" w:hAnsi="Calibri"/>
          <w:sz w:val="24"/>
          <w:szCs w:val="24"/>
        </w:rPr>
        <w:t>zast</w:t>
      </w:r>
      <w:proofErr w:type="spellEnd"/>
      <w:r w:rsidRPr="00B77ABD">
        <w:rPr>
          <w:rFonts w:ascii="Calibri" w:hAnsi="Calibri"/>
          <w:sz w:val="24"/>
          <w:szCs w:val="24"/>
        </w:rPr>
        <w:t xml:space="preserve">. starostou Janem </w:t>
      </w:r>
      <w:proofErr w:type="spellStart"/>
      <w:r w:rsidRPr="00B77ABD">
        <w:rPr>
          <w:rFonts w:ascii="Calibri" w:hAnsi="Calibri"/>
          <w:sz w:val="24"/>
          <w:szCs w:val="24"/>
        </w:rPr>
        <w:t>Birke</w:t>
      </w:r>
      <w:proofErr w:type="spellEnd"/>
      <w:r w:rsidRPr="00B77ABD">
        <w:rPr>
          <w:rFonts w:ascii="Calibri" w:hAnsi="Calibri"/>
          <w:sz w:val="24"/>
          <w:szCs w:val="24"/>
        </w:rPr>
        <w:t xml:space="preserve"> </w:t>
      </w:r>
      <w:r w:rsidRPr="00B77ABD">
        <w:rPr>
          <w:rFonts w:ascii="Calibri" w:hAnsi="Calibri"/>
          <w:sz w:val="24"/>
          <w:szCs w:val="24"/>
        </w:rPr>
        <w:tab/>
      </w:r>
      <w:r w:rsidRPr="00B77ABD">
        <w:rPr>
          <w:rFonts w:ascii="Calibri" w:hAnsi="Calibri"/>
          <w:sz w:val="24"/>
          <w:szCs w:val="24"/>
        </w:rPr>
        <w:tab/>
      </w:r>
      <w:r w:rsidRPr="00B77ABD">
        <w:rPr>
          <w:rFonts w:ascii="Calibri" w:hAnsi="Calibri"/>
          <w:sz w:val="24"/>
          <w:szCs w:val="24"/>
        </w:rPr>
        <w:tab/>
      </w:r>
      <w:proofErr w:type="spellStart"/>
      <w:r w:rsidRPr="00B77ABD">
        <w:rPr>
          <w:rFonts w:ascii="Calibri" w:hAnsi="Calibri"/>
          <w:sz w:val="24"/>
          <w:szCs w:val="24"/>
        </w:rPr>
        <w:t>zast</w:t>
      </w:r>
      <w:proofErr w:type="spellEnd"/>
      <w:r w:rsidRPr="00B77ABD">
        <w:rPr>
          <w:rFonts w:ascii="Calibri" w:hAnsi="Calibri"/>
          <w:sz w:val="24"/>
          <w:szCs w:val="24"/>
        </w:rPr>
        <w:t xml:space="preserve">. </w:t>
      </w:r>
      <w:r w:rsidRPr="00FA5442">
        <w:rPr>
          <w:rFonts w:ascii="Calibri" w:hAnsi="Calibri"/>
          <w:sz w:val="24"/>
          <w:szCs w:val="24"/>
        </w:rPr>
        <w:t>Bc. T</w:t>
      </w:r>
      <w:r>
        <w:rPr>
          <w:rFonts w:ascii="Calibri" w:hAnsi="Calibri"/>
          <w:sz w:val="24"/>
          <w:szCs w:val="24"/>
        </w:rPr>
        <w:t xml:space="preserve">erezou </w:t>
      </w:r>
      <w:proofErr w:type="spellStart"/>
      <w:r>
        <w:rPr>
          <w:rFonts w:ascii="Calibri" w:hAnsi="Calibri"/>
          <w:sz w:val="24"/>
          <w:szCs w:val="24"/>
        </w:rPr>
        <w:t>Frintovou</w:t>
      </w:r>
      <w:proofErr w:type="spellEnd"/>
      <w:r>
        <w:rPr>
          <w:rFonts w:ascii="Calibri" w:hAnsi="Calibri"/>
          <w:sz w:val="24"/>
          <w:szCs w:val="24"/>
        </w:rPr>
        <w:t xml:space="preserve"> Nejedlou</w:t>
      </w:r>
      <w:r w:rsidRPr="00FA5442">
        <w:rPr>
          <w:rFonts w:ascii="Calibri" w:hAnsi="Calibri"/>
          <w:sz w:val="24"/>
          <w:szCs w:val="24"/>
        </w:rPr>
        <w:t xml:space="preserve">, </w:t>
      </w:r>
      <w:proofErr w:type="spellStart"/>
      <w:r w:rsidRPr="00FA5442">
        <w:rPr>
          <w:rFonts w:ascii="Calibri" w:hAnsi="Calibri"/>
          <w:sz w:val="24"/>
          <w:szCs w:val="24"/>
        </w:rPr>
        <w:t>DiS</w:t>
      </w:r>
      <w:proofErr w:type="spellEnd"/>
      <w:r w:rsidRPr="00FA544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,</w:t>
      </w:r>
    </w:p>
    <w:p w:rsidR="00E120B8" w:rsidRPr="000D23E2" w:rsidRDefault="00990EC7" w:rsidP="000D23E2">
      <w:pPr>
        <w:ind w:left="3540" w:firstLine="708"/>
        <w:rPr>
          <w:rFonts w:ascii="Calibri" w:hAnsi="Calibri"/>
          <w:sz w:val="24"/>
          <w:szCs w:val="24"/>
        </w:rPr>
      </w:pPr>
      <w:r w:rsidRPr="00B77ABD">
        <w:rPr>
          <w:rFonts w:ascii="Calibri" w:hAnsi="Calibri"/>
          <w:sz w:val="24"/>
          <w:szCs w:val="24"/>
        </w:rPr>
        <w:t>statutárním zástupcem</w:t>
      </w:r>
    </w:p>
    <w:p w:rsidR="00254C4F" w:rsidRDefault="00254C4F"/>
    <w:sectPr w:rsidR="00254C4F" w:rsidSect="00C63D5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34" w:rsidRDefault="00767634">
      <w:r>
        <w:separator/>
      </w:r>
    </w:p>
  </w:endnote>
  <w:endnote w:type="continuationSeparator" w:id="0">
    <w:p w:rsidR="00767634" w:rsidRDefault="0076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0558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40558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767634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34" w:rsidRDefault="00767634">
      <w:r>
        <w:separator/>
      </w:r>
    </w:p>
  </w:footnote>
  <w:footnote w:type="continuationSeparator" w:id="0">
    <w:p w:rsidR="00767634" w:rsidRDefault="0076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0D23E2"/>
    <w:rsid w:val="00220312"/>
    <w:rsid w:val="00254C4F"/>
    <w:rsid w:val="00265187"/>
    <w:rsid w:val="0027544A"/>
    <w:rsid w:val="003771A8"/>
    <w:rsid w:val="003B2FBA"/>
    <w:rsid w:val="00417BC0"/>
    <w:rsid w:val="00455403"/>
    <w:rsid w:val="004A0953"/>
    <w:rsid w:val="00554529"/>
    <w:rsid w:val="005837C7"/>
    <w:rsid w:val="00656BA5"/>
    <w:rsid w:val="006774A2"/>
    <w:rsid w:val="00767634"/>
    <w:rsid w:val="00797225"/>
    <w:rsid w:val="007F174A"/>
    <w:rsid w:val="00840558"/>
    <w:rsid w:val="00845BB1"/>
    <w:rsid w:val="00863B26"/>
    <w:rsid w:val="008C7362"/>
    <w:rsid w:val="00900FBE"/>
    <w:rsid w:val="00990EC7"/>
    <w:rsid w:val="00A01AA3"/>
    <w:rsid w:val="00A40DFB"/>
    <w:rsid w:val="00AC1AEE"/>
    <w:rsid w:val="00AF61A7"/>
    <w:rsid w:val="00C30471"/>
    <w:rsid w:val="00C43D8E"/>
    <w:rsid w:val="00C67854"/>
    <w:rsid w:val="00D5139D"/>
    <w:rsid w:val="00D6505F"/>
    <w:rsid w:val="00D764C7"/>
    <w:rsid w:val="00E120B8"/>
    <w:rsid w:val="00E7054C"/>
    <w:rsid w:val="00EA4F36"/>
    <w:rsid w:val="00EB37E9"/>
    <w:rsid w:val="00EB74AC"/>
    <w:rsid w:val="00E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D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D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2320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12</cp:revision>
  <cp:lastPrinted>2024-04-26T08:54:00Z</cp:lastPrinted>
  <dcterms:created xsi:type="dcterms:W3CDTF">2024-03-11T10:25:00Z</dcterms:created>
  <dcterms:modified xsi:type="dcterms:W3CDTF">2024-05-05T17:17:00Z</dcterms:modified>
</cp:coreProperties>
</file>