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DC44F2" w:rsidRDefault="00992B35">
      <w:pPr>
        <w:pStyle w:val="Nadpis1"/>
      </w:pPr>
      <w:r w:rsidRPr="00DC44F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DC44F2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DC44F2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C44F2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DC44F2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Krajský soud v Plzni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Veleslavínova 40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306 17 Plzeň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Účet: 4321311 / 0710</w:t>
            </w:r>
          </w:p>
          <w:p w:rsidR="00992B35" w:rsidRPr="00DC44F2" w:rsidRDefault="00380220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Odběratel není plátcem DPH.</w:t>
            </w:r>
          </w:p>
          <w:p w:rsidR="00992B35" w:rsidRPr="00DC44F2" w:rsidRDefault="00992B35">
            <w:pPr>
              <w:rPr>
                <w:rFonts w:ascii="Arial" w:hAnsi="Arial" w:cs="Arial"/>
                <w:b/>
                <w:bCs/>
              </w:rPr>
            </w:pPr>
            <w:r w:rsidRPr="00DC44F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DC44F2" w:rsidRDefault="00992B35">
            <w:pPr>
              <w:spacing w:before="60"/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  <w:b/>
                <w:bCs/>
              </w:rPr>
              <w:t xml:space="preserve">IČ:  </w:t>
            </w:r>
            <w:r w:rsidRPr="00DC44F2">
              <w:rPr>
                <w:rFonts w:ascii="Arial" w:hAnsi="Arial" w:cs="Arial"/>
              </w:rPr>
              <w:t>00215694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  <w:b/>
                <w:bCs/>
              </w:rPr>
              <w:t xml:space="preserve">DIČ: </w:t>
            </w:r>
            <w:r w:rsidRPr="00DC44F2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DC44F2" w:rsidRDefault="00992B35">
            <w:pPr>
              <w:spacing w:before="60"/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 xml:space="preserve">Číslo objednávky: </w:t>
            </w:r>
          </w:p>
          <w:p w:rsidR="00992B35" w:rsidRPr="00DC44F2" w:rsidRDefault="00992B35">
            <w:pPr>
              <w:spacing w:before="60"/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2024 / OBJ / 33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Spisová značka: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 xml:space="preserve"> Spr 622/2024</w:t>
            </w:r>
          </w:p>
        </w:tc>
      </w:tr>
      <w:tr w:rsidR="00992B35" w:rsidRPr="00DC44F2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 xml:space="preserve"> </w:t>
            </w:r>
          </w:p>
          <w:p w:rsidR="00992B35" w:rsidRPr="00DC44F2" w:rsidRDefault="00992B35">
            <w:pPr>
              <w:spacing w:after="120"/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DC44F2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DC44F2">
              <w:rPr>
                <w:rFonts w:ascii="Arial" w:hAnsi="Arial" w:cs="Arial"/>
              </w:rPr>
              <w:t>IČ: 61354112</w:t>
            </w:r>
          </w:p>
          <w:p w:rsidR="00992B35" w:rsidRPr="00DC44F2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DC4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Šeda Vladimír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Budovatelů 791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441 01  Podbořany</w:t>
            </w:r>
          </w:p>
        </w:tc>
      </w:tr>
      <w:tr w:rsidR="00992B35" w:rsidRPr="00DC4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Datum objednání: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Datum dodání: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  <w:proofErr w:type="gramStart"/>
            <w:r w:rsidRPr="00DC44F2">
              <w:rPr>
                <w:rFonts w:ascii="Arial" w:hAnsi="Arial" w:cs="Arial"/>
              </w:rPr>
              <w:t>06.05.2024</w:t>
            </w:r>
            <w:proofErr w:type="gramEnd"/>
          </w:p>
          <w:p w:rsidR="00992B35" w:rsidRPr="00DC44F2" w:rsidRDefault="00992B35">
            <w:pPr>
              <w:rPr>
                <w:rFonts w:ascii="Arial" w:hAnsi="Arial" w:cs="Arial"/>
              </w:rPr>
            </w:pP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</w:p>
        </w:tc>
      </w:tr>
      <w:tr w:rsidR="00992B35" w:rsidRPr="00DC4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C44F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 xml:space="preserve">Text: </w:t>
            </w:r>
          </w:p>
          <w:p w:rsidR="00992B35" w:rsidRPr="00DC44F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 xml:space="preserve">Dle Vaší cenové nabídky ze dne </w:t>
            </w:r>
            <w:proofErr w:type="gramStart"/>
            <w:r w:rsidRPr="00DC44F2">
              <w:rPr>
                <w:rFonts w:ascii="Arial" w:hAnsi="Arial" w:cs="Arial"/>
              </w:rPr>
              <w:t>02.05.2024</w:t>
            </w:r>
            <w:proofErr w:type="gramEnd"/>
            <w:r w:rsidRPr="00DC44F2">
              <w:rPr>
                <w:rFonts w:ascii="Arial" w:hAnsi="Arial" w:cs="Arial"/>
              </w:rPr>
              <w:t xml:space="preserve"> u Vás objednáváme pravidelné měsíční sekání a odvoz/likvidaci trávy na pozemku parcelní číslo 527/112 o celkové výměře 11 847 m2 v katastrálním území Dvory, obec a okres Karlovy Vary za 18 000,00 Kč za měsíc s tím, že pravidelná údržba pozemku proběhne v týdnu od 20.05. do 24.05.2024 a další pravidelná údržba pozemku 1x za měsíc (červen až září 2024). Celková cena za rok 2024 bude tedy 90 000,00 Kč. Platba: faktura se 14 denní splatností.</w:t>
            </w:r>
          </w:p>
        </w:tc>
      </w:tr>
      <w:tr w:rsidR="00992B35" w:rsidRPr="00DC4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C44F2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DC44F2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DC44F2" w:rsidRDefault="00992B35">
            <w:pPr>
              <w:rPr>
                <w:rFonts w:ascii="Arial" w:hAnsi="Arial" w:cs="Arial"/>
                <w:b/>
                <w:bCs/>
              </w:rPr>
            </w:pPr>
            <w:r w:rsidRPr="00DC44F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DC44F2" w:rsidRDefault="00992B35">
            <w:pPr>
              <w:rPr>
                <w:rFonts w:ascii="Arial" w:hAnsi="Arial" w:cs="Arial"/>
                <w:b/>
                <w:bCs/>
              </w:rPr>
            </w:pPr>
            <w:r w:rsidRPr="00DC44F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DC44F2" w:rsidRDefault="00992B35">
            <w:pPr>
              <w:rPr>
                <w:rFonts w:ascii="Arial" w:hAnsi="Arial" w:cs="Arial"/>
                <w:b/>
                <w:bCs/>
              </w:rPr>
            </w:pPr>
            <w:r w:rsidRPr="00DC44F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DC44F2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DC44F2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C44F2" w:rsidRDefault="00145471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C44F2" w:rsidRDefault="00145471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pravidelné měsíční sekání trávy pozemek Karlovy Vary - Dvory v roce 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C44F2" w:rsidRDefault="00145471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C44F2" w:rsidRDefault="00145471">
            <w:pPr>
              <w:jc w:val="right"/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5,00</w:t>
            </w:r>
          </w:p>
        </w:tc>
      </w:tr>
    </w:tbl>
    <w:p w:rsidR="00145471" w:rsidRPr="00DC44F2" w:rsidRDefault="00145471"/>
    <w:p w:rsidR="00992B35" w:rsidRPr="00DC44F2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DC4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Počet příloh: 0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Vyřizuje: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Telefon: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Šeflová Markéta, DiS.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377868275</w:t>
            </w:r>
          </w:p>
          <w:p w:rsidR="00992B35" w:rsidRPr="00DC44F2" w:rsidRDefault="00992B35">
            <w:pPr>
              <w:rPr>
                <w:rFonts w:ascii="Arial" w:hAnsi="Arial" w:cs="Arial"/>
              </w:rPr>
            </w:pPr>
          </w:p>
          <w:p w:rsidR="00992B35" w:rsidRPr="00DC44F2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C44F2" w:rsidRDefault="00992B35">
            <w:pPr>
              <w:rPr>
                <w:rFonts w:ascii="Arial" w:hAnsi="Arial" w:cs="Arial"/>
              </w:rPr>
            </w:pPr>
            <w:r w:rsidRPr="00DC44F2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DC44F2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>
      <w:pPr>
        <w:rPr>
          <w:rFonts w:ascii="Arial" w:hAnsi="Arial" w:cs="Arial"/>
        </w:rPr>
      </w:pPr>
    </w:p>
    <w:p w:rsidR="00784CC8" w:rsidRDefault="00784CC8" w:rsidP="00784CC8">
      <w:pPr>
        <w:pStyle w:val="Nzev"/>
      </w:pPr>
      <w:r>
        <w:t>Schvalovací doložka</w:t>
      </w:r>
    </w:p>
    <w:p w:rsidR="00784CC8" w:rsidRDefault="00784CC8" w:rsidP="00784CC8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330"/>
      </w:tblGrid>
      <w:tr w:rsidR="00784CC8" w:rsidTr="00784CC8">
        <w:tc>
          <w:tcPr>
            <w:tcW w:w="5882" w:type="dxa"/>
            <w:hideMark/>
          </w:tcPr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hideMark/>
          </w:tcPr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Rok: 2024</w:t>
            </w:r>
          </w:p>
        </w:tc>
      </w:tr>
      <w:tr w:rsidR="00784CC8" w:rsidTr="00784CC8">
        <w:tc>
          <w:tcPr>
            <w:tcW w:w="5882" w:type="dxa"/>
            <w:hideMark/>
          </w:tcPr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hideMark/>
          </w:tcPr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Dokladová řada:  OBJ</w:t>
            </w:r>
          </w:p>
        </w:tc>
      </w:tr>
      <w:tr w:rsidR="00784CC8" w:rsidTr="00784CC8">
        <w:tc>
          <w:tcPr>
            <w:tcW w:w="5882" w:type="dxa"/>
            <w:hideMark/>
          </w:tcPr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Spis. </w:t>
            </w:r>
            <w:proofErr w:type="gramStart"/>
            <w:r>
              <w:rPr>
                <w:rFonts w:ascii="Arial" w:hAnsi="Arial" w:cs="Arial"/>
              </w:rPr>
              <w:t>zn.</w:t>
            </w:r>
            <w:proofErr w:type="gramEnd"/>
            <w:r>
              <w:rPr>
                <w:rFonts w:ascii="Arial" w:hAnsi="Arial" w:cs="Arial"/>
              </w:rPr>
              <w:t xml:space="preserve">:   Spr 622/2024  </w:t>
            </w:r>
          </w:p>
        </w:tc>
        <w:tc>
          <w:tcPr>
            <w:tcW w:w="3330" w:type="dxa"/>
          </w:tcPr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dokladu: 33</w:t>
            </w:r>
          </w:p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</w:p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:rsidR="00784CC8" w:rsidRDefault="00784CC8" w:rsidP="00784CC8">
      <w:pPr>
        <w:rPr>
          <w:rFonts w:ascii="Arial" w:hAnsi="Arial" w:cs="Arial"/>
        </w:rPr>
      </w:pPr>
      <w:r>
        <w:rPr>
          <w:rFonts w:ascii="Arial" w:hAnsi="Arial" w:cs="Arial"/>
        </w:rPr>
        <w:t>Schvaluji:</w:t>
      </w:r>
    </w:p>
    <w:p w:rsidR="00784CC8" w:rsidRDefault="00784CC8" w:rsidP="00784CC8">
      <w:pPr>
        <w:rPr>
          <w:rFonts w:ascii="Arial" w:hAnsi="Arial" w:cs="Arial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4"/>
        <w:gridCol w:w="3764"/>
        <w:gridCol w:w="491"/>
      </w:tblGrid>
      <w:tr w:rsidR="00784CC8" w:rsidTr="00784CC8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pravidelné měsíční sekání trávy pozemek Karlovy Vary - Dvory v roce 2024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4CC8" w:rsidRDefault="00784CC8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784CC8" w:rsidTr="00784CC8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5169, ,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784CC8" w:rsidRDefault="00784CC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</w:tc>
      </w:tr>
    </w:tbl>
    <w:p w:rsidR="00784CC8" w:rsidRDefault="00784CC8" w:rsidP="00784CC8"/>
    <w:p w:rsidR="00784CC8" w:rsidRDefault="00784CC8" w:rsidP="00784CC8"/>
    <w:p w:rsidR="00784CC8" w:rsidRDefault="00784CC8" w:rsidP="00784CC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84CC8" w:rsidTr="00784CC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CC8" w:rsidRDefault="00784CC8">
            <w:pPr>
              <w:pStyle w:val="Zhlav"/>
              <w:keepNext/>
              <w:keepLines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  <w:tr w:rsidR="00784CC8" w:rsidTr="00784C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Datum:…………………………………..</w:t>
            </w:r>
          </w:p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</w:p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784CC8" w:rsidTr="00784CC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Kontrolu operace provedl správce rozpočtu:</w:t>
            </w:r>
          </w:p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  <w:tr w:rsidR="00784CC8" w:rsidTr="00784C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………………………………….</w:t>
            </w:r>
          </w:p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784CC8" w:rsidTr="00784CC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</w:p>
          <w:p w:rsidR="00784CC8" w:rsidRDefault="00784CC8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784CC8" w:rsidRDefault="00784CC8" w:rsidP="00784CC8">
      <w:pPr>
        <w:pStyle w:val="Zhlav"/>
        <w:keepNext/>
        <w:keepLines/>
        <w:tabs>
          <w:tab w:val="left" w:pos="708"/>
        </w:tabs>
        <w:rPr>
          <w:rFonts w:ascii="Arial" w:hAnsi="Arial" w:cs="Arial"/>
        </w:rPr>
      </w:pPr>
    </w:p>
    <w:p w:rsidR="00784CC8" w:rsidRPr="00DC44F2" w:rsidRDefault="00784CC8">
      <w:pPr>
        <w:rPr>
          <w:rFonts w:ascii="Arial" w:hAnsi="Arial" w:cs="Arial"/>
        </w:rPr>
      </w:pPr>
      <w:bookmarkStart w:id="0" w:name="_GoBack"/>
      <w:bookmarkEnd w:id="0"/>
    </w:p>
    <w:sectPr w:rsidR="00784CC8" w:rsidRPr="00DC44F2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2B" w:rsidRDefault="00791B2B">
      <w:r>
        <w:separator/>
      </w:r>
    </w:p>
  </w:endnote>
  <w:endnote w:type="continuationSeparator" w:id="0">
    <w:p w:rsidR="00791B2B" w:rsidRDefault="0079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2B" w:rsidRDefault="00791B2B">
      <w:r>
        <w:separator/>
      </w:r>
    </w:p>
  </w:footnote>
  <w:footnote w:type="continuationSeparator" w:id="0">
    <w:p w:rsidR="00791B2B" w:rsidRDefault="0079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665807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67312C"/>
    <w:rsid w:val="00784CC8"/>
    <w:rsid w:val="00791B2B"/>
    <w:rsid w:val="007D765C"/>
    <w:rsid w:val="00992B35"/>
    <w:rsid w:val="00B35482"/>
    <w:rsid w:val="00DC44F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ABF5D"/>
  <w14:defaultImageDpi w14:val="0"/>
  <w15:docId w15:val="{CF3641F8-577A-4D45-A7D4-7A02941F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84CC8"/>
    <w:pPr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784CC8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Polanová Ilona Bc.</cp:lastModifiedBy>
  <cp:revision>2</cp:revision>
  <dcterms:created xsi:type="dcterms:W3CDTF">2024-05-06T12:39:00Z</dcterms:created>
  <dcterms:modified xsi:type="dcterms:W3CDTF">2024-05-06T12:39:00Z</dcterms:modified>
</cp:coreProperties>
</file>