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41" w:rsidRDefault="005F10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F1041" w:rsidRDefault="005F10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F1041" w:rsidRDefault="008B2F2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331" behindDoc="0" locked="0" layoutInCell="1" allowOverlap="1">
            <wp:simplePos x="0" y="0"/>
            <wp:positionH relativeFrom="page">
              <wp:posOffset>949452</wp:posOffset>
            </wp:positionH>
            <wp:positionV relativeFrom="paragraph">
              <wp:posOffset>65658</wp:posOffset>
            </wp:positionV>
            <wp:extent cx="678179" cy="288036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179" cy="288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041" w:rsidRDefault="005F10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F1041" w:rsidRDefault="005F1041">
      <w:pPr>
        <w:spacing w:after="15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F1041" w:rsidRDefault="008B2F22">
      <w:pPr>
        <w:spacing w:line="265" w:lineRule="exact"/>
        <w:ind w:left="103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  <w:t>NEMOCNICE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041" w:rsidRDefault="008B2F22">
      <w:pPr>
        <w:spacing w:line="265" w:lineRule="exact"/>
        <w:ind w:left="103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TÁBOR, a.s.  </w:t>
      </w:r>
    </w:p>
    <w:p w:rsidR="005F1041" w:rsidRDefault="008B2F22">
      <w:pPr>
        <w:spacing w:before="5" w:line="281" w:lineRule="exact"/>
        <w:ind w:left="10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 xml:space="preserve">zapsána v OR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>ved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>Kraj</w:t>
      </w:r>
      <w:proofErr w:type="gramEnd"/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>.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>soudem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 xml:space="preserve"> v Č. Budějovicích odd. B.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>vl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 xml:space="preserve">. 1463 dne 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>30.9.2005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F1041" w:rsidRDefault="008B2F22">
      <w:pPr>
        <w:tabs>
          <w:tab w:val="left" w:pos="8072"/>
        </w:tabs>
        <w:spacing w:line="281" w:lineRule="exact"/>
        <w:ind w:left="10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Bankovní spojení: ČSOB Tábor 199 229 020 /0300</w:t>
      </w: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ab/>
      </w:r>
      <w:r>
        <w:rPr>
          <w:rFonts w:ascii="Times New Roman" w:hAnsi="Times New Roman" w:cs="Times New Roman"/>
          <w:color w:val="000000"/>
          <w:lang w:val="cs-CZ"/>
        </w:rPr>
        <w:t xml:space="preserve">  </w:t>
      </w:r>
    </w:p>
    <w:p w:rsidR="005F1041" w:rsidRDefault="008B2F22">
      <w:pPr>
        <w:spacing w:line="281" w:lineRule="exact"/>
        <w:ind w:left="10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Kpt. Jaroše 2000, 390 03 Tábor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5F1041" w:rsidRDefault="008B2F22">
      <w:pPr>
        <w:tabs>
          <w:tab w:val="left" w:pos="5693"/>
        </w:tabs>
        <w:spacing w:before="20" w:line="281" w:lineRule="exact"/>
        <w:ind w:left="10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IČ: 26095203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 xml:space="preserve">  </w:t>
      </w:r>
    </w:p>
    <w:p w:rsidR="005F1041" w:rsidRDefault="008B2F22">
      <w:pPr>
        <w:tabs>
          <w:tab w:val="left" w:pos="5694"/>
        </w:tabs>
        <w:spacing w:before="20" w:line="281" w:lineRule="exact"/>
        <w:ind w:left="10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DIČ: CZ 699005400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 xml:space="preserve">  </w:t>
      </w:r>
    </w:p>
    <w:p w:rsidR="005F1041" w:rsidRDefault="005F1041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F1041" w:rsidRDefault="008B2F22">
      <w:pPr>
        <w:spacing w:line="285" w:lineRule="exact"/>
        <w:ind w:left="1020" w:right="7423" w:hanging="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Janssen-Cilag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 xml:space="preserve"> s.r.o.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Walterovo náměstí 329/1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Jinonice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5F1041" w:rsidRDefault="008B2F22">
      <w:pPr>
        <w:spacing w:line="281" w:lineRule="exact"/>
        <w:ind w:left="10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158 00 Praha 5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5F1041" w:rsidRDefault="005F10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F1041" w:rsidRDefault="005F1041">
      <w:pPr>
        <w:spacing w:after="8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F1041" w:rsidRDefault="008B2F22">
      <w:pPr>
        <w:tabs>
          <w:tab w:val="left" w:pos="2280"/>
        </w:tabs>
        <w:spacing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cs-CZ"/>
        </w:rPr>
        <w:t>Objednávka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cs-CZ"/>
        </w:rPr>
        <w:tab/>
        <w:t>24– 7503 –0060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F1041" w:rsidRDefault="008B2F22">
      <w:pPr>
        <w:spacing w:before="266" w:line="23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  <w:lang w:val="cs-CZ"/>
        </w:rPr>
        <w:t>Objednáváme u Vás dodání: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5F1041" w:rsidRDefault="005F10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281" w:tblpY="-33"/>
        <w:tblOverlap w:val="never"/>
        <w:tblW w:w="8641" w:type="dxa"/>
        <w:tblLayout w:type="fixed"/>
        <w:tblLook w:val="04A0" w:firstRow="1" w:lastRow="0" w:firstColumn="1" w:lastColumn="0" w:noHBand="0" w:noVBand="1"/>
      </w:tblPr>
      <w:tblGrid>
        <w:gridCol w:w="1070"/>
        <w:gridCol w:w="2733"/>
        <w:gridCol w:w="3850"/>
        <w:gridCol w:w="988"/>
      </w:tblGrid>
      <w:tr w:rsidR="005F1041">
        <w:trPr>
          <w:trHeight w:hRule="exact" w:val="556"/>
        </w:trPr>
        <w:tc>
          <w:tcPr>
            <w:tcW w:w="1072" w:type="dxa"/>
          </w:tcPr>
          <w:p w:rsidR="005F1041" w:rsidRDefault="008B2F22">
            <w:pPr>
              <w:spacing w:before="24" w:line="265" w:lineRule="exact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Kód  </w:t>
            </w:r>
          </w:p>
        </w:tc>
        <w:tc>
          <w:tcPr>
            <w:tcW w:w="2739" w:type="dxa"/>
          </w:tcPr>
          <w:p w:rsidR="005F1041" w:rsidRDefault="008B2F22">
            <w:pPr>
              <w:spacing w:before="24" w:line="265" w:lineRule="exact"/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Název  </w:t>
            </w:r>
          </w:p>
        </w:tc>
        <w:tc>
          <w:tcPr>
            <w:tcW w:w="3859" w:type="dxa"/>
          </w:tcPr>
          <w:p w:rsidR="005F1041" w:rsidRDefault="008B2F22">
            <w:pPr>
              <w:spacing w:before="24" w:line="265" w:lineRule="exact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Balení  </w:t>
            </w:r>
          </w:p>
        </w:tc>
        <w:tc>
          <w:tcPr>
            <w:tcW w:w="990" w:type="dxa"/>
          </w:tcPr>
          <w:p w:rsidR="005F1041" w:rsidRDefault="008B2F22">
            <w:pPr>
              <w:spacing w:before="24" w:line="265" w:lineRule="exact"/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cs-CZ"/>
              </w:rPr>
              <w:t>Počet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041" w:rsidRDefault="008B2F22">
            <w:pPr>
              <w:spacing w:after="10" w:line="265" w:lineRule="exact"/>
              <w:ind w:left="29" w:right="58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ks  </w:t>
            </w:r>
          </w:p>
        </w:tc>
      </w:tr>
      <w:tr w:rsidR="005F1041">
        <w:trPr>
          <w:trHeight w:hRule="exact" w:val="278"/>
        </w:trPr>
        <w:tc>
          <w:tcPr>
            <w:tcW w:w="1072" w:type="dxa"/>
          </w:tcPr>
          <w:p w:rsidR="005F1041" w:rsidRDefault="008B2F22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219111  </w:t>
            </w:r>
          </w:p>
        </w:tc>
        <w:tc>
          <w:tcPr>
            <w:tcW w:w="2739" w:type="dxa"/>
          </w:tcPr>
          <w:p w:rsidR="005F1041" w:rsidRDefault="008B2F22">
            <w:pPr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STELARA  </w:t>
            </w:r>
          </w:p>
        </w:tc>
        <w:tc>
          <w:tcPr>
            <w:tcW w:w="3859" w:type="dxa"/>
          </w:tcPr>
          <w:p w:rsidR="005F1041" w:rsidRDefault="008B2F22">
            <w:pPr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130MG INF CNC SOL 1X26ML  </w:t>
            </w:r>
          </w:p>
        </w:tc>
        <w:tc>
          <w:tcPr>
            <w:tcW w:w="990" w:type="dxa"/>
          </w:tcPr>
          <w:p w:rsidR="005F1041" w:rsidRDefault="008B2F22" w:rsidP="008B2F22">
            <w:pPr>
              <w:ind w:left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5F1041" w:rsidRDefault="005F10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F1041" w:rsidRDefault="005F10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F1041" w:rsidRDefault="005F1041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F1041" w:rsidRDefault="008B2F22">
      <w:pPr>
        <w:spacing w:before="262"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  <w:lang w:val="cs-CZ"/>
        </w:rPr>
        <w:t>Předpokládaná cena bez DPH: 168 298,32 Kč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F1041" w:rsidRDefault="008B2F22">
      <w:pPr>
        <w:spacing w:before="273" w:line="265" w:lineRule="exact"/>
        <w:ind w:left="896" w:right="784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cs-CZ"/>
        </w:rPr>
        <w:t>Fakturační adresa</w:t>
      </w: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  <w:lang w:val="cs-CZ"/>
        </w:rPr>
        <w:t>Nemocnice Tábor, a.s.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Kpt. Jaroše 2000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5F1041" w:rsidRDefault="008B2F22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390 03 Tábor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5F1041" w:rsidRDefault="008B2F22">
      <w:pPr>
        <w:spacing w:before="273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cs-CZ"/>
        </w:rPr>
        <w:t>Dodací adresa</w:t>
      </w: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5F1041" w:rsidRDefault="008B2F22">
      <w:pPr>
        <w:spacing w:line="263" w:lineRule="exact"/>
        <w:ind w:left="896" w:right="703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  <w:lang w:val="cs-CZ"/>
        </w:rPr>
        <w:t>Lékárna Nemocnice Tábor, a.s.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Kpt. Jaroše 2000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5F1041" w:rsidRDefault="008B2F22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390 03 Tábor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5F1041" w:rsidRDefault="008B2F22">
      <w:pPr>
        <w:spacing w:before="266" w:line="269" w:lineRule="exact"/>
        <w:ind w:left="89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12" behindDoc="0" locked="0" layoutInCell="1" allowOverlap="1">
                <wp:simplePos x="0" y="0"/>
                <wp:positionH relativeFrom="page">
                  <wp:posOffset>2365248</wp:posOffset>
                </wp:positionH>
                <wp:positionV relativeFrom="line">
                  <wp:posOffset>334144</wp:posOffset>
                </wp:positionV>
                <wp:extent cx="1071371" cy="9143"/>
                <wp:effectExtent l="0" t="0" r="0" b="0"/>
                <wp:wrapNone/>
                <wp:docPr id="102" name="Freeform 102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71371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8495" h="12191">
                              <a:moveTo>
                                <a:pt x="0" y="12191"/>
                              </a:moveTo>
                              <a:lnTo>
                                <a:pt x="1428495" y="12191"/>
                              </a:lnTo>
                              <a:lnTo>
                                <a:pt x="1428495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2191"/>
                              </a:moveTo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5601EA" id="Freeform 102" o:spid="_x0000_s1026" href="mailto:faktury@nemta.cz" style="position:absolute;margin-left:186.25pt;margin-top:26.3pt;width:84.35pt;height:.7pt;flip:y;z-index:251658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428495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4UtqQIAACgGAAAOAAAAZHJzL2Uyb0RvYy54bWysVE1v2zAMvQ/YfxB0X22nzdoETXpokWHA&#10;sA1rt7siy7FQWRIkNR//fiRlO94XBgzzwaYl8vE9ktLt3bEzbK9C1M6ueHVRcqasdLW2uxX/+rR5&#10;c8NZTMLWwjirVvykIr9bv351e/BLNXOtM7UKDEBsXB78ircp+WVRRNmqTsQL55WFzcaFTiT4Dbui&#10;DuIA6J0pZmX5tji4UPvgpIoRVh/yJl8TftMomT41TVSJmRUHbonegd5bfBfrW7HcBeFbLXsa4h9Y&#10;dEJbSDpCPYgk2EvQv0B1WgYXXZMupOsK1zRaKtIAaqryJzWPrfCKtEBxoh/LFP8frPy4/xyYrqF3&#10;5YwzKzpo0iYohSVnuIaqWqPt873R8rnnABX8e6eyugcnXzplU25XUEYkmJXYah85C0tMHd7XFXai&#10;OPi4JEbYPzIf/ecAO/gXwUQyxwaYNUb7b0Ca6EEidqSensaeqmNiEhar8rq6vK44k7C3qK4uKVFG&#10;QTT5EtM75Tq0xf5DTHki6sES7WDJox3MAHOFE2VoohLoABGcwURt80R5kTAOQdFkByByNbu5Wsw5&#10;a8GeVYtMvXN79eTIL5015H2siFiePYydeo54oGvqP3gNX0+4U2+aekAePIZv9oRTMlRx4iONi4pK&#10;c+Yz9Z8yGDwgHMWTirEgsDgteXRG1xttDJYght323gS2F3ha4dlsqL/C+Fbk1QqXBwG9PyX4AchY&#10;rPhiPptTvHWYIZfT2H7O8jjRYKWTUZjf2C+qgcMAY5Pnnq4hNVISUsIg58bFVtQqc5pPKeHFhRFE&#10;igARuYH8I3YPMHhmkAE7s+z9MVTRLTYGl6ToD8Ry8BhBmZ1NY3CnrQu/AzCgqs+c/Yci5dJglbau&#10;PtFZpFMK1xEp7K9OvO+m/xR+vuDX3wEAAP//AwBQSwMEFAAGAAgAAAAhADmikdjfAAAACQEAAA8A&#10;AABkcnMvZG93bnJldi54bWxMj8FOwzAMhu9IvENkJG4sWaHrKE0nNDEkThMFTeKWNaatSJzSZG15&#10;e7IT3Gz50+/vLzazNWzEwXeOJCwXAhhS7XRHjYT3t93NGpgPirQyjlDCD3rYlJcXhcq1m+gVxyo0&#10;LIaQz5WENoQ+59zXLVrlF65HirdPN1gV4jo0XA9qiuHW8ESIFbeqo/ihVT1uW6y/qpOVkFX33/ut&#10;OTyLOtu9VNMonP94kvL6an58ABZwDn8wnPWjOpTR6ehOpD0zEm6zJI2ohDRZAYtAerdMgB3PgwBe&#10;Fvx/g/IXAAD//wMAUEsDBBQABgAIAAAAIQD+VECX0wAAAEIBAAAZAAAAZHJzL19yZWxzL2Uyb0Rv&#10;Yy54bWwucmVsc4TPwUoEMQwG4LvgO5Tcnc56EFmmsx5U2IMXWR8gtJmZMm1a2qzs+PT2IrggeAzJ&#10;//1kOFxiUJ9Uqk9sYNf1oIhtcp5nAx+n17tHUFWQHYbEZGCjCofx9mZ4p4DSQnXxuaqmcDWwiOS9&#10;1tUuFLF2KRO3zZRKRGljmXVGu+JM+r7vH3T5bcB4ZaqjM1CObgfqtOXW/L+dpslbek72HInljwq9&#10;NKkEz2tDscwkBiL6IGk/4Srnsj0xRcHOfv0cvCXXul8uQoUxgB4HffX5+A0AAP//AwBQSwECLQAU&#10;AAYACAAAACEAtoM4kv4AAADhAQAAEwAAAAAAAAAAAAAAAAAAAAAAW0NvbnRlbnRfVHlwZXNdLnht&#10;bFBLAQItABQABgAIAAAAIQA4/SH/1gAAAJQBAAALAAAAAAAAAAAAAAAAAC8BAABfcmVscy8ucmVs&#10;c1BLAQItABQABgAIAAAAIQBVR4UtqQIAACgGAAAOAAAAAAAAAAAAAAAAAC4CAABkcnMvZTJvRG9j&#10;LnhtbFBLAQItABQABgAIAAAAIQA5opHY3wAAAAkBAAAPAAAAAAAAAAAAAAAAAAMFAABkcnMvZG93&#10;bnJldi54bWxQSwECLQAUAAYACAAAACEA/lRAl9MAAABCAQAAGQAAAAAAAAAAAAAAAAAPBgAAZHJz&#10;L19yZWxzL2Uyb0RvYy54bWwucmVsc1BLBQYAAAAABQAFADoBAAAZBwAAAAA=&#10;" o:button="t" path="m,12191r1428495,l1428495,,,,,12191xm,12191e" fillcolor="blue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pacing w:val="-7"/>
          <w:lang w:val="cs-CZ"/>
        </w:rPr>
        <w:t xml:space="preserve">Email pro zasílání faktur: </w:t>
      </w:r>
      <w:proofErr w:type="spellStart"/>
      <w:proofErr w:type="gramStart"/>
      <w:r>
        <w:t>xxxxxxxxxxx</w:t>
      </w:r>
      <w:proofErr w:type="spellEnd"/>
      <w:proofErr w:type="gramEnd"/>
    </w:p>
    <w:p w:rsidR="005F1041" w:rsidRDefault="008B2F22">
      <w:pPr>
        <w:spacing w:before="270" w:line="276" w:lineRule="exact"/>
        <w:ind w:left="896" w:right="161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cs-CZ"/>
        </w:rPr>
        <w:t>Na základě zákona č.340/2015 žádám o zaslání akceptace objednávky s uvedením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předpokládané ceny bez DPH.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5F1041" w:rsidRDefault="005F1041">
      <w:pPr>
        <w:spacing w:after="26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F1041" w:rsidRDefault="008B2F22">
      <w:pPr>
        <w:spacing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  <w:lang w:val="cs-CZ"/>
        </w:rPr>
        <w:t>Děkuji za vyřízení.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F1041" w:rsidRDefault="008B2F22">
      <w:pPr>
        <w:spacing w:before="273" w:line="255" w:lineRule="exact"/>
        <w:ind w:left="3667" w:right="4759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  <w:lang w:val="cs-CZ"/>
        </w:rPr>
        <w:t>xxxxxxxxxxxxxxxxx</w:t>
      </w:r>
      <w:bookmarkStart w:id="0" w:name="_GoBack"/>
      <w:bookmarkEnd w:id="0"/>
    </w:p>
    <w:p w:rsidR="005F1041" w:rsidRDefault="005F10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F1041" w:rsidRDefault="005F10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F1041" w:rsidRDefault="005F1041">
      <w:pPr>
        <w:spacing w:after="24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F1041" w:rsidRDefault="008B2F22">
      <w:pPr>
        <w:spacing w:line="255" w:lineRule="exact"/>
        <w:ind w:left="896"/>
        <w:rPr>
          <w:rFonts w:ascii="Times New Roman" w:hAnsi="Times New Roman" w:cs="Times New Roman"/>
          <w:color w:val="010302"/>
        </w:rPr>
        <w:sectPr w:rsidR="005F1041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V Táboře 5.4.2024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F1041" w:rsidRDefault="005F1041"/>
    <w:sectPr w:rsidR="005F1041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41"/>
    <w:rsid w:val="005F1041"/>
    <w:rsid w:val="008B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BA10"/>
  <w15:docId w15:val="{2E9C2464-FA24-4D67-A310-3DE2799E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ktury@nemt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2024-05-06T13:23:00Z</dcterms:created>
  <dcterms:modified xsi:type="dcterms:W3CDTF">2024-05-06T13:23:00Z</dcterms:modified>
</cp:coreProperties>
</file>