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75" w:rsidRDefault="00802B75" w:rsidP="00802B75">
      <w:pPr>
        <w:autoSpaceDE w:val="0"/>
        <w:spacing w:line="200" w:lineRule="atLeast"/>
        <w:jc w:val="center"/>
        <w:rPr>
          <w:rFonts w:ascii="Arial-BoldMT" w:eastAsia="Arial-BoldMT" w:hAnsi="Arial-BoldMT" w:cs="Arial-BoldMT"/>
          <w:b/>
          <w:bCs/>
          <w:sz w:val="32"/>
          <w:szCs w:val="32"/>
        </w:rPr>
      </w:pPr>
      <w:bookmarkStart w:id="0" w:name="_Toc370468867"/>
      <w:r>
        <w:rPr>
          <w:rFonts w:ascii="Arial-BoldMT" w:eastAsia="Arial-BoldMT" w:hAnsi="Arial-BoldMT" w:cs="Arial-BoldMT"/>
          <w:b/>
          <w:bCs/>
          <w:sz w:val="32"/>
          <w:szCs w:val="32"/>
        </w:rPr>
        <w:t xml:space="preserve"> SMLOUVA</w:t>
      </w:r>
      <w:r w:rsidR="00CB691B">
        <w:rPr>
          <w:rFonts w:ascii="Arial-BoldMT" w:eastAsia="Arial-BoldMT" w:hAnsi="Arial-BoldMT" w:cs="Arial-BoldMT"/>
          <w:b/>
          <w:bCs/>
          <w:sz w:val="32"/>
          <w:szCs w:val="32"/>
        </w:rPr>
        <w:t xml:space="preserve"> O DÍLO</w:t>
      </w:r>
    </w:p>
    <w:p w:rsidR="00802B75" w:rsidRPr="00B31CEC" w:rsidRDefault="00802B75" w:rsidP="00802B75">
      <w:pPr>
        <w:autoSpaceDE w:val="0"/>
        <w:spacing w:line="200" w:lineRule="atLeast"/>
        <w:jc w:val="right"/>
      </w:pPr>
      <w:proofErr w:type="gramStart"/>
      <w:r w:rsidRPr="00B31CEC">
        <w:rPr>
          <w:rFonts w:ascii="Arial-BoldMT" w:eastAsia="Arial-BoldMT" w:hAnsi="Arial-BoldMT" w:cs="Arial-BoldMT"/>
          <w:bCs/>
        </w:rPr>
        <w:t>Č.j.</w:t>
      </w:r>
      <w:proofErr w:type="gramEnd"/>
      <w:r w:rsidRPr="00B31CEC">
        <w:rPr>
          <w:rFonts w:ascii="Arial-BoldMT" w:eastAsia="Arial-BoldMT" w:hAnsi="Arial-BoldMT" w:cs="Arial-BoldMT"/>
          <w:bCs/>
        </w:rPr>
        <w:t xml:space="preserve"> </w:t>
      </w:r>
      <w:r w:rsidR="00DD0B04">
        <w:rPr>
          <w:rFonts w:ascii="Arial-BoldMT" w:eastAsia="Arial-BoldMT" w:hAnsi="Arial-BoldMT" w:cs="Arial-BoldMT"/>
          <w:bCs/>
        </w:rPr>
        <w:t>264</w:t>
      </w:r>
      <w:r w:rsidR="00FF2B92">
        <w:rPr>
          <w:rFonts w:ascii="Arial-BoldMT" w:eastAsia="Arial-BoldMT" w:hAnsi="Arial-BoldMT" w:cs="Arial-BoldMT"/>
          <w:bCs/>
        </w:rPr>
        <w:t>/2017</w:t>
      </w:r>
    </w:p>
    <w:p w:rsidR="00802B75" w:rsidRDefault="00802B75" w:rsidP="00802B75">
      <w:pPr>
        <w:autoSpaceDE w:val="0"/>
        <w:spacing w:line="200" w:lineRule="atLeast"/>
      </w:pPr>
    </w:p>
    <w:p w:rsidR="00802B75" w:rsidRDefault="00802B75" w:rsidP="00802B75">
      <w:pPr>
        <w:autoSpaceDE w:val="0"/>
        <w:spacing w:line="200" w:lineRule="atLeast"/>
        <w:jc w:val="both"/>
      </w:pPr>
      <w:r>
        <w:t>uzavřená podle § 25</w:t>
      </w:r>
      <w:r w:rsidR="00CB691B">
        <w:t>86</w:t>
      </w:r>
      <w:r>
        <w:t xml:space="preserve"> a následujících občanského zákoníku č. 89/2012 Sb., ve znění pozdějších předpisů mezi níže uvedenými smluvními stranami:</w:t>
      </w:r>
    </w:p>
    <w:p w:rsidR="00802B75" w:rsidRPr="00F2395A" w:rsidRDefault="00802B75" w:rsidP="00802B75">
      <w:pPr>
        <w:pStyle w:val="Nadpis1"/>
        <w:spacing w:after="240"/>
        <w:rPr>
          <w:sz w:val="32"/>
          <w:u w:val="none"/>
        </w:rPr>
      </w:pPr>
      <w:r w:rsidRPr="00F2395A">
        <w:rPr>
          <w:sz w:val="32"/>
          <w:u w:val="none"/>
        </w:rPr>
        <w:t>Smluvní strany</w:t>
      </w:r>
    </w:p>
    <w:bookmarkEnd w:id="0"/>
    <w:p w:rsidR="00802B75" w:rsidRDefault="00CB691B" w:rsidP="00802B75">
      <w:pPr>
        <w:pStyle w:val="Nadpis2"/>
        <w:tabs>
          <w:tab w:val="clear" w:pos="340"/>
          <w:tab w:val="num" w:pos="576"/>
          <w:tab w:val="num" w:pos="1080"/>
          <w:tab w:val="left" w:pos="3060"/>
        </w:tabs>
        <w:ind w:left="567" w:hanging="567"/>
        <w:jc w:val="left"/>
        <w:rPr>
          <w:b/>
          <w:bCs/>
          <w:iCs/>
          <w:sz w:val="24"/>
        </w:rPr>
      </w:pPr>
      <w:r>
        <w:rPr>
          <w:b/>
          <w:bCs/>
          <w:iCs/>
          <w:sz w:val="24"/>
        </w:rPr>
        <w:t>Objednatel</w:t>
      </w:r>
      <w:r w:rsidR="00802B75" w:rsidRPr="00295BBE">
        <w:rPr>
          <w:b/>
          <w:bCs/>
          <w:iCs/>
          <w:sz w:val="24"/>
        </w:rPr>
        <w:t xml:space="preserve">:   </w:t>
      </w:r>
      <w:r>
        <w:rPr>
          <w:b/>
          <w:bCs/>
          <w:iCs/>
          <w:sz w:val="24"/>
        </w:rPr>
        <w:t xml:space="preserve">                  </w:t>
      </w:r>
      <w:r w:rsidR="00802B75" w:rsidRPr="00295BBE">
        <w:rPr>
          <w:b/>
          <w:bCs/>
          <w:iCs/>
          <w:sz w:val="24"/>
        </w:rPr>
        <w:t>Výchovný ústav, střední škola a školní jídelna</w:t>
      </w:r>
      <w:r w:rsidR="00B934DF">
        <w:rPr>
          <w:b/>
          <w:bCs/>
          <w:iCs/>
          <w:sz w:val="24"/>
        </w:rPr>
        <w:t>,</w:t>
      </w:r>
      <w:r w:rsidR="00802B75">
        <w:rPr>
          <w:b/>
          <w:bCs/>
          <w:iCs/>
          <w:sz w:val="24"/>
        </w:rPr>
        <w:t xml:space="preserve">   </w:t>
      </w:r>
    </w:p>
    <w:p w:rsidR="00802B75" w:rsidRPr="00295BBE" w:rsidRDefault="00802B75" w:rsidP="00802B75">
      <w:pPr>
        <w:pStyle w:val="Nadpis2"/>
        <w:numPr>
          <w:ilvl w:val="0"/>
          <w:numId w:val="0"/>
        </w:numPr>
        <w:tabs>
          <w:tab w:val="num" w:pos="1080"/>
          <w:tab w:val="left" w:pos="3060"/>
        </w:tabs>
        <w:jc w:val="left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                                                  </w:t>
      </w:r>
      <w:r>
        <w:rPr>
          <w:b/>
          <w:bCs/>
          <w:iCs/>
          <w:sz w:val="24"/>
        </w:rPr>
        <w:tab/>
      </w:r>
      <w:r w:rsidRPr="00295BBE">
        <w:rPr>
          <w:b/>
          <w:bCs/>
          <w:iCs/>
          <w:sz w:val="24"/>
        </w:rPr>
        <w:t>Obořiště 1</w:t>
      </w:r>
    </w:p>
    <w:p w:rsidR="00802B75" w:rsidRDefault="00802B75" w:rsidP="00802B75">
      <w:pPr>
        <w:tabs>
          <w:tab w:val="num" w:pos="1260"/>
          <w:tab w:val="left" w:pos="3060"/>
        </w:tabs>
        <w:autoSpaceDE w:val="0"/>
        <w:spacing w:line="200" w:lineRule="atLeast"/>
      </w:pPr>
      <w:bookmarkStart w:id="1" w:name="_Toc370468868"/>
      <w:r>
        <w:tab/>
        <w:t>se sídlem:              Obořiště 1, PSČ 262 12</w:t>
      </w:r>
    </w:p>
    <w:p w:rsidR="00802B75" w:rsidRDefault="00802B75" w:rsidP="00802B75">
      <w:pPr>
        <w:tabs>
          <w:tab w:val="num" w:pos="1260"/>
          <w:tab w:val="left" w:pos="3060"/>
        </w:tabs>
        <w:autoSpaceDE w:val="0"/>
        <w:spacing w:line="200" w:lineRule="atLeast"/>
      </w:pPr>
      <w:r>
        <w:tab/>
        <w:t xml:space="preserve">zastoupený:           </w:t>
      </w:r>
      <w:r w:rsidR="00B934DF">
        <w:t>Mgr. Vladislavem Pletichou</w:t>
      </w:r>
    </w:p>
    <w:p w:rsidR="00802B75" w:rsidRDefault="00802B75" w:rsidP="00802B75">
      <w:pPr>
        <w:tabs>
          <w:tab w:val="num" w:pos="1260"/>
          <w:tab w:val="left" w:pos="3060"/>
        </w:tabs>
        <w:autoSpaceDE w:val="0"/>
        <w:spacing w:line="200" w:lineRule="atLeast"/>
      </w:pPr>
      <w:r>
        <w:tab/>
        <w:t>IČ:                         61100544</w:t>
      </w:r>
    </w:p>
    <w:p w:rsidR="00802B75" w:rsidRPr="00E12866" w:rsidRDefault="00802B75" w:rsidP="00802B75">
      <w:pPr>
        <w:tabs>
          <w:tab w:val="num" w:pos="1260"/>
          <w:tab w:val="left" w:pos="3060"/>
        </w:tabs>
        <w:autoSpaceDE w:val="0"/>
        <w:spacing w:line="200" w:lineRule="atLeast"/>
      </w:pPr>
      <w:r>
        <w:tab/>
        <w:t xml:space="preserve">Bankovní spojení: </w:t>
      </w:r>
      <w:r w:rsidR="00370A34">
        <w:t xml:space="preserve"> </w:t>
      </w:r>
      <w:r w:rsidRPr="00E12866">
        <w:t xml:space="preserve">                               </w:t>
      </w:r>
    </w:p>
    <w:p w:rsidR="00802B75" w:rsidRDefault="00802B75" w:rsidP="00802B75">
      <w:pPr>
        <w:tabs>
          <w:tab w:val="num" w:pos="1260"/>
          <w:tab w:val="left" w:pos="3060"/>
        </w:tabs>
        <w:autoSpaceDE w:val="0"/>
        <w:spacing w:line="200" w:lineRule="atLeast"/>
      </w:pPr>
      <w:r>
        <w:tab/>
        <w:t xml:space="preserve">Číslo účtu:             </w:t>
      </w:r>
      <w:r w:rsidR="00370A34">
        <w:t xml:space="preserve"> </w:t>
      </w:r>
    </w:p>
    <w:p w:rsidR="00802B75" w:rsidRDefault="00802B75" w:rsidP="00802B75">
      <w:pPr>
        <w:tabs>
          <w:tab w:val="num" w:pos="567"/>
          <w:tab w:val="num" w:pos="1080"/>
          <w:tab w:val="left" w:pos="2835"/>
          <w:tab w:val="left" w:pos="3060"/>
        </w:tabs>
        <w:autoSpaceDE w:val="0"/>
        <w:spacing w:line="200" w:lineRule="atLeast"/>
      </w:pPr>
      <w:r>
        <w:t>(dále jen „kupující“)</w:t>
      </w:r>
    </w:p>
    <w:p w:rsidR="00802B75" w:rsidRDefault="00802B75" w:rsidP="00802B75">
      <w:pPr>
        <w:tabs>
          <w:tab w:val="num" w:pos="567"/>
          <w:tab w:val="num" w:pos="1080"/>
          <w:tab w:val="left" w:pos="2880"/>
        </w:tabs>
        <w:autoSpaceDE w:val="0"/>
        <w:spacing w:line="200" w:lineRule="atLeast"/>
      </w:pPr>
      <w:r>
        <w:t>a</w:t>
      </w:r>
    </w:p>
    <w:bookmarkEnd w:id="1"/>
    <w:p w:rsidR="00802B75" w:rsidRPr="00F2395A" w:rsidRDefault="00802B75" w:rsidP="00802B75">
      <w:pPr>
        <w:pStyle w:val="Nadpis2"/>
        <w:tabs>
          <w:tab w:val="clear" w:pos="340"/>
          <w:tab w:val="num" w:pos="576"/>
          <w:tab w:val="num" w:pos="1080"/>
          <w:tab w:val="left" w:pos="2880"/>
        </w:tabs>
        <w:spacing w:before="240" w:after="240"/>
        <w:ind w:left="567" w:hanging="567"/>
        <w:jc w:val="left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   Zhotovitel:                  </w:t>
      </w:r>
      <w:r w:rsidR="00D041CA">
        <w:rPr>
          <w:b/>
          <w:bCs/>
          <w:iCs/>
          <w:sz w:val="24"/>
        </w:rPr>
        <w:t xml:space="preserve">  </w:t>
      </w:r>
      <w:proofErr w:type="spellStart"/>
      <w:r w:rsidR="00D041CA">
        <w:rPr>
          <w:b/>
          <w:bCs/>
          <w:iCs/>
          <w:sz w:val="24"/>
        </w:rPr>
        <w:t>Whitesoft</w:t>
      </w:r>
      <w:proofErr w:type="spellEnd"/>
      <w:r w:rsidR="00D041CA">
        <w:rPr>
          <w:b/>
          <w:bCs/>
          <w:iCs/>
          <w:sz w:val="24"/>
        </w:rPr>
        <w:t>, s.r.o.</w:t>
      </w:r>
    </w:p>
    <w:p w:rsidR="00802B75" w:rsidRPr="00C064DD" w:rsidRDefault="00802B75" w:rsidP="00802B75">
      <w:pPr>
        <w:tabs>
          <w:tab w:val="num" w:pos="1260"/>
          <w:tab w:val="left" w:pos="3060"/>
        </w:tabs>
        <w:autoSpaceDE w:val="0"/>
        <w:spacing w:line="200" w:lineRule="atLeast"/>
      </w:pPr>
      <w:bookmarkStart w:id="2" w:name="_Toc370468869"/>
      <w:r>
        <w:tab/>
        <w:t>se sídlem:</w:t>
      </w:r>
      <w:r>
        <w:tab/>
      </w:r>
      <w:r w:rsidR="00D041CA">
        <w:t>Sezemická 2757/2</w:t>
      </w:r>
    </w:p>
    <w:p w:rsidR="00802B75" w:rsidRPr="00C064DD" w:rsidRDefault="00802B75" w:rsidP="00802B75">
      <w:pPr>
        <w:tabs>
          <w:tab w:val="num" w:pos="1260"/>
          <w:tab w:val="left" w:pos="3060"/>
        </w:tabs>
        <w:autoSpaceDE w:val="0"/>
        <w:spacing w:line="200" w:lineRule="atLeast"/>
      </w:pPr>
      <w:r>
        <w:tab/>
        <w:t>zastoupený:</w:t>
      </w:r>
      <w:r>
        <w:tab/>
      </w:r>
      <w:r w:rsidRPr="00C064DD">
        <w:t xml:space="preserve"> </w:t>
      </w:r>
      <w:r w:rsidR="00D041CA">
        <w:t>Petr Bílý</w:t>
      </w:r>
      <w:r w:rsidRPr="00C064DD">
        <w:t xml:space="preserve">                                   </w:t>
      </w:r>
    </w:p>
    <w:p w:rsidR="00802B75" w:rsidRPr="00C064DD" w:rsidRDefault="00802B75" w:rsidP="00802B75">
      <w:pPr>
        <w:tabs>
          <w:tab w:val="num" w:pos="1260"/>
          <w:tab w:val="left" w:pos="3060"/>
        </w:tabs>
        <w:autoSpaceDE w:val="0"/>
        <w:spacing w:line="200" w:lineRule="atLeast"/>
      </w:pPr>
      <w:r>
        <w:tab/>
      </w:r>
      <w:r w:rsidRPr="00C064DD">
        <w:t>IČ:/DIČ</w:t>
      </w:r>
      <w:r>
        <w:tab/>
      </w:r>
      <w:r w:rsidR="00D041CA">
        <w:t>26177943 /  CZ26177943</w:t>
      </w:r>
    </w:p>
    <w:p w:rsidR="00802B75" w:rsidRPr="00C064DD" w:rsidRDefault="00802B75" w:rsidP="00802B75">
      <w:pPr>
        <w:tabs>
          <w:tab w:val="num" w:pos="1260"/>
          <w:tab w:val="left" w:pos="3060"/>
        </w:tabs>
        <w:autoSpaceDE w:val="0"/>
        <w:spacing w:line="200" w:lineRule="atLeast"/>
      </w:pPr>
      <w:r>
        <w:tab/>
      </w:r>
      <w:r w:rsidRPr="00C064DD">
        <w:t>Bankovní spojení:</w:t>
      </w:r>
      <w:r w:rsidRPr="00C064DD">
        <w:tab/>
      </w:r>
      <w:r w:rsidR="00370A34">
        <w:t xml:space="preserve"> </w:t>
      </w:r>
    </w:p>
    <w:p w:rsidR="00802B75" w:rsidRPr="00C064DD" w:rsidRDefault="00802B75" w:rsidP="00802B75">
      <w:pPr>
        <w:tabs>
          <w:tab w:val="num" w:pos="1260"/>
          <w:tab w:val="left" w:pos="3060"/>
        </w:tabs>
        <w:autoSpaceDE w:val="0"/>
        <w:spacing w:line="200" w:lineRule="atLeast"/>
      </w:pPr>
      <w:r>
        <w:tab/>
      </w:r>
      <w:r w:rsidRPr="00C064DD">
        <w:t>Číslo účtu:</w:t>
      </w:r>
      <w:r w:rsidRPr="00C064DD">
        <w:tab/>
      </w:r>
      <w:r w:rsidR="00370A34">
        <w:t xml:space="preserve"> </w:t>
      </w:r>
    </w:p>
    <w:p w:rsidR="00802B75" w:rsidRDefault="00802B75" w:rsidP="00802B75">
      <w:pPr>
        <w:tabs>
          <w:tab w:val="num" w:pos="1260"/>
          <w:tab w:val="left" w:pos="3060"/>
        </w:tabs>
        <w:autoSpaceDE w:val="0"/>
        <w:spacing w:line="200" w:lineRule="atLeast"/>
      </w:pPr>
      <w:r>
        <w:tab/>
      </w:r>
      <w:proofErr w:type="gramStart"/>
      <w:r w:rsidRPr="00C064DD">
        <w:t xml:space="preserve">zapsán u:  </w:t>
      </w:r>
      <w:r w:rsidR="00D041CA">
        <w:t xml:space="preserve">            </w:t>
      </w:r>
      <w:r w:rsidRPr="00C064DD">
        <w:t xml:space="preserve"> </w:t>
      </w:r>
      <w:r w:rsidR="00D041CA">
        <w:t>u Městského</w:t>
      </w:r>
      <w:proofErr w:type="gramEnd"/>
      <w:r w:rsidR="00D041CA">
        <w:t xml:space="preserve"> soudu v Praze, odd. C, vložka 77277</w:t>
      </w:r>
      <w:r>
        <w:tab/>
      </w:r>
    </w:p>
    <w:p w:rsidR="00802B75" w:rsidRDefault="0023697C" w:rsidP="00802B75">
      <w:pPr>
        <w:autoSpaceDE w:val="0"/>
        <w:spacing w:line="360" w:lineRule="auto"/>
      </w:pPr>
      <w:r>
        <w:t xml:space="preserve"> </w:t>
      </w:r>
      <w:r w:rsidR="00802B75">
        <w:t>(dále jen „</w:t>
      </w:r>
      <w:r w:rsidR="00CB691B">
        <w:t>zhotovitel</w:t>
      </w:r>
      <w:r w:rsidR="00802B75">
        <w:t>“)</w:t>
      </w:r>
    </w:p>
    <w:p w:rsidR="00802B75" w:rsidRDefault="00802B75" w:rsidP="00802B75">
      <w:pPr>
        <w:autoSpaceDE w:val="0"/>
        <w:spacing w:line="200" w:lineRule="atLeast"/>
      </w:pPr>
      <w:r>
        <w:t>(společně dále jen „smluvní strany“)</w:t>
      </w:r>
    </w:p>
    <w:bookmarkEnd w:id="2"/>
    <w:p w:rsidR="00802B75" w:rsidRDefault="00802B75" w:rsidP="00F045EB">
      <w:pPr>
        <w:pStyle w:val="Nadpis2"/>
        <w:keepNext w:val="0"/>
        <w:tabs>
          <w:tab w:val="clear" w:pos="340"/>
          <w:tab w:val="num" w:pos="576"/>
        </w:tabs>
        <w:spacing w:before="240" w:after="240"/>
        <w:ind w:left="567" w:hanging="567"/>
        <w:jc w:val="both"/>
        <w:rPr>
          <w:bCs/>
          <w:sz w:val="24"/>
        </w:rPr>
      </w:pPr>
      <w:r w:rsidRPr="00F2395A">
        <w:rPr>
          <w:bCs/>
          <w:iCs/>
          <w:sz w:val="24"/>
        </w:rPr>
        <w:t xml:space="preserve">Smluvní strany </w:t>
      </w:r>
      <w:r w:rsidR="00B37FCC" w:rsidRPr="00F2395A">
        <w:rPr>
          <w:bCs/>
          <w:iCs/>
          <w:sz w:val="24"/>
        </w:rPr>
        <w:t>uzavírají na</w:t>
      </w:r>
      <w:r w:rsidRPr="00F2395A">
        <w:rPr>
          <w:bCs/>
          <w:iCs/>
          <w:sz w:val="24"/>
        </w:rPr>
        <w:t xml:space="preserve"> základě výsledku výběrového řízení na e-tržišti </w:t>
      </w:r>
      <w:r w:rsidRPr="00F2395A">
        <w:rPr>
          <w:bCs/>
          <w:sz w:val="24"/>
        </w:rPr>
        <w:t xml:space="preserve">Tendermarket (dále jen „e-tržiště“), ID zakázky: </w:t>
      </w:r>
      <w:r w:rsidRPr="001C4A24">
        <w:rPr>
          <w:b/>
          <w:bCs/>
          <w:sz w:val="24"/>
        </w:rPr>
        <w:t>T004/17V/00016982</w:t>
      </w:r>
      <w:r w:rsidRPr="00D03AD2">
        <w:rPr>
          <w:sz w:val="24"/>
        </w:rPr>
        <w:t xml:space="preserve"> tuto </w:t>
      </w:r>
      <w:r w:rsidRPr="00F2395A">
        <w:rPr>
          <w:bCs/>
          <w:sz w:val="24"/>
        </w:rPr>
        <w:t>smlouvu</w:t>
      </w:r>
      <w:r w:rsidR="00CB691B">
        <w:rPr>
          <w:bCs/>
          <w:sz w:val="24"/>
        </w:rPr>
        <w:t xml:space="preserve"> o dílo</w:t>
      </w:r>
      <w:r>
        <w:rPr>
          <w:bCs/>
          <w:sz w:val="24"/>
        </w:rPr>
        <w:t>.</w:t>
      </w:r>
    </w:p>
    <w:p w:rsidR="00802B75" w:rsidRDefault="00802B75" w:rsidP="0023697C">
      <w:pPr>
        <w:pStyle w:val="Nadpis1"/>
        <w:keepNext w:val="0"/>
        <w:spacing w:before="360" w:after="360"/>
        <w:rPr>
          <w:sz w:val="32"/>
          <w:u w:val="none"/>
        </w:rPr>
      </w:pPr>
      <w:r w:rsidRPr="00F2395A">
        <w:rPr>
          <w:sz w:val="32"/>
          <w:u w:val="none"/>
        </w:rPr>
        <w:t>Předmět smlouvy</w:t>
      </w:r>
    </w:p>
    <w:p w:rsidR="00802B75" w:rsidRPr="000C4F47" w:rsidRDefault="00802B75" w:rsidP="00F045EB">
      <w:pPr>
        <w:pStyle w:val="Nadpis2"/>
        <w:keepNext w:val="0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bCs/>
          <w:iCs/>
          <w:sz w:val="24"/>
        </w:rPr>
      </w:pPr>
      <w:r w:rsidRPr="000C4F47">
        <w:rPr>
          <w:bCs/>
          <w:iCs/>
          <w:sz w:val="24"/>
        </w:rPr>
        <w:t xml:space="preserve">Předmětem této smlouvy je </w:t>
      </w:r>
      <w:r>
        <w:rPr>
          <w:bCs/>
          <w:iCs/>
          <w:sz w:val="24"/>
        </w:rPr>
        <w:t>vybudování datové sítě</w:t>
      </w:r>
      <w:r w:rsidRPr="000C4F47">
        <w:rPr>
          <w:bCs/>
          <w:iCs/>
          <w:sz w:val="24"/>
        </w:rPr>
        <w:t xml:space="preserve"> na základě </w:t>
      </w:r>
      <w:r>
        <w:rPr>
          <w:bCs/>
          <w:iCs/>
          <w:sz w:val="24"/>
        </w:rPr>
        <w:t xml:space="preserve">specifikace </w:t>
      </w:r>
      <w:r w:rsidRPr="000C4F47">
        <w:rPr>
          <w:bCs/>
          <w:iCs/>
          <w:sz w:val="24"/>
        </w:rPr>
        <w:t>VZ na elektronickém tržišti č.</w:t>
      </w:r>
      <w:r w:rsidRPr="004B0760">
        <w:rPr>
          <w:sz w:val="24"/>
        </w:rPr>
        <w:t xml:space="preserve"> </w:t>
      </w:r>
      <w:r w:rsidRPr="001C4A24">
        <w:rPr>
          <w:bCs/>
          <w:sz w:val="24"/>
        </w:rPr>
        <w:t>T004/17V/00016982</w:t>
      </w:r>
      <w:r w:rsidRPr="000C4F47">
        <w:rPr>
          <w:bCs/>
          <w:iCs/>
          <w:sz w:val="24"/>
        </w:rPr>
        <w:t>.</w:t>
      </w:r>
    </w:p>
    <w:p w:rsidR="00802B75" w:rsidRPr="001C4A24" w:rsidRDefault="00802B75" w:rsidP="00F045EB">
      <w:pPr>
        <w:pStyle w:val="Nadpis2"/>
        <w:keepNext w:val="0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 w:rsidRPr="009E34FA">
        <w:rPr>
          <w:sz w:val="24"/>
        </w:rPr>
        <w:t>Předmětem plnění prodávajícího je:</w:t>
      </w:r>
      <w:r>
        <w:rPr>
          <w:sz w:val="24"/>
        </w:rPr>
        <w:t xml:space="preserve"> </w:t>
      </w:r>
      <w:r w:rsidRPr="001C4A24">
        <w:rPr>
          <w:color w:val="292929"/>
          <w:sz w:val="24"/>
          <w:shd w:val="clear" w:color="auto" w:fill="FFFFFF"/>
        </w:rPr>
        <w:t xml:space="preserve">vybudování datové sítě, která umožní oddělení žákovských a učitelských stanic. Toto oddělení je nutné zkonfigurovat napříč všemi budovami. Dále požadujeme instalaci nového serveru a migraci dat na tento nový server. Součástí musí být i zajištění konfigurace lokálních stanic pro zajištění správné funkce používaného sw. V návrhu je třeba počítat s možností rozšíření sítě a s možností připojení hlavně bezdrátové sítě do národní sítě </w:t>
      </w:r>
      <w:proofErr w:type="spellStart"/>
      <w:r w:rsidRPr="001C4A24">
        <w:rPr>
          <w:color w:val="292929"/>
          <w:sz w:val="24"/>
          <w:shd w:val="clear" w:color="auto" w:fill="FFFFFF"/>
        </w:rPr>
        <w:t>Eduroam</w:t>
      </w:r>
      <w:proofErr w:type="spellEnd"/>
      <w:r w:rsidRPr="001C4A24">
        <w:rPr>
          <w:color w:val="292929"/>
          <w:sz w:val="24"/>
          <w:shd w:val="clear" w:color="auto" w:fill="FFFFFF"/>
        </w:rPr>
        <w:t>.</w:t>
      </w:r>
    </w:p>
    <w:p w:rsidR="00802B75" w:rsidRDefault="00CB691B" w:rsidP="008755FF">
      <w:pPr>
        <w:pStyle w:val="Nadpis2"/>
        <w:keepNext w:val="0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 w:rsidRPr="00CB691B">
        <w:rPr>
          <w:sz w:val="24"/>
        </w:rPr>
        <w:t>Dílem se rozumí zhotovení určité věci, nespadá-li pod kupní smlouvu, a dále údržba, oprava nebo úprava věci, nebo činnost s jiným výsledkem. Dílem se rozumí vždy zhotovení, údržba, oprava nebo úprava stavby nebo její části.</w:t>
      </w:r>
    </w:p>
    <w:p w:rsidR="00CB691B" w:rsidRDefault="00C42C4D" w:rsidP="00CB691B">
      <w:pPr>
        <w:pStyle w:val="Nadpis2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>
        <w:rPr>
          <w:sz w:val="24"/>
        </w:rPr>
        <w:lastRenderedPageBreak/>
        <w:t xml:space="preserve">Zhotovitel se zavazuje dílo provést </w:t>
      </w:r>
      <w:r w:rsidR="00FB456B">
        <w:rPr>
          <w:sz w:val="24"/>
        </w:rPr>
        <w:t xml:space="preserve">od 12. 6. 2017 </w:t>
      </w:r>
      <w:r>
        <w:rPr>
          <w:sz w:val="24"/>
        </w:rPr>
        <w:t xml:space="preserve">nejpozději do 31. 8. 2017. </w:t>
      </w:r>
    </w:p>
    <w:p w:rsidR="00A46CD9" w:rsidRPr="00A46CD9" w:rsidRDefault="00A46CD9" w:rsidP="00A46CD9">
      <w:pPr>
        <w:pStyle w:val="Nadpis2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 w:rsidRPr="00A46CD9">
        <w:rPr>
          <w:sz w:val="24"/>
        </w:rPr>
        <w:t>Objednatel má právo kontrolovat provádění díla. Zjistí-li, že zhotovitel porušuje svou povinnost, může požadovat, aby zhotovitel zajistil nápravu a prováděl dílo řádným způsobem. Neučiní-li tak zhotovitel ani v přiměřené době, může objednatel odstoupit od smlouvy, vedl-li by postup zhotovitele nepochybně k podstatnému porušení smlouvy.</w:t>
      </w:r>
    </w:p>
    <w:p w:rsidR="00802B75" w:rsidRDefault="00802B75" w:rsidP="00802B75">
      <w:pPr>
        <w:pStyle w:val="Nadpis2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>
        <w:rPr>
          <w:sz w:val="24"/>
        </w:rPr>
        <w:t>Společně s dodáním zboží se prodávající zavazuje předat kupujícímu veškeré doklady potřebné k užívání zboží. Vlastnické právo přechází na kupujícího zaplacením uvedené celé částky kupní ceny.</w:t>
      </w:r>
    </w:p>
    <w:p w:rsidR="00F045EB" w:rsidRPr="00F045EB" w:rsidRDefault="00F045EB" w:rsidP="0023697C">
      <w:pPr>
        <w:pStyle w:val="Nadpis1"/>
        <w:keepNext w:val="0"/>
        <w:spacing w:before="360" w:after="360"/>
        <w:rPr>
          <w:sz w:val="32"/>
          <w:u w:val="none"/>
        </w:rPr>
      </w:pPr>
      <w:r w:rsidRPr="00F045EB">
        <w:rPr>
          <w:sz w:val="32"/>
          <w:u w:val="none"/>
        </w:rPr>
        <w:t xml:space="preserve">Zhotovitel se zavazuje: </w:t>
      </w:r>
    </w:p>
    <w:p w:rsidR="00F045EB" w:rsidRDefault="00F045EB" w:rsidP="00F045EB">
      <w:pPr>
        <w:pStyle w:val="Nadpis2"/>
        <w:keepNext w:val="0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 w:rsidRPr="00CB691B">
        <w:rPr>
          <w:sz w:val="24"/>
        </w:rPr>
        <w:t xml:space="preserve">Zhotovitel se zavazuje provést na svůj náklad a nebezpečí pro objednatele dílo dle pokynu </w:t>
      </w:r>
      <w:r>
        <w:rPr>
          <w:sz w:val="24"/>
        </w:rPr>
        <w:t>objednavatele</w:t>
      </w:r>
      <w:r w:rsidRPr="00CB691B">
        <w:rPr>
          <w:sz w:val="24"/>
        </w:rPr>
        <w:t xml:space="preserve"> a objednatel se zavazuje dílo prosté vad a nedodělků převzít a zaplatit cenu</w:t>
      </w:r>
      <w:r>
        <w:rPr>
          <w:sz w:val="24"/>
        </w:rPr>
        <w:t>.</w:t>
      </w:r>
    </w:p>
    <w:p w:rsidR="00F045EB" w:rsidRDefault="00F045EB" w:rsidP="00F045EB">
      <w:pPr>
        <w:pStyle w:val="Nadpis2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 w:rsidRPr="00CB691B">
        <w:rPr>
          <w:sz w:val="24"/>
        </w:rPr>
        <w:t>Zhotovitel provede dílo s potřebnou péčí v ujednaném čase a obstará vše, co je k provedení díla potřeba.</w:t>
      </w:r>
    </w:p>
    <w:p w:rsidR="00F045EB" w:rsidRPr="00F045EB" w:rsidRDefault="00F045EB" w:rsidP="00F045EB">
      <w:pPr>
        <w:pStyle w:val="Nadpis2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 w:rsidRPr="00F045EB">
        <w:rPr>
          <w:sz w:val="24"/>
        </w:rPr>
        <w:t xml:space="preserve">Užívat pro realizaci díla pouze prostory předané pro tento účel. Tyto vymezené prostory se zavazuje po skončení prací i případných vícepracích, vrátit objednateli ve stavu, v jakém je přezval. </w:t>
      </w:r>
    </w:p>
    <w:p w:rsidR="00F045EB" w:rsidRPr="00F045EB" w:rsidRDefault="00F045EB" w:rsidP="00F045EB">
      <w:pPr>
        <w:pStyle w:val="Nadpis2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 w:rsidRPr="00F045EB">
        <w:rPr>
          <w:sz w:val="24"/>
        </w:rPr>
        <w:t xml:space="preserve">Zajišťovat průběžně čistotu </w:t>
      </w:r>
      <w:r w:rsidR="00B37FCC">
        <w:rPr>
          <w:sz w:val="24"/>
        </w:rPr>
        <w:t>v prostorách</w:t>
      </w:r>
      <w:r w:rsidRPr="00F045EB">
        <w:rPr>
          <w:sz w:val="24"/>
        </w:rPr>
        <w:t xml:space="preserve"> organizace vedoucích k místu realizace díla. </w:t>
      </w:r>
    </w:p>
    <w:p w:rsidR="00F045EB" w:rsidRDefault="00F045EB" w:rsidP="00F045EB">
      <w:pPr>
        <w:pStyle w:val="Nadpis2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 w:rsidRPr="00F045EB">
        <w:rPr>
          <w:sz w:val="24"/>
        </w:rPr>
        <w:t xml:space="preserve">Zajistit si skladovaný materiál proti krádežím a ztrátám. Případné ztráty materiálu řeší zhotovitel a jdou k jeho tíži. Za namontovaný materiál zodpovídá objednavatel. </w:t>
      </w:r>
    </w:p>
    <w:p w:rsidR="006E3CBB" w:rsidRPr="006E3CBB" w:rsidRDefault="006E3CBB" w:rsidP="0023697C">
      <w:pPr>
        <w:pStyle w:val="Nadpis1"/>
        <w:keepNext w:val="0"/>
        <w:spacing w:before="360" w:after="360"/>
        <w:rPr>
          <w:sz w:val="32"/>
          <w:u w:val="none"/>
        </w:rPr>
      </w:pPr>
      <w:r w:rsidRPr="006E3CBB">
        <w:rPr>
          <w:sz w:val="32"/>
          <w:u w:val="none"/>
        </w:rPr>
        <w:t xml:space="preserve">Objednavatel se zavazuje: </w:t>
      </w:r>
    </w:p>
    <w:p w:rsidR="006E3CBB" w:rsidRPr="006E3CBB" w:rsidRDefault="006E3CBB" w:rsidP="006E3CBB">
      <w:pPr>
        <w:pStyle w:val="Nadpis2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 w:rsidRPr="006E3CBB">
        <w:rPr>
          <w:sz w:val="24"/>
        </w:rPr>
        <w:t xml:space="preserve">Poskytnout zhotovitele na základě jeho písemné žádosti bezodkladně, nejpozději však do 3 kalendářních dnů, veškerou nutnou součinnost při výkonu všech činností za účelem provedení díla této smlouvy. </w:t>
      </w:r>
    </w:p>
    <w:p w:rsidR="006E3CBB" w:rsidRPr="006E3CBB" w:rsidRDefault="006E3CBB" w:rsidP="006E3CBB">
      <w:pPr>
        <w:pStyle w:val="Nadpis2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 w:rsidRPr="006E3CBB">
        <w:rPr>
          <w:sz w:val="24"/>
        </w:rPr>
        <w:t xml:space="preserve">Předat zhotoviteli místo a napojovací místa energií – voda, elektřina do zahájení prací </w:t>
      </w:r>
      <w:r w:rsidR="00B37FCC" w:rsidRPr="006E3CBB">
        <w:rPr>
          <w:sz w:val="24"/>
        </w:rPr>
        <w:t>tj. nejpozději</w:t>
      </w:r>
      <w:r w:rsidRPr="006E3CBB">
        <w:rPr>
          <w:sz w:val="24"/>
        </w:rPr>
        <w:t xml:space="preserve"> do 3 dnů před jejich zahájením. </w:t>
      </w:r>
    </w:p>
    <w:p w:rsidR="006E3CBB" w:rsidRPr="006E3CBB" w:rsidRDefault="006E3CBB" w:rsidP="006E3CBB">
      <w:pPr>
        <w:pStyle w:val="Nadpis2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 w:rsidRPr="006E3CBB">
        <w:rPr>
          <w:sz w:val="24"/>
        </w:rPr>
        <w:t xml:space="preserve">Poskytnout zhotoviteli příslušné spolupůsobení při projednávání problémů spojených s prováděním díla s veřejnoprávními orgány a jinými třetími osobami. </w:t>
      </w:r>
    </w:p>
    <w:p w:rsidR="006E3CBB" w:rsidRPr="006E3CBB" w:rsidRDefault="006E3CBB" w:rsidP="006E3CBB">
      <w:pPr>
        <w:pStyle w:val="Nadpis2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 w:rsidRPr="006E3CBB">
        <w:rPr>
          <w:sz w:val="24"/>
        </w:rPr>
        <w:t xml:space="preserve">Zajistit přístup zhotoviteli do míst, kde bude </w:t>
      </w:r>
      <w:r>
        <w:rPr>
          <w:sz w:val="24"/>
        </w:rPr>
        <w:t>prováděna datová síť</w:t>
      </w:r>
      <w:r w:rsidRPr="006E3CBB">
        <w:rPr>
          <w:sz w:val="24"/>
        </w:rPr>
        <w:t xml:space="preserve">, a to pro zaměření a přípravu prací. </w:t>
      </w:r>
    </w:p>
    <w:p w:rsidR="006E3CBB" w:rsidRPr="006E3CBB" w:rsidRDefault="006E3CBB" w:rsidP="006E3CBB">
      <w:pPr>
        <w:pStyle w:val="Nadpis2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 w:rsidRPr="006E3CBB">
        <w:rPr>
          <w:sz w:val="24"/>
        </w:rPr>
        <w:t xml:space="preserve">Objednavatel se zavazuje po provedení a předání záručního listu převzít dílo. </w:t>
      </w:r>
    </w:p>
    <w:p w:rsidR="00802B75" w:rsidRPr="00B16F6D" w:rsidRDefault="00802B75" w:rsidP="0023697C">
      <w:pPr>
        <w:pStyle w:val="Nadpis1"/>
        <w:keepNext w:val="0"/>
        <w:spacing w:before="360" w:after="360"/>
        <w:rPr>
          <w:sz w:val="32"/>
          <w:u w:val="none"/>
        </w:rPr>
      </w:pPr>
      <w:r w:rsidRPr="00B16F6D">
        <w:rPr>
          <w:sz w:val="32"/>
          <w:u w:val="none"/>
        </w:rPr>
        <w:t>Cena a platební podmínky</w:t>
      </w:r>
    </w:p>
    <w:p w:rsidR="00802B75" w:rsidRDefault="00802B75" w:rsidP="00802B75">
      <w:pPr>
        <w:pStyle w:val="Nadpis2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>
        <w:rPr>
          <w:sz w:val="24"/>
        </w:rPr>
        <w:t xml:space="preserve">Sjednaná cena za zboží </w:t>
      </w:r>
      <w:proofErr w:type="gramStart"/>
      <w:r>
        <w:rPr>
          <w:sz w:val="24"/>
        </w:rPr>
        <w:t>je :</w:t>
      </w:r>
      <w:proofErr w:type="gramEnd"/>
    </w:p>
    <w:p w:rsidR="00802B75" w:rsidRPr="00B551E6" w:rsidRDefault="00D041CA" w:rsidP="00D041CA">
      <w:pPr>
        <w:tabs>
          <w:tab w:val="left" w:pos="567"/>
          <w:tab w:val="decimal" w:pos="3828"/>
          <w:tab w:val="left" w:pos="4905"/>
          <w:tab w:val="decimal" w:pos="5245"/>
        </w:tabs>
        <w:autoSpaceDE w:val="0"/>
        <w:spacing w:line="200" w:lineRule="atLeast"/>
        <w:jc w:val="both"/>
      </w:pPr>
      <w:r>
        <w:tab/>
        <w:t>Cena celkem bez DPH činí</w:t>
      </w:r>
      <w:r>
        <w:tab/>
        <w:t xml:space="preserve">                              </w:t>
      </w:r>
      <w:r w:rsidR="00370A34">
        <w:t xml:space="preserve"> </w:t>
      </w:r>
    </w:p>
    <w:p w:rsidR="00802B75" w:rsidRPr="00B551E6" w:rsidRDefault="00802B75" w:rsidP="00802B75">
      <w:pPr>
        <w:tabs>
          <w:tab w:val="left" w:pos="567"/>
          <w:tab w:val="decimal" w:pos="3828"/>
          <w:tab w:val="decimal" w:pos="5245"/>
        </w:tabs>
        <w:autoSpaceDE w:val="0"/>
        <w:spacing w:line="200" w:lineRule="atLeast"/>
        <w:jc w:val="both"/>
      </w:pPr>
      <w:r w:rsidRPr="00B551E6">
        <w:lastRenderedPageBreak/>
        <w:tab/>
        <w:t>DPH činí</w:t>
      </w:r>
      <w:r w:rsidRPr="00B551E6">
        <w:tab/>
      </w:r>
      <w:r w:rsidRPr="00B551E6">
        <w:tab/>
      </w:r>
      <w:r w:rsidR="00370A34">
        <w:t xml:space="preserve"> </w:t>
      </w:r>
    </w:p>
    <w:p w:rsidR="00802B75" w:rsidRPr="00B551E6" w:rsidRDefault="00802B75" w:rsidP="00D041CA">
      <w:pPr>
        <w:tabs>
          <w:tab w:val="left" w:pos="567"/>
          <w:tab w:val="decimal" w:pos="3828"/>
          <w:tab w:val="left" w:pos="4440"/>
          <w:tab w:val="decimal" w:pos="5245"/>
        </w:tabs>
        <w:autoSpaceDE w:val="0"/>
        <w:spacing w:line="200" w:lineRule="atLeast"/>
        <w:jc w:val="both"/>
        <w:rPr>
          <w:b/>
        </w:rPr>
      </w:pPr>
      <w:r w:rsidRPr="00B551E6">
        <w:rPr>
          <w:b/>
        </w:rPr>
        <w:tab/>
        <w:t>Cena celkem s DPH činí</w:t>
      </w:r>
      <w:r w:rsidRPr="00B551E6">
        <w:rPr>
          <w:b/>
        </w:rPr>
        <w:tab/>
      </w:r>
      <w:r w:rsidR="00D041CA">
        <w:rPr>
          <w:b/>
        </w:rPr>
        <w:t xml:space="preserve">          </w:t>
      </w:r>
      <w:r w:rsidRPr="00B551E6">
        <w:rPr>
          <w:b/>
        </w:rPr>
        <w:tab/>
      </w:r>
      <w:r w:rsidR="00370A34">
        <w:rPr>
          <w:b/>
        </w:rPr>
        <w:t xml:space="preserve"> </w:t>
      </w:r>
      <w:bookmarkStart w:id="3" w:name="_GoBack"/>
      <w:bookmarkEnd w:id="3"/>
    </w:p>
    <w:p w:rsidR="00802B75" w:rsidRDefault="00802B75" w:rsidP="00802B75">
      <w:pPr>
        <w:pStyle w:val="Nadpis2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>
        <w:rPr>
          <w:sz w:val="24"/>
        </w:rPr>
        <w:t xml:space="preserve">Faktury vystavené </w:t>
      </w:r>
      <w:r w:rsidR="00F045EB">
        <w:rPr>
          <w:sz w:val="24"/>
        </w:rPr>
        <w:t>zhotovitelem</w:t>
      </w:r>
      <w:r>
        <w:rPr>
          <w:sz w:val="24"/>
        </w:rPr>
        <w:t xml:space="preserve"> budou splatné do 14. dne po jejich obdržení </w:t>
      </w:r>
      <w:r w:rsidR="00F045EB">
        <w:rPr>
          <w:sz w:val="24"/>
        </w:rPr>
        <w:t>objednavatelem</w:t>
      </w:r>
      <w:r>
        <w:rPr>
          <w:sz w:val="24"/>
        </w:rPr>
        <w:t>.</w:t>
      </w:r>
    </w:p>
    <w:p w:rsidR="00802B75" w:rsidRDefault="00F045EB" w:rsidP="00802B75">
      <w:pPr>
        <w:pStyle w:val="Nadpis2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>
        <w:rPr>
          <w:sz w:val="24"/>
        </w:rPr>
        <w:t>Objednavatel</w:t>
      </w:r>
      <w:r w:rsidR="00802B75">
        <w:rPr>
          <w:sz w:val="24"/>
        </w:rPr>
        <w:t xml:space="preserve"> může faktury vrátit do data jejich splatnosti, pokud obsahují nesprávné nebo neúplné náležitosti či údaje.</w:t>
      </w:r>
    </w:p>
    <w:p w:rsidR="008755FF" w:rsidRPr="008755FF" w:rsidRDefault="008755FF" w:rsidP="0023697C">
      <w:pPr>
        <w:pStyle w:val="Nadpis1"/>
        <w:keepNext w:val="0"/>
        <w:spacing w:before="360" w:after="360"/>
        <w:rPr>
          <w:sz w:val="32"/>
          <w:u w:val="none"/>
        </w:rPr>
      </w:pPr>
      <w:r>
        <w:rPr>
          <w:sz w:val="32"/>
          <w:u w:val="none"/>
        </w:rPr>
        <w:t>Smluvní záruky</w:t>
      </w:r>
    </w:p>
    <w:p w:rsidR="008755FF" w:rsidRPr="008755FF" w:rsidRDefault="008755FF" w:rsidP="008755FF">
      <w:pPr>
        <w:pStyle w:val="Nadpis2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 w:rsidRPr="008755FF">
        <w:rPr>
          <w:sz w:val="24"/>
        </w:rPr>
        <w:t xml:space="preserve">Zhotovitel poskytuje objednateli záruku na předmětné dílo v trvání 24 měsíců, která počíná běžet ode dne řádného dokončení a předání díla objednateli dle smlouvy. </w:t>
      </w:r>
    </w:p>
    <w:p w:rsidR="008755FF" w:rsidRDefault="008755FF" w:rsidP="008755FF">
      <w:pPr>
        <w:pStyle w:val="Nadpis2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 w:rsidRPr="008755FF">
        <w:rPr>
          <w:sz w:val="24"/>
        </w:rPr>
        <w:t xml:space="preserve">V případě vzniku záruční i pozáruční opravy bude objednatel uplatňovat tuto reklamaci písemnou nebo telefonickou formou na adresu: </w:t>
      </w:r>
    </w:p>
    <w:p w:rsidR="008755FF" w:rsidRPr="008755FF" w:rsidRDefault="008755FF" w:rsidP="0023697C">
      <w:pPr>
        <w:pStyle w:val="Nadpis1"/>
        <w:keepNext w:val="0"/>
        <w:spacing w:before="360" w:after="360"/>
        <w:rPr>
          <w:sz w:val="32"/>
          <w:u w:val="none"/>
        </w:rPr>
      </w:pPr>
      <w:r>
        <w:rPr>
          <w:sz w:val="32"/>
          <w:u w:val="none"/>
        </w:rPr>
        <w:t>Sankce</w:t>
      </w:r>
    </w:p>
    <w:p w:rsidR="008755FF" w:rsidRPr="008755FF" w:rsidRDefault="008755FF" w:rsidP="008755FF">
      <w:pPr>
        <w:pStyle w:val="Nadpis2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 w:rsidRPr="008755FF">
        <w:rPr>
          <w:sz w:val="24"/>
        </w:rPr>
        <w:t>V případě nedodržení termínu předání díla se zhotovitel zavazuje uhradit smluvní pokutu ve výši 0,05 % z ceny díla za každý den prodlení. Zhotovitel se sprostí odpovědnosti když prokáže, že k nedodržení termínu došlo porušením povinnosti objednatele stanovených v</w:t>
      </w:r>
      <w:r>
        <w:rPr>
          <w:sz w:val="24"/>
        </w:rPr>
        <w:t> této smlouvě</w:t>
      </w:r>
      <w:r w:rsidRPr="008755FF">
        <w:rPr>
          <w:sz w:val="24"/>
        </w:rPr>
        <w:t xml:space="preserve">. </w:t>
      </w:r>
    </w:p>
    <w:p w:rsidR="008755FF" w:rsidRDefault="008755FF" w:rsidP="008755FF">
      <w:pPr>
        <w:pStyle w:val="Nadpis2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 w:rsidRPr="008755FF">
        <w:rPr>
          <w:sz w:val="24"/>
        </w:rPr>
        <w:t xml:space="preserve">Uhrazením smluvní pokuty není dotčen nárok na náhradu škody a lze jej vymáhat samostatně. </w:t>
      </w:r>
    </w:p>
    <w:p w:rsidR="008755FF" w:rsidRPr="008755FF" w:rsidRDefault="008755FF" w:rsidP="0023697C">
      <w:pPr>
        <w:pStyle w:val="Nadpis1"/>
        <w:keepNext w:val="0"/>
        <w:spacing w:before="360" w:after="360"/>
        <w:rPr>
          <w:sz w:val="32"/>
          <w:u w:val="none"/>
        </w:rPr>
      </w:pPr>
      <w:r>
        <w:rPr>
          <w:sz w:val="32"/>
          <w:u w:val="none"/>
        </w:rPr>
        <w:t>Odpovědnost za vady</w:t>
      </w:r>
    </w:p>
    <w:p w:rsidR="008755FF" w:rsidRPr="008755FF" w:rsidRDefault="008755FF" w:rsidP="008755FF">
      <w:pPr>
        <w:pStyle w:val="Nadpis2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 w:rsidRPr="008755FF">
        <w:rPr>
          <w:sz w:val="24"/>
        </w:rPr>
        <w:t xml:space="preserve">Zhotovitel ručí za to, že dílo bude provedeno v předepsané kvalitě podle podmínek této smlouvy a v souladu s obecně závaznými právními předpisy, technickými normami a bude mít vlastnosti v této smlouvě dohodnuté. </w:t>
      </w:r>
    </w:p>
    <w:p w:rsidR="008755FF" w:rsidRPr="008755FF" w:rsidRDefault="008755FF" w:rsidP="008755FF">
      <w:pPr>
        <w:pStyle w:val="Nadpis2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 w:rsidRPr="008755FF">
        <w:rPr>
          <w:sz w:val="24"/>
        </w:rPr>
        <w:t>Zhotovitel je povinen každou vadu díla bezplatně odstranit v termín</w:t>
      </w:r>
      <w:r>
        <w:rPr>
          <w:sz w:val="24"/>
        </w:rPr>
        <w:t>u</w:t>
      </w:r>
      <w:r w:rsidRPr="008755FF">
        <w:rPr>
          <w:sz w:val="24"/>
        </w:rPr>
        <w:t xml:space="preserve"> do 15 kalendářních dnů u vad bránící řádnému užívání, u ostatních vad do 30 dnů. </w:t>
      </w:r>
    </w:p>
    <w:p w:rsidR="00802B75" w:rsidRDefault="00802B75" w:rsidP="0023697C">
      <w:pPr>
        <w:pStyle w:val="Nadpis1"/>
        <w:keepNext w:val="0"/>
        <w:spacing w:before="360" w:after="360"/>
        <w:rPr>
          <w:sz w:val="32"/>
          <w:u w:val="none"/>
        </w:rPr>
      </w:pPr>
      <w:r w:rsidRPr="00F2395A">
        <w:rPr>
          <w:sz w:val="32"/>
          <w:u w:val="none"/>
        </w:rPr>
        <w:t>Závěrečná ustanovení</w:t>
      </w:r>
    </w:p>
    <w:p w:rsidR="008755FF" w:rsidRPr="00C42C4D" w:rsidRDefault="008755FF" w:rsidP="008755FF">
      <w:pPr>
        <w:pStyle w:val="Nadpis2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 w:rsidRPr="008755FF">
        <w:rPr>
          <w:sz w:val="24"/>
        </w:rPr>
        <w:t>V případě, že v průběhu realizace smlouvy se vyskytne potřeba víceprací, budou řešeny písemným dodatkem k tét</w:t>
      </w:r>
      <w:r w:rsidR="00C42C4D">
        <w:rPr>
          <w:sz w:val="24"/>
        </w:rPr>
        <w:t>o smlouvě a písemně odsouhlaseny</w:t>
      </w:r>
      <w:r w:rsidRPr="008755FF">
        <w:rPr>
          <w:sz w:val="24"/>
        </w:rPr>
        <w:t xml:space="preserve"> oběma smluvními stranami. </w:t>
      </w:r>
    </w:p>
    <w:p w:rsidR="00802B75" w:rsidRDefault="00802B75" w:rsidP="00FF2B92">
      <w:pPr>
        <w:pStyle w:val="Nadpis2"/>
        <w:keepNext w:val="0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>
        <w:rPr>
          <w:sz w:val="24"/>
        </w:rPr>
        <w:t>Tato smlouva může být měněna a doplňována pouze písemnými a očíslovanými dodatky, podepsanými oprávněnými zástupci smluvních stran.</w:t>
      </w:r>
    </w:p>
    <w:p w:rsidR="00802B75" w:rsidRDefault="00F045EB" w:rsidP="00FF2B92">
      <w:pPr>
        <w:pStyle w:val="Nadpis2"/>
        <w:keepNext w:val="0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>
        <w:rPr>
          <w:sz w:val="24"/>
        </w:rPr>
        <w:t>Zhotovitel</w:t>
      </w:r>
      <w:r w:rsidR="00802B75">
        <w:rPr>
          <w:sz w:val="24"/>
        </w:rPr>
        <w:t xml:space="preserve"> souhlasí se zveřejněním své identifikace a dalších parametrů této smlouvy včetně vyplacené ceny v souvislosti s podmínkami výběrového řízení.</w:t>
      </w:r>
    </w:p>
    <w:p w:rsidR="00802B75" w:rsidRDefault="00802B75" w:rsidP="00802B75">
      <w:pPr>
        <w:pStyle w:val="Nadpis2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>
        <w:rPr>
          <w:sz w:val="24"/>
        </w:rPr>
        <w:lastRenderedPageBreak/>
        <w:t>Tato smlouva se vyhotovuje ve dvou exemplářích.</w:t>
      </w:r>
    </w:p>
    <w:p w:rsidR="00802B75" w:rsidRPr="00A46CD9" w:rsidRDefault="00802B75" w:rsidP="00802B75">
      <w:pPr>
        <w:pStyle w:val="Nadpis2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>
        <w:rPr>
          <w:sz w:val="24"/>
        </w:rPr>
        <w:t>Tato smlouva nabývá platnosti a účinnosti dnem podpisu kupujícím.</w:t>
      </w:r>
    </w:p>
    <w:p w:rsidR="00802B75" w:rsidRDefault="00802B75" w:rsidP="00802B75">
      <w:pPr>
        <w:pStyle w:val="Nadpis2"/>
        <w:tabs>
          <w:tab w:val="clear" w:pos="340"/>
          <w:tab w:val="num" w:pos="576"/>
        </w:tabs>
        <w:spacing w:before="120" w:after="120"/>
        <w:ind w:left="567" w:hanging="567"/>
        <w:jc w:val="both"/>
        <w:rPr>
          <w:sz w:val="24"/>
        </w:rPr>
      </w:pPr>
      <w:r>
        <w:rPr>
          <w:sz w:val="24"/>
        </w:rPr>
        <w:t>Smluvní strany si smlouvu přečetly, s jejím obsahem souhlasí a prohlašují, že odpovídá jejich pravé a svobodné vůli a nebyla ujednána v tísni ani za jinak jednostranně nevýhodných podmínek. Na důkaz toho připojují smluvní strany své podpisy.</w:t>
      </w:r>
    </w:p>
    <w:p w:rsidR="00802B75" w:rsidRPr="000C4F47" w:rsidRDefault="00802B75" w:rsidP="00802B75"/>
    <w:p w:rsidR="00802B75" w:rsidRDefault="00802B75" w:rsidP="00802B75">
      <w:pPr>
        <w:autoSpaceDE w:val="0"/>
        <w:spacing w:line="200" w:lineRule="atLeast"/>
      </w:pPr>
      <w:r w:rsidRPr="007C777B">
        <w:t xml:space="preserve">V </w:t>
      </w:r>
      <w:r>
        <w:t>Obořišti</w:t>
      </w:r>
      <w:r w:rsidRPr="007C777B">
        <w:t xml:space="preserve"> dne:</w:t>
      </w:r>
      <w:r w:rsidR="00D041CA">
        <w:t xml:space="preserve"> 6. 6. 2017</w:t>
      </w:r>
      <w:r w:rsidR="00D041CA">
        <w:tab/>
      </w:r>
      <w:r w:rsidR="00D041CA">
        <w:tab/>
      </w:r>
      <w:r w:rsidR="00D041CA">
        <w:tab/>
      </w:r>
      <w:r w:rsidR="00D041CA">
        <w:tab/>
      </w:r>
      <w:r w:rsidR="00D041CA">
        <w:tab/>
        <w:t>V  Liberci dne</w:t>
      </w:r>
      <w:r>
        <w:t>:</w:t>
      </w:r>
      <w:r w:rsidR="00D041CA">
        <w:t xml:space="preserve">  2. 6. 2017</w:t>
      </w:r>
      <w:r w:rsidRPr="007C777B">
        <w:t xml:space="preserve">           </w:t>
      </w:r>
      <w:r>
        <w:t xml:space="preserve">                            </w:t>
      </w:r>
    </w:p>
    <w:p w:rsidR="00802B75" w:rsidRDefault="00802B75" w:rsidP="00802B75">
      <w:pPr>
        <w:autoSpaceDE w:val="0"/>
        <w:spacing w:line="200" w:lineRule="atLeast"/>
      </w:pPr>
    </w:p>
    <w:p w:rsidR="00802B75" w:rsidRDefault="00802B75" w:rsidP="00802B75">
      <w:pPr>
        <w:autoSpaceDE w:val="0"/>
        <w:spacing w:line="200" w:lineRule="atLeast"/>
      </w:pPr>
      <w:r w:rsidRPr="007C777B">
        <w:t>Za kupujícího: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>Za prodávajícího:</w:t>
      </w:r>
    </w:p>
    <w:p w:rsidR="0023697C" w:rsidRDefault="0023697C" w:rsidP="00802B75">
      <w:pPr>
        <w:autoSpaceDE w:val="0"/>
        <w:spacing w:line="200" w:lineRule="atLeast"/>
      </w:pPr>
    </w:p>
    <w:p w:rsidR="0023697C" w:rsidRDefault="0023697C" w:rsidP="00802B75">
      <w:pPr>
        <w:autoSpaceDE w:val="0"/>
        <w:spacing w:line="200" w:lineRule="atLeast"/>
      </w:pPr>
    </w:p>
    <w:p w:rsidR="00802B75" w:rsidRDefault="00802B75" w:rsidP="00802B75">
      <w:pPr>
        <w:autoSpaceDE w:val="0"/>
        <w:spacing w:line="200" w:lineRule="atLeast"/>
      </w:pPr>
      <w:r>
        <w:t xml:space="preserve">…………………………….         </w:t>
      </w:r>
      <w:r>
        <w:tab/>
      </w:r>
      <w:r>
        <w:tab/>
      </w:r>
      <w:r>
        <w:tab/>
        <w:t>……………………………..</w:t>
      </w:r>
    </w:p>
    <w:p w:rsidR="00802B75" w:rsidRDefault="00802B75" w:rsidP="00802B75">
      <w:pPr>
        <w:autoSpaceDE w:val="0"/>
        <w:spacing w:line="200" w:lineRule="atLeast"/>
        <w:sectPr w:rsidR="00802B75" w:rsidSect="00B16F6D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567"/>
          <w:cols w:space="708"/>
          <w:docGrid w:linePitch="360"/>
        </w:sectPr>
      </w:pPr>
      <w:r>
        <w:t xml:space="preserve">Mgr. Vladislav </w:t>
      </w:r>
      <w:proofErr w:type="gramStart"/>
      <w:r>
        <w:t xml:space="preserve">PLETICHA                                     </w:t>
      </w:r>
      <w:r w:rsidR="00D041CA">
        <w:t xml:space="preserve">           </w:t>
      </w:r>
      <w:r>
        <w:t xml:space="preserve"> </w:t>
      </w:r>
      <w:r w:rsidR="00D041CA">
        <w:t>Petr</w:t>
      </w:r>
      <w:proofErr w:type="gramEnd"/>
      <w:r w:rsidR="00D041CA">
        <w:t xml:space="preserve"> Bílý</w:t>
      </w:r>
    </w:p>
    <w:p w:rsidR="00802B75" w:rsidRDefault="00802B75" w:rsidP="00802B75">
      <w:pPr>
        <w:spacing w:after="120"/>
        <w:jc w:val="both"/>
        <w:rPr>
          <w:b/>
          <w:color w:val="292929"/>
          <w:shd w:val="clear" w:color="auto" w:fill="FFFFFF"/>
        </w:rPr>
      </w:pPr>
      <w:r>
        <w:rPr>
          <w:b/>
          <w:color w:val="292929"/>
          <w:shd w:val="clear" w:color="auto" w:fill="FFFFFF"/>
        </w:rPr>
        <w:lastRenderedPageBreak/>
        <w:t>Příloha smlouvy č. 1</w:t>
      </w:r>
    </w:p>
    <w:p w:rsidR="00802B75" w:rsidRPr="00802B75" w:rsidRDefault="00802B75" w:rsidP="00802B75">
      <w:pPr>
        <w:spacing w:after="120"/>
        <w:jc w:val="both"/>
        <w:rPr>
          <w:b/>
          <w:color w:val="292929"/>
          <w:shd w:val="clear" w:color="auto" w:fill="FFFFFF"/>
        </w:rPr>
      </w:pPr>
      <w:r w:rsidRPr="00802B75">
        <w:rPr>
          <w:b/>
          <w:color w:val="292929"/>
          <w:shd w:val="clear" w:color="auto" w:fill="FFFFFF"/>
        </w:rPr>
        <w:t>Specifikace vybudování datové sítě</w:t>
      </w:r>
    </w:p>
    <w:p w:rsidR="00802B75" w:rsidRPr="00B10A89" w:rsidRDefault="00802B75" w:rsidP="00802B75">
      <w:pPr>
        <w:jc w:val="both"/>
        <w:rPr>
          <w:color w:val="292929"/>
          <w:shd w:val="clear" w:color="auto" w:fill="FFFFFF"/>
        </w:rPr>
      </w:pPr>
      <w:r w:rsidRPr="00B10A89">
        <w:rPr>
          <w:color w:val="292929"/>
          <w:shd w:val="clear" w:color="auto" w:fill="FFFFFF"/>
        </w:rPr>
        <w:t xml:space="preserve">Požadujeme vybudování datové sítě, která umožní oddělení žákovských a učitelských stanic. Toto oddělení je nutné zkonfigurovat napříč všemi budovami. Dále požadujeme instalaci nového serveru a migraci dat na tento nový server. Součástí musí být i zajištění konfigurace lokálních stanic pro zajištění správné funkce používaného sw. V návrhu je třeba počítat s možností rozšíření sítě a s možností připojení hlavně bezdrátové sítě do národní sítě </w:t>
      </w:r>
      <w:proofErr w:type="spellStart"/>
      <w:r w:rsidRPr="00B10A89">
        <w:rPr>
          <w:color w:val="292929"/>
          <w:shd w:val="clear" w:color="auto" w:fill="FFFFFF"/>
        </w:rPr>
        <w:t>Eduroam</w:t>
      </w:r>
      <w:proofErr w:type="spellEnd"/>
      <w:r w:rsidRPr="00B10A89">
        <w:rPr>
          <w:color w:val="292929"/>
          <w:shd w:val="clear" w:color="auto" w:fill="FFFFFF"/>
        </w:rPr>
        <w:t>. Zde vyžadujeme zkušenosti dodavatele s touto problematikou (nutno doložit). V návrhu je třeba počítat s budoucím rozšiřováním bezdrátové sítě. Zde volte vhodné řešení, které nebude vyžadovat investici do dalších bezdrátových řadičů ani licencí.</w:t>
      </w:r>
    </w:p>
    <w:p w:rsidR="00802B75" w:rsidRPr="00B10A89" w:rsidRDefault="00802B75" w:rsidP="00802B75">
      <w:pPr>
        <w:spacing w:after="360"/>
        <w:jc w:val="both"/>
        <w:rPr>
          <w:color w:val="292929"/>
          <w:shd w:val="clear" w:color="auto" w:fill="FFFFFF"/>
        </w:rPr>
      </w:pPr>
      <w:r w:rsidRPr="00B10A89">
        <w:rPr>
          <w:color w:val="292929"/>
          <w:shd w:val="clear" w:color="auto" w:fill="FFFFFF"/>
        </w:rPr>
        <w:t>Hlavní b</w:t>
      </w:r>
      <w:r>
        <w:rPr>
          <w:color w:val="292929"/>
          <w:shd w:val="clear" w:color="auto" w:fill="FFFFFF"/>
        </w:rPr>
        <w:t xml:space="preserve">udova </w:t>
      </w:r>
      <w:proofErr w:type="gramStart"/>
      <w:r>
        <w:rPr>
          <w:color w:val="292929"/>
          <w:shd w:val="clear" w:color="auto" w:fill="FFFFFF"/>
        </w:rPr>
        <w:t>je z 17</w:t>
      </w:r>
      <w:proofErr w:type="gramEnd"/>
      <w:r>
        <w:rPr>
          <w:color w:val="292929"/>
          <w:shd w:val="clear" w:color="auto" w:fill="FFFFFF"/>
        </w:rPr>
        <w:t>. století</w:t>
      </w:r>
      <w:r w:rsidRPr="00B10A89">
        <w:rPr>
          <w:color w:val="292929"/>
          <w:shd w:val="clear" w:color="auto" w:fill="FFFFFF"/>
        </w:rPr>
        <w:t>. Zdi o tloušťce 1,2m z kamene. Křížové stropy. Budova je bývalý klášter. V budově nejsou převážně instalovány žádné lišty a „</w:t>
      </w:r>
      <w:proofErr w:type="spellStart"/>
      <w:r w:rsidRPr="00B10A89">
        <w:rPr>
          <w:color w:val="292929"/>
          <w:shd w:val="clear" w:color="auto" w:fill="FFFFFF"/>
        </w:rPr>
        <w:t>husý</w:t>
      </w:r>
      <w:proofErr w:type="spellEnd"/>
      <w:r w:rsidRPr="00B10A89">
        <w:rPr>
          <w:color w:val="292929"/>
          <w:shd w:val="clear" w:color="auto" w:fill="FFFFFF"/>
        </w:rPr>
        <w:t xml:space="preserve"> krky“. Nutno instalovat esteticky a citlivě vzhledem ke stáří a designu budovy. Ostatní budovy mají již vybudovanou datovou infrastrukturu, zde požadujeme pouze výměnu </w:t>
      </w:r>
      <w:proofErr w:type="spellStart"/>
      <w:r w:rsidRPr="00B10A89">
        <w:rPr>
          <w:color w:val="292929"/>
          <w:shd w:val="clear" w:color="auto" w:fill="FFFFFF"/>
        </w:rPr>
        <w:t>routerů</w:t>
      </w:r>
      <w:proofErr w:type="spellEnd"/>
      <w:r w:rsidRPr="00B10A89">
        <w:rPr>
          <w:color w:val="292929"/>
          <w:shd w:val="clear" w:color="auto" w:fill="FFFFFF"/>
        </w:rPr>
        <w:t>/</w:t>
      </w:r>
      <w:proofErr w:type="spellStart"/>
      <w:r w:rsidRPr="00B10A89">
        <w:rPr>
          <w:color w:val="292929"/>
          <w:shd w:val="clear" w:color="auto" w:fill="FFFFFF"/>
        </w:rPr>
        <w:t>switchů</w:t>
      </w:r>
      <w:proofErr w:type="spellEnd"/>
      <w:r w:rsidRPr="00B10A89">
        <w:rPr>
          <w:color w:val="292929"/>
          <w:shd w:val="clear" w:color="auto" w:fill="FFFFFF"/>
        </w:rPr>
        <w:t xml:space="preserve"> pro oddělení sítí a dodělání (montáž datových rozvaděčů).</w:t>
      </w:r>
    </w:p>
    <w:p w:rsidR="00802B75" w:rsidRPr="00B10A89" w:rsidRDefault="00802B75" w:rsidP="00802B75">
      <w:pPr>
        <w:jc w:val="both"/>
        <w:rPr>
          <w:b/>
          <w:color w:val="292929"/>
          <w:shd w:val="clear" w:color="auto" w:fill="FFFFFF"/>
        </w:rPr>
      </w:pPr>
      <w:r w:rsidRPr="00B10A89">
        <w:rPr>
          <w:b/>
          <w:color w:val="292929"/>
          <w:shd w:val="clear" w:color="auto" w:fill="FFFFFF"/>
        </w:rPr>
        <w:t>Server</w:t>
      </w:r>
    </w:p>
    <w:p w:rsidR="00802B75" w:rsidRPr="00B10A89" w:rsidRDefault="00802B75" w:rsidP="00802B75">
      <w:pPr>
        <w:rPr>
          <w:color w:val="292929"/>
          <w:shd w:val="clear" w:color="auto" w:fill="FFFFFF"/>
        </w:rPr>
      </w:pPr>
      <w:r w:rsidRPr="00B10A89">
        <w:rPr>
          <w:color w:val="292929"/>
          <w:shd w:val="clear" w:color="auto" w:fill="FFFFFF"/>
        </w:rPr>
        <w:t>Server vhodný</w:t>
      </w:r>
      <w:r w:rsidRPr="00B10A89">
        <w:rPr>
          <w:rStyle w:val="apple-converted-space"/>
          <w:bCs/>
          <w:color w:val="292929"/>
          <w:shd w:val="clear" w:color="auto" w:fill="FFFFFF"/>
        </w:rPr>
        <w:t> </w:t>
      </w:r>
      <w:r w:rsidRPr="00B10A89">
        <w:rPr>
          <w:rStyle w:val="Siln"/>
          <w:b w:val="0"/>
          <w:color w:val="292929"/>
          <w:shd w:val="clear" w:color="auto" w:fill="FFFFFF"/>
        </w:rPr>
        <w:t>i do racku</w:t>
      </w:r>
      <w:r w:rsidRPr="00B10A89">
        <w:rPr>
          <w:rStyle w:val="apple-converted-space"/>
          <w:b/>
          <w:color w:val="292929"/>
          <w:shd w:val="clear" w:color="auto" w:fill="FFFFFF"/>
        </w:rPr>
        <w:t>.</w:t>
      </w:r>
      <w:r w:rsidRPr="00B10A89">
        <w:rPr>
          <w:color w:val="292929"/>
        </w:rPr>
        <w:br/>
      </w:r>
      <w:r w:rsidRPr="00B10A89">
        <w:rPr>
          <w:color w:val="292929"/>
          <w:shd w:val="clear" w:color="auto" w:fill="FFFFFF"/>
        </w:rPr>
        <w:t xml:space="preserve">CPU - 4 jádrový, </w:t>
      </w:r>
      <w:proofErr w:type="spellStart"/>
      <w:r w:rsidRPr="00B10A89">
        <w:rPr>
          <w:color w:val="292929"/>
          <w:shd w:val="clear" w:color="auto" w:fill="FFFFFF"/>
        </w:rPr>
        <w:t>minmální</w:t>
      </w:r>
      <w:proofErr w:type="spellEnd"/>
      <w:r w:rsidRPr="00B10A89">
        <w:rPr>
          <w:color w:val="292929"/>
          <w:shd w:val="clear" w:color="auto" w:fill="FFFFFF"/>
        </w:rPr>
        <w:t xml:space="preserve"> výkon celkem 7500 bodů a 1900 bodů s </w:t>
      </w:r>
      <w:proofErr w:type="spellStart"/>
      <w:r w:rsidRPr="00B10A89">
        <w:rPr>
          <w:color w:val="292929"/>
          <w:shd w:val="clear" w:color="auto" w:fill="FFFFFF"/>
        </w:rPr>
        <w:t>Singe</w:t>
      </w:r>
      <w:proofErr w:type="spellEnd"/>
      <w:r w:rsidRPr="00B10A89">
        <w:rPr>
          <w:color w:val="292929"/>
          <w:shd w:val="clear" w:color="auto" w:fill="FFFFFF"/>
        </w:rPr>
        <w:t xml:space="preserve"> </w:t>
      </w:r>
      <w:proofErr w:type="spellStart"/>
      <w:r w:rsidRPr="00B10A89">
        <w:rPr>
          <w:color w:val="292929"/>
          <w:shd w:val="clear" w:color="auto" w:fill="FFFFFF"/>
        </w:rPr>
        <w:t>Thread</w:t>
      </w:r>
      <w:proofErr w:type="spellEnd"/>
      <w:r w:rsidRPr="00B10A89">
        <w:rPr>
          <w:color w:val="292929"/>
          <w:shd w:val="clear" w:color="auto" w:fill="FFFFFF"/>
        </w:rPr>
        <w:t xml:space="preserve"> Rating dle cpubenchmark.net</w:t>
      </w:r>
      <w:r w:rsidRPr="00B10A89">
        <w:rPr>
          <w:color w:val="292929"/>
        </w:rPr>
        <w:br/>
      </w:r>
      <w:r w:rsidRPr="00B10A89">
        <w:rPr>
          <w:color w:val="292929"/>
          <w:shd w:val="clear" w:color="auto" w:fill="FFFFFF"/>
        </w:rPr>
        <w:t>RAM - minimálně 8GB ECC, minimálně volné dva sloty pro rozšíření</w:t>
      </w:r>
      <w:r w:rsidRPr="00B10A89">
        <w:rPr>
          <w:color w:val="292929"/>
        </w:rPr>
        <w:br/>
      </w:r>
      <w:r w:rsidRPr="00B10A89">
        <w:rPr>
          <w:color w:val="292929"/>
          <w:shd w:val="clear" w:color="auto" w:fill="FFFFFF"/>
        </w:rPr>
        <w:t>HDD - minimálně 4 pozice pro disky, instalováno min 2x 1TB</w:t>
      </w:r>
      <w:r w:rsidRPr="00B10A89">
        <w:rPr>
          <w:rStyle w:val="apple-converted-space"/>
          <w:color w:val="292929"/>
          <w:shd w:val="clear" w:color="auto" w:fill="FFFFFF"/>
        </w:rPr>
        <w:t> </w:t>
      </w:r>
      <w:r w:rsidRPr="00B10A89">
        <w:rPr>
          <w:rStyle w:val="Siln"/>
          <w:b w:val="0"/>
          <w:color w:val="292929"/>
          <w:shd w:val="clear" w:color="auto" w:fill="FFFFFF"/>
        </w:rPr>
        <w:t>SAS</w:t>
      </w:r>
      <w:r w:rsidRPr="00B10A89">
        <w:rPr>
          <w:rStyle w:val="apple-converted-space"/>
          <w:b/>
          <w:bCs/>
          <w:color w:val="292929"/>
          <w:shd w:val="clear" w:color="auto" w:fill="FFFFFF"/>
        </w:rPr>
        <w:t> </w:t>
      </w:r>
      <w:r w:rsidRPr="00B10A89">
        <w:rPr>
          <w:color w:val="292929"/>
        </w:rPr>
        <w:br/>
      </w:r>
      <w:r w:rsidRPr="00B10A89">
        <w:rPr>
          <w:color w:val="292929"/>
          <w:shd w:val="clear" w:color="auto" w:fill="FFFFFF"/>
        </w:rPr>
        <w:t xml:space="preserve">RAID řadič - RAID 0, 1, 5, 10,50  s podporou </w:t>
      </w:r>
      <w:proofErr w:type="spellStart"/>
      <w:r w:rsidRPr="00B10A89">
        <w:rPr>
          <w:color w:val="292929"/>
          <w:shd w:val="clear" w:color="auto" w:fill="FFFFFF"/>
        </w:rPr>
        <w:t>VMware</w:t>
      </w:r>
      <w:proofErr w:type="spellEnd"/>
      <w:r w:rsidRPr="00B10A89">
        <w:rPr>
          <w:color w:val="292929"/>
          <w:shd w:val="clear" w:color="auto" w:fill="FFFFFF"/>
        </w:rPr>
        <w:t xml:space="preserve"> </w:t>
      </w:r>
      <w:proofErr w:type="spellStart"/>
      <w:r w:rsidRPr="00B10A89">
        <w:rPr>
          <w:color w:val="292929"/>
          <w:shd w:val="clear" w:color="auto" w:fill="FFFFFF"/>
        </w:rPr>
        <w:t>ESXi</w:t>
      </w:r>
      <w:proofErr w:type="spellEnd"/>
      <w:r w:rsidRPr="00B10A89">
        <w:rPr>
          <w:color w:val="292929"/>
          <w:shd w:val="clear" w:color="auto" w:fill="FFFFFF"/>
        </w:rPr>
        <w:t xml:space="preserve"> 5.1 nebo vyšší</w:t>
      </w:r>
      <w:r w:rsidRPr="00B10A89">
        <w:rPr>
          <w:color w:val="292929"/>
        </w:rPr>
        <w:br/>
      </w:r>
      <w:proofErr w:type="spellStart"/>
      <w:r w:rsidRPr="00B10A89">
        <w:rPr>
          <w:color w:val="292929"/>
          <w:shd w:val="clear" w:color="auto" w:fill="FFFFFF"/>
        </w:rPr>
        <w:t>opt.mechanika</w:t>
      </w:r>
      <w:proofErr w:type="spellEnd"/>
      <w:r w:rsidRPr="00B10A89">
        <w:rPr>
          <w:color w:val="292929"/>
          <w:shd w:val="clear" w:color="auto" w:fill="FFFFFF"/>
        </w:rPr>
        <w:t xml:space="preserve"> - DVD+/-RW</w:t>
      </w:r>
      <w:r w:rsidRPr="00B10A89">
        <w:rPr>
          <w:color w:val="292929"/>
        </w:rPr>
        <w:br/>
      </w:r>
      <w:r w:rsidRPr="00B10A89">
        <w:rPr>
          <w:color w:val="292929"/>
          <w:shd w:val="clear" w:color="auto" w:fill="FFFFFF"/>
        </w:rPr>
        <w:t>síť - 2x 1GbE</w:t>
      </w:r>
      <w:r w:rsidRPr="00B10A89">
        <w:rPr>
          <w:color w:val="292929"/>
        </w:rPr>
        <w:br/>
      </w:r>
      <w:r w:rsidRPr="00B10A89">
        <w:rPr>
          <w:color w:val="292929"/>
          <w:shd w:val="clear" w:color="auto" w:fill="FFFFFF"/>
        </w:rPr>
        <w:t xml:space="preserve">vzdálené správa - </w:t>
      </w:r>
      <w:proofErr w:type="spellStart"/>
      <w:r w:rsidRPr="00B10A89">
        <w:rPr>
          <w:color w:val="292929"/>
          <w:shd w:val="clear" w:color="auto" w:fill="FFFFFF"/>
        </w:rPr>
        <w:t>remote</w:t>
      </w:r>
      <w:proofErr w:type="spellEnd"/>
      <w:r w:rsidRPr="00B10A89">
        <w:rPr>
          <w:color w:val="292929"/>
          <w:shd w:val="clear" w:color="auto" w:fill="FFFFFF"/>
        </w:rPr>
        <w:t xml:space="preserve"> management </w:t>
      </w:r>
      <w:proofErr w:type="spellStart"/>
      <w:r w:rsidRPr="00B10A89">
        <w:rPr>
          <w:color w:val="292929"/>
          <w:shd w:val="clear" w:color="auto" w:fill="FFFFFF"/>
        </w:rPr>
        <w:t>system</w:t>
      </w:r>
      <w:proofErr w:type="spellEnd"/>
      <w:r w:rsidRPr="00B10A89">
        <w:rPr>
          <w:color w:val="292929"/>
          <w:shd w:val="clear" w:color="auto" w:fill="FFFFFF"/>
        </w:rPr>
        <w:t xml:space="preserve"> DRAC / </w:t>
      </w:r>
      <w:proofErr w:type="spellStart"/>
      <w:r w:rsidRPr="00B10A89">
        <w:rPr>
          <w:color w:val="292929"/>
          <w:shd w:val="clear" w:color="auto" w:fill="FFFFFF"/>
        </w:rPr>
        <w:t>iLO</w:t>
      </w:r>
      <w:proofErr w:type="spellEnd"/>
      <w:r w:rsidRPr="00B10A89">
        <w:rPr>
          <w:color w:val="292929"/>
          <w:shd w:val="clear" w:color="auto" w:fill="FFFFFF"/>
        </w:rPr>
        <w:t xml:space="preserve"> / </w:t>
      </w:r>
      <w:proofErr w:type="spellStart"/>
      <w:r w:rsidRPr="00B10A89">
        <w:rPr>
          <w:color w:val="292929"/>
          <w:shd w:val="clear" w:color="auto" w:fill="FFFFFF"/>
        </w:rPr>
        <w:t>iLOM</w:t>
      </w:r>
      <w:proofErr w:type="spellEnd"/>
      <w:r w:rsidRPr="00B10A89">
        <w:rPr>
          <w:color w:val="292929"/>
          <w:shd w:val="clear" w:color="auto" w:fill="FFFFFF"/>
        </w:rPr>
        <w:t xml:space="preserve"> / </w:t>
      </w:r>
      <w:proofErr w:type="spellStart"/>
      <w:r w:rsidRPr="00B10A89">
        <w:rPr>
          <w:color w:val="292929"/>
          <w:shd w:val="clear" w:color="auto" w:fill="FFFFFF"/>
        </w:rPr>
        <w:t>iRMC</w:t>
      </w:r>
      <w:proofErr w:type="spellEnd"/>
      <w:r w:rsidRPr="00B10A89">
        <w:rPr>
          <w:color w:val="292929"/>
          <w:shd w:val="clear" w:color="auto" w:fill="FFFFFF"/>
        </w:rPr>
        <w:t xml:space="preserve"> nebo podobné</w:t>
      </w:r>
      <w:r w:rsidRPr="00B10A89">
        <w:rPr>
          <w:color w:val="292929"/>
        </w:rPr>
        <w:br/>
      </w:r>
      <w:r w:rsidRPr="00B10A89">
        <w:rPr>
          <w:color w:val="292929"/>
          <w:shd w:val="clear" w:color="auto" w:fill="FFFFFF"/>
        </w:rPr>
        <w:t xml:space="preserve">interní USB slot - pro USB paměť s </w:t>
      </w:r>
      <w:proofErr w:type="spellStart"/>
      <w:r w:rsidRPr="00B10A89">
        <w:rPr>
          <w:color w:val="292929"/>
          <w:shd w:val="clear" w:color="auto" w:fill="FFFFFF"/>
        </w:rPr>
        <w:t>virtualizačním</w:t>
      </w:r>
      <w:proofErr w:type="spellEnd"/>
      <w:r w:rsidRPr="00B10A89">
        <w:rPr>
          <w:color w:val="292929"/>
          <w:shd w:val="clear" w:color="auto" w:fill="FFFFFF"/>
        </w:rPr>
        <w:t xml:space="preserve"> SW</w:t>
      </w:r>
      <w:r w:rsidRPr="00B10A89">
        <w:rPr>
          <w:color w:val="292929"/>
        </w:rPr>
        <w:br/>
      </w:r>
      <w:proofErr w:type="spellStart"/>
      <w:r w:rsidRPr="00B10A89">
        <w:rPr>
          <w:color w:val="292929"/>
          <w:shd w:val="clear" w:color="auto" w:fill="FFFFFF"/>
        </w:rPr>
        <w:t>PCIe</w:t>
      </w:r>
      <w:proofErr w:type="spellEnd"/>
      <w:r w:rsidRPr="00B10A89">
        <w:rPr>
          <w:color w:val="292929"/>
          <w:shd w:val="clear" w:color="auto" w:fill="FFFFFF"/>
        </w:rPr>
        <w:t xml:space="preserve"> - minimálně jeden volný </w:t>
      </w:r>
      <w:proofErr w:type="spellStart"/>
      <w:r w:rsidRPr="00B10A89">
        <w:rPr>
          <w:color w:val="292929"/>
          <w:shd w:val="clear" w:color="auto" w:fill="FFFFFF"/>
        </w:rPr>
        <w:t>PCIe</w:t>
      </w:r>
      <w:proofErr w:type="spellEnd"/>
      <w:r w:rsidRPr="00B10A89">
        <w:rPr>
          <w:color w:val="292929"/>
          <w:shd w:val="clear" w:color="auto" w:fill="FFFFFF"/>
        </w:rPr>
        <w:t xml:space="preserve"> x8 a jeden volný PCIE x4</w:t>
      </w:r>
      <w:r w:rsidRPr="00B10A89">
        <w:rPr>
          <w:color w:val="292929"/>
        </w:rPr>
        <w:br/>
      </w:r>
      <w:r w:rsidRPr="00B10A89">
        <w:rPr>
          <w:color w:val="292929"/>
          <w:shd w:val="clear" w:color="auto" w:fill="FFFFFF"/>
        </w:rPr>
        <w:t>záruka - 3 roky následující den u zákazníka</w:t>
      </w:r>
    </w:p>
    <w:p w:rsidR="00802B75" w:rsidRPr="00B10A89" w:rsidRDefault="00802B75" w:rsidP="00802B75">
      <w:pPr>
        <w:jc w:val="both"/>
        <w:rPr>
          <w:b/>
          <w:color w:val="292929"/>
          <w:shd w:val="clear" w:color="auto" w:fill="FFFFFF"/>
        </w:rPr>
      </w:pPr>
      <w:r w:rsidRPr="00B10A89">
        <w:rPr>
          <w:b/>
          <w:color w:val="292929"/>
          <w:shd w:val="clear" w:color="auto" w:fill="FFFFFF"/>
        </w:rPr>
        <w:t>Software</w:t>
      </w:r>
    </w:p>
    <w:p w:rsidR="00802B75" w:rsidRPr="00B10A89" w:rsidRDefault="00802B75" w:rsidP="00802B75">
      <w:pPr>
        <w:jc w:val="both"/>
        <w:rPr>
          <w:color w:val="292929"/>
          <w:shd w:val="clear" w:color="auto" w:fill="FFFFFF"/>
        </w:rPr>
      </w:pPr>
      <w:r w:rsidRPr="00B10A89">
        <w:rPr>
          <w:color w:val="292929"/>
          <w:shd w:val="clear" w:color="auto" w:fill="FFFFFF"/>
        </w:rPr>
        <w:t>Pro dodaný server je nutný operační systém kompatibilní z </w:t>
      </w:r>
      <w:proofErr w:type="gramStart"/>
      <w:r w:rsidRPr="00B10A89">
        <w:rPr>
          <w:color w:val="292929"/>
          <w:shd w:val="clear" w:color="auto" w:fill="FFFFFF"/>
        </w:rPr>
        <w:t>dosavadním</w:t>
      </w:r>
      <w:proofErr w:type="gramEnd"/>
      <w:r w:rsidRPr="00B10A89">
        <w:rPr>
          <w:color w:val="292929"/>
          <w:shd w:val="clear" w:color="auto" w:fill="FFFFFF"/>
        </w:rPr>
        <w:t xml:space="preserve"> serverovým systémem v organizaci. Včetně dostatečných licencí. </w:t>
      </w:r>
    </w:p>
    <w:p w:rsidR="00802B75" w:rsidRPr="00B10A89" w:rsidRDefault="00802B75" w:rsidP="00802B75">
      <w:pPr>
        <w:jc w:val="both"/>
        <w:rPr>
          <w:b/>
          <w:color w:val="292929"/>
          <w:shd w:val="clear" w:color="auto" w:fill="FFFFFF"/>
        </w:rPr>
      </w:pPr>
      <w:r w:rsidRPr="00B10A89">
        <w:rPr>
          <w:b/>
          <w:color w:val="292929"/>
          <w:shd w:val="clear" w:color="auto" w:fill="FFFFFF"/>
        </w:rPr>
        <w:t>Migrace sw</w:t>
      </w:r>
    </w:p>
    <w:p w:rsidR="00802B75" w:rsidRPr="00B10A89" w:rsidRDefault="00802B75" w:rsidP="00802B75">
      <w:pPr>
        <w:jc w:val="both"/>
        <w:rPr>
          <w:color w:val="292929"/>
          <w:shd w:val="clear" w:color="auto" w:fill="FFFFFF"/>
        </w:rPr>
      </w:pPr>
      <w:r w:rsidRPr="00B10A89">
        <w:rPr>
          <w:color w:val="292929"/>
          <w:shd w:val="clear" w:color="auto" w:fill="FFFFFF"/>
        </w:rPr>
        <w:t xml:space="preserve">Požadujeme migraci dosavadního sw na nový server. Dále požadujeme úpravu AVG pod centrální správu a úpravu </w:t>
      </w:r>
      <w:proofErr w:type="spellStart"/>
      <w:r w:rsidRPr="00B10A89">
        <w:rPr>
          <w:color w:val="292929"/>
          <w:shd w:val="clear" w:color="auto" w:fill="FFFFFF"/>
        </w:rPr>
        <w:t>Kerio</w:t>
      </w:r>
      <w:proofErr w:type="spellEnd"/>
      <w:r w:rsidRPr="00B10A89">
        <w:rPr>
          <w:color w:val="292929"/>
          <w:shd w:val="clear" w:color="auto" w:fill="FFFFFF"/>
        </w:rPr>
        <w:t xml:space="preserve"> mail serveru. </w:t>
      </w:r>
    </w:p>
    <w:p w:rsidR="00802B75" w:rsidRPr="00B10A89" w:rsidRDefault="00802B75" w:rsidP="00802B75">
      <w:pPr>
        <w:jc w:val="both"/>
        <w:rPr>
          <w:b/>
          <w:color w:val="292929"/>
          <w:shd w:val="clear" w:color="auto" w:fill="FFFFFF"/>
        </w:rPr>
      </w:pPr>
      <w:proofErr w:type="spellStart"/>
      <w:r w:rsidRPr="00B10A89">
        <w:rPr>
          <w:b/>
          <w:color w:val="292929"/>
          <w:shd w:val="clear" w:color="auto" w:fill="FFFFFF"/>
        </w:rPr>
        <w:t>Router</w:t>
      </w:r>
      <w:proofErr w:type="spellEnd"/>
      <w:r w:rsidRPr="00B10A89">
        <w:rPr>
          <w:b/>
          <w:color w:val="292929"/>
          <w:shd w:val="clear" w:color="auto" w:fill="FFFFFF"/>
        </w:rPr>
        <w:t xml:space="preserve"> – 3x</w:t>
      </w:r>
    </w:p>
    <w:p w:rsidR="00802B75" w:rsidRPr="00B10A89" w:rsidRDefault="00802B75" w:rsidP="00802B75">
      <w:pPr>
        <w:jc w:val="both"/>
        <w:rPr>
          <w:color w:val="292929"/>
          <w:shd w:val="clear" w:color="auto" w:fill="FFFFFF"/>
        </w:rPr>
      </w:pPr>
      <w:r w:rsidRPr="00B10A89">
        <w:rPr>
          <w:color w:val="292929"/>
          <w:shd w:val="clear" w:color="auto" w:fill="FFFFFF"/>
        </w:rPr>
        <w:t xml:space="preserve">Minimálně  24x 1 </w:t>
      </w:r>
      <w:proofErr w:type="spellStart"/>
      <w:r w:rsidRPr="00B10A89">
        <w:rPr>
          <w:color w:val="292929"/>
          <w:shd w:val="clear" w:color="auto" w:fill="FFFFFF"/>
        </w:rPr>
        <w:t>Gbps</w:t>
      </w:r>
      <w:proofErr w:type="spellEnd"/>
      <w:r w:rsidRPr="00B10A89">
        <w:rPr>
          <w:color w:val="292929"/>
          <w:shd w:val="clear" w:color="auto" w:fill="FFFFFF"/>
        </w:rPr>
        <w:t xml:space="preserve"> porty, min.1x SFP, min. 1x USB, podpora IPv6, možnost DHCP serveru, vhodný do </w:t>
      </w:r>
      <w:proofErr w:type="gramStart"/>
      <w:r w:rsidRPr="00B10A89">
        <w:rPr>
          <w:color w:val="292929"/>
          <w:shd w:val="clear" w:color="auto" w:fill="FFFFFF"/>
        </w:rPr>
        <w:t>racku</w:t>
      </w:r>
      <w:proofErr w:type="gramEnd"/>
      <w:r w:rsidRPr="00B10A89">
        <w:rPr>
          <w:color w:val="292929"/>
          <w:shd w:val="clear" w:color="auto" w:fill="FFFFFF"/>
        </w:rPr>
        <w:t xml:space="preserve">, podpora </w:t>
      </w:r>
      <w:proofErr w:type="spellStart"/>
      <w:r w:rsidRPr="00B10A89">
        <w:rPr>
          <w:color w:val="292929"/>
          <w:shd w:val="clear" w:color="auto" w:fill="FFFFFF"/>
        </w:rPr>
        <w:t>skriptování</w:t>
      </w:r>
      <w:proofErr w:type="spellEnd"/>
      <w:r w:rsidRPr="00B10A89">
        <w:rPr>
          <w:color w:val="292929"/>
          <w:shd w:val="clear" w:color="auto" w:fill="FFFFFF"/>
        </w:rPr>
        <w:t xml:space="preserve">, možnost firewallu, podpora VLAN, možnost vzdálené správy. </w:t>
      </w:r>
      <w:proofErr w:type="spellStart"/>
      <w:r w:rsidRPr="00B10A89">
        <w:rPr>
          <w:color w:val="292929"/>
          <w:shd w:val="clear" w:color="auto" w:fill="FFFFFF"/>
        </w:rPr>
        <w:t>Router</w:t>
      </w:r>
      <w:proofErr w:type="spellEnd"/>
      <w:r w:rsidRPr="00B10A89">
        <w:rPr>
          <w:color w:val="292929"/>
          <w:shd w:val="clear" w:color="auto" w:fill="FFFFFF"/>
        </w:rPr>
        <w:t xml:space="preserve"> bude sloužit zároveň jako přepínač.</w:t>
      </w:r>
    </w:p>
    <w:p w:rsidR="00802B75" w:rsidRPr="00B10A89" w:rsidRDefault="00802B75" w:rsidP="00802B75">
      <w:pPr>
        <w:jc w:val="both"/>
        <w:rPr>
          <w:b/>
          <w:color w:val="292929"/>
          <w:shd w:val="clear" w:color="auto" w:fill="FFFFFF"/>
        </w:rPr>
      </w:pPr>
      <w:r w:rsidRPr="00B10A89">
        <w:rPr>
          <w:b/>
          <w:color w:val="292929"/>
          <w:shd w:val="clear" w:color="auto" w:fill="FFFFFF"/>
        </w:rPr>
        <w:t>Síť hlavní budova</w:t>
      </w:r>
    </w:p>
    <w:p w:rsidR="00802B75" w:rsidRPr="00B10A89" w:rsidRDefault="00802B75" w:rsidP="00802B75">
      <w:pPr>
        <w:jc w:val="both"/>
        <w:rPr>
          <w:color w:val="292929"/>
          <w:shd w:val="clear" w:color="auto" w:fill="FFFFFF"/>
        </w:rPr>
      </w:pPr>
      <w:r w:rsidRPr="00B10A89">
        <w:rPr>
          <w:color w:val="292929"/>
          <w:shd w:val="clear" w:color="auto" w:fill="FFFFFF"/>
        </w:rPr>
        <w:t xml:space="preserve">Zde požadujeme instalaci v rozsahu 64 kusů datových </w:t>
      </w:r>
      <w:proofErr w:type="spellStart"/>
      <w:r w:rsidRPr="00B10A89">
        <w:rPr>
          <w:color w:val="292929"/>
          <w:shd w:val="clear" w:color="auto" w:fill="FFFFFF"/>
        </w:rPr>
        <w:t>dvojzásuvek</w:t>
      </w:r>
      <w:proofErr w:type="spellEnd"/>
      <w:r w:rsidRPr="00B10A89">
        <w:rPr>
          <w:color w:val="292929"/>
          <w:shd w:val="clear" w:color="auto" w:fill="FFFFFF"/>
        </w:rPr>
        <w:t xml:space="preserve"> zásuvek, 4 km UTP kabelu, 2x </w:t>
      </w:r>
      <w:proofErr w:type="spellStart"/>
      <w:r w:rsidRPr="00B10A89">
        <w:rPr>
          <w:color w:val="292929"/>
          <w:shd w:val="clear" w:color="auto" w:fill="FFFFFF"/>
        </w:rPr>
        <w:t>rack</w:t>
      </w:r>
      <w:proofErr w:type="spellEnd"/>
      <w:r w:rsidRPr="00B10A89">
        <w:rPr>
          <w:color w:val="292929"/>
          <w:shd w:val="clear" w:color="auto" w:fill="FFFFFF"/>
        </w:rPr>
        <w:t xml:space="preserve">. Součástí musí být zajištění dokumentace a měření sítě. Nabídková cena musí být včetně všech montážních prací včetně průrazů a instalačního materiálu. </w:t>
      </w:r>
    </w:p>
    <w:p w:rsidR="00802B75" w:rsidRPr="00B10A89" w:rsidRDefault="00802B75" w:rsidP="00802B75">
      <w:pPr>
        <w:jc w:val="both"/>
        <w:rPr>
          <w:color w:val="292929"/>
          <w:shd w:val="clear" w:color="auto" w:fill="FFFFFF"/>
        </w:rPr>
      </w:pPr>
      <w:r w:rsidRPr="00B10A89">
        <w:rPr>
          <w:color w:val="292929"/>
          <w:shd w:val="clear" w:color="auto" w:fill="FFFFFF"/>
        </w:rPr>
        <w:t xml:space="preserve">Dále v této budově požadujeme pokrytí kvalitním bezdrátovým internetem v prostorách vedení organizace (přízemí a 1. patro). Bezdrátová technologie musí umět více SSID, musí být centrálně upravovatelná, s podporou 802.1X. </w:t>
      </w:r>
    </w:p>
    <w:p w:rsidR="00802B75" w:rsidRPr="00B10A89" w:rsidRDefault="00802B75" w:rsidP="00802B75">
      <w:pPr>
        <w:jc w:val="both"/>
        <w:rPr>
          <w:b/>
          <w:color w:val="292929"/>
          <w:shd w:val="clear" w:color="auto" w:fill="FFFFFF"/>
        </w:rPr>
      </w:pPr>
      <w:r w:rsidRPr="00B10A89">
        <w:rPr>
          <w:b/>
          <w:color w:val="292929"/>
          <w:shd w:val="clear" w:color="auto" w:fill="FFFFFF"/>
        </w:rPr>
        <w:t>Síť dvojdomek</w:t>
      </w:r>
    </w:p>
    <w:p w:rsidR="00802B75" w:rsidRPr="00B10A89" w:rsidRDefault="00802B75" w:rsidP="00802B75">
      <w:pPr>
        <w:jc w:val="both"/>
        <w:rPr>
          <w:color w:val="292929"/>
          <w:shd w:val="clear" w:color="auto" w:fill="FFFFFF"/>
        </w:rPr>
      </w:pPr>
      <w:r w:rsidRPr="00B10A89">
        <w:rPr>
          <w:color w:val="292929"/>
          <w:shd w:val="clear" w:color="auto" w:fill="FFFFFF"/>
        </w:rPr>
        <w:t xml:space="preserve">Zde již existuje strukturovaná kabeláž. Požadujeme dokončení v rozsahu instalace racku, </w:t>
      </w:r>
      <w:proofErr w:type="spellStart"/>
      <w:r w:rsidRPr="00B10A89">
        <w:rPr>
          <w:color w:val="292929"/>
          <w:shd w:val="clear" w:color="auto" w:fill="FFFFFF"/>
        </w:rPr>
        <w:t>patch</w:t>
      </w:r>
      <w:proofErr w:type="spellEnd"/>
      <w:r w:rsidRPr="00B10A89">
        <w:rPr>
          <w:color w:val="292929"/>
          <w:shd w:val="clear" w:color="auto" w:fill="FFFFFF"/>
        </w:rPr>
        <w:t xml:space="preserve"> panelu, instalace </w:t>
      </w:r>
      <w:proofErr w:type="spellStart"/>
      <w:r w:rsidRPr="00B10A89">
        <w:rPr>
          <w:color w:val="292929"/>
          <w:shd w:val="clear" w:color="auto" w:fill="FFFFFF"/>
        </w:rPr>
        <w:t>routeru</w:t>
      </w:r>
      <w:proofErr w:type="spellEnd"/>
      <w:r w:rsidRPr="00B10A89">
        <w:rPr>
          <w:color w:val="292929"/>
          <w:shd w:val="clear" w:color="auto" w:fill="FFFFFF"/>
        </w:rPr>
        <w:t>. Součástí musí být zajištění dokumentace a měření sítě.</w:t>
      </w:r>
    </w:p>
    <w:p w:rsidR="00802B75" w:rsidRPr="00B10A89" w:rsidRDefault="00802B75" w:rsidP="00802B75">
      <w:pPr>
        <w:jc w:val="both"/>
        <w:rPr>
          <w:b/>
          <w:color w:val="292929"/>
          <w:shd w:val="clear" w:color="auto" w:fill="FFFFFF"/>
        </w:rPr>
      </w:pPr>
      <w:r w:rsidRPr="00B10A89">
        <w:rPr>
          <w:b/>
          <w:color w:val="292929"/>
          <w:shd w:val="clear" w:color="auto" w:fill="FFFFFF"/>
        </w:rPr>
        <w:lastRenderedPageBreak/>
        <w:t>Síť domeček</w:t>
      </w:r>
    </w:p>
    <w:p w:rsidR="00802B75" w:rsidRPr="00B10A89" w:rsidRDefault="00802B75" w:rsidP="00802B75">
      <w:pPr>
        <w:jc w:val="both"/>
        <w:rPr>
          <w:color w:val="292929"/>
          <w:shd w:val="clear" w:color="auto" w:fill="FFFFFF"/>
        </w:rPr>
      </w:pPr>
      <w:r w:rsidRPr="00B10A89">
        <w:rPr>
          <w:color w:val="292929"/>
          <w:shd w:val="clear" w:color="auto" w:fill="FFFFFF"/>
        </w:rPr>
        <w:t xml:space="preserve">Zde již existuje strukturovaná kabeláž. Požadujeme výměnu </w:t>
      </w:r>
      <w:proofErr w:type="spellStart"/>
      <w:r w:rsidRPr="00B10A89">
        <w:rPr>
          <w:color w:val="292929"/>
          <w:shd w:val="clear" w:color="auto" w:fill="FFFFFF"/>
        </w:rPr>
        <w:t>routeru</w:t>
      </w:r>
      <w:proofErr w:type="spellEnd"/>
      <w:r w:rsidRPr="00B10A89">
        <w:rPr>
          <w:color w:val="292929"/>
          <w:shd w:val="clear" w:color="auto" w:fill="FFFFFF"/>
        </w:rPr>
        <w:t>. Součástí musí být zaji</w:t>
      </w:r>
      <w:r>
        <w:rPr>
          <w:color w:val="292929"/>
          <w:shd w:val="clear" w:color="auto" w:fill="FFFFFF"/>
        </w:rPr>
        <w:t>štění dokumentace a měření sítě</w:t>
      </w:r>
    </w:p>
    <w:p w:rsidR="00802B75" w:rsidRPr="00B10A89" w:rsidRDefault="00802B75" w:rsidP="00802B75">
      <w:pPr>
        <w:jc w:val="both"/>
        <w:rPr>
          <w:b/>
          <w:color w:val="292929"/>
          <w:shd w:val="clear" w:color="auto" w:fill="FFFFFF"/>
        </w:rPr>
      </w:pPr>
      <w:proofErr w:type="spellStart"/>
      <w:r w:rsidRPr="00B10A89">
        <w:rPr>
          <w:b/>
          <w:color w:val="292929"/>
          <w:shd w:val="clear" w:color="auto" w:fill="FFFFFF"/>
        </w:rPr>
        <w:t>Používný</w:t>
      </w:r>
      <w:proofErr w:type="spellEnd"/>
      <w:r w:rsidRPr="00B10A89">
        <w:rPr>
          <w:b/>
          <w:color w:val="292929"/>
          <w:shd w:val="clear" w:color="auto" w:fill="FFFFFF"/>
        </w:rPr>
        <w:t xml:space="preserve"> sw:</w:t>
      </w:r>
    </w:p>
    <w:p w:rsidR="00802B75" w:rsidRPr="00B10A89" w:rsidRDefault="00802B75" w:rsidP="00802B75">
      <w:pPr>
        <w:spacing w:after="60"/>
        <w:jc w:val="both"/>
        <w:rPr>
          <w:color w:val="292929"/>
          <w:shd w:val="clear" w:color="auto" w:fill="FFFFFF"/>
        </w:rPr>
      </w:pPr>
      <w:r w:rsidRPr="00B10A89">
        <w:rPr>
          <w:color w:val="292929"/>
          <w:shd w:val="clear" w:color="auto" w:fill="FFFFFF"/>
        </w:rPr>
        <w:t>Operační systémy MS (</w:t>
      </w:r>
      <w:proofErr w:type="spellStart"/>
      <w:r w:rsidRPr="00B10A89">
        <w:rPr>
          <w:color w:val="292929"/>
          <w:shd w:val="clear" w:color="auto" w:fill="FFFFFF"/>
        </w:rPr>
        <w:t>Win</w:t>
      </w:r>
      <w:proofErr w:type="spellEnd"/>
      <w:r w:rsidRPr="00B10A89">
        <w:rPr>
          <w:color w:val="292929"/>
          <w:shd w:val="clear" w:color="auto" w:fill="FFFFFF"/>
        </w:rPr>
        <w:t xml:space="preserve"> 7, </w:t>
      </w:r>
      <w:proofErr w:type="spellStart"/>
      <w:r w:rsidRPr="00B10A89">
        <w:rPr>
          <w:color w:val="292929"/>
          <w:shd w:val="clear" w:color="auto" w:fill="FFFFFF"/>
        </w:rPr>
        <w:t>Win</w:t>
      </w:r>
      <w:proofErr w:type="spellEnd"/>
      <w:r w:rsidRPr="00B10A89">
        <w:rPr>
          <w:color w:val="292929"/>
          <w:shd w:val="clear" w:color="auto" w:fill="FFFFFF"/>
        </w:rPr>
        <w:t xml:space="preserve"> XP)</w:t>
      </w:r>
    </w:p>
    <w:p w:rsidR="00802B75" w:rsidRPr="00B10A89" w:rsidRDefault="00802B75" w:rsidP="00802B75">
      <w:pPr>
        <w:spacing w:after="60"/>
        <w:jc w:val="both"/>
        <w:rPr>
          <w:color w:val="292929"/>
          <w:shd w:val="clear" w:color="auto" w:fill="FFFFFF"/>
        </w:rPr>
      </w:pPr>
      <w:r w:rsidRPr="00B10A89">
        <w:rPr>
          <w:color w:val="292929"/>
          <w:shd w:val="clear" w:color="auto" w:fill="FFFFFF"/>
        </w:rPr>
        <w:t>Serverové operační systémy MS</w:t>
      </w:r>
    </w:p>
    <w:p w:rsidR="00802B75" w:rsidRPr="00B10A89" w:rsidRDefault="00802B75" w:rsidP="00802B75">
      <w:pPr>
        <w:spacing w:after="60"/>
        <w:jc w:val="both"/>
        <w:rPr>
          <w:color w:val="292929"/>
          <w:shd w:val="clear" w:color="auto" w:fill="FFFFFF"/>
        </w:rPr>
      </w:pPr>
      <w:r w:rsidRPr="00B10A89">
        <w:rPr>
          <w:color w:val="292929"/>
          <w:shd w:val="clear" w:color="auto" w:fill="FFFFFF"/>
        </w:rPr>
        <w:t>Evix</w:t>
      </w:r>
    </w:p>
    <w:p w:rsidR="00802B75" w:rsidRPr="00B10A89" w:rsidRDefault="00802B75" w:rsidP="00802B75">
      <w:pPr>
        <w:spacing w:after="60"/>
        <w:jc w:val="both"/>
        <w:rPr>
          <w:color w:val="292929"/>
          <w:shd w:val="clear" w:color="auto" w:fill="FFFFFF"/>
        </w:rPr>
      </w:pPr>
      <w:r w:rsidRPr="00B10A89">
        <w:rPr>
          <w:color w:val="292929"/>
          <w:shd w:val="clear" w:color="auto" w:fill="FFFFFF"/>
        </w:rPr>
        <w:t>AVG</w:t>
      </w:r>
    </w:p>
    <w:p w:rsidR="00802B75" w:rsidRPr="00B10A89" w:rsidRDefault="00802B75" w:rsidP="00802B75">
      <w:pPr>
        <w:spacing w:after="60"/>
        <w:jc w:val="both"/>
        <w:rPr>
          <w:color w:val="292929"/>
          <w:shd w:val="clear" w:color="auto" w:fill="FFFFFF"/>
        </w:rPr>
      </w:pPr>
      <w:proofErr w:type="spellStart"/>
      <w:r w:rsidRPr="00B10A89">
        <w:rPr>
          <w:color w:val="292929"/>
          <w:shd w:val="clear" w:color="auto" w:fill="FFFFFF"/>
        </w:rPr>
        <w:t>Kerio</w:t>
      </w:r>
      <w:proofErr w:type="spellEnd"/>
      <w:r w:rsidRPr="00B10A89">
        <w:rPr>
          <w:color w:val="292929"/>
          <w:shd w:val="clear" w:color="auto" w:fill="FFFFFF"/>
        </w:rPr>
        <w:t xml:space="preserve"> - mail</w:t>
      </w:r>
    </w:p>
    <w:p w:rsidR="00802B75" w:rsidRPr="00B10A89" w:rsidRDefault="00802B75" w:rsidP="00802B75">
      <w:pPr>
        <w:spacing w:after="60"/>
        <w:jc w:val="both"/>
        <w:rPr>
          <w:color w:val="292929"/>
          <w:shd w:val="clear" w:color="auto" w:fill="FFFFFF"/>
        </w:rPr>
      </w:pPr>
      <w:r w:rsidRPr="00B10A89">
        <w:rPr>
          <w:color w:val="292929"/>
          <w:shd w:val="clear" w:color="auto" w:fill="FFFFFF"/>
        </w:rPr>
        <w:t>V organizaci je 30 žákovských stanic a 20 učitelských/THP stanic.</w:t>
      </w:r>
    </w:p>
    <w:p w:rsidR="00BF6BE9" w:rsidRDefault="00BF6BE9"/>
    <w:sectPr w:rsidR="00BF6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360" w:rsidRDefault="00093360">
      <w:r>
        <w:separator/>
      </w:r>
    </w:p>
  </w:endnote>
  <w:endnote w:type="continuationSeparator" w:id="0">
    <w:p w:rsidR="00093360" w:rsidRDefault="0009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0D6" w:rsidRDefault="00802B75" w:rsidP="00E37D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430D6" w:rsidRDefault="000933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0D6" w:rsidRDefault="00802B75" w:rsidP="00E37D3A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0A34">
      <w:rPr>
        <w:rStyle w:val="slostrnky"/>
        <w:noProof/>
      </w:rPr>
      <w:t>3</w:t>
    </w:r>
    <w:r>
      <w:rPr>
        <w:rStyle w:val="slostrnky"/>
      </w:rPr>
      <w:fldChar w:fldCharType="end"/>
    </w:r>
  </w:p>
  <w:p w:rsidR="004430D6" w:rsidRDefault="00093360" w:rsidP="00E37D3A">
    <w:pPr>
      <w:pStyle w:val="Zpat"/>
      <w:framePr w:wrap="around" w:vAnchor="text" w:hAnchor="margin" w:xAlign="center" w:y="1"/>
      <w:jc w:val="center"/>
      <w:rPr>
        <w:rStyle w:val="slostrnky"/>
      </w:rPr>
    </w:pPr>
  </w:p>
  <w:p w:rsidR="004430D6" w:rsidRDefault="000933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0D6" w:rsidRDefault="00093360">
    <w:pPr>
      <w:pStyle w:val="Zpat"/>
      <w:framePr w:wrap="around" w:vAnchor="text" w:hAnchor="margin" w:xAlign="center" w:y="1"/>
      <w:rPr>
        <w:rStyle w:val="slostrnky"/>
      </w:rPr>
    </w:pPr>
  </w:p>
  <w:p w:rsidR="004430D6" w:rsidRDefault="000933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360" w:rsidRDefault="00093360">
      <w:r>
        <w:separator/>
      </w:r>
    </w:p>
  </w:footnote>
  <w:footnote w:type="continuationSeparator" w:id="0">
    <w:p w:rsidR="00093360" w:rsidRDefault="00093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0D6" w:rsidRPr="005C29BA" w:rsidRDefault="00802B75" w:rsidP="00E37D3A">
    <w:pPr>
      <w:pStyle w:val="Zhlav"/>
      <w:jc w:val="right"/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     </w:t>
    </w:r>
    <w:r w:rsidRPr="005C29BA">
      <w:rPr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0D6" w:rsidRPr="005C29BA" w:rsidRDefault="00802B75">
    <w:pPr>
      <w:pStyle w:val="Zhlav"/>
      <w:rPr>
        <w:b/>
      </w:rPr>
    </w:pPr>
    <w:r w:rsidRPr="005C29BA">
      <w:rPr>
        <w:b/>
      </w:rPr>
      <w:t xml:space="preserve">                                                                                                                                                  A10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101D"/>
    <w:multiLevelType w:val="multilevel"/>
    <w:tmpl w:val="604CD7BC"/>
    <w:lvl w:ilvl="0">
      <w:start w:val="1"/>
      <w:numFmt w:val="decimal"/>
      <w:pStyle w:val="Nadpis1"/>
      <w:lvlText w:val="%1"/>
      <w:lvlJc w:val="left"/>
      <w:pPr>
        <w:tabs>
          <w:tab w:val="num" w:pos="454"/>
        </w:tabs>
        <w:ind w:left="567" w:hanging="567"/>
      </w:pPr>
      <w:rPr>
        <w:rFonts w:ascii="Times New Roman" w:hAnsi="Times New Roman" w:hint="default"/>
        <w:b/>
        <w:i w:val="0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C1"/>
    <w:rsid w:val="00093360"/>
    <w:rsid w:val="001F4606"/>
    <w:rsid w:val="0023697C"/>
    <w:rsid w:val="00364712"/>
    <w:rsid w:val="00370A34"/>
    <w:rsid w:val="004734D1"/>
    <w:rsid w:val="006A78EC"/>
    <w:rsid w:val="006E3CBB"/>
    <w:rsid w:val="00802B75"/>
    <w:rsid w:val="008334C1"/>
    <w:rsid w:val="008755FF"/>
    <w:rsid w:val="00894A4A"/>
    <w:rsid w:val="00A46CD9"/>
    <w:rsid w:val="00B37FCC"/>
    <w:rsid w:val="00B934DF"/>
    <w:rsid w:val="00BF6BE9"/>
    <w:rsid w:val="00C42C4D"/>
    <w:rsid w:val="00CB691B"/>
    <w:rsid w:val="00D041CA"/>
    <w:rsid w:val="00D22177"/>
    <w:rsid w:val="00DD0B04"/>
    <w:rsid w:val="00F045EB"/>
    <w:rsid w:val="00FB456B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02B75"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32"/>
      <w:sz w:val="40"/>
      <w:szCs w:val="32"/>
      <w:u w:val="single"/>
    </w:rPr>
  </w:style>
  <w:style w:type="paragraph" w:styleId="Nadpis2">
    <w:name w:val="heading 2"/>
    <w:basedOn w:val="Normln"/>
    <w:next w:val="Normln"/>
    <w:link w:val="Nadpis2Char"/>
    <w:qFormat/>
    <w:rsid w:val="00802B75"/>
    <w:pPr>
      <w:keepNext/>
      <w:numPr>
        <w:ilvl w:val="1"/>
        <w:numId w:val="1"/>
      </w:numPr>
      <w:jc w:val="center"/>
      <w:outlineLvl w:val="1"/>
    </w:pPr>
    <w:rPr>
      <w:sz w:val="72"/>
    </w:rPr>
  </w:style>
  <w:style w:type="paragraph" w:styleId="Nadpis3">
    <w:name w:val="heading 3"/>
    <w:basedOn w:val="Normln"/>
    <w:next w:val="Normln"/>
    <w:link w:val="Nadpis3Char"/>
    <w:qFormat/>
    <w:rsid w:val="00802B75"/>
    <w:pPr>
      <w:keepNext/>
      <w:numPr>
        <w:ilvl w:val="2"/>
        <w:numId w:val="1"/>
      </w:numPr>
      <w:jc w:val="center"/>
      <w:outlineLvl w:val="2"/>
    </w:pPr>
    <w:rPr>
      <w:b/>
      <w:bCs/>
      <w:sz w:val="40"/>
      <w:u w:val="single"/>
    </w:rPr>
  </w:style>
  <w:style w:type="paragraph" w:styleId="Nadpis4">
    <w:name w:val="heading 4"/>
    <w:basedOn w:val="Normln"/>
    <w:next w:val="Normln"/>
    <w:link w:val="Nadpis4Char"/>
    <w:qFormat/>
    <w:rsid w:val="00802B7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02B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02B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02B75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802B7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802B7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2B75"/>
    <w:rPr>
      <w:rFonts w:ascii="Times New Roman" w:eastAsia="Times New Roman" w:hAnsi="Times New Roman" w:cs="Arial"/>
      <w:b/>
      <w:bCs/>
      <w:kern w:val="32"/>
      <w:sz w:val="40"/>
      <w:szCs w:val="32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802B75"/>
    <w:rPr>
      <w:rFonts w:ascii="Times New Roman" w:eastAsia="Times New Roman" w:hAnsi="Times New Roman" w:cs="Times New Roman"/>
      <w:sz w:val="7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02B75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802B7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02B7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02B7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02B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02B7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02B75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rsid w:val="00802B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2B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02B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02B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02B75"/>
  </w:style>
  <w:style w:type="character" w:styleId="Siln">
    <w:name w:val="Strong"/>
    <w:basedOn w:val="Standardnpsmoodstavce"/>
    <w:uiPriority w:val="22"/>
    <w:qFormat/>
    <w:rsid w:val="00802B75"/>
    <w:rPr>
      <w:b/>
      <w:bCs/>
    </w:rPr>
  </w:style>
  <w:style w:type="character" w:customStyle="1" w:styleId="apple-converted-space">
    <w:name w:val="apple-converted-space"/>
    <w:basedOn w:val="Standardnpsmoodstavce"/>
    <w:rsid w:val="00802B75"/>
  </w:style>
  <w:style w:type="paragraph" w:styleId="Normlnweb">
    <w:name w:val="Normal (Web)"/>
    <w:basedOn w:val="Normln"/>
    <w:uiPriority w:val="99"/>
    <w:semiHidden/>
    <w:unhideWhenUsed/>
    <w:rsid w:val="00F045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02B75"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32"/>
      <w:sz w:val="40"/>
      <w:szCs w:val="32"/>
      <w:u w:val="single"/>
    </w:rPr>
  </w:style>
  <w:style w:type="paragraph" w:styleId="Nadpis2">
    <w:name w:val="heading 2"/>
    <w:basedOn w:val="Normln"/>
    <w:next w:val="Normln"/>
    <w:link w:val="Nadpis2Char"/>
    <w:qFormat/>
    <w:rsid w:val="00802B75"/>
    <w:pPr>
      <w:keepNext/>
      <w:numPr>
        <w:ilvl w:val="1"/>
        <w:numId w:val="1"/>
      </w:numPr>
      <w:jc w:val="center"/>
      <w:outlineLvl w:val="1"/>
    </w:pPr>
    <w:rPr>
      <w:sz w:val="72"/>
    </w:rPr>
  </w:style>
  <w:style w:type="paragraph" w:styleId="Nadpis3">
    <w:name w:val="heading 3"/>
    <w:basedOn w:val="Normln"/>
    <w:next w:val="Normln"/>
    <w:link w:val="Nadpis3Char"/>
    <w:qFormat/>
    <w:rsid w:val="00802B75"/>
    <w:pPr>
      <w:keepNext/>
      <w:numPr>
        <w:ilvl w:val="2"/>
        <w:numId w:val="1"/>
      </w:numPr>
      <w:jc w:val="center"/>
      <w:outlineLvl w:val="2"/>
    </w:pPr>
    <w:rPr>
      <w:b/>
      <w:bCs/>
      <w:sz w:val="40"/>
      <w:u w:val="single"/>
    </w:rPr>
  </w:style>
  <w:style w:type="paragraph" w:styleId="Nadpis4">
    <w:name w:val="heading 4"/>
    <w:basedOn w:val="Normln"/>
    <w:next w:val="Normln"/>
    <w:link w:val="Nadpis4Char"/>
    <w:qFormat/>
    <w:rsid w:val="00802B7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02B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02B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02B75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802B7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802B7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2B75"/>
    <w:rPr>
      <w:rFonts w:ascii="Times New Roman" w:eastAsia="Times New Roman" w:hAnsi="Times New Roman" w:cs="Arial"/>
      <w:b/>
      <w:bCs/>
      <w:kern w:val="32"/>
      <w:sz w:val="40"/>
      <w:szCs w:val="32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802B75"/>
    <w:rPr>
      <w:rFonts w:ascii="Times New Roman" w:eastAsia="Times New Roman" w:hAnsi="Times New Roman" w:cs="Times New Roman"/>
      <w:sz w:val="7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02B75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802B7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02B7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02B7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02B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02B7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02B75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rsid w:val="00802B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2B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02B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02B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02B75"/>
  </w:style>
  <w:style w:type="character" w:styleId="Siln">
    <w:name w:val="Strong"/>
    <w:basedOn w:val="Standardnpsmoodstavce"/>
    <w:uiPriority w:val="22"/>
    <w:qFormat/>
    <w:rsid w:val="00802B75"/>
    <w:rPr>
      <w:b/>
      <w:bCs/>
    </w:rPr>
  </w:style>
  <w:style w:type="character" w:customStyle="1" w:styleId="apple-converted-space">
    <w:name w:val="apple-converted-space"/>
    <w:basedOn w:val="Standardnpsmoodstavce"/>
    <w:rsid w:val="00802B75"/>
  </w:style>
  <w:style w:type="paragraph" w:styleId="Normlnweb">
    <w:name w:val="Normal (Web)"/>
    <w:basedOn w:val="Normln"/>
    <w:uiPriority w:val="99"/>
    <w:semiHidden/>
    <w:unhideWhenUsed/>
    <w:rsid w:val="00F045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1421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VUM Obořiště</Company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VUM Obořiště</dc:creator>
  <cp:keywords/>
  <dc:description/>
  <cp:lastModifiedBy>Hospodářka</cp:lastModifiedBy>
  <cp:revision>14</cp:revision>
  <dcterms:created xsi:type="dcterms:W3CDTF">2017-05-18T17:31:00Z</dcterms:created>
  <dcterms:modified xsi:type="dcterms:W3CDTF">2017-06-26T12:38:00Z</dcterms:modified>
</cp:coreProperties>
</file>