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CDB5" w14:textId="2F2374DB" w:rsidR="002C146E" w:rsidRPr="00AF7964" w:rsidRDefault="002C146E" w:rsidP="00BE0845">
      <w:pPr>
        <w:spacing w:before="0" w:after="0"/>
        <w:jc w:val="right"/>
      </w:pPr>
      <w:bookmarkStart w:id="0" w:name="_Toc269728759"/>
      <w:r w:rsidRPr="00AF7964">
        <w:t>č.</w:t>
      </w:r>
      <w:r w:rsidR="002041DB" w:rsidRPr="00AF7964">
        <w:t xml:space="preserve"> </w:t>
      </w:r>
      <w:r w:rsidRPr="00AF7964">
        <w:t xml:space="preserve">smlouvy </w:t>
      </w:r>
      <w:r w:rsidR="00DE47F6" w:rsidRPr="00AF7964">
        <w:t>budoucího povinného</w:t>
      </w:r>
      <w:r w:rsidRPr="00AF7964">
        <w:t xml:space="preserve">: </w:t>
      </w:r>
      <w:sdt>
        <w:sdtPr>
          <w:id w:val="-243803304"/>
          <w:placeholder>
            <w:docPart w:val="DefaultPlaceholder_-1854013440"/>
          </w:placeholder>
        </w:sdtPr>
        <w:sdtEndPr/>
        <w:sdtContent>
          <w:sdt>
            <w:sdtPr>
              <w:alias w:val="č. smlouvy povinného"/>
              <w:tag w:val="č. smlouvy povinného"/>
              <w:id w:val="-1657980750"/>
              <w:placeholder>
                <w:docPart w:val="79F7B60851C740D9BB279430E911E9EE"/>
              </w:placeholder>
            </w:sdtPr>
            <w:sdtEndPr/>
            <w:sdtContent>
              <w:r w:rsidR="00BD0A33" w:rsidRPr="00BD0A33">
                <w:rPr>
                  <w:b/>
                </w:rPr>
                <w:t>SMLO-0764</w:t>
              </w:r>
              <w:r w:rsidR="004F2385" w:rsidRPr="00BD0A33">
                <w:rPr>
                  <w:b/>
                </w:rPr>
                <w:t>/00066001/2024 - KH/Pí/BS</w:t>
              </w:r>
            </w:sdtContent>
          </w:sdt>
        </w:sdtContent>
      </w:sdt>
    </w:p>
    <w:p w14:paraId="26E9D88A" w14:textId="0CB61109" w:rsidR="007757BA" w:rsidRPr="00AF7964" w:rsidRDefault="00AF7964" w:rsidP="00AF7964">
      <w:pPr>
        <w:spacing w:before="0" w:after="0"/>
        <w:ind w:left="2127" w:firstLine="709"/>
      </w:pPr>
      <w:r>
        <w:t xml:space="preserve">          </w:t>
      </w:r>
      <w:r w:rsidR="007757BA" w:rsidRPr="00AF7964">
        <w:t xml:space="preserve">externí č. smlouvy: </w:t>
      </w:r>
      <w:r w:rsidR="007757BA" w:rsidRPr="00D72539">
        <w:rPr>
          <w:b/>
          <w:bCs/>
        </w:rPr>
        <w:t>S-</w:t>
      </w:r>
      <w:r w:rsidR="00D72539" w:rsidRPr="00D72539">
        <w:rPr>
          <w:b/>
          <w:bCs/>
        </w:rPr>
        <w:t>2105</w:t>
      </w:r>
      <w:r w:rsidR="007757BA" w:rsidRPr="00D72539">
        <w:rPr>
          <w:b/>
          <w:bCs/>
        </w:rPr>
        <w:t>/KSUS/2024</w:t>
      </w:r>
    </w:p>
    <w:p w14:paraId="3568CDB6" w14:textId="693EADAF" w:rsidR="002C146E" w:rsidRPr="00AF7964" w:rsidRDefault="00AF7964" w:rsidP="007757BA">
      <w:pPr>
        <w:spacing w:before="0" w:after="0"/>
        <w:ind w:left="2836"/>
      </w:pPr>
      <w:r>
        <w:t xml:space="preserve">          </w:t>
      </w:r>
      <w:r w:rsidR="002C146E" w:rsidRPr="00AF7964">
        <w:t>č.</w:t>
      </w:r>
      <w:r w:rsidR="002041DB" w:rsidRPr="00AF7964">
        <w:t xml:space="preserve"> </w:t>
      </w:r>
      <w:r w:rsidR="002C146E" w:rsidRPr="00AF7964">
        <w:t xml:space="preserve">smlouvy </w:t>
      </w:r>
      <w:r w:rsidR="00DE47F6" w:rsidRPr="00AF7964">
        <w:t>budoucího oprávněného</w:t>
      </w:r>
      <w:r w:rsidR="002C146E" w:rsidRPr="00AF7964">
        <w:t>: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4A71609F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5EA7858D" w14:textId="43729525" w:rsidR="00AE5AC7" w:rsidRDefault="00491222" w:rsidP="00AE5AC7">
      <w:pPr>
        <w:tabs>
          <w:tab w:val="left" w:pos="2127"/>
        </w:tabs>
        <w:spacing w:before="0"/>
      </w:pPr>
      <w:sdt>
        <w:sdtPr>
          <w:rPr>
            <w:b/>
            <w:bCs/>
          </w:rPr>
          <w:alias w:val="Zvolte vedoucího oblasti"/>
          <w:tag w:val="Zvolte vedoucího oblasti"/>
          <w:id w:val="-279338405"/>
          <w:placeholder>
            <w:docPart w:val="5E5C42C571A8418DACE2D8DF1C8AB225"/>
          </w:placeholder>
          <w:dropDownList>
            <w:listItem w:value="Zvolte položku."/>
            <w:listItem w:displayText="Lenkou Chmelovou, vedoucí oblasti Mnichovo Hradiště" w:value="Lenkou Chmelovou, vedoucí oblasti Mnichovo Hradiště"/>
            <w:listItem w:displayText="Bc. Petrem Holanem, vedoucím oblasti Kutná Hora" w:value="Bc. Petrem Holanem, vedoucím oblasti Kutná Hora"/>
            <w:listItem w:displayText="Karlem Motalem, vedoucím oblasti Kladno" w:value="Karlem Motalem, vedoucím oblasti Kladno"/>
            <w:listItem w:displayText="Jiřím Brzoněm, vedoucím oblasti Benešov" w:value="Jiřím Brzoněm, vedoucím oblasti Benešov"/>
          </w:dropDownList>
        </w:sdtPr>
        <w:sdtEndPr/>
        <w:sdtContent>
          <w:r w:rsidR="00845528">
            <w:rPr>
              <w:b/>
              <w:bCs/>
            </w:rPr>
            <w:t>Bc. Petrem Holanem, vedoucím oblasti Kutná Hora</w:t>
          </w:r>
        </w:sdtContent>
      </w:sdt>
      <w:r w:rsidR="00AE5AC7">
        <w:t xml:space="preserve">, na základě plné moci ze dne </w:t>
      </w:r>
      <w:sdt>
        <w:sdtPr>
          <w:id w:val="-304468362"/>
          <w:placeholder>
            <w:docPart w:val="371538AF23AD4031AEBA9A1BC5ED3AA4"/>
          </w:placeholder>
          <w:date w:fullDate="2022-06-2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E5AC7">
            <w:t>23.06.2022</w:t>
          </w:r>
        </w:sdtContent>
      </w:sdt>
      <w:r w:rsidR="00AE5AC7">
        <w:t>;</w:t>
      </w:r>
    </w:p>
    <w:p w14:paraId="5BBB4CF6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3B8451EF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5E480C1F" w14:textId="46DD0569" w:rsidR="00AE5AC7" w:rsidRPr="00540ACC" w:rsidRDefault="00491222" w:rsidP="00AE5AC7">
      <w:pPr>
        <w:tabs>
          <w:tab w:val="left" w:pos="3119"/>
        </w:tabs>
        <w:spacing w:after="0"/>
        <w:jc w:val="center"/>
        <w:rPr>
          <w:b/>
        </w:rPr>
      </w:pPr>
      <w:sdt>
        <w:sdtPr>
          <w:rPr>
            <w:rStyle w:val="Styl1"/>
          </w:rPr>
          <w:alias w:val="[obchodní firma]"/>
          <w:tag w:val="[obchodní firma]"/>
          <w:id w:val="2075847802"/>
          <w:placeholder>
            <w:docPart w:val="575FEC566D3443D59665EE3C8BA1564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5153CE">
            <w:rPr>
              <w:b/>
              <w:bCs/>
              <w:iCs/>
            </w:rPr>
            <w:t xml:space="preserve">CETIN, a.s. </w:t>
          </w:r>
        </w:sdtContent>
      </w:sdt>
    </w:p>
    <w:p w14:paraId="0D05FA59" w14:textId="61D28F41" w:rsidR="00AE5AC7" w:rsidRPr="00540ACC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1623731831"/>
          <w:placeholder>
            <w:docPart w:val="575FEC566D3443D59665EE3C8BA15641"/>
          </w:placeholder>
        </w:sdtPr>
        <w:sdtEndPr/>
        <w:sdtContent>
          <w:sdt>
            <w:sdtPr>
              <w:rPr>
                <w:b/>
              </w:rPr>
              <w:alias w:val="[adresa sídla]"/>
              <w:tag w:val="[adresa sídla]"/>
              <w:id w:val="1077396034"/>
              <w:placeholder>
                <w:docPart w:val="D56496CA945D4BB9BDF92D53CABB3AF1"/>
              </w:placeholder>
            </w:sdtPr>
            <w:sdtEndPr/>
            <w:sdtContent>
              <w:r w:rsidR="005153CE" w:rsidRPr="001F74A6">
                <w:t>Českomoravská 2510/19, 190 00 Praha 9</w:t>
              </w:r>
              <w:r w:rsidR="00026752">
                <w:t xml:space="preserve"> - Libeň</w:t>
              </w:r>
            </w:sdtContent>
          </w:sdt>
          <w:r w:rsidR="005153CE">
            <w:rPr>
              <w:b/>
            </w:rPr>
            <w:t xml:space="preserve"> </w:t>
          </w:r>
        </w:sdtContent>
      </w:sdt>
    </w:p>
    <w:p w14:paraId="3961F030" w14:textId="32D58E47" w:rsidR="00AE5AC7" w:rsidRPr="00540ACC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164178776"/>
          <w:placeholder>
            <w:docPart w:val="575FEC566D3443D59665EE3C8BA15641"/>
          </w:placeholder>
        </w:sdtPr>
        <w:sdtEndPr/>
        <w:sdtContent>
          <w:sdt>
            <w:sdtPr>
              <w:rPr>
                <w:b/>
              </w:rPr>
              <w:alias w:val="[IČ]"/>
              <w:tag w:val="[IČ]"/>
              <w:id w:val="16909490"/>
              <w:placeholder>
                <w:docPart w:val="B5E1D3894D8C455B983EC63A8F86EAC2"/>
              </w:placeholder>
            </w:sdtPr>
            <w:sdtEndPr/>
            <w:sdtContent>
              <w:r w:rsidR="005153CE" w:rsidRPr="00D0288A">
                <w:t>04084063</w:t>
              </w:r>
            </w:sdtContent>
          </w:sdt>
        </w:sdtContent>
      </w:sdt>
    </w:p>
    <w:p w14:paraId="583377A9" w14:textId="7FB0CE70" w:rsidR="00AE5AC7" w:rsidRPr="00140AF8" w:rsidRDefault="00AE5AC7" w:rsidP="00140AF8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="005153CE">
        <w:rPr>
          <w:bCs/>
        </w:rPr>
        <w:t>Městským</w:t>
      </w:r>
      <w:r w:rsidRPr="00540ACC">
        <w:rPr>
          <w:bCs/>
        </w:rPr>
        <w:t xml:space="preserve"> soud v</w:t>
      </w:r>
      <w:r>
        <w:rPr>
          <w:bCs/>
        </w:rPr>
        <w:t xml:space="preserve"> </w:t>
      </w:r>
      <w:sdt>
        <w:sdtPr>
          <w:rPr>
            <w:bCs/>
          </w:rPr>
          <w:alias w:val="[město]"/>
          <w:tag w:val="[město]"/>
          <w:id w:val="-1330970169"/>
          <w:placeholder>
            <w:docPart w:val="575FEC566D3443D59665EE3C8BA15641"/>
          </w:placeholder>
        </w:sdtPr>
        <w:sdtEndPr/>
        <w:sdtContent>
          <w:r w:rsidR="005153CE">
            <w:rPr>
              <w:bCs/>
            </w:rPr>
            <w:t>Praze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1761520159"/>
          <w:placeholder>
            <w:docPart w:val="575FEC566D3443D59665EE3C8BA15641"/>
          </w:placeholder>
        </w:sdtPr>
        <w:sdtEndPr/>
        <w:sdtContent>
          <w:r w:rsidR="005153CE">
            <w:rPr>
              <w:bCs/>
            </w:rPr>
            <w:t>B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68187713"/>
          <w:placeholder>
            <w:docPart w:val="575FEC566D3443D59665EE3C8BA15641"/>
          </w:placeholder>
        </w:sdtPr>
        <w:sdtEndPr/>
        <w:sdtContent>
          <w:sdt>
            <w:sdtPr>
              <w:rPr>
                <w:bCs/>
              </w:rPr>
              <w:alias w:val="[č. vložky]"/>
              <w:tag w:val="[č. vložky]"/>
              <w:id w:val="-328216106"/>
              <w:placeholder>
                <w:docPart w:val="68427A057C924F5C96349D33F0768906"/>
              </w:placeholder>
            </w:sdtPr>
            <w:sdtEndPr/>
            <w:sdtContent>
              <w:r w:rsidR="005153CE">
                <w:rPr>
                  <w:bCs/>
                </w:rPr>
                <w:t>20623</w:t>
              </w:r>
            </w:sdtContent>
          </w:sdt>
        </w:sdtContent>
      </w:sdt>
    </w:p>
    <w:p w14:paraId="498275DF" w14:textId="50CC7F20" w:rsidR="00AE5AC7" w:rsidRDefault="00AE5AC7" w:rsidP="00AE5AC7">
      <w:pPr>
        <w:spacing w:before="0" w:after="0"/>
        <w:ind w:left="3119" w:hanging="3119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-285196237"/>
          <w:placeholder>
            <w:docPart w:val="575FEC566D3443D59665EE3C8BA15641"/>
          </w:placeholder>
        </w:sdtPr>
        <w:sdtEndPr/>
        <w:sdtContent>
          <w:sdt>
            <w:sdtPr>
              <w:rPr>
                <w:b/>
              </w:rPr>
              <w:alias w:val="Číslo účtu"/>
              <w:tag w:val="Číslo účtu"/>
              <w:id w:val="104315599"/>
              <w:placeholder>
                <w:docPart w:val="1F1F9DE5580347F9A5294B904784DE3B"/>
              </w:placeholder>
            </w:sdtPr>
            <w:sdtEndPr/>
            <w:sdtContent>
              <w:proofErr w:type="spellStart"/>
              <w:r w:rsidR="00491222">
                <w:t>xxxxxxxxxx</w:t>
              </w:r>
              <w:proofErr w:type="spellEnd"/>
              <w:r w:rsidR="00140AF8" w:rsidRPr="0006749F">
                <w:t>/</w:t>
              </w:r>
              <w:proofErr w:type="spellStart"/>
              <w:r w:rsidR="00491222">
                <w:t>xxxx</w:t>
              </w:r>
              <w:proofErr w:type="spellEnd"/>
              <w:r w:rsidR="00140AF8" w:rsidRPr="00C70122">
                <w:rPr>
                  <w:rFonts w:ascii="Arial" w:hAnsi="Arial" w:cs="Arial"/>
                  <w:sz w:val="22"/>
                  <w:szCs w:val="22"/>
                </w:rPr>
                <w:t xml:space="preserve">    </w:t>
              </w:r>
              <w:r w:rsidR="00140AF8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dtContent>
          </w:sdt>
        </w:sdtContent>
      </w:sdt>
    </w:p>
    <w:p w14:paraId="2CF0BFEF" w14:textId="77777777" w:rsidR="00AE5AC7" w:rsidRDefault="00AE5AC7" w:rsidP="00AE5AC7">
      <w:pPr>
        <w:tabs>
          <w:tab w:val="left" w:pos="3119"/>
        </w:tabs>
        <w:spacing w:before="0" w:after="0"/>
        <w:ind w:left="3119" w:hanging="3119"/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</w:p>
    <w:p w14:paraId="2AFFF816" w14:textId="3B5E0F4E" w:rsidR="00AE5AC7" w:rsidRPr="00540ACC" w:rsidRDefault="00AE5AC7" w:rsidP="00AE5AC7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zastoupen/a:</w:t>
      </w:r>
    </w:p>
    <w:p w14:paraId="7F9B4BC9" w14:textId="3A9317CC" w:rsidR="00B36240" w:rsidRPr="00FC1FC2" w:rsidRDefault="00B56F89" w:rsidP="00B36240">
      <w:pPr>
        <w:tabs>
          <w:tab w:val="left" w:pos="2127"/>
        </w:tabs>
        <w:spacing w:before="0"/>
        <w:jc w:val="center"/>
        <w:rPr>
          <w:b/>
          <w:bCs/>
          <w:iCs/>
        </w:rPr>
      </w:pPr>
      <w:r>
        <w:rPr>
          <w:b/>
          <w:bCs/>
          <w:iCs/>
        </w:rPr>
        <w:t>BOHEMIATEL, s.r.o.</w:t>
      </w:r>
    </w:p>
    <w:p w14:paraId="03B74C8B" w14:textId="3AB286F1" w:rsidR="00B36240" w:rsidRPr="00540ACC" w:rsidRDefault="00B36240" w:rsidP="00B36240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/>
          </w:rPr>
          <w:alias w:val="[adresa sídla]"/>
          <w:tag w:val="[adresa sídla]"/>
          <w:id w:val="282931641"/>
          <w:placeholder>
            <w:docPart w:val="0804DF9CF78F4BEF904FB70FB48B43B3"/>
          </w:placeholder>
        </w:sdtPr>
        <w:sdtEndPr/>
        <w:sdtContent>
          <w:r w:rsidR="00B56F89">
            <w:t>Libušská 27/210</w:t>
          </w:r>
          <w:r w:rsidRPr="001F74A6">
            <w:t xml:space="preserve">, </w:t>
          </w:r>
          <w:r w:rsidR="00B56F89">
            <w:t>142 00 Praha 4 - Libuš</w:t>
          </w:r>
        </w:sdtContent>
      </w:sdt>
    </w:p>
    <w:p w14:paraId="2A0020FA" w14:textId="0DFE7380" w:rsidR="00B36240" w:rsidRPr="00540ACC" w:rsidRDefault="00B36240" w:rsidP="00B36240">
      <w:pPr>
        <w:spacing w:before="0" w:after="0"/>
        <w:ind w:left="3119" w:hanging="3119"/>
        <w:rPr>
          <w:b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/>
          </w:rPr>
          <w:alias w:val="[IČ]"/>
          <w:tag w:val="[IČ]"/>
          <w:id w:val="-932351407"/>
          <w:placeholder>
            <w:docPart w:val="0804DF9CF78F4BEF904FB70FB48B43B3"/>
          </w:placeholder>
        </w:sdtPr>
        <w:sdtEndPr/>
        <w:sdtContent>
          <w:r w:rsidR="00B56F89">
            <w:t>60491515</w:t>
          </w:r>
        </w:sdtContent>
      </w:sdt>
    </w:p>
    <w:p w14:paraId="61FDDE4D" w14:textId="68613700" w:rsidR="00B36240" w:rsidRPr="0056644F" w:rsidRDefault="00B36240" w:rsidP="00B36240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>
        <w:rPr>
          <w:bCs/>
        </w:rPr>
        <w:t>Městský</w:t>
      </w:r>
      <w:r w:rsidRPr="00540ACC">
        <w:rPr>
          <w:bCs/>
        </w:rPr>
        <w:t xml:space="preserve"> soud v</w:t>
      </w:r>
      <w:r>
        <w:rPr>
          <w:bCs/>
        </w:rPr>
        <w:t xml:space="preserve"> </w:t>
      </w:r>
      <w:sdt>
        <w:sdtPr>
          <w:rPr>
            <w:bCs/>
          </w:rPr>
          <w:alias w:val="[město]"/>
          <w:tag w:val="[město]"/>
          <w:id w:val="-293143136"/>
          <w:placeholder>
            <w:docPart w:val="0804DF9CF78F4BEF904FB70FB48B43B3"/>
          </w:placeholder>
        </w:sdtPr>
        <w:sdtEndPr/>
        <w:sdtContent>
          <w:r>
            <w:rPr>
              <w:bCs/>
            </w:rPr>
            <w:t>Praze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1522282068"/>
          <w:placeholder>
            <w:docPart w:val="0804DF9CF78F4BEF904FB70FB48B43B3"/>
          </w:placeholder>
        </w:sdtPr>
        <w:sdtEndPr/>
        <w:sdtContent>
          <w:r w:rsidR="00B56F89">
            <w:rPr>
              <w:bCs/>
            </w:rPr>
            <w:t>C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-1705707462"/>
          <w:placeholder>
            <w:docPart w:val="0804DF9CF78F4BEF904FB70FB48B43B3"/>
          </w:placeholder>
        </w:sdtPr>
        <w:sdtEndPr/>
        <w:sdtContent>
          <w:r w:rsidR="00B56F89">
            <w:rPr>
              <w:bCs/>
            </w:rPr>
            <w:t>27688</w:t>
          </w:r>
        </w:sdtContent>
      </w:sdt>
      <w:r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796718199"/>
          <w:placeholder>
            <w:docPart w:val="65CD9CBD966F4CB6AE5C28203437FC92"/>
          </w:placeholder>
        </w:sdtPr>
        <w:sdtEndPr/>
        <w:sdtContent>
          <w:r w:rsidRPr="00C70122">
            <w:rPr>
              <w:rFonts w:ascii="Arial" w:hAnsi="Arial" w:cs="Arial"/>
              <w:sz w:val="22"/>
              <w:szCs w:val="22"/>
            </w:rPr>
            <w:t xml:space="preserve">  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14:paraId="634614C0" w14:textId="77777777" w:rsidR="00B36240" w:rsidRPr="00180019" w:rsidRDefault="00B36240" w:rsidP="00B36240">
      <w:pPr>
        <w:tabs>
          <w:tab w:val="left" w:pos="2127"/>
        </w:tabs>
        <w:jc w:val="center"/>
        <w:rPr>
          <w:i/>
        </w:rPr>
      </w:pPr>
      <w:r>
        <w:rPr>
          <w:i/>
        </w:rPr>
        <w:t>z</w:t>
      </w:r>
      <w:r w:rsidRPr="00C8753A">
        <w:rPr>
          <w:i/>
        </w:rPr>
        <w:t>astoupen</w:t>
      </w:r>
      <w:r>
        <w:rPr>
          <w:i/>
        </w:rPr>
        <w:t>a:</w:t>
      </w:r>
    </w:p>
    <w:p w14:paraId="1296EF5B" w14:textId="115ED3E9" w:rsidR="00B36240" w:rsidRPr="0056644F" w:rsidRDefault="00947ADC" w:rsidP="00B36240">
      <w:pPr>
        <w:spacing w:before="0" w:after="0"/>
        <w:rPr>
          <w:b/>
        </w:rPr>
      </w:pPr>
      <w:r>
        <w:rPr>
          <w:b/>
        </w:rPr>
        <w:t>Pavlem Vokrouhlíkem</w:t>
      </w:r>
      <w:r w:rsidR="000371F3">
        <w:rPr>
          <w:b/>
        </w:rPr>
        <w:t xml:space="preserve"> </w:t>
      </w:r>
      <w:proofErr w:type="spellStart"/>
      <w:r w:rsidR="000371F3">
        <w:rPr>
          <w:b/>
        </w:rPr>
        <w:t>DiS</w:t>
      </w:r>
      <w:proofErr w:type="spellEnd"/>
      <w:r>
        <w:rPr>
          <w:b/>
        </w:rPr>
        <w:t>, jednatelem</w:t>
      </w:r>
    </w:p>
    <w:p w14:paraId="38DD29AD" w14:textId="5B9D9FA8" w:rsidR="00AE5AC7" w:rsidRDefault="00AE5AC7" w:rsidP="00AE5AC7">
      <w:pPr>
        <w:tabs>
          <w:tab w:val="left" w:pos="3119"/>
        </w:tabs>
        <w:spacing w:after="0"/>
      </w:pPr>
    </w:p>
    <w:p w14:paraId="23E50BEC" w14:textId="77777777" w:rsidR="009F7BE7" w:rsidRDefault="009F7BE7" w:rsidP="009F36A3">
      <w:pPr>
        <w:tabs>
          <w:tab w:val="left" w:pos="4536"/>
        </w:tabs>
        <w:spacing w:before="0"/>
      </w:pPr>
    </w:p>
    <w:p w14:paraId="3568CDCC" w14:textId="0431072B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9F7BE7">
        <w:t xml:space="preserve"> a </w:t>
      </w:r>
      <w:r w:rsidR="00C54C7B" w:rsidRPr="009F36A3">
        <w:t>budoucí oprávněný</w:t>
      </w:r>
      <w:r w:rsidR="00332D74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7BD6FDC4" w:rsidR="001E7AA8" w:rsidRPr="009F36A3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 xml:space="preserve">) </w:t>
      </w:r>
      <w:r w:rsidR="00B058A0">
        <w:t xml:space="preserve">a v souladu s § 104 ustanoveními zákona č. 127/2005 Sb., o elektronických komunikacích, v platném znění, </w:t>
      </w:r>
      <w:r w:rsidRPr="009F36A3">
        <w:t>tuto smlouvu o smlouvě budoucí o zřízení služebnosti inženýrské sítě.</w:t>
      </w: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DefaultPlaceholder_-1854013435"/>
            </w:placeholder>
            <w15:repeatingSectionItem/>
          </w:sdtPr>
          <w:sdtEndPr/>
          <w:sdtContent>
            <w:p w14:paraId="35B2F54F" w14:textId="0B8960E3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0071F9">
                <w:t>ozemků</w:t>
              </w:r>
              <w:r w:rsidR="001E7AA8" w:rsidRPr="00C8753A">
                <w:t xml:space="preserve">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0071F9" w:rsidRPr="000071F9">
                    <w:rPr>
                      <w:rStyle w:val="Styl1"/>
                    </w:rPr>
                    <w:t>537/4, 537/5, 537/9, 537/10, 567/1</w:t>
                  </w:r>
                </w:sdtContent>
              </w:sdt>
              <w:r w:rsidR="000071F9">
                <w:t xml:space="preserve"> zapsaných</w:t>
              </w:r>
              <w:r w:rsidR="001E7AA8" w:rsidRPr="00C8753A">
                <w:t xml:space="preserve">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725527">
                    <w:rPr>
                      <w:rStyle w:val="Styl1"/>
                    </w:rPr>
                    <w:t>223</w:t>
                  </w:r>
                </w:sdtContent>
              </w:sdt>
              <w:r w:rsidR="00725527">
                <w:t xml:space="preserve"> vedeném pro katastrální území </w:t>
              </w:r>
              <w:r w:rsidR="00725527" w:rsidRPr="00725527">
                <w:rPr>
                  <w:b/>
                </w:rPr>
                <w:t>Dobřejovice</w:t>
              </w:r>
              <w:r w:rsidR="00725527">
                <w:t xml:space="preserve">, obec </w:t>
              </w:r>
              <w:r w:rsidR="00725527" w:rsidRPr="00725527">
                <w:rPr>
                  <w:b/>
                </w:rPr>
                <w:t>Dobřejovice</w:t>
              </w:r>
              <w:r w:rsidR="001E7AA8" w:rsidRPr="00725527">
                <w:rPr>
                  <w:b/>
                </w:rPr>
                <w:t>,</w:t>
              </w:r>
              <w:r w:rsidR="00725527">
                <w:t xml:space="preserve"> zapsaných</w:t>
              </w:r>
              <w:r w:rsidR="001E7AA8" w:rsidRPr="00C8753A">
                <w:t xml:space="preserve"> v katastru nemovitostí vedeném Katastrálním úřadem pro Středočes</w:t>
              </w:r>
              <w:r w:rsidR="00725527">
                <w:t>ký kraj, Katastrální pracoviště Praha-východ</w:t>
              </w:r>
              <w:r w:rsidR="001E7AA8" w:rsidRPr="00C8753A">
                <w:t>,</w:t>
              </w:r>
            </w:p>
          </w:sdtContent>
        </w:sdt>
      </w:sdtContent>
    </w:sdt>
    <w:p w14:paraId="4F71E4F5" w14:textId="6803E7FA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="00725527">
        <w:rPr>
          <w:b/>
        </w:rPr>
        <w:t>„budoucí služebné pozemky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5419C">
        <w:t xml:space="preserve"> Správcem těchto pozemků</w:t>
      </w:r>
      <w:r w:rsidR="001E7AA8" w:rsidRPr="009F36A3">
        <w:t xml:space="preserve">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75607C2F" w:rsidR="001E7AA8" w:rsidRPr="009F36A3" w:rsidRDefault="001E7AA8" w:rsidP="00EC5F2A">
      <w:pPr>
        <w:pStyle w:val="Nadpis3"/>
      </w:pPr>
      <w:r w:rsidRPr="009F36A3">
        <w:t>Budoucí oprávněný je budoucím vlastníkem nebo provozovatelem</w:t>
      </w:r>
      <w:r w:rsidR="004516B5">
        <w:t xml:space="preserve"> stavby </w:t>
      </w:r>
      <w:r w:rsidR="00EC5F2A" w:rsidRPr="00EC5F2A">
        <w:rPr>
          <w:b/>
        </w:rPr>
        <w:t>FTTx_P_Superb_Dobřejovice_DOPRA3_UR</w:t>
      </w:r>
      <w:r w:rsidR="004516B5" w:rsidRPr="004516B5">
        <w:t xml:space="preserve"> </w:t>
      </w:r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 w:rsidR="004516B5">
        <w:t>é na/v budoucích služebných pozemcích</w:t>
      </w:r>
      <w:r w:rsidRPr="009F36A3">
        <w:t>, a to za podmínek stanovenýc</w:t>
      </w:r>
      <w:r w:rsidR="004516B5">
        <w:t>h ve vyjádření správce č.j..</w:t>
      </w:r>
      <w:r w:rsidR="004516B5">
        <w:rPr>
          <w:b/>
        </w:rPr>
        <w:t>742/24/KSÚS/KHT/PIC</w:t>
      </w:r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4-01-30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4516B5">
            <w:rPr>
              <w:rStyle w:val="Styl1"/>
            </w:rPr>
            <w:t>30.01.2024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2337FEDB" w:rsidR="001E7AA8" w:rsidRPr="009F36A3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9965DE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43C4CDFD" w:rsidR="00424E0C" w:rsidRDefault="00424E0C" w:rsidP="00424E0C">
      <w:pPr>
        <w:pStyle w:val="Nadpis4"/>
      </w:pPr>
      <w:r>
        <w:t>zř</w:t>
      </w:r>
      <w:r w:rsidR="00CD2A1A">
        <w:t>ídit/umístit a mít na/v budoucích služebných pozemcích nebo přes ně</w:t>
      </w:r>
      <w:r>
        <w:t xml:space="preserve"> vést zařízení a provozovat jej, v koordinaci s budoucím povinným a v souladu s jeho pokyny je opravovat, upravovat a udržovat; budoucí oprávněn</w:t>
      </w:r>
      <w:r w:rsidR="00CD2A1A">
        <w:t>ý je veškeré zásahy do budoucích služebných pozemků</w:t>
      </w:r>
      <w:r>
        <w:t xml:space="preserve"> povinen provádět v koordinaci s budoucím povinným a respektovat jeho pokyny ohledně způsobu provádění zásahu.</w:t>
      </w:r>
    </w:p>
    <w:p w14:paraId="43BC4D48" w14:textId="63411A14" w:rsidR="00424E0C" w:rsidRDefault="00424E0C" w:rsidP="00424E0C">
      <w:pPr>
        <w:pStyle w:val="Nadpis4"/>
      </w:pPr>
      <w:r>
        <w:t>přístupu (tedy vstu</w:t>
      </w:r>
      <w:r w:rsidR="00917F06">
        <w:t>pu i vjezdu) na budoucí služebné pozemky</w:t>
      </w:r>
      <w:r>
        <w:t>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6FB7E78E" w:rsidR="00424E0C" w:rsidRDefault="00917F06" w:rsidP="00424E0C">
      <w:pPr>
        <w:pStyle w:val="Nadpis4"/>
      </w:pPr>
      <w:r>
        <w:t>Uvést budoucí služebné pozemky</w:t>
      </w:r>
      <w:r w:rsidR="00424E0C">
        <w:t xml:space="preserve">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1203CF44" w:rsidR="00424E0C" w:rsidRDefault="00424E0C" w:rsidP="00424E0C">
      <w:pPr>
        <w:pStyle w:val="Nadpis4"/>
      </w:pPr>
      <w:r>
        <w:t xml:space="preserve">vykonávat budoucí služebnost </w:t>
      </w:r>
      <w:r w:rsidR="00917F06">
        <w:t>za maximálního šetření budoucích služebných pozemků</w:t>
      </w:r>
      <w:r>
        <w:t>, přičemž musí především dbát toho, aby při jejím výkonu byly použity všechny techniky a pomocné prostředky, které co možná nejméně omezí činnost</w:t>
      </w:r>
      <w:r w:rsidR="0005665B">
        <w:t xml:space="preserve"> budoucího povinného na budoucích</w:t>
      </w:r>
      <w:r>
        <w:t xml:space="preserve"> slu</w:t>
      </w:r>
      <w:r w:rsidR="0005665B">
        <w:t>žebných pozemcích</w:t>
      </w:r>
      <w:r>
        <w:t>;</w:t>
      </w:r>
    </w:p>
    <w:p w14:paraId="5587D311" w14:textId="2B1636F9" w:rsidR="00424E0C" w:rsidRDefault="00424E0C" w:rsidP="00424E0C">
      <w:pPr>
        <w:pStyle w:val="Nadpis4"/>
      </w:pPr>
      <w:r>
        <w:t>v pří</w:t>
      </w:r>
      <w:r w:rsidR="006237B3">
        <w:t>padě způsobení škody na budoucích služebných pozemcích</w:t>
      </w:r>
      <w:r>
        <w:t xml:space="preserve">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3EAEE8F7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9965DE">
        <w:t>6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lastRenderedPageBreak/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169B9E9F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 w:rsidR="00730939">
        <w:t>budoucích</w:t>
      </w:r>
      <w:r>
        <w:t xml:space="preserve"> </w:t>
      </w:r>
      <w:r w:rsidR="00730939">
        <w:t>služebných pozemcích</w:t>
      </w:r>
      <w:r w:rsidRPr="00C8753A">
        <w:t xml:space="preserve">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7BFBCC31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DA447B">
        <w:t>budoucích služebných</w:t>
      </w:r>
      <w:r w:rsidR="00E74187">
        <w:t xml:space="preserve"> pozemk</w:t>
      </w:r>
      <w:bookmarkEnd w:id="11"/>
      <w:r w:rsidR="00DA447B">
        <w:t>ů</w:t>
      </w:r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72D37F6C" w:rsidR="00D123D7" w:rsidRDefault="00D123D7" w:rsidP="00292AD5">
      <w:pPr>
        <w:pStyle w:val="Nadpis4"/>
      </w:pPr>
      <w:r>
        <w:t>budoucí oprávněný ve stanoveném termínu neuhradí částku uvedenou v č</w:t>
      </w:r>
      <w:r w:rsidR="005545EC">
        <w:t>l</w:t>
      </w:r>
      <w:r>
        <w:t xml:space="preserve">. </w:t>
      </w:r>
      <w:r w:rsidR="005545EC">
        <w:t>6</w:t>
      </w:r>
      <w:r>
        <w:t>.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09342417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9965DE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DA447B">
        <w:t>budoucích služebných pozemků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361CDFEF" w:rsidR="00D123D7" w:rsidRPr="00D123D7" w:rsidRDefault="00D123D7" w:rsidP="00D123D7">
      <w:pPr>
        <w:pStyle w:val="Nadpis3"/>
      </w:pPr>
      <w:r>
        <w:t>Účinky odstoupení nastanou dnem doručení jeho písemného vyhotovení druhé smluvní straně.</w:t>
      </w: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6BFBB492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5858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>Smluvní strany se dohodly, že za omezení výkon</w:t>
      </w:r>
      <w:r w:rsidR="003A3855">
        <w:rPr>
          <w:sz w:val="20"/>
          <w:szCs w:val="20"/>
        </w:rPr>
        <w:t>u vlastnického práva k budoucím služebným pozemkům</w:t>
      </w:r>
      <w:r w:rsidRPr="009F36A3">
        <w:rPr>
          <w:sz w:val="20"/>
          <w:szCs w:val="20"/>
        </w:rPr>
        <w:t xml:space="preserve"> poskytne </w:t>
      </w:r>
      <w:r w:rsidR="009F7BE7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budoucímu povinnému jednorázovou úhradu.</w:t>
      </w:r>
      <w:bookmarkEnd w:id="14"/>
    </w:p>
    <w:p w14:paraId="6BE12A14" w14:textId="77777777" w:rsidR="00D36127" w:rsidRPr="001241CC" w:rsidRDefault="00D36127" w:rsidP="00D36127">
      <w:pPr>
        <w:pStyle w:val="Nadpis3"/>
      </w:pPr>
      <w:bookmarkStart w:id="17" w:name="_Ref118818021"/>
      <w:bookmarkStart w:id="18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>schválený usnesením Rady Středočeského kraje č. 035-36/2023/RK ze dne 12.10.2023</w:t>
      </w:r>
      <w:r w:rsidRPr="001241CC">
        <w:t>.</w:t>
      </w:r>
      <w:bookmarkEnd w:id="17"/>
      <w:r w:rsidRPr="001241CC">
        <w:t xml:space="preserve"> Vypočet odpovídající dokumentaci skutečného provedení stavby bude předložen Oprávněným</w:t>
      </w:r>
      <w:r>
        <w:t xml:space="preserve"> Správci</w:t>
      </w:r>
      <w:r w:rsidRPr="001241CC">
        <w:t>.</w:t>
      </w:r>
      <w:bookmarkEnd w:id="18"/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275"/>
        <w:gridCol w:w="851"/>
        <w:gridCol w:w="1843"/>
        <w:gridCol w:w="1134"/>
        <w:gridCol w:w="1129"/>
      </w:tblGrid>
      <w:tr w:rsidR="001E7AA8" w:rsidRPr="009F36A3" w14:paraId="46C8087A" w14:textId="77777777" w:rsidTr="00AF6032">
        <w:tc>
          <w:tcPr>
            <w:tcW w:w="9777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1E7AA8" w:rsidRPr="009F36A3" w14:paraId="4F5B85F1" w14:textId="77777777" w:rsidTr="00D04C0E">
        <w:tc>
          <w:tcPr>
            <w:tcW w:w="3545" w:type="dxa"/>
          </w:tcPr>
          <w:p w14:paraId="02F9FB6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4B2E520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B0E4F9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843" w:type="dxa"/>
          </w:tcPr>
          <w:p w14:paraId="7F10D57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134" w:type="dxa"/>
          </w:tcPr>
          <w:p w14:paraId="43D9D5C6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129" w:type="dxa"/>
          </w:tcPr>
          <w:p w14:paraId="16EAF8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1E7AA8" w:rsidRPr="009F36A3" w14:paraId="27CA598C" w14:textId="77777777" w:rsidTr="00D04C0E">
        <w:tc>
          <w:tcPr>
            <w:tcW w:w="3545" w:type="dxa"/>
          </w:tcPr>
          <w:p w14:paraId="052E4818" w14:textId="0C69DB01" w:rsidR="001E7AA8" w:rsidRPr="000976A4" w:rsidRDefault="000976A4" w:rsidP="004B7777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křížení </w:t>
            </w:r>
            <w:r w:rsidR="002B4EB6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protlak </w:t>
            </w:r>
            <w:r w:rsidR="005620D2">
              <w:rPr>
                <w:color w:val="000000"/>
                <w:sz w:val="20"/>
              </w:rPr>
              <w:t xml:space="preserve">a </w:t>
            </w:r>
            <w:proofErr w:type="spellStart"/>
            <w:r w:rsidR="005620D2">
              <w:rPr>
                <w:color w:val="000000"/>
                <w:sz w:val="20"/>
              </w:rPr>
              <w:t>podvrt</w:t>
            </w:r>
            <w:proofErr w:type="spellEnd"/>
            <w:r w:rsidR="005620D2">
              <w:rPr>
                <w:color w:val="000000"/>
                <w:sz w:val="20"/>
              </w:rPr>
              <w:t xml:space="preserve"> bez zásahu do vozovky </w:t>
            </w:r>
            <w:r>
              <w:rPr>
                <w:color w:val="000000"/>
                <w:sz w:val="20"/>
              </w:rPr>
              <w:t>(1 x)</w:t>
            </w:r>
          </w:p>
        </w:tc>
        <w:tc>
          <w:tcPr>
            <w:tcW w:w="1275" w:type="dxa"/>
          </w:tcPr>
          <w:p w14:paraId="5B907684" w14:textId="6D7C6E31" w:rsidR="001E7AA8" w:rsidRPr="000976A4" w:rsidRDefault="000976A4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III/0032</w:t>
            </w:r>
          </w:p>
        </w:tc>
        <w:tc>
          <w:tcPr>
            <w:tcW w:w="851" w:type="dxa"/>
          </w:tcPr>
          <w:p w14:paraId="501F8FD3" w14:textId="0E2C0E2D" w:rsidR="001E7AA8" w:rsidRPr="000976A4" w:rsidRDefault="000E29B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65DD84BD" w14:textId="1227C6C3" w:rsidR="001E7AA8" w:rsidRPr="000976A4" w:rsidRDefault="006D1DF0" w:rsidP="006D1DF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400,-</w:t>
            </w:r>
          </w:p>
        </w:tc>
        <w:tc>
          <w:tcPr>
            <w:tcW w:w="1134" w:type="dxa"/>
          </w:tcPr>
          <w:p w14:paraId="7E3A46DC" w14:textId="707B0F18" w:rsidR="001E7AA8" w:rsidRPr="000976A4" w:rsidRDefault="000E29B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 </w:t>
            </w: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129" w:type="dxa"/>
          </w:tcPr>
          <w:p w14:paraId="1CBD5DF6" w14:textId="45714F5A" w:rsidR="001E7AA8" w:rsidRPr="000976A4" w:rsidRDefault="006D1DF0" w:rsidP="006D1DF0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3 600,-</w:t>
            </w:r>
          </w:p>
        </w:tc>
      </w:tr>
      <w:tr w:rsidR="001E7AA8" w:rsidRPr="009F36A3" w14:paraId="6704806E" w14:textId="77777777" w:rsidTr="00D04C0E">
        <w:tc>
          <w:tcPr>
            <w:tcW w:w="3545" w:type="dxa"/>
          </w:tcPr>
          <w:p w14:paraId="18DA05A9" w14:textId="60DB5406" w:rsidR="001E7AA8" w:rsidRPr="000976A4" w:rsidRDefault="000976A4" w:rsidP="004B7777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křížení </w:t>
            </w:r>
            <w:r w:rsidR="00AF6032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protlak </w:t>
            </w:r>
            <w:r w:rsidR="005620D2">
              <w:rPr>
                <w:color w:val="000000"/>
                <w:sz w:val="20"/>
              </w:rPr>
              <w:t xml:space="preserve">a </w:t>
            </w:r>
            <w:proofErr w:type="spellStart"/>
            <w:r w:rsidR="005620D2">
              <w:rPr>
                <w:color w:val="000000"/>
                <w:sz w:val="20"/>
              </w:rPr>
              <w:t>podvrt</w:t>
            </w:r>
            <w:proofErr w:type="spellEnd"/>
            <w:r w:rsidR="005620D2">
              <w:rPr>
                <w:color w:val="000000"/>
                <w:sz w:val="20"/>
              </w:rPr>
              <w:t xml:space="preserve"> se zásahem do vozovky</w:t>
            </w:r>
            <w:r w:rsidR="000E29B3">
              <w:rPr>
                <w:color w:val="000000"/>
                <w:sz w:val="20"/>
              </w:rPr>
              <w:t xml:space="preserve"> (6</w:t>
            </w:r>
            <w:r>
              <w:rPr>
                <w:color w:val="000000"/>
                <w:sz w:val="20"/>
              </w:rPr>
              <w:t xml:space="preserve"> x)</w:t>
            </w:r>
          </w:p>
        </w:tc>
        <w:tc>
          <w:tcPr>
            <w:tcW w:w="1275" w:type="dxa"/>
          </w:tcPr>
          <w:p w14:paraId="7F17E7E7" w14:textId="1370AE29" w:rsidR="001E7AA8" w:rsidRPr="000976A4" w:rsidRDefault="000976A4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III/00311</w:t>
            </w:r>
          </w:p>
        </w:tc>
        <w:tc>
          <w:tcPr>
            <w:tcW w:w="851" w:type="dxa"/>
          </w:tcPr>
          <w:p w14:paraId="53287C02" w14:textId="37D9AEFE" w:rsidR="001E7AA8" w:rsidRPr="000976A4" w:rsidRDefault="000E29B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532A3291" w14:textId="6D249A04" w:rsidR="001E7AA8" w:rsidRPr="000976A4" w:rsidRDefault="006D1DF0" w:rsidP="006D1DF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800,-</w:t>
            </w:r>
          </w:p>
        </w:tc>
        <w:tc>
          <w:tcPr>
            <w:tcW w:w="1134" w:type="dxa"/>
          </w:tcPr>
          <w:p w14:paraId="14E2B65A" w14:textId="65E15940" w:rsidR="001E7AA8" w:rsidRPr="000976A4" w:rsidRDefault="000E29B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38 </w:t>
            </w: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129" w:type="dxa"/>
          </w:tcPr>
          <w:p w14:paraId="587A4DB8" w14:textId="1655B4C7" w:rsidR="001E7AA8" w:rsidRPr="000976A4" w:rsidRDefault="006D1DF0" w:rsidP="006D1DF0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30 400,-</w:t>
            </w:r>
          </w:p>
        </w:tc>
      </w:tr>
      <w:tr w:rsidR="00F53462" w:rsidRPr="009F36A3" w14:paraId="42118522" w14:textId="77777777" w:rsidTr="00D04C0E">
        <w:tc>
          <w:tcPr>
            <w:tcW w:w="3545" w:type="dxa"/>
          </w:tcPr>
          <w:p w14:paraId="460D92D6" w14:textId="7E6307F4" w:rsidR="00F53462" w:rsidRPr="000976A4" w:rsidRDefault="00F53462" w:rsidP="00F53462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křížení - protlak a </w:t>
            </w:r>
            <w:proofErr w:type="spellStart"/>
            <w:r w:rsidR="005620D2">
              <w:rPr>
                <w:color w:val="000000"/>
                <w:sz w:val="20"/>
              </w:rPr>
              <w:t>podvrt</w:t>
            </w:r>
            <w:proofErr w:type="spellEnd"/>
            <w:r w:rsidR="005620D2">
              <w:rPr>
                <w:color w:val="000000"/>
                <w:sz w:val="20"/>
              </w:rPr>
              <w:t xml:space="preserve"> se zásahem do vozovky </w:t>
            </w:r>
            <w:r>
              <w:rPr>
                <w:color w:val="000000"/>
                <w:sz w:val="20"/>
              </w:rPr>
              <w:t xml:space="preserve">(2 x) – rekonstrukce, </w:t>
            </w:r>
            <w:r w:rsidRPr="00AF6032">
              <w:rPr>
                <w:sz w:val="20"/>
              </w:rPr>
              <w:t xml:space="preserve">uplatňuje se náhrada ve výši 50% z ceny </w:t>
            </w:r>
          </w:p>
        </w:tc>
        <w:tc>
          <w:tcPr>
            <w:tcW w:w="1275" w:type="dxa"/>
          </w:tcPr>
          <w:p w14:paraId="11C6E89F" w14:textId="38203D57" w:rsidR="00F53462" w:rsidRPr="000976A4" w:rsidRDefault="00F53462" w:rsidP="00F53462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III/0032</w:t>
            </w:r>
          </w:p>
        </w:tc>
        <w:tc>
          <w:tcPr>
            <w:tcW w:w="851" w:type="dxa"/>
          </w:tcPr>
          <w:p w14:paraId="16D6DD2D" w14:textId="47DE0C12" w:rsidR="00F53462" w:rsidRPr="000976A4" w:rsidRDefault="00F53462" w:rsidP="00F53462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4BEFD0C7" w14:textId="04C6D325" w:rsidR="00F53462" w:rsidRPr="000976A4" w:rsidRDefault="006D1DF0" w:rsidP="006D1DF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400,-</w:t>
            </w:r>
          </w:p>
        </w:tc>
        <w:tc>
          <w:tcPr>
            <w:tcW w:w="1134" w:type="dxa"/>
          </w:tcPr>
          <w:p w14:paraId="4A293C6E" w14:textId="397029C4" w:rsidR="00F53462" w:rsidRPr="000976A4" w:rsidRDefault="00F53462" w:rsidP="00F53462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14 </w:t>
            </w: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129" w:type="dxa"/>
          </w:tcPr>
          <w:p w14:paraId="2B003582" w14:textId="27ABF79B" w:rsidR="00F53462" w:rsidRPr="000976A4" w:rsidRDefault="006D1DF0" w:rsidP="006D1DF0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5 600,-</w:t>
            </w:r>
          </w:p>
        </w:tc>
      </w:tr>
      <w:tr w:rsidR="006D1DF0" w:rsidRPr="009F36A3" w14:paraId="74BEF5CF" w14:textId="77777777" w:rsidTr="00D04C0E">
        <w:tc>
          <w:tcPr>
            <w:tcW w:w="3545" w:type="dxa"/>
          </w:tcPr>
          <w:p w14:paraId="3E3922A8" w14:textId="037B7A69" w:rsidR="006D1DF0" w:rsidRPr="000976A4" w:rsidRDefault="006D1DF0" w:rsidP="006D1DF0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křížení - protlak a </w:t>
            </w:r>
            <w:proofErr w:type="spellStart"/>
            <w:r w:rsidR="005620D2">
              <w:rPr>
                <w:color w:val="000000"/>
                <w:sz w:val="20"/>
              </w:rPr>
              <w:t>podvrt</w:t>
            </w:r>
            <w:proofErr w:type="spellEnd"/>
            <w:r w:rsidR="005620D2">
              <w:rPr>
                <w:color w:val="000000"/>
                <w:sz w:val="20"/>
              </w:rPr>
              <w:t xml:space="preserve"> se zásahem do vozovky</w:t>
            </w:r>
            <w:r>
              <w:rPr>
                <w:color w:val="000000"/>
                <w:sz w:val="20"/>
              </w:rPr>
              <w:t xml:space="preserve"> (4 x) – rekonstrukce, </w:t>
            </w:r>
            <w:r w:rsidRPr="00AF6032">
              <w:rPr>
                <w:sz w:val="20"/>
              </w:rPr>
              <w:t xml:space="preserve">uplatňuje se náhrada ve výši 50% z ceny </w:t>
            </w:r>
          </w:p>
        </w:tc>
        <w:tc>
          <w:tcPr>
            <w:tcW w:w="1275" w:type="dxa"/>
          </w:tcPr>
          <w:p w14:paraId="30F36631" w14:textId="18E93449" w:rsidR="006D1DF0" w:rsidRPr="000976A4" w:rsidRDefault="00BD0071" w:rsidP="006D1DF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III/00311</w:t>
            </w:r>
          </w:p>
        </w:tc>
        <w:tc>
          <w:tcPr>
            <w:tcW w:w="851" w:type="dxa"/>
          </w:tcPr>
          <w:p w14:paraId="04A43381" w14:textId="3E37EB6B" w:rsidR="006D1DF0" w:rsidRPr="000976A4" w:rsidRDefault="006D1DF0" w:rsidP="006D1DF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2A589D34" w14:textId="00358C13" w:rsidR="006D1DF0" w:rsidRPr="000976A4" w:rsidRDefault="006D1DF0" w:rsidP="006D1DF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400,-</w:t>
            </w:r>
          </w:p>
        </w:tc>
        <w:tc>
          <w:tcPr>
            <w:tcW w:w="1134" w:type="dxa"/>
          </w:tcPr>
          <w:p w14:paraId="2493965B" w14:textId="740321E7" w:rsidR="006D1DF0" w:rsidRPr="000976A4" w:rsidRDefault="006D1DF0" w:rsidP="006D1DF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27 </w:t>
            </w: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129" w:type="dxa"/>
          </w:tcPr>
          <w:p w14:paraId="4CFBD8F4" w14:textId="4FC034D7" w:rsidR="006D1DF0" w:rsidRPr="000976A4" w:rsidRDefault="006D1DF0" w:rsidP="006D1DF0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10 800,-</w:t>
            </w:r>
          </w:p>
        </w:tc>
      </w:tr>
      <w:tr w:rsidR="0093043E" w:rsidRPr="009F36A3" w14:paraId="6B29A996" w14:textId="77777777" w:rsidTr="00D04C0E">
        <w:tc>
          <w:tcPr>
            <w:tcW w:w="3545" w:type="dxa"/>
          </w:tcPr>
          <w:p w14:paraId="15FE727F" w14:textId="48BF3D98" w:rsidR="0093043E" w:rsidRPr="000976A4" w:rsidRDefault="0093043E" w:rsidP="0093043E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uložení do zeleného pásu, příkopu apod.</w:t>
            </w:r>
          </w:p>
        </w:tc>
        <w:tc>
          <w:tcPr>
            <w:tcW w:w="1275" w:type="dxa"/>
          </w:tcPr>
          <w:p w14:paraId="5D7B3BA4" w14:textId="11385932" w:rsidR="0093043E" w:rsidRPr="000976A4" w:rsidRDefault="0093043E" w:rsidP="0093043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III/0032</w:t>
            </w:r>
          </w:p>
        </w:tc>
        <w:tc>
          <w:tcPr>
            <w:tcW w:w="851" w:type="dxa"/>
          </w:tcPr>
          <w:p w14:paraId="5BABE3AF" w14:textId="39C293AE" w:rsidR="0093043E" w:rsidRPr="000976A4" w:rsidRDefault="0093043E" w:rsidP="0093043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6C4A99FF" w14:textId="062429BE" w:rsidR="0093043E" w:rsidRPr="000976A4" w:rsidRDefault="009909DE" w:rsidP="0093043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400,-</w:t>
            </w:r>
          </w:p>
        </w:tc>
        <w:tc>
          <w:tcPr>
            <w:tcW w:w="1134" w:type="dxa"/>
          </w:tcPr>
          <w:p w14:paraId="0502BB49" w14:textId="796E4488" w:rsidR="0093043E" w:rsidRPr="000976A4" w:rsidRDefault="0093043E" w:rsidP="0093043E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15 </w:t>
            </w: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129" w:type="dxa"/>
          </w:tcPr>
          <w:p w14:paraId="54D78582" w14:textId="44333265" w:rsidR="0093043E" w:rsidRPr="000976A4" w:rsidRDefault="009909DE" w:rsidP="0093043E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6 000,-</w:t>
            </w:r>
          </w:p>
        </w:tc>
      </w:tr>
      <w:tr w:rsidR="007861DB" w:rsidRPr="009F36A3" w14:paraId="33DF3676" w14:textId="77777777" w:rsidTr="00D04C0E">
        <w:tc>
          <w:tcPr>
            <w:tcW w:w="3545" w:type="dxa"/>
          </w:tcPr>
          <w:p w14:paraId="15CB3BC9" w14:textId="7E1646FD" w:rsidR="007861DB" w:rsidRPr="000976A4" w:rsidRDefault="007861DB" w:rsidP="007861DB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uložení do zeleného pásu, příkopu apod.</w:t>
            </w:r>
          </w:p>
        </w:tc>
        <w:tc>
          <w:tcPr>
            <w:tcW w:w="1275" w:type="dxa"/>
          </w:tcPr>
          <w:p w14:paraId="30C14AA3" w14:textId="52282A54" w:rsidR="007861DB" w:rsidRPr="000976A4" w:rsidRDefault="007861DB" w:rsidP="007861D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III/00311</w:t>
            </w:r>
          </w:p>
        </w:tc>
        <w:tc>
          <w:tcPr>
            <w:tcW w:w="851" w:type="dxa"/>
          </w:tcPr>
          <w:p w14:paraId="02592709" w14:textId="344F3B1D" w:rsidR="007861DB" w:rsidRPr="000976A4" w:rsidRDefault="007861DB" w:rsidP="007861D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313B3340" w14:textId="58F9163B" w:rsidR="007861DB" w:rsidRPr="000976A4" w:rsidRDefault="009909DE" w:rsidP="007861D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400,-</w:t>
            </w:r>
          </w:p>
        </w:tc>
        <w:tc>
          <w:tcPr>
            <w:tcW w:w="1134" w:type="dxa"/>
          </w:tcPr>
          <w:p w14:paraId="4729F3D2" w14:textId="7F827981" w:rsidR="007861DB" w:rsidRPr="000976A4" w:rsidRDefault="007861DB" w:rsidP="007861D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134 </w:t>
            </w: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129" w:type="dxa"/>
          </w:tcPr>
          <w:p w14:paraId="2F7B9A67" w14:textId="485339A5" w:rsidR="007861DB" w:rsidRPr="000976A4" w:rsidRDefault="009909DE" w:rsidP="007861DB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53 600,-</w:t>
            </w:r>
          </w:p>
        </w:tc>
      </w:tr>
      <w:tr w:rsidR="005B235F" w:rsidRPr="009F36A3" w14:paraId="122B5F2A" w14:textId="77777777" w:rsidTr="00D04C0E">
        <w:tc>
          <w:tcPr>
            <w:tcW w:w="3545" w:type="dxa"/>
          </w:tcPr>
          <w:p w14:paraId="591CFB5A" w14:textId="6FDE7E6E" w:rsidR="005B235F" w:rsidRPr="000976A4" w:rsidRDefault="005B235F" w:rsidP="005B235F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uložení do zeleného pásu, příkopu apod. (rekonstrukce, </w:t>
            </w:r>
            <w:r w:rsidRPr="00AF6032">
              <w:rPr>
                <w:sz w:val="20"/>
              </w:rPr>
              <w:t>uplatňuje se náhrada ve výši 50% z</w:t>
            </w:r>
            <w:r>
              <w:rPr>
                <w:sz w:val="20"/>
              </w:rPr>
              <w:t> </w:t>
            </w:r>
            <w:r w:rsidRPr="00AF6032">
              <w:rPr>
                <w:sz w:val="20"/>
              </w:rPr>
              <w:t>ceny</w:t>
            </w:r>
            <w:r>
              <w:rPr>
                <w:sz w:val="20"/>
              </w:rPr>
              <w:t>)</w:t>
            </w:r>
          </w:p>
        </w:tc>
        <w:tc>
          <w:tcPr>
            <w:tcW w:w="1275" w:type="dxa"/>
          </w:tcPr>
          <w:p w14:paraId="47E37F9D" w14:textId="3C622422" w:rsidR="005B235F" w:rsidRPr="000976A4" w:rsidRDefault="005B235F" w:rsidP="005B235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III/0032</w:t>
            </w:r>
          </w:p>
        </w:tc>
        <w:tc>
          <w:tcPr>
            <w:tcW w:w="851" w:type="dxa"/>
          </w:tcPr>
          <w:p w14:paraId="7DA394A8" w14:textId="1C1110AF" w:rsidR="005B235F" w:rsidRPr="000976A4" w:rsidRDefault="005B235F" w:rsidP="005B235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078ADD15" w14:textId="6F507EC4" w:rsidR="005B235F" w:rsidRPr="000976A4" w:rsidRDefault="009909DE" w:rsidP="005B235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200,-</w:t>
            </w:r>
          </w:p>
        </w:tc>
        <w:tc>
          <w:tcPr>
            <w:tcW w:w="1134" w:type="dxa"/>
          </w:tcPr>
          <w:p w14:paraId="75501F68" w14:textId="5057022A" w:rsidR="005B235F" w:rsidRPr="000976A4" w:rsidRDefault="005B235F" w:rsidP="005B235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57 </w:t>
            </w: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129" w:type="dxa"/>
          </w:tcPr>
          <w:p w14:paraId="1DD1BC23" w14:textId="62A3EB0C" w:rsidR="005B235F" w:rsidRPr="000976A4" w:rsidRDefault="009909DE" w:rsidP="005B235F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11 400,-</w:t>
            </w:r>
          </w:p>
        </w:tc>
      </w:tr>
      <w:tr w:rsidR="00ED0CBF" w:rsidRPr="009F36A3" w14:paraId="56D13B3D" w14:textId="77777777" w:rsidTr="00D04C0E">
        <w:tc>
          <w:tcPr>
            <w:tcW w:w="3545" w:type="dxa"/>
          </w:tcPr>
          <w:p w14:paraId="55DB73E0" w14:textId="13C6910E" w:rsidR="00ED0CBF" w:rsidRPr="000976A4" w:rsidRDefault="00ED0CBF" w:rsidP="00ED0CBF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uložení do zeleného pásu, příkopu apod. (rekonstrukce, </w:t>
            </w:r>
            <w:r w:rsidRPr="00AF6032">
              <w:rPr>
                <w:sz w:val="20"/>
              </w:rPr>
              <w:t>uplatňuje se náhrada ve výši 50% z</w:t>
            </w:r>
            <w:r>
              <w:rPr>
                <w:sz w:val="20"/>
              </w:rPr>
              <w:t> </w:t>
            </w:r>
            <w:r w:rsidRPr="00AF6032">
              <w:rPr>
                <w:sz w:val="20"/>
              </w:rPr>
              <w:t>ceny</w:t>
            </w:r>
            <w:r>
              <w:rPr>
                <w:sz w:val="20"/>
              </w:rPr>
              <w:t>)</w:t>
            </w:r>
          </w:p>
        </w:tc>
        <w:tc>
          <w:tcPr>
            <w:tcW w:w="1275" w:type="dxa"/>
          </w:tcPr>
          <w:p w14:paraId="5EF94060" w14:textId="7CB68E06" w:rsidR="00ED0CBF" w:rsidRPr="000976A4" w:rsidRDefault="00ED0CBF" w:rsidP="00ED0CB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III/00311</w:t>
            </w:r>
          </w:p>
        </w:tc>
        <w:tc>
          <w:tcPr>
            <w:tcW w:w="851" w:type="dxa"/>
          </w:tcPr>
          <w:p w14:paraId="1B278136" w14:textId="72B66459" w:rsidR="00ED0CBF" w:rsidRPr="000976A4" w:rsidRDefault="00ED0CBF" w:rsidP="00ED0CB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5594C264" w14:textId="3CB51B57" w:rsidR="00ED0CBF" w:rsidRPr="000976A4" w:rsidRDefault="009909DE" w:rsidP="00ED0CB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200,-</w:t>
            </w:r>
          </w:p>
        </w:tc>
        <w:tc>
          <w:tcPr>
            <w:tcW w:w="1134" w:type="dxa"/>
          </w:tcPr>
          <w:p w14:paraId="46F264FF" w14:textId="2003A151" w:rsidR="00ED0CBF" w:rsidRPr="000976A4" w:rsidRDefault="00ED0CBF" w:rsidP="00ED0CBF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46 </w:t>
            </w:r>
            <w:proofErr w:type="spellStart"/>
            <w:r>
              <w:rPr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129" w:type="dxa"/>
          </w:tcPr>
          <w:p w14:paraId="5C196F57" w14:textId="10FB0767" w:rsidR="00ED0CBF" w:rsidRPr="000976A4" w:rsidRDefault="009909DE" w:rsidP="00ED0CBF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9 200,-</w:t>
            </w:r>
          </w:p>
        </w:tc>
      </w:tr>
      <w:tr w:rsidR="00ED0CBF" w:rsidRPr="009F36A3" w14:paraId="31792A27" w14:textId="77777777" w:rsidTr="00D04C0E">
        <w:tc>
          <w:tcPr>
            <w:tcW w:w="3545" w:type="dxa"/>
          </w:tcPr>
          <w:p w14:paraId="7EAF69F0" w14:textId="392A4BD1" w:rsidR="00ED0CBF" w:rsidRPr="000976A4" w:rsidRDefault="00D04C0E" w:rsidP="00C964A7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uložení do chodníku (délka: 372 m, vlastníkem pozemku je Středočeský kraj)</w:t>
            </w:r>
          </w:p>
        </w:tc>
        <w:tc>
          <w:tcPr>
            <w:tcW w:w="1275" w:type="dxa"/>
          </w:tcPr>
          <w:p w14:paraId="2A802B27" w14:textId="056AD6D2" w:rsidR="00ED0CBF" w:rsidRPr="000976A4" w:rsidRDefault="00C76C7B" w:rsidP="00C964A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---</w:t>
            </w:r>
          </w:p>
        </w:tc>
        <w:tc>
          <w:tcPr>
            <w:tcW w:w="851" w:type="dxa"/>
          </w:tcPr>
          <w:p w14:paraId="12044087" w14:textId="4619ADFE" w:rsidR="00ED0CBF" w:rsidRPr="000976A4" w:rsidRDefault="00D04C0E" w:rsidP="00C964A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případ</w:t>
            </w:r>
          </w:p>
        </w:tc>
        <w:tc>
          <w:tcPr>
            <w:tcW w:w="1843" w:type="dxa"/>
          </w:tcPr>
          <w:p w14:paraId="482C27DA" w14:textId="2CCF3E2A" w:rsidR="00ED0CBF" w:rsidRPr="000976A4" w:rsidRDefault="00D04C0E" w:rsidP="006D1DF0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2 000,-</w:t>
            </w:r>
          </w:p>
        </w:tc>
        <w:tc>
          <w:tcPr>
            <w:tcW w:w="1134" w:type="dxa"/>
          </w:tcPr>
          <w:p w14:paraId="6101A17F" w14:textId="4AA23833" w:rsidR="00ED0CBF" w:rsidRPr="000976A4" w:rsidRDefault="00D04C0E" w:rsidP="00C964A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x případ</w:t>
            </w:r>
          </w:p>
        </w:tc>
        <w:tc>
          <w:tcPr>
            <w:tcW w:w="1129" w:type="dxa"/>
          </w:tcPr>
          <w:p w14:paraId="169D7409" w14:textId="324C3F1C" w:rsidR="00ED0CBF" w:rsidRPr="000976A4" w:rsidRDefault="00D04C0E" w:rsidP="006D1DF0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2 000,-</w:t>
            </w:r>
          </w:p>
        </w:tc>
      </w:tr>
      <w:tr w:rsidR="00C964A7" w:rsidRPr="009F36A3" w14:paraId="655CC867" w14:textId="77777777" w:rsidTr="00D04C0E">
        <w:tc>
          <w:tcPr>
            <w:tcW w:w="8648" w:type="dxa"/>
            <w:gridSpan w:val="5"/>
          </w:tcPr>
          <w:p w14:paraId="32BFEE14" w14:textId="77777777" w:rsidR="00C964A7" w:rsidRPr="000A7313" w:rsidRDefault="00C964A7" w:rsidP="00C964A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1129" w:type="dxa"/>
          </w:tcPr>
          <w:p w14:paraId="081D413F" w14:textId="149C848A" w:rsidR="00C964A7" w:rsidRPr="001657CE" w:rsidRDefault="00D814D1" w:rsidP="00D814D1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0"/>
              </w:rPr>
            </w:pPr>
            <w:r w:rsidRPr="001657CE">
              <w:rPr>
                <w:b/>
                <w:color w:val="000000"/>
                <w:sz w:val="20"/>
              </w:rPr>
              <w:t>132 600,-</w:t>
            </w:r>
          </w:p>
        </w:tc>
      </w:tr>
    </w:tbl>
    <w:p w14:paraId="3381124D" w14:textId="41EB5DBA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 w:rsidR="003A2506">
        <w:rPr>
          <w:sz w:val="20"/>
          <w:szCs w:val="20"/>
        </w:rPr>
        <w:fldChar w:fldCharType="begin"/>
      </w:r>
      <w:r w:rsidR="003A2506">
        <w:rPr>
          <w:sz w:val="20"/>
          <w:szCs w:val="20"/>
        </w:rPr>
        <w:instrText xml:space="preserve"> REF _Ref152175858 \r \h </w:instrText>
      </w:r>
      <w:r w:rsidR="003A2506">
        <w:rPr>
          <w:sz w:val="20"/>
          <w:szCs w:val="20"/>
        </w:rPr>
      </w:r>
      <w:r w:rsidR="003A2506">
        <w:rPr>
          <w:sz w:val="20"/>
          <w:szCs w:val="20"/>
        </w:rPr>
        <w:fldChar w:fldCharType="separate"/>
      </w:r>
      <w:r w:rsidR="003A2506">
        <w:rPr>
          <w:sz w:val="20"/>
          <w:szCs w:val="20"/>
        </w:rPr>
        <w:t xml:space="preserve">6. 1. </w:t>
      </w:r>
      <w:r w:rsidR="003A2506"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_Ref130366975 \r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143A8C11" w14:textId="0B52A215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0AD5137DDB5426D8AA512716A22D4CB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FB66F8">
        <w:rPr>
          <w:sz w:val="20"/>
          <w:szCs w:val="20"/>
        </w:rPr>
        <w:t xml:space="preserve">správce na bankovní účet správce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správcem. O vystavení zálohové faktury dle tohoto ustanovení je třeba správce požádat.</w:t>
      </w:r>
    </w:p>
    <w:p w14:paraId="251C17E8" w14:textId="2EDC5FFB" w:rsidR="00FB66F8" w:rsidRDefault="00FB66F8" w:rsidP="00FB66F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 podle skutečného rozsahu a způso</w:t>
      </w:r>
      <w:r w:rsidR="00F97555">
        <w:rPr>
          <w:sz w:val="20"/>
          <w:szCs w:val="20"/>
        </w:rPr>
        <w:t>bu provedení zásahu do budoucích služebných pozemků</w:t>
      </w:r>
      <w:r w:rsidRPr="009F36A3">
        <w:rPr>
          <w:sz w:val="20"/>
          <w:szCs w:val="20"/>
        </w:rPr>
        <w:t xml:space="preserve">, a to před podáním návrhu na vklad do katastru nemovitostí. K vypořádání zálohy </w:t>
      </w:r>
      <w:r w:rsidR="008F2D30">
        <w:rPr>
          <w:sz w:val="20"/>
          <w:szCs w:val="20"/>
        </w:rPr>
        <w:t>předloží budoucí oprávněný</w:t>
      </w:r>
      <w:r>
        <w:rPr>
          <w:sz w:val="20"/>
          <w:szCs w:val="20"/>
        </w:rPr>
        <w:t xml:space="preserve"> správci</w:t>
      </w:r>
      <w:r w:rsidRPr="009F36A3">
        <w:rPr>
          <w:sz w:val="20"/>
          <w:szCs w:val="20"/>
        </w:rPr>
        <w:t xml:space="preserve"> Geometrický plán.</w:t>
      </w:r>
    </w:p>
    <w:p w14:paraId="3409AB76" w14:textId="77777777" w:rsidR="001E7AA8" w:rsidRPr="008A0723" w:rsidRDefault="001E7AA8" w:rsidP="001E7AA8">
      <w:pPr>
        <w:pStyle w:val="Nadpis2"/>
      </w:pPr>
      <w:r w:rsidRPr="008A0723">
        <w:t>SOUHLAS s umístěním a provozem zařízení</w:t>
      </w:r>
    </w:p>
    <w:p w14:paraId="7203950C" w14:textId="77777777" w:rsidR="001E7AA8" w:rsidRPr="00ED32DB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0E79DCA2" w14:textId="77777777" w:rsidR="001E7AA8" w:rsidRPr="009F36A3" w:rsidRDefault="001E7AA8" w:rsidP="001E7AA8">
      <w:pPr>
        <w:pStyle w:val="Nadpis2"/>
      </w:pPr>
      <w:bookmarkStart w:id="19" w:name="_Toc269728720"/>
      <w:bookmarkStart w:id="20" w:name="_Toc269728771"/>
      <w:bookmarkEnd w:id="15"/>
      <w:bookmarkEnd w:id="16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1" w:name="_Ref118800565"/>
      <w:bookmarkStart w:id="22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1"/>
      <w:bookmarkEnd w:id="22"/>
    </w:p>
    <w:p w14:paraId="74F5BAEE" w14:textId="197A7D4D" w:rsidR="00A127A0" w:rsidRPr="001241CC" w:rsidRDefault="00A127A0" w:rsidP="00A127A0">
      <w:pPr>
        <w:pStyle w:val="Nadpis3"/>
      </w:pPr>
      <w:bookmarkStart w:id="23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9965DE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3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19"/>
      <w:bookmarkEnd w:id="20"/>
    </w:p>
    <w:p w14:paraId="1118DCD1" w14:textId="77777777" w:rsidR="00834556" w:rsidRDefault="00834556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 smlouva nabývá platnosti dnem jejího uveřejnění v registru smluv. Pokud nepodléhá smlouva povinnosti zveřejnění, nabyde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77777777" w:rsidR="001E7AA8" w:rsidRDefault="00491222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1E7AA8">
            <w:t>Smlouva je sepsána ve 4 (čtyřech) stejnopisech s platností originálu, přičemž každá smluvní strana obdrží 2 (dva) stejnopisy.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2E426AAF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b/>
            <w:bCs/>
            <w:sz w:val="20"/>
            <w:szCs w:val="20"/>
          </w:rPr>
          <w:id w:val="1142703371"/>
          <w:placeholder>
            <w:docPart w:val="C6B756690EAB4962A74D3F3AAA3986FC"/>
          </w:placeholder>
          <w:date w:fullDate="2024-04-1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72E27" w:rsidRPr="00572E27">
            <w:rPr>
              <w:b/>
              <w:bCs/>
              <w:sz w:val="20"/>
              <w:szCs w:val="20"/>
            </w:rPr>
            <w:t>10.04.2024</w:t>
          </w:r>
        </w:sdtContent>
      </w:sdt>
      <w:r>
        <w:rPr>
          <w:sz w:val="20"/>
          <w:szCs w:val="20"/>
        </w:rPr>
        <w:t xml:space="preserve"> současně 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7D93026E" w14:textId="77777777" w:rsidR="00261E80" w:rsidRPr="00885D66" w:rsidRDefault="0084180E" w:rsidP="00261E80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r w:rsidR="00261E80" w:rsidRPr="00885D66">
        <w:rPr>
          <w:i/>
        </w:rPr>
        <w:t xml:space="preserve">Za </w:t>
      </w:r>
      <w:r w:rsidR="00261E80">
        <w:rPr>
          <w:i/>
        </w:rPr>
        <w:t>budoucího povinného</w:t>
      </w:r>
      <w:r w:rsidR="00261E80" w:rsidRPr="00885D66">
        <w:rPr>
          <w:i/>
        </w:rPr>
        <w:t>, Středočeský kraj:</w:t>
      </w:r>
      <w:r w:rsidR="00261E80" w:rsidRPr="00885D66">
        <w:tab/>
      </w:r>
      <w:r w:rsidR="00261E80">
        <w:t xml:space="preserve">Za </w:t>
      </w:r>
      <w:r w:rsidR="00261E80">
        <w:rPr>
          <w:i/>
          <w:iCs/>
        </w:rPr>
        <w:t>budoucího oprávněného</w:t>
      </w:r>
      <w:r w:rsidR="00261E80" w:rsidRPr="00885D66">
        <w:rPr>
          <w:i/>
          <w:iCs/>
        </w:rPr>
        <w:t>:</w:t>
      </w:r>
    </w:p>
    <w:p w14:paraId="3568CE16" w14:textId="7F8A61FE" w:rsidR="00D25F05" w:rsidRDefault="00261E80" w:rsidP="00A3685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F99193016AD24B4AA3A2622CCB0479A8"/>
          </w:placeholder>
        </w:sdtPr>
        <w:sdtEndPr/>
        <w:sdtContent>
          <w:r w:rsidR="00A36850">
            <w:rPr>
              <w:b/>
              <w:bCs/>
              <w:iCs/>
            </w:rPr>
            <w:t xml:space="preserve">BOHEMIATEL, s.r.o. </w:t>
          </w:r>
        </w:sdtContent>
      </w:sdt>
    </w:p>
    <w:p w14:paraId="7ADE4621" w14:textId="568FFF02" w:rsidR="00CD6201" w:rsidRDefault="00CD6201" w:rsidP="00A36850">
      <w:pPr>
        <w:tabs>
          <w:tab w:val="center" w:pos="1701"/>
          <w:tab w:val="center" w:pos="6946"/>
        </w:tabs>
        <w:spacing w:before="0" w:after="0"/>
        <w:rPr>
          <w:b/>
        </w:rPr>
      </w:pPr>
    </w:p>
    <w:p w14:paraId="6D36E30A" w14:textId="11F5F231" w:rsidR="00CD6201" w:rsidRDefault="00CD6201" w:rsidP="00A36850">
      <w:pPr>
        <w:tabs>
          <w:tab w:val="center" w:pos="1701"/>
          <w:tab w:val="center" w:pos="6946"/>
        </w:tabs>
        <w:spacing w:before="0" w:after="0"/>
        <w:rPr>
          <w:b/>
        </w:rPr>
      </w:pPr>
    </w:p>
    <w:p w14:paraId="0A84546C" w14:textId="77777777" w:rsidR="00CD6201" w:rsidRPr="00885D66" w:rsidRDefault="00CD6201" w:rsidP="00CD6201">
      <w:pPr>
        <w:tabs>
          <w:tab w:val="center" w:pos="1701"/>
          <w:tab w:val="center" w:pos="6946"/>
        </w:tabs>
        <w:spacing w:before="0" w:after="0"/>
      </w:pPr>
      <w:r w:rsidRPr="00885D66">
        <w:t>V </w:t>
      </w:r>
      <w:sdt>
        <w:sdtPr>
          <w:id w:val="1690799393"/>
          <w:placeholder>
            <w:docPart w:val="7F5B7486FC4C4280ABFE171342661E62"/>
          </w:placeholder>
        </w:sdtPr>
        <w:sdtEndPr/>
        <w:sdtContent>
          <w:r>
            <w:t>Kolíně</w:t>
          </w:r>
        </w:sdtContent>
      </w:sdt>
      <w:r w:rsidRPr="00885D66">
        <w:t xml:space="preserve"> dne</w:t>
      </w:r>
      <w:r>
        <w:t xml:space="preserve">                                                                                               </w:t>
      </w:r>
      <w:r w:rsidRPr="00885D66">
        <w:t>V </w:t>
      </w:r>
      <w:sdt>
        <w:sdtPr>
          <w:id w:val="1508869854"/>
          <w:placeholder>
            <w:docPart w:val="7F5B7486FC4C4280ABFE171342661E62"/>
          </w:placeholder>
        </w:sdtPr>
        <w:sdtEndPr/>
        <w:sdtContent>
          <w:r>
            <w:t>Praze</w:t>
          </w:r>
        </w:sdtContent>
      </w:sdt>
      <w:r w:rsidRPr="00885D66">
        <w:t xml:space="preserve"> dne </w:t>
      </w:r>
    </w:p>
    <w:p w14:paraId="11A7630B" w14:textId="77777777" w:rsidR="00CD6201" w:rsidRDefault="00CD6201" w:rsidP="00CD6201">
      <w:pPr>
        <w:tabs>
          <w:tab w:val="center" w:pos="1701"/>
          <w:tab w:val="center" w:pos="6946"/>
        </w:tabs>
        <w:spacing w:before="0" w:after="0"/>
      </w:pPr>
    </w:p>
    <w:p w14:paraId="5D8F4C20" w14:textId="77777777" w:rsidR="00CD6201" w:rsidRDefault="00CD6201" w:rsidP="00CD6201">
      <w:pPr>
        <w:tabs>
          <w:tab w:val="center" w:pos="1701"/>
          <w:tab w:val="center" w:pos="6946"/>
        </w:tabs>
        <w:spacing w:before="0" w:after="0"/>
      </w:pPr>
    </w:p>
    <w:p w14:paraId="5D684B21" w14:textId="77777777" w:rsidR="00CD6201" w:rsidRDefault="00CD6201" w:rsidP="00CD6201">
      <w:pPr>
        <w:tabs>
          <w:tab w:val="center" w:pos="1701"/>
          <w:tab w:val="center" w:pos="6946"/>
        </w:tabs>
        <w:spacing w:before="0" w:after="0"/>
      </w:pPr>
    </w:p>
    <w:p w14:paraId="05171339" w14:textId="77777777" w:rsidR="00CD6201" w:rsidRDefault="00CD6201" w:rsidP="00CD6201">
      <w:pPr>
        <w:tabs>
          <w:tab w:val="center" w:pos="1701"/>
          <w:tab w:val="center" w:pos="6946"/>
        </w:tabs>
        <w:spacing w:before="0" w:after="0"/>
      </w:pPr>
    </w:p>
    <w:p w14:paraId="61492A34" w14:textId="77777777" w:rsidR="00CD6201" w:rsidRDefault="00CD6201" w:rsidP="00CD6201">
      <w:pPr>
        <w:tabs>
          <w:tab w:val="center" w:pos="1701"/>
          <w:tab w:val="center" w:pos="6946"/>
        </w:tabs>
        <w:spacing w:before="0" w:after="0"/>
      </w:pPr>
    </w:p>
    <w:p w14:paraId="4EE4E515" w14:textId="77777777" w:rsidR="00CD6201" w:rsidRDefault="00CD6201" w:rsidP="00CD6201">
      <w:pPr>
        <w:tabs>
          <w:tab w:val="center" w:pos="1701"/>
          <w:tab w:val="center" w:pos="6946"/>
        </w:tabs>
        <w:spacing w:before="0" w:after="0"/>
      </w:pPr>
    </w:p>
    <w:p w14:paraId="3E352873" w14:textId="77777777" w:rsidR="00CD6201" w:rsidRPr="00885D66" w:rsidRDefault="00CD6201" w:rsidP="00CD6201">
      <w:pPr>
        <w:tabs>
          <w:tab w:val="center" w:pos="1701"/>
          <w:tab w:val="center" w:pos="6946"/>
        </w:tabs>
        <w:spacing w:before="0" w:after="0"/>
      </w:pPr>
    </w:p>
    <w:p w14:paraId="185DAB1B" w14:textId="77777777" w:rsidR="00CD6201" w:rsidRPr="00885D66" w:rsidRDefault="00CD6201" w:rsidP="00CD6201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5C79F0CA" w14:textId="1BA94735" w:rsidR="00CD6201" w:rsidRPr="00885D66" w:rsidRDefault="00CD6201" w:rsidP="00CD6201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Cs/>
          </w:rPr>
          <w:alias w:val="Jméno podepisujícího"/>
          <w:tag w:val="Jméno podepisujícího"/>
          <w:id w:val="1118728462"/>
          <w:placeholder>
            <w:docPart w:val="8AF47C5FFF6D428FB2F7D1EA95BAE319"/>
          </w:placeholder>
        </w:sdtPr>
        <w:sdtEndPr/>
        <w:sdtContent>
          <w:r w:rsidRPr="00D8130F">
            <w:rPr>
              <w:bCs/>
            </w:rPr>
            <w:t>Bc. Petr Holan</w:t>
          </w:r>
        </w:sdtContent>
      </w:sdt>
      <w:r w:rsidRPr="00885D66">
        <w:rPr>
          <w:b/>
        </w:rPr>
        <w:tab/>
      </w:r>
      <w:r>
        <w:rPr>
          <w:bCs/>
        </w:rPr>
        <w:t xml:space="preserve">Pavel Vokrouhlík </w:t>
      </w:r>
      <w:proofErr w:type="spellStart"/>
      <w:r>
        <w:rPr>
          <w:bCs/>
        </w:rPr>
        <w:t>DiS</w:t>
      </w:r>
      <w:proofErr w:type="spellEnd"/>
      <w:r>
        <w:rPr>
          <w:b/>
        </w:rPr>
        <w:tab/>
      </w:r>
    </w:p>
    <w:p w14:paraId="4D17683F" w14:textId="282AA104" w:rsidR="00CD6201" w:rsidRPr="009F36A3" w:rsidRDefault="00CD6201" w:rsidP="00CD6201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Cs/>
          </w:rPr>
          <w:id w:val="-1936967457"/>
          <w:placeholder>
            <w:docPart w:val="8828E23326EB450D87DB1A42CBF4A75D"/>
          </w:placeholder>
        </w:sdtPr>
        <w:sdtEndPr/>
        <w:sdtContent>
          <w:sdt>
            <w:sdtPr>
              <w:rPr>
                <w:iCs/>
              </w:rPr>
              <w:alias w:val="Funkce podepisujícího v organizaci"/>
              <w:tag w:val="Funkce podepisujícího v organizaci"/>
              <w:id w:val="642694949"/>
              <w:placeholder>
                <w:docPart w:val="8828E23326EB450D87DB1A42CBF4A75D"/>
              </w:placeholder>
            </w:sdtPr>
            <w:sdtEndPr/>
            <w:sdtContent>
              <w:r w:rsidRPr="000F48C4">
                <w:rPr>
                  <w:iCs/>
                </w:rPr>
                <w:t>vedoucí oblasti Kutná Hora</w:t>
              </w:r>
            </w:sdtContent>
          </w:sdt>
        </w:sdtContent>
      </w:sdt>
      <w:r w:rsidRPr="00885D66">
        <w:rPr>
          <w:i/>
        </w:rPr>
        <w:tab/>
      </w:r>
      <w:r w:rsidR="00621691">
        <w:t>jednatel</w:t>
      </w:r>
    </w:p>
    <w:p w14:paraId="16072430" w14:textId="77777777" w:rsidR="00CD6201" w:rsidRDefault="00CD6201" w:rsidP="00CD6201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</w:p>
    <w:p w14:paraId="2B03FD1C" w14:textId="77777777" w:rsidR="00CD6201" w:rsidRDefault="00CD6201" w:rsidP="00CD6201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2358F2BB" w14:textId="77777777" w:rsidR="00CD6201" w:rsidRPr="00A36850" w:rsidRDefault="00CD6201" w:rsidP="00A36850">
      <w:pPr>
        <w:tabs>
          <w:tab w:val="center" w:pos="1701"/>
          <w:tab w:val="center" w:pos="6946"/>
        </w:tabs>
        <w:spacing w:before="0" w:after="0"/>
        <w:rPr>
          <w:b/>
        </w:rPr>
      </w:pPr>
    </w:p>
    <w:sectPr w:rsidR="00CD6201" w:rsidRPr="00A36850" w:rsidSect="00BE22AF">
      <w:headerReference w:type="default" r:id="rId8"/>
      <w:headerReference w:type="first" r:id="rId9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97CA7" w14:textId="77777777" w:rsidR="00BE22AF" w:rsidRDefault="00BE22AF">
      <w:r>
        <w:separator/>
      </w:r>
    </w:p>
  </w:endnote>
  <w:endnote w:type="continuationSeparator" w:id="0">
    <w:p w14:paraId="2802B847" w14:textId="77777777" w:rsidR="00BE22AF" w:rsidRDefault="00BE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CBA2C" w14:textId="77777777" w:rsidR="00BE22AF" w:rsidRDefault="00BE22AF">
      <w:r>
        <w:separator/>
      </w:r>
    </w:p>
  </w:footnote>
  <w:footnote w:type="continuationSeparator" w:id="0">
    <w:p w14:paraId="494F24EC" w14:textId="77777777" w:rsidR="00BE22AF" w:rsidRDefault="00BE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2023048828">
    <w:abstractNumId w:val="4"/>
  </w:num>
  <w:num w:numId="2" w16cid:durableId="1180970845">
    <w:abstractNumId w:val="15"/>
  </w:num>
  <w:num w:numId="3" w16cid:durableId="472911520">
    <w:abstractNumId w:val="29"/>
  </w:num>
  <w:num w:numId="4" w16cid:durableId="301229496">
    <w:abstractNumId w:val="31"/>
  </w:num>
  <w:num w:numId="5" w16cid:durableId="328413709">
    <w:abstractNumId w:val="11"/>
  </w:num>
  <w:num w:numId="6" w16cid:durableId="1948274898">
    <w:abstractNumId w:val="8"/>
  </w:num>
  <w:num w:numId="7" w16cid:durableId="727069792">
    <w:abstractNumId w:val="17"/>
  </w:num>
  <w:num w:numId="8" w16cid:durableId="1542786998">
    <w:abstractNumId w:val="18"/>
  </w:num>
  <w:num w:numId="9" w16cid:durableId="1570994569">
    <w:abstractNumId w:val="3"/>
  </w:num>
  <w:num w:numId="10" w16cid:durableId="1420178563">
    <w:abstractNumId w:val="30"/>
  </w:num>
  <w:num w:numId="11" w16cid:durableId="913661651">
    <w:abstractNumId w:val="26"/>
  </w:num>
  <w:num w:numId="12" w16cid:durableId="1339310230">
    <w:abstractNumId w:val="2"/>
  </w:num>
  <w:num w:numId="13" w16cid:durableId="710690301">
    <w:abstractNumId w:val="13"/>
  </w:num>
  <w:num w:numId="14" w16cid:durableId="15352959">
    <w:abstractNumId w:val="24"/>
  </w:num>
  <w:num w:numId="15" w16cid:durableId="1415199309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2003660303">
    <w:abstractNumId w:val="0"/>
  </w:num>
  <w:num w:numId="17" w16cid:durableId="1663895912">
    <w:abstractNumId w:val="14"/>
  </w:num>
  <w:num w:numId="18" w16cid:durableId="1656182282">
    <w:abstractNumId w:val="23"/>
  </w:num>
  <w:num w:numId="19" w16cid:durableId="182785302">
    <w:abstractNumId w:val="32"/>
  </w:num>
  <w:num w:numId="20" w16cid:durableId="1699355468">
    <w:abstractNumId w:val="21"/>
  </w:num>
  <w:num w:numId="21" w16cid:durableId="650599659">
    <w:abstractNumId w:val="25"/>
  </w:num>
  <w:num w:numId="22" w16cid:durableId="1940865660">
    <w:abstractNumId w:val="28"/>
  </w:num>
  <w:num w:numId="23" w16cid:durableId="819544367">
    <w:abstractNumId w:val="6"/>
  </w:num>
  <w:num w:numId="24" w16cid:durableId="865365147">
    <w:abstractNumId w:val="19"/>
  </w:num>
  <w:num w:numId="25" w16cid:durableId="594826304">
    <w:abstractNumId w:val="33"/>
  </w:num>
  <w:num w:numId="26" w16cid:durableId="936786984">
    <w:abstractNumId w:val="16"/>
  </w:num>
  <w:num w:numId="27" w16cid:durableId="384260651">
    <w:abstractNumId w:val="7"/>
  </w:num>
  <w:num w:numId="28" w16cid:durableId="1197236689">
    <w:abstractNumId w:val="5"/>
  </w:num>
  <w:num w:numId="29" w16cid:durableId="701637753">
    <w:abstractNumId w:val="10"/>
  </w:num>
  <w:num w:numId="30" w16cid:durableId="2017878530">
    <w:abstractNumId w:val="12"/>
  </w:num>
  <w:num w:numId="31" w16cid:durableId="738753471">
    <w:abstractNumId w:val="27"/>
  </w:num>
  <w:num w:numId="32" w16cid:durableId="749305596">
    <w:abstractNumId w:val="9"/>
  </w:num>
  <w:num w:numId="33" w16cid:durableId="6444073">
    <w:abstractNumId w:val="22"/>
  </w:num>
  <w:num w:numId="34" w16cid:durableId="1209150016">
    <w:abstractNumId w:val="22"/>
  </w:num>
  <w:num w:numId="35" w16cid:durableId="812714464">
    <w:abstractNumId w:val="22"/>
  </w:num>
  <w:num w:numId="36" w16cid:durableId="622226798">
    <w:abstractNumId w:val="22"/>
  </w:num>
  <w:num w:numId="37" w16cid:durableId="9791167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662079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99865813">
    <w:abstractNumId w:val="22"/>
  </w:num>
  <w:num w:numId="40" w16cid:durableId="6639713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071F9"/>
    <w:rsid w:val="000214F1"/>
    <w:rsid w:val="00026752"/>
    <w:rsid w:val="000327B6"/>
    <w:rsid w:val="000371F3"/>
    <w:rsid w:val="00040C30"/>
    <w:rsid w:val="00043B47"/>
    <w:rsid w:val="0005665B"/>
    <w:rsid w:val="00065D7A"/>
    <w:rsid w:val="00066BBF"/>
    <w:rsid w:val="000835F7"/>
    <w:rsid w:val="00092FA8"/>
    <w:rsid w:val="00095D27"/>
    <w:rsid w:val="00096B70"/>
    <w:rsid w:val="000972B7"/>
    <w:rsid w:val="000976A4"/>
    <w:rsid w:val="000A7313"/>
    <w:rsid w:val="000C1322"/>
    <w:rsid w:val="000C5027"/>
    <w:rsid w:val="000D07C5"/>
    <w:rsid w:val="000D3F10"/>
    <w:rsid w:val="000D45AF"/>
    <w:rsid w:val="000D61AC"/>
    <w:rsid w:val="000E29B3"/>
    <w:rsid w:val="000F2C8C"/>
    <w:rsid w:val="000F3348"/>
    <w:rsid w:val="000F6E9A"/>
    <w:rsid w:val="001104AD"/>
    <w:rsid w:val="0011173C"/>
    <w:rsid w:val="00114C29"/>
    <w:rsid w:val="001250BF"/>
    <w:rsid w:val="001265B3"/>
    <w:rsid w:val="00140AF8"/>
    <w:rsid w:val="001419C9"/>
    <w:rsid w:val="00154131"/>
    <w:rsid w:val="0015419C"/>
    <w:rsid w:val="00160420"/>
    <w:rsid w:val="001657CE"/>
    <w:rsid w:val="00171FCE"/>
    <w:rsid w:val="00181469"/>
    <w:rsid w:val="00182AE3"/>
    <w:rsid w:val="00185768"/>
    <w:rsid w:val="001924F6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E7AA8"/>
    <w:rsid w:val="00200449"/>
    <w:rsid w:val="002009F3"/>
    <w:rsid w:val="002041DB"/>
    <w:rsid w:val="00205708"/>
    <w:rsid w:val="00207E77"/>
    <w:rsid w:val="00216CB2"/>
    <w:rsid w:val="0021778D"/>
    <w:rsid w:val="00217D4B"/>
    <w:rsid w:val="00231200"/>
    <w:rsid w:val="00245051"/>
    <w:rsid w:val="00261E80"/>
    <w:rsid w:val="00271E02"/>
    <w:rsid w:val="00292AD5"/>
    <w:rsid w:val="00293D0B"/>
    <w:rsid w:val="00295CCD"/>
    <w:rsid w:val="002A1E2E"/>
    <w:rsid w:val="002B4EB6"/>
    <w:rsid w:val="002B7091"/>
    <w:rsid w:val="002B7413"/>
    <w:rsid w:val="002C146E"/>
    <w:rsid w:val="002C5A2C"/>
    <w:rsid w:val="002D0DE1"/>
    <w:rsid w:val="002E0972"/>
    <w:rsid w:val="00300D0C"/>
    <w:rsid w:val="00314353"/>
    <w:rsid w:val="003148E9"/>
    <w:rsid w:val="00332D74"/>
    <w:rsid w:val="00342985"/>
    <w:rsid w:val="003670BA"/>
    <w:rsid w:val="00375E64"/>
    <w:rsid w:val="00377657"/>
    <w:rsid w:val="003875BD"/>
    <w:rsid w:val="003921E0"/>
    <w:rsid w:val="00392699"/>
    <w:rsid w:val="003966E7"/>
    <w:rsid w:val="003A0C64"/>
    <w:rsid w:val="003A2506"/>
    <w:rsid w:val="003A3855"/>
    <w:rsid w:val="003A55F0"/>
    <w:rsid w:val="003B047E"/>
    <w:rsid w:val="003B0C1A"/>
    <w:rsid w:val="003B2329"/>
    <w:rsid w:val="003B41DF"/>
    <w:rsid w:val="003D23E0"/>
    <w:rsid w:val="003D58A8"/>
    <w:rsid w:val="00410B47"/>
    <w:rsid w:val="00413A9B"/>
    <w:rsid w:val="00414693"/>
    <w:rsid w:val="0041691C"/>
    <w:rsid w:val="00424E0C"/>
    <w:rsid w:val="00427DD3"/>
    <w:rsid w:val="004424DC"/>
    <w:rsid w:val="00443C40"/>
    <w:rsid w:val="004463BE"/>
    <w:rsid w:val="004516B5"/>
    <w:rsid w:val="004647FD"/>
    <w:rsid w:val="0047216E"/>
    <w:rsid w:val="004735F8"/>
    <w:rsid w:val="004847D1"/>
    <w:rsid w:val="004856F5"/>
    <w:rsid w:val="00491222"/>
    <w:rsid w:val="004A3096"/>
    <w:rsid w:val="004B2A59"/>
    <w:rsid w:val="004B424D"/>
    <w:rsid w:val="004C2E46"/>
    <w:rsid w:val="004C5F13"/>
    <w:rsid w:val="004F02FA"/>
    <w:rsid w:val="004F18CD"/>
    <w:rsid w:val="004F2385"/>
    <w:rsid w:val="004F4F46"/>
    <w:rsid w:val="005061AA"/>
    <w:rsid w:val="005153CE"/>
    <w:rsid w:val="0052185F"/>
    <w:rsid w:val="005225E6"/>
    <w:rsid w:val="00526D26"/>
    <w:rsid w:val="00530E74"/>
    <w:rsid w:val="00532961"/>
    <w:rsid w:val="00543046"/>
    <w:rsid w:val="005462CC"/>
    <w:rsid w:val="0055120C"/>
    <w:rsid w:val="00552C72"/>
    <w:rsid w:val="005545EC"/>
    <w:rsid w:val="005552E1"/>
    <w:rsid w:val="00560FA9"/>
    <w:rsid w:val="005620D2"/>
    <w:rsid w:val="0056218B"/>
    <w:rsid w:val="00567281"/>
    <w:rsid w:val="0057066E"/>
    <w:rsid w:val="00572E27"/>
    <w:rsid w:val="005A1956"/>
    <w:rsid w:val="005A4045"/>
    <w:rsid w:val="005B235F"/>
    <w:rsid w:val="005B2AB3"/>
    <w:rsid w:val="005D302B"/>
    <w:rsid w:val="005D3213"/>
    <w:rsid w:val="005D3FC0"/>
    <w:rsid w:val="005E357A"/>
    <w:rsid w:val="005F20E5"/>
    <w:rsid w:val="005F4A8A"/>
    <w:rsid w:val="005F5A37"/>
    <w:rsid w:val="00600CD3"/>
    <w:rsid w:val="0062010C"/>
    <w:rsid w:val="00621691"/>
    <w:rsid w:val="006237B3"/>
    <w:rsid w:val="00624CB4"/>
    <w:rsid w:val="00626F12"/>
    <w:rsid w:val="00631A4B"/>
    <w:rsid w:val="006332B0"/>
    <w:rsid w:val="00637747"/>
    <w:rsid w:val="00644B6C"/>
    <w:rsid w:val="006614AF"/>
    <w:rsid w:val="00664AE0"/>
    <w:rsid w:val="006729B2"/>
    <w:rsid w:val="00675354"/>
    <w:rsid w:val="006777F6"/>
    <w:rsid w:val="00681437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1DF0"/>
    <w:rsid w:val="006D41B3"/>
    <w:rsid w:val="006D63E5"/>
    <w:rsid w:val="006E4CB5"/>
    <w:rsid w:val="006F4D0F"/>
    <w:rsid w:val="007133D5"/>
    <w:rsid w:val="00717463"/>
    <w:rsid w:val="00725527"/>
    <w:rsid w:val="007303F9"/>
    <w:rsid w:val="00730939"/>
    <w:rsid w:val="00747DFB"/>
    <w:rsid w:val="0075441F"/>
    <w:rsid w:val="007669FA"/>
    <w:rsid w:val="00770282"/>
    <w:rsid w:val="007757BA"/>
    <w:rsid w:val="00777545"/>
    <w:rsid w:val="007861DB"/>
    <w:rsid w:val="007973C1"/>
    <w:rsid w:val="00797647"/>
    <w:rsid w:val="007A6D3B"/>
    <w:rsid w:val="007B0A14"/>
    <w:rsid w:val="007B51CC"/>
    <w:rsid w:val="007C3457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78D7"/>
    <w:rsid w:val="00827EC9"/>
    <w:rsid w:val="00831CFD"/>
    <w:rsid w:val="00834556"/>
    <w:rsid w:val="00840046"/>
    <w:rsid w:val="0084180E"/>
    <w:rsid w:val="008433BF"/>
    <w:rsid w:val="00845528"/>
    <w:rsid w:val="00852626"/>
    <w:rsid w:val="008528E4"/>
    <w:rsid w:val="008657B2"/>
    <w:rsid w:val="00881EF4"/>
    <w:rsid w:val="008874D1"/>
    <w:rsid w:val="008879F4"/>
    <w:rsid w:val="008919D2"/>
    <w:rsid w:val="00893B70"/>
    <w:rsid w:val="00893F48"/>
    <w:rsid w:val="00897296"/>
    <w:rsid w:val="008A0723"/>
    <w:rsid w:val="008A35A8"/>
    <w:rsid w:val="008F2D30"/>
    <w:rsid w:val="00900B39"/>
    <w:rsid w:val="00906A5A"/>
    <w:rsid w:val="00907797"/>
    <w:rsid w:val="00914F38"/>
    <w:rsid w:val="009167B9"/>
    <w:rsid w:val="00917F06"/>
    <w:rsid w:val="0093043E"/>
    <w:rsid w:val="00937714"/>
    <w:rsid w:val="0094122D"/>
    <w:rsid w:val="00947ADC"/>
    <w:rsid w:val="00951948"/>
    <w:rsid w:val="00956329"/>
    <w:rsid w:val="00967AFD"/>
    <w:rsid w:val="009716E8"/>
    <w:rsid w:val="00976C43"/>
    <w:rsid w:val="009909DE"/>
    <w:rsid w:val="009965DE"/>
    <w:rsid w:val="009972A3"/>
    <w:rsid w:val="009973DB"/>
    <w:rsid w:val="009A343C"/>
    <w:rsid w:val="009A53EE"/>
    <w:rsid w:val="009B63D0"/>
    <w:rsid w:val="009C21E9"/>
    <w:rsid w:val="009E440F"/>
    <w:rsid w:val="009F04CC"/>
    <w:rsid w:val="009F36A3"/>
    <w:rsid w:val="009F564A"/>
    <w:rsid w:val="009F6785"/>
    <w:rsid w:val="009F7BE7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36850"/>
    <w:rsid w:val="00A412AA"/>
    <w:rsid w:val="00A418C6"/>
    <w:rsid w:val="00A42106"/>
    <w:rsid w:val="00A44263"/>
    <w:rsid w:val="00A534E4"/>
    <w:rsid w:val="00A60041"/>
    <w:rsid w:val="00A666EC"/>
    <w:rsid w:val="00A73694"/>
    <w:rsid w:val="00A85960"/>
    <w:rsid w:val="00A94B18"/>
    <w:rsid w:val="00AC1B1B"/>
    <w:rsid w:val="00AD3F40"/>
    <w:rsid w:val="00AE5AC7"/>
    <w:rsid w:val="00AE75EA"/>
    <w:rsid w:val="00AF0F3B"/>
    <w:rsid w:val="00AF6032"/>
    <w:rsid w:val="00AF7964"/>
    <w:rsid w:val="00B02A58"/>
    <w:rsid w:val="00B05648"/>
    <w:rsid w:val="00B058A0"/>
    <w:rsid w:val="00B059A6"/>
    <w:rsid w:val="00B222A5"/>
    <w:rsid w:val="00B36240"/>
    <w:rsid w:val="00B364C3"/>
    <w:rsid w:val="00B36A9C"/>
    <w:rsid w:val="00B409E5"/>
    <w:rsid w:val="00B50892"/>
    <w:rsid w:val="00B53260"/>
    <w:rsid w:val="00B56F89"/>
    <w:rsid w:val="00B671F0"/>
    <w:rsid w:val="00B71F77"/>
    <w:rsid w:val="00B8068F"/>
    <w:rsid w:val="00B868FE"/>
    <w:rsid w:val="00B93072"/>
    <w:rsid w:val="00BA0BFB"/>
    <w:rsid w:val="00BA7DBD"/>
    <w:rsid w:val="00BB0E3B"/>
    <w:rsid w:val="00BB57CC"/>
    <w:rsid w:val="00BC4AF1"/>
    <w:rsid w:val="00BC4C00"/>
    <w:rsid w:val="00BD0071"/>
    <w:rsid w:val="00BD0A33"/>
    <w:rsid w:val="00BE0845"/>
    <w:rsid w:val="00BE22AF"/>
    <w:rsid w:val="00BF10B9"/>
    <w:rsid w:val="00BF1363"/>
    <w:rsid w:val="00C24824"/>
    <w:rsid w:val="00C265AA"/>
    <w:rsid w:val="00C329A1"/>
    <w:rsid w:val="00C373A2"/>
    <w:rsid w:val="00C4135D"/>
    <w:rsid w:val="00C52951"/>
    <w:rsid w:val="00C54C7B"/>
    <w:rsid w:val="00C5631A"/>
    <w:rsid w:val="00C61591"/>
    <w:rsid w:val="00C727FA"/>
    <w:rsid w:val="00C737D3"/>
    <w:rsid w:val="00C76C7B"/>
    <w:rsid w:val="00C87962"/>
    <w:rsid w:val="00C96217"/>
    <w:rsid w:val="00C964A7"/>
    <w:rsid w:val="00C966AC"/>
    <w:rsid w:val="00CA53AE"/>
    <w:rsid w:val="00CA5579"/>
    <w:rsid w:val="00CB75CE"/>
    <w:rsid w:val="00CC52C9"/>
    <w:rsid w:val="00CC6062"/>
    <w:rsid w:val="00CC7F6A"/>
    <w:rsid w:val="00CD2A1A"/>
    <w:rsid w:val="00CD2ABC"/>
    <w:rsid w:val="00CD40EC"/>
    <w:rsid w:val="00CD6201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04C0E"/>
    <w:rsid w:val="00D123D7"/>
    <w:rsid w:val="00D12D5A"/>
    <w:rsid w:val="00D179D7"/>
    <w:rsid w:val="00D25F05"/>
    <w:rsid w:val="00D36127"/>
    <w:rsid w:val="00D5570F"/>
    <w:rsid w:val="00D65F07"/>
    <w:rsid w:val="00D65F92"/>
    <w:rsid w:val="00D7149F"/>
    <w:rsid w:val="00D71DDD"/>
    <w:rsid w:val="00D72539"/>
    <w:rsid w:val="00D814D1"/>
    <w:rsid w:val="00D82EA1"/>
    <w:rsid w:val="00D85CE9"/>
    <w:rsid w:val="00DA086C"/>
    <w:rsid w:val="00DA15B4"/>
    <w:rsid w:val="00DA447B"/>
    <w:rsid w:val="00DB5674"/>
    <w:rsid w:val="00DB609E"/>
    <w:rsid w:val="00DC400E"/>
    <w:rsid w:val="00DC4D3C"/>
    <w:rsid w:val="00DE1EFB"/>
    <w:rsid w:val="00DE23C7"/>
    <w:rsid w:val="00DE47F6"/>
    <w:rsid w:val="00E0220C"/>
    <w:rsid w:val="00E039E8"/>
    <w:rsid w:val="00E12242"/>
    <w:rsid w:val="00E12248"/>
    <w:rsid w:val="00E135D1"/>
    <w:rsid w:val="00E2050B"/>
    <w:rsid w:val="00E2096D"/>
    <w:rsid w:val="00E36F9C"/>
    <w:rsid w:val="00E37BDA"/>
    <w:rsid w:val="00E5226E"/>
    <w:rsid w:val="00E52D29"/>
    <w:rsid w:val="00E61819"/>
    <w:rsid w:val="00E74187"/>
    <w:rsid w:val="00EA4428"/>
    <w:rsid w:val="00EA7122"/>
    <w:rsid w:val="00EB2CD0"/>
    <w:rsid w:val="00EB55B9"/>
    <w:rsid w:val="00EC5F2A"/>
    <w:rsid w:val="00EC7AC0"/>
    <w:rsid w:val="00ED0CBF"/>
    <w:rsid w:val="00ED2F85"/>
    <w:rsid w:val="00ED32DB"/>
    <w:rsid w:val="00ED46EE"/>
    <w:rsid w:val="00F22B7E"/>
    <w:rsid w:val="00F516BF"/>
    <w:rsid w:val="00F53462"/>
    <w:rsid w:val="00F5352C"/>
    <w:rsid w:val="00F56021"/>
    <w:rsid w:val="00F63C00"/>
    <w:rsid w:val="00F747BF"/>
    <w:rsid w:val="00F811A4"/>
    <w:rsid w:val="00F82DD7"/>
    <w:rsid w:val="00F84837"/>
    <w:rsid w:val="00F91101"/>
    <w:rsid w:val="00F96787"/>
    <w:rsid w:val="00F97555"/>
    <w:rsid w:val="00FA2B24"/>
    <w:rsid w:val="00FA2D7E"/>
    <w:rsid w:val="00FA56D9"/>
    <w:rsid w:val="00FA77DC"/>
    <w:rsid w:val="00FB1461"/>
    <w:rsid w:val="00FB66F8"/>
    <w:rsid w:val="00FC2F44"/>
    <w:rsid w:val="00FC5B21"/>
    <w:rsid w:val="00FD0FC4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paragraph" w:customStyle="1" w:styleId="Default">
    <w:name w:val="Default"/>
    <w:rsid w:val="00AF603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BF1D8DAEAB4700A684C0531260E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41C2E-7F0C-4DB3-B7DC-AED900BF89E8}"/>
      </w:docPartPr>
      <w:docPartBody>
        <w:p w:rsidR="00B01A1F" w:rsidRDefault="007555B3" w:rsidP="007555B3">
          <w:pPr>
            <w:pStyle w:val="2ABF1D8DAEAB4700A684C0531260E6C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5E5C42C571A8418DACE2D8DF1C8AB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60167-D165-4574-9652-9C37E5E35D0D}"/>
      </w:docPartPr>
      <w:docPartBody>
        <w:p w:rsidR="00310DC9" w:rsidRDefault="00310DC9" w:rsidP="00310DC9">
          <w:pPr>
            <w:pStyle w:val="5E5C42C571A8418DACE2D8DF1C8AB22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71538AF23AD4031AEBA9A1BC5ED3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10001-EC46-4859-9B59-A924AE951583}"/>
      </w:docPartPr>
      <w:docPartBody>
        <w:p w:rsidR="00310DC9" w:rsidRDefault="00310DC9" w:rsidP="00310DC9">
          <w:pPr>
            <w:pStyle w:val="371538AF23AD4031AEBA9A1BC5ED3AA4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75FEC566D3443D59665EE3C8BA15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C7E53-3188-4203-9E5B-FB15BB015F18}"/>
      </w:docPartPr>
      <w:docPartBody>
        <w:p w:rsidR="00310DC9" w:rsidRDefault="00310DC9" w:rsidP="00310DC9">
          <w:pPr>
            <w:pStyle w:val="575FEC566D3443D59665EE3C8BA1564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AD5137DDB5426D8AA512716A22D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559F5-B733-48DC-8EDE-132D37201BA7}"/>
      </w:docPartPr>
      <w:docPartBody>
        <w:p w:rsidR="002E648A" w:rsidRDefault="002E648A" w:rsidP="002E648A">
          <w:pPr>
            <w:pStyle w:val="50AD5137DDB5426D8AA512716A22D4C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99193016AD24B4AA3A2622CCB047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72A5B5-0274-4522-A3E9-EEBB2C5B0764}"/>
      </w:docPartPr>
      <w:docPartBody>
        <w:p w:rsidR="00E321D7" w:rsidRDefault="00E321D7" w:rsidP="00E321D7">
          <w:pPr>
            <w:pStyle w:val="F99193016AD24B4AA3A2622CCB0479A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F7B60851C740D9BB279430E911E9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CFE4C-1130-478E-8458-7ABC3BD5B37D}"/>
      </w:docPartPr>
      <w:docPartBody>
        <w:p w:rsidR="001C211C" w:rsidRDefault="00AC650E" w:rsidP="00AC650E">
          <w:pPr>
            <w:pStyle w:val="79F7B60851C740D9BB279430E911E9E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56496CA945D4BB9BDF92D53CABB3A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6937C8-C263-4644-877F-EDB7BF729956}"/>
      </w:docPartPr>
      <w:docPartBody>
        <w:p w:rsidR="001C211C" w:rsidRDefault="00AC650E" w:rsidP="00AC650E">
          <w:pPr>
            <w:pStyle w:val="D56496CA945D4BB9BDF92D53CABB3AF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E1D3894D8C455B983EC63A8F86E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171D59-12D3-4FB5-9029-4F3EC7B154D2}"/>
      </w:docPartPr>
      <w:docPartBody>
        <w:p w:rsidR="001C211C" w:rsidRDefault="00AC650E" w:rsidP="00AC650E">
          <w:pPr>
            <w:pStyle w:val="B5E1D3894D8C455B983EC63A8F86EAC2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427A057C924F5C96349D33F0768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B65A3-68D6-4E18-AB34-C8A68CC237EE}"/>
      </w:docPartPr>
      <w:docPartBody>
        <w:p w:rsidR="001C211C" w:rsidRDefault="00AC650E" w:rsidP="00AC650E">
          <w:pPr>
            <w:pStyle w:val="68427A057C924F5C96349D33F076890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1F9DE5580347F9A5294B904784DE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FC759-DD5E-4DEF-BCF7-2077744BAD2E}"/>
      </w:docPartPr>
      <w:docPartBody>
        <w:p w:rsidR="001C211C" w:rsidRDefault="00AC650E" w:rsidP="00AC650E">
          <w:pPr>
            <w:pStyle w:val="1F1F9DE5580347F9A5294B904784DE3B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04DF9CF78F4BEF904FB70FB48B43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2DC075-B236-4590-A819-AE88204AAE34}"/>
      </w:docPartPr>
      <w:docPartBody>
        <w:p w:rsidR="001C211C" w:rsidRDefault="00AC650E" w:rsidP="00AC650E">
          <w:pPr>
            <w:pStyle w:val="0804DF9CF78F4BEF904FB70FB48B43B3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CD9CBD966F4CB6AE5C28203437F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C3C47-ABA2-453D-9F36-5E4A1E2DA5DF}"/>
      </w:docPartPr>
      <w:docPartBody>
        <w:p w:rsidR="001C211C" w:rsidRDefault="00AC650E" w:rsidP="00AC650E">
          <w:pPr>
            <w:pStyle w:val="65CD9CBD966F4CB6AE5C28203437FC92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5B7486FC4C4280ABFE171342661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5BA4E-3462-4710-B3C5-48C21CC3FE61}"/>
      </w:docPartPr>
      <w:docPartBody>
        <w:p w:rsidR="001C211C" w:rsidRDefault="00AC650E" w:rsidP="00AC650E">
          <w:pPr>
            <w:pStyle w:val="7F5B7486FC4C4280ABFE171342661E62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F47C5FFF6D428FB2F7D1EA95BAE3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CC3E6F-73C8-41CE-9C6D-515818299A1D}"/>
      </w:docPartPr>
      <w:docPartBody>
        <w:p w:rsidR="001C211C" w:rsidRDefault="00AC650E" w:rsidP="00AC650E">
          <w:pPr>
            <w:pStyle w:val="8AF47C5FFF6D428FB2F7D1EA95BAE319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828E23326EB450D87DB1A42CBF4A7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BE82F-A3A0-4A36-86E6-4F99E1F82841}"/>
      </w:docPartPr>
      <w:docPartBody>
        <w:p w:rsidR="001C211C" w:rsidRDefault="00AC650E" w:rsidP="00AC650E">
          <w:pPr>
            <w:pStyle w:val="8828E23326EB450D87DB1A42CBF4A75D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F7F"/>
    <w:rsid w:val="000034B9"/>
    <w:rsid w:val="000A2421"/>
    <w:rsid w:val="001206EF"/>
    <w:rsid w:val="00132E0F"/>
    <w:rsid w:val="001C211C"/>
    <w:rsid w:val="00282231"/>
    <w:rsid w:val="00287E84"/>
    <w:rsid w:val="002E648A"/>
    <w:rsid w:val="00310DC9"/>
    <w:rsid w:val="004502FE"/>
    <w:rsid w:val="005B3AE1"/>
    <w:rsid w:val="005C09B3"/>
    <w:rsid w:val="005D0171"/>
    <w:rsid w:val="00657018"/>
    <w:rsid w:val="006E0F2F"/>
    <w:rsid w:val="007555B3"/>
    <w:rsid w:val="00792D94"/>
    <w:rsid w:val="008A17FC"/>
    <w:rsid w:val="009E62E9"/>
    <w:rsid w:val="009F4CE6"/>
    <w:rsid w:val="00A324C2"/>
    <w:rsid w:val="00AC650E"/>
    <w:rsid w:val="00AF7762"/>
    <w:rsid w:val="00B01A1F"/>
    <w:rsid w:val="00B46AF5"/>
    <w:rsid w:val="00C54F7F"/>
    <w:rsid w:val="00E321D7"/>
    <w:rsid w:val="00E4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650E"/>
  </w:style>
  <w:style w:type="paragraph" w:customStyle="1" w:styleId="2ABF1D8DAEAB4700A684C0531260E6C5">
    <w:name w:val="2ABF1D8DAEAB4700A684C0531260E6C5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5E5C42C571A8418DACE2D8DF1C8AB225">
    <w:name w:val="5E5C42C571A8418DACE2D8DF1C8AB225"/>
    <w:rsid w:val="00310DC9"/>
    <w:rPr>
      <w:kern w:val="2"/>
      <w14:ligatures w14:val="standardContextual"/>
    </w:rPr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575FEC566D3443D59665EE3C8BA15641">
    <w:name w:val="575FEC566D3443D59665EE3C8BA15641"/>
    <w:rsid w:val="00310DC9"/>
    <w:rPr>
      <w:kern w:val="2"/>
      <w14:ligatures w14:val="standardContextual"/>
    </w:rPr>
  </w:style>
  <w:style w:type="paragraph" w:customStyle="1" w:styleId="50AD5137DDB5426D8AA512716A22D4CB">
    <w:name w:val="50AD5137DDB5426D8AA512716A22D4CB"/>
    <w:rsid w:val="002E648A"/>
    <w:rPr>
      <w:kern w:val="2"/>
      <w14:ligatures w14:val="standardContextual"/>
    </w:rPr>
  </w:style>
  <w:style w:type="paragraph" w:customStyle="1" w:styleId="F99193016AD24B4AA3A2622CCB0479A8">
    <w:name w:val="F99193016AD24B4AA3A2622CCB0479A8"/>
    <w:rsid w:val="00E321D7"/>
    <w:rPr>
      <w:kern w:val="2"/>
      <w14:ligatures w14:val="standardContextual"/>
    </w:rPr>
  </w:style>
  <w:style w:type="paragraph" w:customStyle="1" w:styleId="79F7B60851C740D9BB279430E911E9EE">
    <w:name w:val="79F7B60851C740D9BB279430E911E9EE"/>
    <w:rsid w:val="00AC650E"/>
  </w:style>
  <w:style w:type="paragraph" w:customStyle="1" w:styleId="D56496CA945D4BB9BDF92D53CABB3AF1">
    <w:name w:val="D56496CA945D4BB9BDF92D53CABB3AF1"/>
    <w:rsid w:val="00AC650E"/>
  </w:style>
  <w:style w:type="paragraph" w:customStyle="1" w:styleId="B5E1D3894D8C455B983EC63A8F86EAC2">
    <w:name w:val="B5E1D3894D8C455B983EC63A8F86EAC2"/>
    <w:rsid w:val="00AC650E"/>
  </w:style>
  <w:style w:type="paragraph" w:customStyle="1" w:styleId="68427A057C924F5C96349D33F0768906">
    <w:name w:val="68427A057C924F5C96349D33F0768906"/>
    <w:rsid w:val="00AC650E"/>
  </w:style>
  <w:style w:type="paragraph" w:customStyle="1" w:styleId="1F1F9DE5580347F9A5294B904784DE3B">
    <w:name w:val="1F1F9DE5580347F9A5294B904784DE3B"/>
    <w:rsid w:val="00AC650E"/>
  </w:style>
  <w:style w:type="paragraph" w:customStyle="1" w:styleId="0804DF9CF78F4BEF904FB70FB48B43B3">
    <w:name w:val="0804DF9CF78F4BEF904FB70FB48B43B3"/>
    <w:rsid w:val="00AC650E"/>
  </w:style>
  <w:style w:type="paragraph" w:customStyle="1" w:styleId="65CD9CBD966F4CB6AE5C28203437FC92">
    <w:name w:val="65CD9CBD966F4CB6AE5C28203437FC92"/>
    <w:rsid w:val="00AC650E"/>
  </w:style>
  <w:style w:type="paragraph" w:customStyle="1" w:styleId="7F5B7486FC4C4280ABFE171342661E62">
    <w:name w:val="7F5B7486FC4C4280ABFE171342661E62"/>
    <w:rsid w:val="00AC650E"/>
  </w:style>
  <w:style w:type="paragraph" w:customStyle="1" w:styleId="8AF47C5FFF6D428FB2F7D1EA95BAE319">
    <w:name w:val="8AF47C5FFF6D428FB2F7D1EA95BAE319"/>
    <w:rsid w:val="00AC650E"/>
  </w:style>
  <w:style w:type="paragraph" w:customStyle="1" w:styleId="8828E23326EB450D87DB1A42CBF4A75D">
    <w:name w:val="8828E23326EB450D87DB1A42CBF4A75D"/>
    <w:rsid w:val="00AC6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E9F16-CF47-4D4A-8E61-56D429CA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2164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14641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Zdeněk Pícha</cp:lastModifiedBy>
  <cp:revision>58</cp:revision>
  <cp:lastPrinted>2016-04-13T12:22:00Z</cp:lastPrinted>
  <dcterms:created xsi:type="dcterms:W3CDTF">2023-12-04T18:12:00Z</dcterms:created>
  <dcterms:modified xsi:type="dcterms:W3CDTF">2024-05-06T09:25:00Z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