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8BFBF" w14:textId="1531EED2" w:rsidR="00292721" w:rsidRPr="00C264BF" w:rsidRDefault="00237F29" w:rsidP="00292721">
      <w:pPr>
        <w:rPr>
          <w:rFonts w:ascii="Arial" w:hAnsi="Arial" w:cs="Arial"/>
        </w:rPr>
      </w:pPr>
      <w:r w:rsidRPr="00237F29">
        <w:rPr>
          <w:rFonts w:ascii="Arial" w:hAnsi="Arial" w:cs="Arial"/>
          <w:noProof/>
          <w:lang w:eastAsia="cs-CZ"/>
        </w:rPr>
        <w:drawing>
          <wp:inline distT="0" distB="0" distL="0" distR="0" wp14:anchorId="41A7BFBF" wp14:editId="3190F2F6">
            <wp:extent cx="5760000" cy="864000"/>
            <wp:effectExtent l="0" t="0" r="0" b="0"/>
            <wp:docPr id="3" name="Obrázek 3" descr="C:\Users\martin.koutek\Documents\blok_logo_n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koutek\Documents\blok_logo_np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00" cy="864000"/>
                    </a:xfrm>
                    <a:prstGeom prst="rect">
                      <a:avLst/>
                    </a:prstGeom>
                    <a:noFill/>
                    <a:ln>
                      <a:noFill/>
                    </a:ln>
                  </pic:spPr>
                </pic:pic>
              </a:graphicData>
            </a:graphic>
          </wp:inline>
        </w:drawing>
      </w:r>
    </w:p>
    <w:p w14:paraId="70DC6FE4" w14:textId="053D36CD" w:rsidR="00A42D75" w:rsidRPr="00A42D75" w:rsidRDefault="00A42D75" w:rsidP="00A42D75">
      <w:pPr>
        <w:rPr>
          <w:rFonts w:ascii="Arial" w:hAnsi="Arial" w:cs="Arial"/>
        </w:rPr>
      </w:pPr>
    </w:p>
    <w:p w14:paraId="53BD7C75"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S/07178/SC/23</w:t>
      </w:r>
    </w:p>
    <w:p w14:paraId="275C6D72"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07178/SC/23</w:t>
      </w:r>
    </w:p>
    <w:p w14:paraId="1FDF7932" w14:textId="77777777" w:rsidR="00A42D75" w:rsidRPr="00A42D75" w:rsidRDefault="00A42D75" w:rsidP="00A42D75">
      <w:pPr>
        <w:spacing w:after="0" w:line="240" w:lineRule="auto"/>
        <w:jc w:val="right"/>
        <w:rPr>
          <w:rFonts w:ascii="Arial" w:hAnsi="Arial" w:cs="Arial"/>
        </w:rPr>
      </w:pPr>
      <w:r w:rsidRPr="00A42D75">
        <w:rPr>
          <w:rFonts w:ascii="Arial" w:hAnsi="Arial" w:cs="Arial"/>
        </w:rPr>
        <w:t>popfk-086a/25/23</w:t>
      </w:r>
    </w:p>
    <w:p w14:paraId="5B393147" w14:textId="77777777" w:rsidR="00A42D75" w:rsidRPr="00A42D75" w:rsidRDefault="00A42D75" w:rsidP="00A42D75">
      <w:pPr>
        <w:spacing w:after="0" w:line="240" w:lineRule="auto"/>
        <w:jc w:val="right"/>
        <w:rPr>
          <w:rFonts w:ascii="Arial" w:hAnsi="Arial" w:cs="Arial"/>
        </w:rPr>
      </w:pPr>
      <w:r w:rsidRPr="00A42D75">
        <w:rPr>
          <w:rFonts w:ascii="Arial" w:hAnsi="Arial" w:cs="Arial"/>
        </w:rPr>
        <w:t>115V342003591</w:t>
      </w:r>
    </w:p>
    <w:p w14:paraId="3C2460E3" w14:textId="77777777" w:rsidR="00A42D75" w:rsidRPr="00A42D75" w:rsidRDefault="00A42D75" w:rsidP="0091107F">
      <w:pPr>
        <w:spacing w:after="0" w:line="240" w:lineRule="auto"/>
        <w:jc w:val="right"/>
        <w:rPr>
          <w:rFonts w:ascii="Arial" w:hAnsi="Arial" w:cs="Arial"/>
        </w:rPr>
      </w:pPr>
    </w:p>
    <w:p w14:paraId="5AA5B41D" w14:textId="77777777"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14:paraId="21FB9999" w14:textId="77777777"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14:paraId="4C404CFC" w14:textId="77777777"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14:paraId="59D6478C" w14:textId="77777777"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14:paraId="0C83A433" w14:textId="77777777"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14:paraId="313EDFF1" w14:textId="77777777"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Střední Čechy</w:t>
      </w:r>
    </w:p>
    <w:p w14:paraId="5421E8DB" w14:textId="77777777"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14:paraId="33EEFE43" w14:textId="77777777" w:rsidR="00A42D75" w:rsidRPr="00A42D75" w:rsidRDefault="00A42D75" w:rsidP="00A42D75">
      <w:pPr>
        <w:spacing w:after="0" w:line="240" w:lineRule="auto"/>
        <w:rPr>
          <w:rFonts w:ascii="Arial" w:hAnsi="Arial" w:cs="Arial"/>
        </w:rPr>
      </w:pPr>
      <w:r w:rsidRPr="00A42D75">
        <w:rPr>
          <w:rFonts w:ascii="Arial" w:hAnsi="Arial" w:cs="Arial"/>
        </w:rPr>
        <w:t>IČ: 62933591</w:t>
      </w:r>
    </w:p>
    <w:p w14:paraId="729D2EF9" w14:textId="77777777" w:rsidR="00A42D75" w:rsidRPr="00A42D75" w:rsidRDefault="00A42D75" w:rsidP="00A42D75">
      <w:pPr>
        <w:spacing w:after="0" w:line="240" w:lineRule="auto"/>
        <w:rPr>
          <w:rFonts w:ascii="Arial" w:hAnsi="Arial" w:cs="Arial"/>
        </w:rPr>
      </w:pPr>
      <w:r w:rsidRPr="00A42D75">
        <w:rPr>
          <w:rFonts w:ascii="Arial" w:hAnsi="Arial" w:cs="Arial"/>
        </w:rPr>
        <w:t>Kontaktní adresa: Podbabská 2582, 16000 Praha 6</w:t>
      </w:r>
    </w:p>
    <w:p w14:paraId="131FF01C" w14:textId="0AA33255" w:rsidR="00A42D75" w:rsidRPr="00A42D75" w:rsidRDefault="00A42D75" w:rsidP="00A42D75">
      <w:pPr>
        <w:spacing w:after="0" w:line="240" w:lineRule="auto"/>
        <w:rPr>
          <w:rFonts w:ascii="Arial" w:hAnsi="Arial" w:cs="Arial"/>
        </w:rPr>
      </w:pPr>
      <w:r w:rsidRPr="00A42D75">
        <w:rPr>
          <w:rFonts w:ascii="Arial" w:hAnsi="Arial" w:cs="Arial"/>
        </w:rPr>
        <w:t>zastoupena: RNDr. Jaroslav Obermajer</w:t>
      </w:r>
      <w:r w:rsidR="00CF7175">
        <w:rPr>
          <w:rFonts w:ascii="Arial" w:hAnsi="Arial" w:cs="Arial"/>
        </w:rPr>
        <w:t>,</w:t>
      </w:r>
      <w:r w:rsidRPr="00A42D75">
        <w:rPr>
          <w:rFonts w:ascii="Arial" w:hAnsi="Arial" w:cs="Arial"/>
        </w:rPr>
        <w:t xml:space="preserve"> ředitel RP Střední Čechy</w:t>
      </w:r>
    </w:p>
    <w:p w14:paraId="4B4B1A25" w14:textId="308F259F" w:rsidR="00A42D75" w:rsidRPr="00A42D75" w:rsidRDefault="00A42D75" w:rsidP="00A42D75">
      <w:pPr>
        <w:spacing w:after="0" w:line="240" w:lineRule="auto"/>
        <w:rPr>
          <w:rFonts w:ascii="Arial" w:hAnsi="Arial" w:cs="Arial"/>
        </w:rPr>
      </w:pPr>
      <w:r w:rsidRPr="00A42D75">
        <w:rPr>
          <w:rFonts w:ascii="Arial" w:hAnsi="Arial" w:cs="Arial"/>
        </w:rPr>
        <w:t xml:space="preserve">V rozsahu této Dohody osoba pověřená k jednání s </w:t>
      </w:r>
      <w:r w:rsidR="00CC7889">
        <w:rPr>
          <w:rFonts w:ascii="Arial" w:hAnsi="Arial" w:cs="Arial"/>
        </w:rPr>
        <w:t>nájemce</w:t>
      </w:r>
      <w:r w:rsidRPr="00A42D75">
        <w:rPr>
          <w:rFonts w:ascii="Arial" w:hAnsi="Arial" w:cs="Arial"/>
        </w:rPr>
        <w:t xml:space="preserve">m, k věcným úkonům a k provedení kontroly realizovaných managementových opatření: </w:t>
      </w:r>
      <w:r w:rsidR="00CF7175">
        <w:rPr>
          <w:rFonts w:ascii="Arial" w:hAnsi="Arial" w:cs="Arial"/>
        </w:rPr>
        <w:t>Ing. Helena Vejrová, Mgr. Lucie Palivcová</w:t>
      </w:r>
    </w:p>
    <w:p w14:paraId="1B36CB38" w14:textId="77777777" w:rsidR="00A42D75" w:rsidRPr="00A42D75" w:rsidRDefault="00A42D75" w:rsidP="00A42D75">
      <w:pPr>
        <w:spacing w:after="0" w:line="240" w:lineRule="auto"/>
        <w:rPr>
          <w:rFonts w:ascii="Arial" w:hAnsi="Arial" w:cs="Arial"/>
        </w:rPr>
      </w:pPr>
    </w:p>
    <w:p w14:paraId="201EEBA7" w14:textId="77777777"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14:paraId="5D432402" w14:textId="77777777" w:rsidR="00A42D75" w:rsidRPr="00A42D75" w:rsidRDefault="00A42D75" w:rsidP="00A42D75">
      <w:pPr>
        <w:spacing w:before="120"/>
        <w:rPr>
          <w:rFonts w:ascii="Arial" w:hAnsi="Arial" w:cs="Arial"/>
          <w:b/>
        </w:rPr>
      </w:pPr>
      <w:r w:rsidRPr="00A42D75">
        <w:rPr>
          <w:rFonts w:ascii="Arial" w:hAnsi="Arial" w:cs="Arial"/>
          <w:b/>
        </w:rPr>
        <w:t>(dále jen „AOPK ČR“)</w:t>
      </w:r>
    </w:p>
    <w:p w14:paraId="73C93F5C" w14:textId="77777777" w:rsidR="00A42D75" w:rsidRPr="00A42D75" w:rsidRDefault="00A42D75" w:rsidP="00A42D75">
      <w:pPr>
        <w:rPr>
          <w:rFonts w:ascii="Arial" w:hAnsi="Arial" w:cs="Arial"/>
        </w:rPr>
      </w:pPr>
      <w:r w:rsidRPr="00A42D75">
        <w:rPr>
          <w:rFonts w:ascii="Arial" w:hAnsi="Arial" w:cs="Arial"/>
        </w:rPr>
        <w:t xml:space="preserve">a </w:t>
      </w:r>
    </w:p>
    <w:p w14:paraId="0A909613" w14:textId="50C8E36A" w:rsidR="00A42D75" w:rsidRPr="00A42D75" w:rsidRDefault="00A42D75" w:rsidP="0091107F">
      <w:pPr>
        <w:spacing w:after="0"/>
        <w:rPr>
          <w:rFonts w:ascii="Arial" w:hAnsi="Arial" w:cs="Arial"/>
          <w:b/>
        </w:rPr>
      </w:pPr>
      <w:r w:rsidRPr="00A42D75">
        <w:rPr>
          <w:rFonts w:ascii="Arial" w:hAnsi="Arial" w:cs="Arial"/>
          <w:b/>
        </w:rPr>
        <w:t xml:space="preserve">2. </w:t>
      </w:r>
      <w:r w:rsidR="00CC7889">
        <w:rPr>
          <w:rFonts w:ascii="Arial" w:hAnsi="Arial" w:cs="Arial"/>
          <w:b/>
        </w:rPr>
        <w:t>Nájemce</w:t>
      </w:r>
    </w:p>
    <w:p w14:paraId="7B19E63A" w14:textId="77777777" w:rsidR="00F441B9" w:rsidRPr="00F441B9" w:rsidRDefault="00F441B9" w:rsidP="00A42D75">
      <w:pPr>
        <w:spacing w:after="0" w:line="240" w:lineRule="auto"/>
        <w:rPr>
          <w:rFonts w:ascii="Arial" w:hAnsi="Arial" w:cs="Arial"/>
          <w:b/>
        </w:rPr>
      </w:pPr>
      <w:r w:rsidRPr="00F441B9">
        <w:rPr>
          <w:rFonts w:ascii="Arial" w:hAnsi="Arial" w:cs="Arial"/>
          <w:b/>
        </w:rPr>
        <w:t>AP lesnická s.r.o.</w:t>
      </w:r>
    </w:p>
    <w:p w14:paraId="20FEF44A" w14:textId="2BA22E1E" w:rsidR="00A42D75" w:rsidRDefault="00F441B9" w:rsidP="00A42D75">
      <w:pPr>
        <w:spacing w:after="0" w:line="240" w:lineRule="auto"/>
        <w:rPr>
          <w:rFonts w:ascii="Arial" w:hAnsi="Arial" w:cs="Arial"/>
        </w:rPr>
      </w:pPr>
      <w:r>
        <w:rPr>
          <w:rFonts w:ascii="Arial" w:hAnsi="Arial" w:cs="Arial"/>
        </w:rPr>
        <w:t xml:space="preserve">IČO: </w:t>
      </w:r>
      <w:r w:rsidRPr="00F441B9">
        <w:rPr>
          <w:rFonts w:ascii="Arial" w:hAnsi="Arial" w:cs="Arial"/>
        </w:rPr>
        <w:t>11985691</w:t>
      </w:r>
    </w:p>
    <w:p w14:paraId="26A7BA2A" w14:textId="16B4F013" w:rsidR="00F441B9" w:rsidRPr="00A42D75" w:rsidRDefault="00F441B9" w:rsidP="00A42D75">
      <w:pPr>
        <w:spacing w:after="0" w:line="240" w:lineRule="auto"/>
        <w:rPr>
          <w:rFonts w:ascii="Arial" w:hAnsi="Arial" w:cs="Arial"/>
        </w:rPr>
      </w:pPr>
      <w:r>
        <w:rPr>
          <w:rFonts w:ascii="Arial" w:hAnsi="Arial" w:cs="Arial"/>
        </w:rPr>
        <w:t xml:space="preserve">DIČ: </w:t>
      </w:r>
      <w:r w:rsidR="00EB7A7C">
        <w:rPr>
          <w:rFonts w:ascii="Arial" w:hAnsi="Arial" w:cs="Arial"/>
        </w:rPr>
        <w:t>xxx</w:t>
      </w:r>
    </w:p>
    <w:p w14:paraId="6FEE81D6" w14:textId="07CFEFDF" w:rsidR="00A42D75" w:rsidRDefault="0091107F" w:rsidP="00A42D75">
      <w:pPr>
        <w:spacing w:after="0" w:line="240" w:lineRule="auto"/>
        <w:rPr>
          <w:rFonts w:ascii="Arial" w:hAnsi="Arial" w:cs="Arial"/>
        </w:rPr>
      </w:pPr>
      <w:r>
        <w:rPr>
          <w:rFonts w:ascii="Arial" w:hAnsi="Arial" w:cs="Arial"/>
        </w:rPr>
        <w:t>Adresa sídla</w:t>
      </w:r>
      <w:r w:rsidR="00F441B9">
        <w:rPr>
          <w:rFonts w:ascii="Arial" w:hAnsi="Arial" w:cs="Arial"/>
        </w:rPr>
        <w:t>:  Hradčanské náměstí  56/16,</w:t>
      </w:r>
      <w:r w:rsidR="00A42D75" w:rsidRPr="00A42D75">
        <w:rPr>
          <w:rFonts w:ascii="Arial" w:hAnsi="Arial" w:cs="Arial"/>
        </w:rPr>
        <w:t xml:space="preserve"> 11</w:t>
      </w:r>
      <w:r w:rsidR="00F441B9">
        <w:rPr>
          <w:rFonts w:ascii="Arial" w:hAnsi="Arial" w:cs="Arial"/>
        </w:rPr>
        <w:t>8</w:t>
      </w:r>
      <w:r w:rsidR="00A42D75" w:rsidRPr="00A42D75">
        <w:rPr>
          <w:rFonts w:ascii="Arial" w:hAnsi="Arial" w:cs="Arial"/>
        </w:rPr>
        <w:t xml:space="preserve"> 0</w:t>
      </w:r>
      <w:r w:rsidR="00F441B9">
        <w:rPr>
          <w:rFonts w:ascii="Arial" w:hAnsi="Arial" w:cs="Arial"/>
        </w:rPr>
        <w:t>0</w:t>
      </w:r>
      <w:r w:rsidR="00A42D75" w:rsidRPr="00A42D75">
        <w:rPr>
          <w:rFonts w:ascii="Arial" w:hAnsi="Arial" w:cs="Arial"/>
        </w:rPr>
        <w:t xml:space="preserve"> Praha</w:t>
      </w:r>
      <w:r w:rsidR="00F441B9">
        <w:rPr>
          <w:rFonts w:ascii="Arial" w:hAnsi="Arial" w:cs="Arial"/>
        </w:rPr>
        <w:t xml:space="preserve"> 1 - Hradčany</w:t>
      </w:r>
    </w:p>
    <w:p w14:paraId="2097A40E" w14:textId="6D412F0A" w:rsidR="00CF7175" w:rsidRPr="00A42D75" w:rsidRDefault="00CF7175" w:rsidP="00CF7175">
      <w:pPr>
        <w:spacing w:after="0" w:line="240" w:lineRule="auto"/>
        <w:rPr>
          <w:rFonts w:ascii="Arial" w:hAnsi="Arial" w:cs="Arial"/>
        </w:rPr>
      </w:pPr>
      <w:r w:rsidRPr="00A42D75">
        <w:rPr>
          <w:rFonts w:ascii="Arial" w:hAnsi="Arial" w:cs="Arial"/>
        </w:rPr>
        <w:t xml:space="preserve">Bankovní spojení: </w:t>
      </w:r>
      <w:r w:rsidR="00EB7A7C">
        <w:rPr>
          <w:rFonts w:ascii="Arial" w:hAnsi="Arial" w:cs="Arial"/>
        </w:rPr>
        <w:t>xxx</w:t>
      </w:r>
    </w:p>
    <w:p w14:paraId="59BCD6FD" w14:textId="77777777" w:rsidR="00CF7175" w:rsidRDefault="00CF7175" w:rsidP="00A42D75">
      <w:pPr>
        <w:spacing w:after="0" w:line="240" w:lineRule="auto"/>
        <w:rPr>
          <w:rFonts w:ascii="Arial" w:hAnsi="Arial" w:cs="Arial"/>
        </w:rPr>
      </w:pPr>
    </w:p>
    <w:p w14:paraId="26F5E70A" w14:textId="71FA66EC" w:rsidR="00CF7175" w:rsidRPr="00CF7175" w:rsidRDefault="00F71145" w:rsidP="00CF7175">
      <w:pPr>
        <w:spacing w:after="0" w:line="240" w:lineRule="auto"/>
        <w:rPr>
          <w:rFonts w:ascii="Arial" w:hAnsi="Arial" w:cs="Arial"/>
        </w:rPr>
      </w:pPr>
      <w:r>
        <w:rPr>
          <w:rFonts w:ascii="Arial" w:hAnsi="Arial" w:cs="Arial"/>
        </w:rPr>
        <w:t>Statutární zástupce</w:t>
      </w:r>
      <w:r w:rsidR="00CF7175" w:rsidRPr="00CF7175">
        <w:rPr>
          <w:rFonts w:ascii="Arial" w:hAnsi="Arial" w:cs="Arial"/>
        </w:rPr>
        <w:t>: Ing. Milan Mochán</w:t>
      </w:r>
    </w:p>
    <w:p w14:paraId="3C90892B" w14:textId="554D95D2" w:rsidR="00CF7175" w:rsidRDefault="00F71145" w:rsidP="00CF7175">
      <w:pPr>
        <w:spacing w:after="0" w:line="240" w:lineRule="auto"/>
        <w:rPr>
          <w:rFonts w:ascii="Arial" w:hAnsi="Arial" w:cs="Arial"/>
        </w:rPr>
      </w:pPr>
      <w:r>
        <w:rPr>
          <w:rFonts w:ascii="Arial" w:hAnsi="Arial" w:cs="Arial"/>
        </w:rPr>
        <w:t xml:space="preserve">zastoupeno: </w:t>
      </w:r>
      <w:r w:rsidR="00CF7175" w:rsidRPr="00CF7175">
        <w:rPr>
          <w:rFonts w:ascii="Arial" w:hAnsi="Arial" w:cs="Arial"/>
        </w:rPr>
        <w:t>Ing. Josef Hrdina, vedoucí polesí Rožmitál</w:t>
      </w:r>
    </w:p>
    <w:p w14:paraId="0A1D7F2B" w14:textId="77777777" w:rsidR="00CF7175" w:rsidRDefault="00CF7175" w:rsidP="00CF7175">
      <w:pPr>
        <w:spacing w:after="0" w:line="240" w:lineRule="auto"/>
        <w:rPr>
          <w:rFonts w:ascii="Arial" w:hAnsi="Arial" w:cs="Arial"/>
        </w:rPr>
      </w:pPr>
    </w:p>
    <w:p w14:paraId="418C2EAA" w14:textId="6367C659" w:rsidR="00A42D75" w:rsidRDefault="00A42D75" w:rsidP="00A42D75">
      <w:pPr>
        <w:spacing w:before="120" w:after="120" w:line="240" w:lineRule="auto"/>
        <w:rPr>
          <w:rFonts w:ascii="Arial" w:hAnsi="Arial" w:cs="Arial"/>
        </w:rPr>
      </w:pPr>
      <w:r w:rsidRPr="00A42D75">
        <w:rPr>
          <w:rFonts w:ascii="Arial" w:hAnsi="Arial" w:cs="Arial"/>
        </w:rPr>
        <w:t xml:space="preserve">jakožto </w:t>
      </w:r>
      <w:r w:rsidR="00F131CF">
        <w:rPr>
          <w:rFonts w:ascii="Arial" w:hAnsi="Arial" w:cs="Arial"/>
        </w:rPr>
        <w:t>nájemce</w:t>
      </w:r>
      <w:r w:rsidRPr="00A42D75">
        <w:rPr>
          <w:rFonts w:ascii="Arial" w:hAnsi="Arial" w:cs="Arial"/>
        </w:rPr>
        <w:t xml:space="preserve"> pozemků </w:t>
      </w:r>
      <w:proofErr w:type="gramStart"/>
      <w:r w:rsidRPr="00A42D75">
        <w:rPr>
          <w:rFonts w:ascii="Arial" w:hAnsi="Arial" w:cs="Arial"/>
        </w:rPr>
        <w:t>p.č.</w:t>
      </w:r>
      <w:proofErr w:type="gramEnd"/>
      <w:r w:rsidRPr="00A42D75">
        <w:rPr>
          <w:rFonts w:ascii="Arial" w:hAnsi="Arial" w:cs="Arial"/>
        </w:rPr>
        <w:t xml:space="preserve"> 420/1, 420/2, 417/16, 417/18 v k.ú. Hutě pod Třemšínem</w:t>
      </w:r>
    </w:p>
    <w:p w14:paraId="2671E039" w14:textId="77777777" w:rsidR="00F131CF" w:rsidRDefault="00F131CF" w:rsidP="0091107F">
      <w:pPr>
        <w:spacing w:after="120"/>
        <w:rPr>
          <w:rFonts w:ascii="Arial" w:hAnsi="Arial" w:cs="Arial"/>
          <w:b/>
        </w:rPr>
      </w:pPr>
      <w:r w:rsidRPr="00F131CF">
        <w:rPr>
          <w:rFonts w:ascii="Arial" w:hAnsi="Arial" w:cs="Arial"/>
          <w:b/>
        </w:rPr>
        <w:t xml:space="preserve">(dále jen ”nájemce”) </w:t>
      </w:r>
    </w:p>
    <w:p w14:paraId="377AAA98" w14:textId="45122EE0" w:rsidR="00A42D75" w:rsidRDefault="00A42D75" w:rsidP="0091107F">
      <w:pPr>
        <w:spacing w:after="120"/>
        <w:rPr>
          <w:rFonts w:ascii="Arial" w:hAnsi="Arial" w:cs="Arial"/>
        </w:rPr>
      </w:pPr>
      <w:r w:rsidRPr="00A42D75">
        <w:rPr>
          <w:rFonts w:ascii="Arial" w:hAnsi="Arial" w:cs="Arial"/>
        </w:rPr>
        <w:t xml:space="preserve">(dále společně AOPK ČR a </w:t>
      </w:r>
      <w:r w:rsidR="00CC7889">
        <w:rPr>
          <w:rFonts w:ascii="Arial" w:hAnsi="Arial" w:cs="Arial"/>
        </w:rPr>
        <w:t>nájemce</w:t>
      </w:r>
      <w:r w:rsidRPr="00A42D75">
        <w:rPr>
          <w:rFonts w:ascii="Arial" w:hAnsi="Arial" w:cs="Arial"/>
        </w:rPr>
        <w:t xml:space="preserve"> jen „</w:t>
      </w:r>
      <w:r w:rsidRPr="00A42D75">
        <w:rPr>
          <w:rFonts w:ascii="Arial" w:hAnsi="Arial" w:cs="Arial"/>
          <w:b/>
        </w:rPr>
        <w:t>účastníci Dohody</w:t>
      </w:r>
      <w:r w:rsidRPr="00A42D75">
        <w:rPr>
          <w:rFonts w:ascii="Arial" w:hAnsi="Arial" w:cs="Arial"/>
        </w:rPr>
        <w:t>“)</w:t>
      </w:r>
      <w:r>
        <w:rPr>
          <w:rFonts w:ascii="Arial" w:hAnsi="Arial" w:cs="Arial"/>
        </w:rPr>
        <w:br w:type="page"/>
      </w:r>
    </w:p>
    <w:p w14:paraId="77EF5A10" w14:textId="77777777" w:rsidR="00A42D75" w:rsidRPr="007A2884" w:rsidRDefault="007A2884" w:rsidP="007A2884">
      <w:pPr>
        <w:pStyle w:val="Nadpis1"/>
      </w:pPr>
      <w:r>
        <w:lastRenderedPageBreak/>
        <w:br/>
      </w:r>
      <w:r w:rsidR="00A42D75" w:rsidRPr="007A2884">
        <w:t>Účel a předmět Dohody</w:t>
      </w:r>
    </w:p>
    <w:p w14:paraId="345F17A4" w14:textId="77777777" w:rsidR="00A42D75" w:rsidRPr="007A2884" w:rsidRDefault="00A42D75" w:rsidP="002B0565">
      <w:pPr>
        <w:pStyle w:val="Nadpis2"/>
      </w:pPr>
      <w:r w:rsidRPr="007A2884">
        <w:t>Účelem této Dohody je úprava provádění péče o pozemky v  z důvodu ochrany přírody dle §68 odst. 2 zákona č. 114/1992 Sb.</w:t>
      </w:r>
    </w:p>
    <w:p w14:paraId="3F1AC3EC" w14:textId="77777777" w:rsidR="00A42D75" w:rsidRPr="007A2884" w:rsidRDefault="00A42D75" w:rsidP="002B0565">
      <w:pPr>
        <w:pStyle w:val="Nadpis2"/>
      </w:pPr>
      <w:r w:rsidRPr="007A2884">
        <w:t>Předmětem této Dohody je realizace konkrétních managementových opatření z důvodu ochrany přírody s hlavním cílem dosažení optim</w:t>
      </w:r>
      <w:r w:rsidR="004D6AD0">
        <w:t>álního stavu předmětů ochrany a </w:t>
      </w:r>
      <w:r w:rsidRPr="007A2884">
        <w:t>poskytnutí finančního příspěvku na péči podle § 69 zákona č. 114/1992 Sb.</w:t>
      </w:r>
      <w:r w:rsidR="004B32F2">
        <w:t xml:space="preserve"> </w:t>
      </w:r>
      <w:r w:rsidRPr="007A2884">
        <w:t>.</w:t>
      </w:r>
    </w:p>
    <w:p w14:paraId="5C706CD4" w14:textId="564C84DD" w:rsidR="000D1277" w:rsidRPr="000D1277" w:rsidRDefault="00A42D75" w:rsidP="000D1277">
      <w:pPr>
        <w:pStyle w:val="Nadpis2"/>
      </w:pPr>
      <w:r w:rsidRPr="007A2884">
        <w:t xml:space="preserve">Touto Dohodou se </w:t>
      </w:r>
      <w:r w:rsidR="00CC7889">
        <w:t>nájemce</w:t>
      </w:r>
      <w:r w:rsidRPr="007A2884">
        <w:t xml:space="preserve"> zavazuje realizovat managementová opatření z důvodu ochrany přírody v rozsahu, termínu a způsobem specifikovaným v čl. II. této Dohody, dle pokynů AOPK ČR. AOPK ČR se zavazuje poskytnout </w:t>
      </w:r>
      <w:r w:rsidR="00CC7889">
        <w:t>nájemci</w:t>
      </w:r>
      <w:r w:rsidRPr="007A2884">
        <w:t xml:space="preserve"> za řádně a včas realizovaná managementová opatření finanční příspěvek na péči specifikovaný v čl. III. této Dohody.</w:t>
      </w:r>
    </w:p>
    <w:p w14:paraId="6E271671" w14:textId="77777777" w:rsidR="00A42D75" w:rsidRPr="00A42D75" w:rsidRDefault="007A2884" w:rsidP="007A2884">
      <w:pPr>
        <w:pStyle w:val="Nadpis1"/>
      </w:pPr>
      <w:r>
        <w:br/>
      </w:r>
      <w:r w:rsidR="00A42D75" w:rsidRPr="00A42D75">
        <w:t>Realizace managementových opatření/prací</w:t>
      </w:r>
    </w:p>
    <w:p w14:paraId="6C94F186" w14:textId="515F3F0A" w:rsidR="00A42D75" w:rsidRPr="00A42D75" w:rsidRDefault="00A42D75" w:rsidP="002B0565">
      <w:pPr>
        <w:pStyle w:val="Nadpis2"/>
      </w:pPr>
      <w:r w:rsidRPr="00A42D75">
        <w:t xml:space="preserve">Účastníci dohody se dohodli, že </w:t>
      </w:r>
      <w:r w:rsidR="00CC7889">
        <w:t>nájemce</w:t>
      </w:r>
      <w:r w:rsidR="00144872" w:rsidRPr="007A2884">
        <w:t xml:space="preserve"> </w:t>
      </w:r>
      <w:r w:rsidRPr="00A42D75">
        <w:t xml:space="preserve">provede dle pokynů AOPK ČR tato managementová </w:t>
      </w:r>
      <w:r w:rsidRPr="00FA27DC">
        <w:t>opatření</w:t>
      </w:r>
      <w:r w:rsidRPr="00A42D75">
        <w:t xml:space="preserve"> z důvodu ochrany přírody:</w:t>
      </w:r>
    </w:p>
    <w:p w14:paraId="79601475" w14:textId="32A30AA3" w:rsidR="00A42D75" w:rsidRPr="00A42D75" w:rsidRDefault="00A42D75" w:rsidP="000D1277">
      <w:pPr>
        <w:pStyle w:val="Nadpis2"/>
        <w:numPr>
          <w:ilvl w:val="0"/>
          <w:numId w:val="0"/>
        </w:numPr>
        <w:ind w:left="425"/>
      </w:pPr>
      <w:r w:rsidRPr="000D1277">
        <w:rPr>
          <w:b/>
        </w:rPr>
        <w:t>Tvorba 9 ks tůní</w:t>
      </w:r>
      <w:r w:rsidRPr="00A42D75">
        <w:t xml:space="preserve"> na podporu míst rozmnožování pro obojživelníky (čolek obecný, č. horský, ropucha obecná, skokan hnědý), podporu diverzity biotopů, podporu mokřadních druhů a podporu zadržení vody v krajině a zpomalení odtoku vody. Vzniknou tůně s celkovou vodní plochou 325 m2.</w:t>
      </w:r>
    </w:p>
    <w:p w14:paraId="23781AF4" w14:textId="33DBE10A" w:rsidR="00A42D75" w:rsidRPr="00A42D75" w:rsidRDefault="00A42D75" w:rsidP="000D1277">
      <w:pPr>
        <w:pStyle w:val="Nadpis2"/>
        <w:numPr>
          <w:ilvl w:val="0"/>
          <w:numId w:val="0"/>
        </w:numPr>
        <w:ind w:left="425"/>
      </w:pPr>
      <w:r w:rsidRPr="00A42D75">
        <w:t xml:space="preserve">Opatření bude provedeno na pozemcích </w:t>
      </w:r>
      <w:proofErr w:type="gramStart"/>
      <w:r w:rsidRPr="00A42D75">
        <w:t>p.č.</w:t>
      </w:r>
      <w:proofErr w:type="gramEnd"/>
      <w:r w:rsidRPr="00A42D75">
        <w:t xml:space="preserve"> 420/1, 420/2, 417/16, 417/18 v k.ú. Hutě pod Třemšínem a to v termínu od účinnosti Dohody do </w:t>
      </w:r>
      <w:proofErr w:type="gramStart"/>
      <w:r w:rsidRPr="00A42D75">
        <w:t>31.5.2024</w:t>
      </w:r>
      <w:proofErr w:type="gramEnd"/>
      <w:r w:rsidRPr="00A42D75">
        <w:t xml:space="preserve"> a dále podle příloh dle čl. VI., odst. 3 této Dohody.</w:t>
      </w:r>
    </w:p>
    <w:p w14:paraId="51AEC34E" w14:textId="77777777" w:rsidR="00A42D75" w:rsidRPr="00A42D75" w:rsidRDefault="00A42D75" w:rsidP="002B0565">
      <w:pPr>
        <w:pStyle w:val="Nadpis2"/>
        <w:numPr>
          <w:ilvl w:val="0"/>
          <w:numId w:val="0"/>
        </w:numPr>
        <w:ind w:left="425"/>
      </w:pPr>
      <w:r w:rsidRPr="00A42D75">
        <w:t>Další podmínky realizace:</w:t>
      </w:r>
    </w:p>
    <w:p w14:paraId="388757CF" w14:textId="77777777" w:rsidR="00A42D75" w:rsidRPr="00A42D75" w:rsidRDefault="00A42D75" w:rsidP="002B0565">
      <w:pPr>
        <w:pStyle w:val="Nadpis2"/>
        <w:numPr>
          <w:ilvl w:val="0"/>
          <w:numId w:val="0"/>
        </w:numPr>
        <w:ind w:left="425"/>
      </w:pPr>
      <w:r w:rsidRPr="00A42D75">
        <w:t>Podrobný popis managementových opatření je obsažen v Příloze č. 1 této Dohody  Rozpočet a specifikace díla popfk-086a/25/23.</w:t>
      </w:r>
    </w:p>
    <w:p w14:paraId="3B407D30" w14:textId="77777777" w:rsidR="00A42D75" w:rsidRDefault="00A42D75" w:rsidP="002B0565">
      <w:pPr>
        <w:pStyle w:val="Nadpis2"/>
        <w:numPr>
          <w:ilvl w:val="0"/>
          <w:numId w:val="0"/>
        </w:numPr>
        <w:ind w:left="425"/>
      </w:pPr>
      <w:r w:rsidRPr="00A42D75">
        <w:t>(dále jen „managementová opatření“)</w:t>
      </w:r>
    </w:p>
    <w:p w14:paraId="004FFDE3" w14:textId="77777777" w:rsidR="000D1277" w:rsidRPr="000D1277" w:rsidRDefault="000D1277" w:rsidP="000D1277"/>
    <w:p w14:paraId="44C4E309" w14:textId="77777777" w:rsidR="00A42D75" w:rsidRPr="00A42D75" w:rsidRDefault="002B0565" w:rsidP="002B0565">
      <w:pPr>
        <w:pStyle w:val="Nadpis1"/>
      </w:pPr>
      <w:r>
        <w:br/>
      </w:r>
      <w:r w:rsidR="00A42D75" w:rsidRPr="00A42D75">
        <w:t>Poskytnutí finančního příspěvku na péči</w:t>
      </w:r>
    </w:p>
    <w:p w14:paraId="5046AA1C" w14:textId="0D74C740" w:rsidR="00A42D75" w:rsidRPr="00A42D75" w:rsidRDefault="00A42D75" w:rsidP="002B0565">
      <w:pPr>
        <w:pStyle w:val="Nadpis2"/>
      </w:pPr>
      <w:r w:rsidRPr="00A42D75">
        <w:t xml:space="preserve">Účastníci Dohody se dohodli, že </w:t>
      </w:r>
      <w:r w:rsidR="00CC7889">
        <w:t>nájemce</w:t>
      </w:r>
      <w:r w:rsidRPr="00A42D75">
        <w:t xml:space="preserve"> zrealizuje managementová opatření za finanční příspěvek na péči ve výši 86 125,- Kč.</w:t>
      </w:r>
    </w:p>
    <w:p w14:paraId="41F8C5D8" w14:textId="77777777" w:rsidR="00A42D75" w:rsidRPr="00A42D75" w:rsidRDefault="00A42D75" w:rsidP="002B0565">
      <w:pPr>
        <w:pStyle w:val="Nadpis2"/>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14:paraId="7FCAC8DB" w14:textId="413F1157" w:rsidR="00A42D75" w:rsidRPr="00A42D75" w:rsidRDefault="00A42D75" w:rsidP="002B0565">
      <w:pPr>
        <w:pStyle w:val="Nadpis2"/>
      </w:pPr>
      <w:r w:rsidRPr="00A42D75">
        <w:t xml:space="preserve">AOPK ČR se zavazuje po provedení kontroly za řádně, včas a v souladu s ostatními podmínkami této Dohody provedená managementová opatření uhradit </w:t>
      </w:r>
      <w:r w:rsidR="00CC7889">
        <w:t>nájemc</w:t>
      </w:r>
      <w:r w:rsidRPr="00A42D75">
        <w:t>i finanční příspěvek na péči v celkové výši 86 125,- Kč, podle pravidel dohodnutých v tomto článku Dohody a v souladu s ust. § 69 zákona č. 114/1</w:t>
      </w:r>
      <w:r w:rsidR="004D6AD0">
        <w:t>992 Sb. a § 19 odst. 4 vyhl. č. </w:t>
      </w:r>
      <w:r w:rsidRPr="00A42D75">
        <w:t xml:space="preserve">395/1992 </w:t>
      </w:r>
      <w:r w:rsidRPr="00A42D75">
        <w:lastRenderedPageBreak/>
        <w:t xml:space="preserve">Sb. Nebudou-li managementová opatření realizována v souladu s čl. II této Dohody, finanční příspěvek na péči se </w:t>
      </w:r>
      <w:r w:rsidR="00CC7889">
        <w:t>nájemc</w:t>
      </w:r>
      <w:r w:rsidRPr="00A42D75">
        <w:t>i nevyplatí, budou-li managementová opatření realizována dle čl. II této Dohody pouze částečně, příspěvek se přiměřeně zkrátí, a to v souladu s ust. § 19 odst. 4 vyhl. č. 395/1992 Sb.</w:t>
      </w:r>
    </w:p>
    <w:p w14:paraId="21886E26" w14:textId="0484ACE3" w:rsidR="00A42D75" w:rsidRPr="00A42D75" w:rsidRDefault="00A42D75" w:rsidP="002B0565">
      <w:pPr>
        <w:pStyle w:val="Nadpis2"/>
      </w:pPr>
      <w:r w:rsidRPr="00A42D75">
        <w:t xml:space="preserve">Pokud ve lhůtě do 6 měsíců ode dne provedení kontroly managementových opatření vyjde najevo, že </w:t>
      </w:r>
      <w:r w:rsidR="00CC7889">
        <w:t>nájemce</w:t>
      </w:r>
      <w:r w:rsidRPr="00A42D75">
        <w:t xml:space="preserve"> neprovedl tato opatření řádně (např. vymezenou metodou, postupem), je </w:t>
      </w:r>
      <w:r w:rsidR="00CC7889">
        <w:t>nájemce</w:t>
      </w:r>
      <w:r w:rsidRPr="00A42D75">
        <w:t xml:space="preserve"> povinen učinit opatření k nápravě takového stavu, v souladu s pokyny AOPK ČR, je-li tento postup dle konzultace s AOPK ČR možný a účelný. Pokud ne, je </w:t>
      </w:r>
      <w:r w:rsidR="00CC7889">
        <w:t>nájemce</w:t>
      </w:r>
      <w:r w:rsidRPr="00A42D75">
        <w:t xml:space="preserve"> povinen vrátit poskytnutý příspěvek či jeho přiměřenou část v souladu s ust. § 19 odst. 4 vyhl. č. 395/1992 Sb.</w:t>
      </w:r>
    </w:p>
    <w:p w14:paraId="4EBC00ED" w14:textId="49EC7F29" w:rsidR="00A42D75" w:rsidRPr="00A42D75" w:rsidRDefault="00A42D75" w:rsidP="002B0565">
      <w:pPr>
        <w:pStyle w:val="Nadpis2"/>
      </w:pPr>
      <w:r w:rsidRPr="00A42D75">
        <w:t xml:space="preserve">Pokud v době platnosti této Dohody zanikne vlastnické  právo k dotčeným pozemkům, finanční příspěvek se přiměřeně zkrátí. O skutečnosti uvedené v přechozí větě je </w:t>
      </w:r>
      <w:r w:rsidR="00CC7889">
        <w:t>nájemce</w:t>
      </w:r>
      <w:r w:rsidRPr="00A42D75">
        <w:t xml:space="preserve"> povinen neprodleně informovat AOPK ČR. Sankcí za nesplnění této povinnosti je nevyplacení finančního příspěvku. Pokud pozbytí vlastnického práva v době platnosti této Dohody vyjde najevo po vyplacení finančního příspěvku, je </w:t>
      </w:r>
      <w:r w:rsidR="00CC7889">
        <w:t>nájemce</w:t>
      </w:r>
      <w:r w:rsidRPr="00A42D75">
        <w:t xml:space="preserve"> povinen AOPK ČR vrátit celý vyplacený finanční příspěvek, z titulu bezdůvodného obohacení a sankce za porušení výše uvedené informační povinnosti. </w:t>
      </w:r>
    </w:p>
    <w:p w14:paraId="0102C654" w14:textId="1A770B07" w:rsidR="00B80151" w:rsidRDefault="00A42D75" w:rsidP="00B80151">
      <w:pPr>
        <w:pStyle w:val="Nadpis2"/>
        <w:spacing w:after="0"/>
        <w:ind w:left="425"/>
      </w:pPr>
      <w:r w:rsidRPr="00A42D75">
        <w:t xml:space="preserve">Vyúčtování </w:t>
      </w:r>
      <w:r w:rsidR="00CC7889">
        <w:t>nájemce</w:t>
      </w:r>
      <w:r w:rsidRPr="00A42D75">
        <w:t xml:space="preserve"> vystaví a doručí AOPK ČR nejpozději do 10 pracovních dnů po provedení kontroly. Vyúčtování musí mít tyto náležitosti: jméno a adresa/název a sídlo </w:t>
      </w:r>
      <w:r w:rsidR="00CC7889">
        <w:t>nájemce</w:t>
      </w:r>
      <w:r w:rsidRPr="00A42D75">
        <w:t>, IČ/datum narození, bankovní spojení a číslo účtu, předmět a číslo Dohody, výše finančního příspěvku.</w:t>
      </w:r>
    </w:p>
    <w:p w14:paraId="220F76A7" w14:textId="291DD1B9" w:rsidR="00B80151" w:rsidRDefault="00B80151" w:rsidP="00B80151">
      <w:pPr>
        <w:pStyle w:val="Nadpis2"/>
        <w:numPr>
          <w:ilvl w:val="0"/>
          <w:numId w:val="0"/>
        </w:numPr>
        <w:spacing w:after="0"/>
        <w:ind w:left="425"/>
      </w:pPr>
      <w:r>
        <w:t xml:space="preserve">V případě, že je </w:t>
      </w:r>
      <w:r w:rsidR="00CC7889">
        <w:t>nájemc</w:t>
      </w:r>
      <w:r>
        <w:t>em obec či kraj, údaje pro správné rozpočtové zatřídění finančního příspěvku jsou následující:</w:t>
      </w:r>
    </w:p>
    <w:p w14:paraId="1C71B100" w14:textId="722F77AF" w:rsidR="00B80151" w:rsidRPr="00B80151" w:rsidRDefault="00B80151" w:rsidP="00B80151">
      <w:pPr>
        <w:pStyle w:val="Nadpis2"/>
        <w:numPr>
          <w:ilvl w:val="0"/>
          <w:numId w:val="0"/>
        </w:numPr>
        <w:ind w:left="426"/>
      </w:pPr>
      <w:r>
        <w:t>účelový znak: 15091, údaj o rozpočtové skladbě: 5321 – obec / 5323 – kraj.</w:t>
      </w:r>
    </w:p>
    <w:p w14:paraId="589CA312" w14:textId="367FBE9F" w:rsidR="00A42D75" w:rsidRPr="00A42D75" w:rsidRDefault="00A42D75" w:rsidP="002B0565">
      <w:pPr>
        <w:pStyle w:val="Nadpis2"/>
      </w:pPr>
      <w:r w:rsidRPr="00A42D75">
        <w:t xml:space="preserve">Účastníci Dohody se dohodli, že vyúčtování vystavené </w:t>
      </w:r>
      <w:r w:rsidR="00CC7889">
        <w:t>nájemc</w:t>
      </w:r>
      <w:r w:rsidRPr="00A42D75">
        <w:t>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14:paraId="0C28DAC2" w14:textId="60B91418" w:rsidR="00A42D75" w:rsidRPr="00A42D75" w:rsidRDefault="00A42D75" w:rsidP="002B0565">
      <w:pPr>
        <w:pStyle w:val="Nadpis2"/>
      </w:pPr>
      <w:r w:rsidRPr="00A42D75">
        <w:t xml:space="preserve">V případě, že dle Přílohy č. 1 této Dohody „Rozpočet a specifikace opatření“ mají být některá managementová opatření provedena za nulovou jednotkovou cenu, </w:t>
      </w:r>
      <w:r w:rsidR="00CC7889">
        <w:t>nájemce</w:t>
      </w:r>
      <w:r w:rsidRPr="00A42D75">
        <w:t xml:space="preserve"> prohlašuje, že se dobrovolně zavazuje provést tato managementová opatření bezúplatně a vzdává se nároku na finanční příspěvek dle § 69 z. </w:t>
      </w:r>
      <w:proofErr w:type="gramStart"/>
      <w:r w:rsidRPr="00A42D75">
        <w:t>č.</w:t>
      </w:r>
      <w:proofErr w:type="gramEnd"/>
      <w:r w:rsidRPr="00A42D75">
        <w:t xml:space="preserve"> 114/1992 Sb. </w:t>
      </w:r>
      <w:r w:rsidR="00CC7889">
        <w:t>Nájemce</w:t>
      </w:r>
      <w:r w:rsidRPr="00A42D75">
        <w:t xml:space="preserve"> se zavazuje realizaci bezúplatných managementových opatření AOPK ČR oznámit do 30 dnů od jejich realizace.</w:t>
      </w:r>
    </w:p>
    <w:p w14:paraId="165D0990" w14:textId="77777777" w:rsidR="00A42D75" w:rsidRPr="00A42D75" w:rsidRDefault="002B0565" w:rsidP="002B0565">
      <w:pPr>
        <w:pStyle w:val="Nadpis1"/>
      </w:pPr>
      <w:r>
        <w:br/>
      </w:r>
      <w:r w:rsidR="00A42D75" w:rsidRPr="00A42D75">
        <w:t>Vyšší moc</w:t>
      </w:r>
    </w:p>
    <w:p w14:paraId="0A449EED" w14:textId="77777777" w:rsidR="00A42D75" w:rsidRPr="00A42D75" w:rsidRDefault="00A42D75" w:rsidP="002B0565">
      <w:pPr>
        <w:pStyle w:val="Nadpis2"/>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14:paraId="059193C3" w14:textId="77777777"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14:paraId="3CDE5304" w14:textId="77777777" w:rsidR="00A42D75" w:rsidRPr="00A42D75" w:rsidRDefault="00A42D75" w:rsidP="002B0565">
      <w:pPr>
        <w:pStyle w:val="Nadpis2"/>
      </w:pPr>
      <w:r w:rsidRPr="00A42D75">
        <w:t>Účastník Dohody postižený vyšší mocí je povinen neprodleně druhého účastníka Dohody o výskytu vyšší moci písemně informovat.</w:t>
      </w:r>
    </w:p>
    <w:p w14:paraId="38239C9E" w14:textId="77777777" w:rsidR="00A42D75" w:rsidRPr="00A42D75" w:rsidRDefault="00A42D75" w:rsidP="002B0565">
      <w:pPr>
        <w:pStyle w:val="Nadpis2"/>
      </w:pPr>
      <w:r w:rsidRPr="00A42D75">
        <w:lastRenderedPageBreak/>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14:paraId="493C1CE9" w14:textId="77777777" w:rsidR="00A42D75" w:rsidRPr="00A42D75" w:rsidRDefault="002B0565" w:rsidP="002B0565">
      <w:pPr>
        <w:pStyle w:val="Nadpis1"/>
      </w:pPr>
      <w:r>
        <w:br/>
      </w:r>
      <w:r w:rsidR="00A42D75" w:rsidRPr="00A42D75">
        <w:t>Trvání a ukončení Dohody</w:t>
      </w:r>
    </w:p>
    <w:p w14:paraId="222DE360" w14:textId="77777777" w:rsidR="00A42D75" w:rsidRPr="00A42D75" w:rsidRDefault="00A42D75" w:rsidP="000F7827">
      <w:pPr>
        <w:pStyle w:val="Nadpis2"/>
      </w:pPr>
      <w:r w:rsidRPr="00A42D75">
        <w:t>Tato Dohoda se uzavírá na dobu do 15.6.2024.</w:t>
      </w:r>
    </w:p>
    <w:p w14:paraId="55788D5A" w14:textId="77777777"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14:paraId="30DEEB2D" w14:textId="77777777" w:rsidR="00A42D75" w:rsidRPr="00A42D75" w:rsidRDefault="000F7827" w:rsidP="000F7827">
      <w:pPr>
        <w:pStyle w:val="Nadpis1"/>
      </w:pPr>
      <w:r>
        <w:br/>
      </w:r>
      <w:r w:rsidR="00A42D75" w:rsidRPr="00A42D75">
        <w:t>Ostatní a závěrečná ujednání</w:t>
      </w:r>
    </w:p>
    <w:p w14:paraId="72F0E952" w14:textId="77777777" w:rsidR="00A42D75" w:rsidRPr="00A42D75" w:rsidRDefault="00A42D75" w:rsidP="000F7827">
      <w:pPr>
        <w:pStyle w:val="Nadpis2"/>
      </w:pPr>
      <w:r w:rsidRPr="00A42D75">
        <w:t>V rozsahu touto Dohodou neupraveném se tato Dohoda řídí zákonem č. 500/2004 Sb., správním řádem, v platném znění.</w:t>
      </w:r>
    </w:p>
    <w:p w14:paraId="1F33F609" w14:textId="433655D9" w:rsidR="00A42D75" w:rsidRPr="00A42D75" w:rsidRDefault="00CC7889" w:rsidP="000F7827">
      <w:pPr>
        <w:pStyle w:val="Nadpis2"/>
      </w:pPr>
      <w:r>
        <w:t>Nájemce</w:t>
      </w:r>
      <w:r w:rsidR="00A42D75" w:rsidRPr="00A42D75">
        <w:t xml:space="preserve">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w:t>
      </w:r>
      <w:r>
        <w:t>Nájemce</w:t>
      </w:r>
      <w:r w:rsidR="00A42D75" w:rsidRPr="00A42D75">
        <w:t xml:space="preserve"> bezvýhradně souhlasí se zveřejněním své identifikace a dalších parametrů Dohody.</w:t>
      </w:r>
    </w:p>
    <w:p w14:paraId="27728BDE" w14:textId="77777777" w:rsidR="00A42D75" w:rsidRPr="00A42D75" w:rsidRDefault="00A42D75" w:rsidP="000F7827">
      <w:pPr>
        <w:pStyle w:val="Nadpis2"/>
      </w:pPr>
      <w:r w:rsidRPr="00A42D75">
        <w:t>Nedílnou součástí Dohody jsou přílohy:</w:t>
      </w:r>
    </w:p>
    <w:p w14:paraId="0C8D3384" w14:textId="1330EE4F" w:rsidR="00A42D75" w:rsidRPr="00A42D75" w:rsidRDefault="00A42D75" w:rsidP="000F7827">
      <w:pPr>
        <w:pStyle w:val="Nadpis2"/>
        <w:numPr>
          <w:ilvl w:val="0"/>
          <w:numId w:val="0"/>
        </w:numPr>
        <w:ind w:left="426"/>
      </w:pPr>
      <w:r w:rsidRPr="00A42D75">
        <w:t xml:space="preserve">příloha </w:t>
      </w:r>
      <w:proofErr w:type="gramStart"/>
      <w:r w:rsidRPr="00A42D75">
        <w:t>č.1 - Rozpočet</w:t>
      </w:r>
      <w:proofErr w:type="gramEnd"/>
      <w:r w:rsidRPr="00A42D75">
        <w:t xml:space="preserve"> a specifikace díla popfk-086a/25/23.</w:t>
      </w:r>
      <w:r w:rsidRPr="00A42D75">
        <w:tab/>
      </w:r>
    </w:p>
    <w:p w14:paraId="1FFE0308" w14:textId="77777777" w:rsidR="00A42D75" w:rsidRPr="00A42D75" w:rsidRDefault="00A42D75" w:rsidP="000F7827">
      <w:pPr>
        <w:pStyle w:val="Nadpis2"/>
      </w:pPr>
      <w:r w:rsidRPr="00A42D75">
        <w:t>Tato Dohoda se vyhotovuje ve 2 stejnopisech, z nichž každý má platnost originálu. Každý z účastníků Dohody obdrží po jednom vyhotovení.</w:t>
      </w:r>
    </w:p>
    <w:p w14:paraId="6EC70698" w14:textId="77777777"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14:paraId="2B15B972" w14:textId="5AFCB813" w:rsidR="000F7827" w:rsidRDefault="00A42D75" w:rsidP="000F7827">
      <w:pPr>
        <w:pStyle w:val="Nadpis2"/>
      </w:pPr>
      <w:r w:rsidRPr="00A42D75">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14:paraId="2C2E9C5A" w14:textId="77777777" w:rsidR="000D1277" w:rsidRPr="000D1277" w:rsidRDefault="000D1277" w:rsidP="000D127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14:paraId="02A8F6F0" w14:textId="77777777" w:rsidTr="000F7827">
        <w:tc>
          <w:tcPr>
            <w:tcW w:w="2208" w:type="dxa"/>
          </w:tcPr>
          <w:p w14:paraId="7B782752" w14:textId="0C2F619D" w:rsidR="000F7827" w:rsidRDefault="000F7827" w:rsidP="00EB7A7C">
            <w:pPr>
              <w:rPr>
                <w:rFonts w:ascii="Arial" w:hAnsi="Arial" w:cs="Arial"/>
              </w:rPr>
            </w:pPr>
            <w:r w:rsidRPr="00A42D75">
              <w:rPr>
                <w:rFonts w:ascii="Arial" w:hAnsi="Arial" w:cs="Arial"/>
              </w:rPr>
              <w:t>V</w:t>
            </w:r>
            <w:r w:rsidR="00EB7A7C">
              <w:rPr>
                <w:rFonts w:ascii="Arial" w:hAnsi="Arial" w:cs="Arial"/>
              </w:rPr>
              <w:t xml:space="preserve"> Jincích </w:t>
            </w:r>
          </w:p>
        </w:tc>
        <w:tc>
          <w:tcPr>
            <w:tcW w:w="1957" w:type="dxa"/>
          </w:tcPr>
          <w:p w14:paraId="4B897DFB" w14:textId="60CCF22E" w:rsidR="000F7827" w:rsidRDefault="00EB7A7C" w:rsidP="00EB7A7C">
            <w:pPr>
              <w:rPr>
                <w:rFonts w:ascii="Arial" w:hAnsi="Arial" w:cs="Arial"/>
              </w:rPr>
            </w:pPr>
            <w:r w:rsidRPr="00A42D75">
              <w:rPr>
                <w:rFonts w:ascii="Arial" w:hAnsi="Arial" w:cs="Arial"/>
              </w:rPr>
              <w:t>D</w:t>
            </w:r>
            <w:r w:rsidR="000F7827" w:rsidRPr="00A42D75">
              <w:rPr>
                <w:rFonts w:ascii="Arial" w:hAnsi="Arial" w:cs="Arial"/>
              </w:rPr>
              <w:t>ne</w:t>
            </w:r>
            <w:r>
              <w:rPr>
                <w:rFonts w:ascii="Arial" w:hAnsi="Arial" w:cs="Arial"/>
              </w:rPr>
              <w:t xml:space="preserve"> </w:t>
            </w:r>
            <w:proofErr w:type="gramStart"/>
            <w:r>
              <w:rPr>
                <w:rFonts w:ascii="Arial" w:hAnsi="Arial" w:cs="Arial"/>
              </w:rPr>
              <w:t>24.4.2024</w:t>
            </w:r>
            <w:proofErr w:type="gramEnd"/>
          </w:p>
        </w:tc>
        <w:tc>
          <w:tcPr>
            <w:tcW w:w="2845" w:type="dxa"/>
          </w:tcPr>
          <w:p w14:paraId="74B2F680" w14:textId="32F7C416" w:rsidR="000F7827" w:rsidRDefault="00605CF1" w:rsidP="00EB7A7C">
            <w:pPr>
              <w:rPr>
                <w:rFonts w:ascii="Arial" w:hAnsi="Arial" w:cs="Arial"/>
              </w:rPr>
            </w:pPr>
            <w:r>
              <w:rPr>
                <w:rFonts w:ascii="Arial" w:hAnsi="Arial" w:cs="Arial"/>
              </w:rPr>
              <w:t>V</w:t>
            </w:r>
            <w:r w:rsidR="00EB7A7C">
              <w:rPr>
                <w:rFonts w:ascii="Arial" w:hAnsi="Arial" w:cs="Arial"/>
              </w:rPr>
              <w:t xml:space="preserve"> Rožmitále</w:t>
            </w:r>
          </w:p>
        </w:tc>
        <w:tc>
          <w:tcPr>
            <w:tcW w:w="2052" w:type="dxa"/>
          </w:tcPr>
          <w:p w14:paraId="10A7710F" w14:textId="59A85B3C" w:rsidR="00EB7A7C" w:rsidRDefault="00EB7A7C" w:rsidP="00EB7A7C">
            <w:pPr>
              <w:rPr>
                <w:rFonts w:ascii="Arial" w:hAnsi="Arial" w:cs="Arial"/>
              </w:rPr>
            </w:pPr>
            <w:r w:rsidRPr="00A42D75">
              <w:rPr>
                <w:rFonts w:ascii="Arial" w:hAnsi="Arial" w:cs="Arial"/>
              </w:rPr>
              <w:t>D</w:t>
            </w:r>
            <w:r w:rsidR="000F7827" w:rsidRPr="00A42D75">
              <w:rPr>
                <w:rFonts w:ascii="Arial" w:hAnsi="Arial" w:cs="Arial"/>
              </w:rPr>
              <w:t>ne</w:t>
            </w:r>
            <w:r>
              <w:rPr>
                <w:rFonts w:ascii="Arial" w:hAnsi="Arial" w:cs="Arial"/>
              </w:rPr>
              <w:t xml:space="preserve"> 22.4.2024</w:t>
            </w:r>
            <w:bookmarkStart w:id="0" w:name="_GoBack"/>
            <w:bookmarkEnd w:id="0"/>
          </w:p>
        </w:tc>
      </w:tr>
      <w:tr w:rsidR="000F7827" w14:paraId="5E5A8F39" w14:textId="77777777" w:rsidTr="000F7827">
        <w:trPr>
          <w:trHeight w:val="454"/>
        </w:trPr>
        <w:tc>
          <w:tcPr>
            <w:tcW w:w="2208" w:type="dxa"/>
            <w:vAlign w:val="bottom"/>
          </w:tcPr>
          <w:p w14:paraId="2716084A" w14:textId="77777777" w:rsidR="000F7827" w:rsidRDefault="000F7827" w:rsidP="000F7827">
            <w:pPr>
              <w:rPr>
                <w:rFonts w:ascii="Arial" w:hAnsi="Arial" w:cs="Arial"/>
              </w:rPr>
            </w:pPr>
            <w:r w:rsidRPr="00A42D75">
              <w:rPr>
                <w:rFonts w:ascii="Arial" w:hAnsi="Arial" w:cs="Arial"/>
              </w:rPr>
              <w:t>Za AOPK ČR</w:t>
            </w:r>
          </w:p>
        </w:tc>
        <w:tc>
          <w:tcPr>
            <w:tcW w:w="1957" w:type="dxa"/>
            <w:vAlign w:val="bottom"/>
          </w:tcPr>
          <w:p w14:paraId="1348D415" w14:textId="77777777" w:rsidR="000F7827" w:rsidRDefault="000F7827" w:rsidP="000F7827">
            <w:pPr>
              <w:rPr>
                <w:rFonts w:ascii="Arial" w:hAnsi="Arial" w:cs="Arial"/>
              </w:rPr>
            </w:pPr>
          </w:p>
        </w:tc>
        <w:tc>
          <w:tcPr>
            <w:tcW w:w="2845" w:type="dxa"/>
            <w:vAlign w:val="bottom"/>
          </w:tcPr>
          <w:p w14:paraId="6BFCE1E6" w14:textId="0691BD8B" w:rsidR="000F7827" w:rsidRDefault="00CC7889" w:rsidP="000F7827">
            <w:pPr>
              <w:rPr>
                <w:rFonts w:ascii="Arial" w:hAnsi="Arial" w:cs="Arial"/>
              </w:rPr>
            </w:pPr>
            <w:r>
              <w:rPr>
                <w:rFonts w:ascii="Arial" w:hAnsi="Arial" w:cs="Arial"/>
              </w:rPr>
              <w:t>Nájemce</w:t>
            </w:r>
            <w:r w:rsidR="000F7827" w:rsidRPr="00A42D75">
              <w:rPr>
                <w:rFonts w:ascii="Arial" w:hAnsi="Arial" w:cs="Arial"/>
              </w:rPr>
              <w:t>:</w:t>
            </w:r>
          </w:p>
        </w:tc>
        <w:tc>
          <w:tcPr>
            <w:tcW w:w="2052" w:type="dxa"/>
          </w:tcPr>
          <w:p w14:paraId="5F731E34" w14:textId="77777777" w:rsidR="000F7827" w:rsidRDefault="000F7827" w:rsidP="00A42D75">
            <w:pPr>
              <w:rPr>
                <w:rFonts w:ascii="Arial" w:hAnsi="Arial" w:cs="Arial"/>
              </w:rPr>
            </w:pPr>
          </w:p>
        </w:tc>
      </w:tr>
      <w:tr w:rsidR="000F7827" w14:paraId="4C57D56B" w14:textId="77777777" w:rsidTr="00CB3C19">
        <w:trPr>
          <w:trHeight w:val="1145"/>
        </w:trPr>
        <w:tc>
          <w:tcPr>
            <w:tcW w:w="4165" w:type="dxa"/>
            <w:gridSpan w:val="2"/>
          </w:tcPr>
          <w:p w14:paraId="5732F65C" w14:textId="77777777" w:rsidR="000F7827" w:rsidRDefault="000F7827" w:rsidP="00A42D75">
            <w:pPr>
              <w:rPr>
                <w:rFonts w:ascii="Arial" w:hAnsi="Arial" w:cs="Arial"/>
              </w:rPr>
            </w:pPr>
          </w:p>
          <w:p w14:paraId="592200F6" w14:textId="77777777" w:rsidR="000D1277" w:rsidRDefault="000D1277" w:rsidP="00A42D75">
            <w:pPr>
              <w:rPr>
                <w:rFonts w:ascii="Arial" w:hAnsi="Arial" w:cs="Arial"/>
              </w:rPr>
            </w:pPr>
          </w:p>
          <w:p w14:paraId="088BB988" w14:textId="77777777" w:rsidR="000D1277" w:rsidRDefault="000D1277" w:rsidP="00A42D75">
            <w:pPr>
              <w:rPr>
                <w:rFonts w:ascii="Arial" w:hAnsi="Arial" w:cs="Arial"/>
              </w:rPr>
            </w:pPr>
          </w:p>
          <w:p w14:paraId="735959EA" w14:textId="77777777" w:rsidR="000D1277" w:rsidRDefault="000D1277" w:rsidP="00A42D75">
            <w:pPr>
              <w:rPr>
                <w:rFonts w:ascii="Arial" w:hAnsi="Arial" w:cs="Arial"/>
              </w:rPr>
            </w:pPr>
          </w:p>
          <w:p w14:paraId="533571D8" w14:textId="77777777" w:rsidR="000D1277" w:rsidRDefault="000D1277" w:rsidP="00A42D75">
            <w:pPr>
              <w:rPr>
                <w:rFonts w:ascii="Arial" w:hAnsi="Arial" w:cs="Arial"/>
              </w:rPr>
            </w:pPr>
          </w:p>
        </w:tc>
        <w:tc>
          <w:tcPr>
            <w:tcW w:w="4897" w:type="dxa"/>
            <w:gridSpan w:val="2"/>
          </w:tcPr>
          <w:p w14:paraId="445D5A23" w14:textId="77777777" w:rsidR="000F7827" w:rsidRDefault="000F7827" w:rsidP="00A42D75">
            <w:pPr>
              <w:rPr>
                <w:rFonts w:ascii="Arial" w:hAnsi="Arial" w:cs="Arial"/>
              </w:rPr>
            </w:pPr>
          </w:p>
        </w:tc>
      </w:tr>
      <w:tr w:rsidR="000F7827" w14:paraId="63668DC6" w14:textId="77777777" w:rsidTr="000F7827">
        <w:tc>
          <w:tcPr>
            <w:tcW w:w="4165" w:type="dxa"/>
            <w:gridSpan w:val="2"/>
          </w:tcPr>
          <w:p w14:paraId="177A6030" w14:textId="4DFA8DE3" w:rsidR="000D1277" w:rsidRDefault="000F7827" w:rsidP="000D1277">
            <w:pPr>
              <w:jc w:val="center"/>
              <w:rPr>
                <w:rFonts w:ascii="Arial" w:hAnsi="Arial" w:cs="Arial"/>
              </w:rPr>
            </w:pPr>
            <w:r w:rsidRPr="00A42D75">
              <w:rPr>
                <w:rFonts w:ascii="Arial" w:hAnsi="Arial" w:cs="Arial"/>
              </w:rPr>
              <w:t>RNDr. Jaroslav Obermajer</w:t>
            </w:r>
          </w:p>
          <w:p w14:paraId="60A34881" w14:textId="4CC8CA02" w:rsidR="000F7827" w:rsidRDefault="000F7827" w:rsidP="000D1277">
            <w:pPr>
              <w:jc w:val="center"/>
              <w:rPr>
                <w:rFonts w:ascii="Arial" w:hAnsi="Arial" w:cs="Arial"/>
              </w:rPr>
            </w:pPr>
            <w:r w:rsidRPr="00A42D75">
              <w:rPr>
                <w:rFonts w:ascii="Arial" w:hAnsi="Arial" w:cs="Arial"/>
              </w:rPr>
              <w:t xml:space="preserve"> ředitel RP Střední Čechy</w:t>
            </w:r>
          </w:p>
        </w:tc>
        <w:tc>
          <w:tcPr>
            <w:tcW w:w="4897" w:type="dxa"/>
            <w:gridSpan w:val="2"/>
          </w:tcPr>
          <w:p w14:paraId="247BE7A2" w14:textId="77777777" w:rsidR="00F71145" w:rsidRDefault="00F71145" w:rsidP="00E34C48">
            <w:pPr>
              <w:jc w:val="center"/>
              <w:rPr>
                <w:rFonts w:ascii="Arial" w:hAnsi="Arial" w:cs="Arial"/>
              </w:rPr>
            </w:pPr>
            <w:r>
              <w:rPr>
                <w:rFonts w:ascii="Arial" w:hAnsi="Arial" w:cs="Arial"/>
              </w:rPr>
              <w:t>Ing. Josef Hrdina</w:t>
            </w:r>
          </w:p>
          <w:p w14:paraId="73216682" w14:textId="75E31A7B" w:rsidR="000F7827" w:rsidRDefault="00F71145" w:rsidP="00E34C48">
            <w:pPr>
              <w:jc w:val="center"/>
              <w:rPr>
                <w:rFonts w:ascii="Arial" w:hAnsi="Arial" w:cs="Arial"/>
              </w:rPr>
            </w:pPr>
            <w:r w:rsidRPr="00F71145">
              <w:rPr>
                <w:rFonts w:ascii="Arial" w:hAnsi="Arial" w:cs="Arial"/>
              </w:rPr>
              <w:t>vedoucí polesí Rožmitál</w:t>
            </w:r>
          </w:p>
        </w:tc>
      </w:tr>
    </w:tbl>
    <w:p w14:paraId="7059CB34" w14:textId="4071EA93" w:rsidR="0037433A" w:rsidRPr="00A42D75" w:rsidRDefault="0037433A" w:rsidP="000D1277">
      <w:pPr>
        <w:rPr>
          <w:rFonts w:ascii="Arial" w:hAnsi="Arial" w:cs="Arial"/>
        </w:rPr>
      </w:pPr>
    </w:p>
    <w:sectPr w:rsidR="0037433A" w:rsidRPr="00A42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144E7"/>
    <w:rsid w:val="000D1277"/>
    <w:rsid w:val="000F7827"/>
    <w:rsid w:val="00144872"/>
    <w:rsid w:val="001E43EF"/>
    <w:rsid w:val="001F4E59"/>
    <w:rsid w:val="00237F29"/>
    <w:rsid w:val="00292721"/>
    <w:rsid w:val="002B0565"/>
    <w:rsid w:val="0030434D"/>
    <w:rsid w:val="00305126"/>
    <w:rsid w:val="0037433A"/>
    <w:rsid w:val="00414868"/>
    <w:rsid w:val="004B32F2"/>
    <w:rsid w:val="004C0401"/>
    <w:rsid w:val="004D6AD0"/>
    <w:rsid w:val="00605CF1"/>
    <w:rsid w:val="00747A7C"/>
    <w:rsid w:val="007A2884"/>
    <w:rsid w:val="008B3A12"/>
    <w:rsid w:val="008C259E"/>
    <w:rsid w:val="0091107F"/>
    <w:rsid w:val="00A11BEE"/>
    <w:rsid w:val="00A42D75"/>
    <w:rsid w:val="00A53329"/>
    <w:rsid w:val="00AA215B"/>
    <w:rsid w:val="00B1098C"/>
    <w:rsid w:val="00B80151"/>
    <w:rsid w:val="00B80775"/>
    <w:rsid w:val="00BA666F"/>
    <w:rsid w:val="00BB42E4"/>
    <w:rsid w:val="00BF14BF"/>
    <w:rsid w:val="00CB3C19"/>
    <w:rsid w:val="00CC7889"/>
    <w:rsid w:val="00CF7175"/>
    <w:rsid w:val="00D36A8D"/>
    <w:rsid w:val="00E34C48"/>
    <w:rsid w:val="00EB7A7C"/>
    <w:rsid w:val="00F131CF"/>
    <w:rsid w:val="00F441B9"/>
    <w:rsid w:val="00F71145"/>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CB04"/>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F14BF"/>
    <w:rPr>
      <w:sz w:val="16"/>
      <w:szCs w:val="16"/>
    </w:rPr>
  </w:style>
  <w:style w:type="paragraph" w:styleId="Textkomente">
    <w:name w:val="annotation text"/>
    <w:basedOn w:val="Normln"/>
    <w:link w:val="TextkomenteChar"/>
    <w:uiPriority w:val="99"/>
    <w:semiHidden/>
    <w:unhideWhenUsed/>
    <w:rsid w:val="00BF14BF"/>
    <w:pPr>
      <w:spacing w:line="240" w:lineRule="auto"/>
    </w:pPr>
    <w:rPr>
      <w:sz w:val="20"/>
      <w:szCs w:val="20"/>
    </w:rPr>
  </w:style>
  <w:style w:type="character" w:customStyle="1" w:styleId="TextkomenteChar">
    <w:name w:val="Text komentáře Char"/>
    <w:basedOn w:val="Standardnpsmoodstavce"/>
    <w:link w:val="Textkomente"/>
    <w:uiPriority w:val="99"/>
    <w:semiHidden/>
    <w:rsid w:val="00BF14BF"/>
    <w:rPr>
      <w:sz w:val="20"/>
      <w:szCs w:val="20"/>
    </w:rPr>
  </w:style>
  <w:style w:type="paragraph" w:styleId="Pedmtkomente">
    <w:name w:val="annotation subject"/>
    <w:basedOn w:val="Textkomente"/>
    <w:next w:val="Textkomente"/>
    <w:link w:val="PedmtkomenteChar"/>
    <w:uiPriority w:val="99"/>
    <w:semiHidden/>
    <w:unhideWhenUsed/>
    <w:rsid w:val="00BF14BF"/>
    <w:rPr>
      <w:b/>
      <w:bCs/>
    </w:rPr>
  </w:style>
  <w:style w:type="character" w:customStyle="1" w:styleId="PedmtkomenteChar">
    <w:name w:val="Předmět komentáře Char"/>
    <w:basedOn w:val="TextkomenteChar"/>
    <w:link w:val="Pedmtkomente"/>
    <w:uiPriority w:val="99"/>
    <w:semiHidden/>
    <w:rsid w:val="00BF14BF"/>
    <w:rPr>
      <w:b/>
      <w:bCs/>
      <w:sz w:val="20"/>
      <w:szCs w:val="20"/>
    </w:rPr>
  </w:style>
  <w:style w:type="paragraph" w:styleId="Textbubliny">
    <w:name w:val="Balloon Text"/>
    <w:basedOn w:val="Normln"/>
    <w:link w:val="TextbublinyChar"/>
    <w:uiPriority w:val="99"/>
    <w:semiHidden/>
    <w:unhideWhenUsed/>
    <w:rsid w:val="00BF14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1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8698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Hana Hyrmanová</cp:lastModifiedBy>
  <cp:revision>2</cp:revision>
  <dcterms:created xsi:type="dcterms:W3CDTF">2024-05-06T08:34:00Z</dcterms:created>
  <dcterms:modified xsi:type="dcterms:W3CDTF">2024-05-06T08:34:00Z</dcterms:modified>
</cp:coreProperties>
</file>