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7A" w:rsidRPr="0020427A" w:rsidRDefault="0020427A" w:rsidP="00204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427A" w:rsidRPr="001D1CD2" w:rsidRDefault="0020427A" w:rsidP="00204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D1CD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FBE10F" wp14:editId="75C135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723265"/>
            <wp:effectExtent l="0" t="0" r="9525" b="635"/>
            <wp:wrapSquare wrapText="bothSides"/>
            <wp:docPr id="1" name="Obrázek 1" descr="logo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CD2">
        <w:rPr>
          <w:rFonts w:ascii="Arial" w:hAnsi="Arial" w:cs="Arial"/>
        </w:rPr>
        <w:t xml:space="preserve">Číslo spisu: </w:t>
      </w:r>
      <w:r w:rsidR="00080F61" w:rsidRPr="001D1CD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S/08082/UL/22</w:t>
      </w:r>
    </w:p>
    <w:p w:rsidR="0020427A" w:rsidRPr="001D1CD2" w:rsidRDefault="0020427A" w:rsidP="0020427A">
      <w:pPr>
        <w:jc w:val="right"/>
        <w:rPr>
          <w:rFonts w:ascii="Arial" w:hAnsi="Arial" w:cs="Arial"/>
        </w:rPr>
      </w:pPr>
      <w:r w:rsidRPr="001D1CD2">
        <w:rPr>
          <w:rFonts w:ascii="Arial" w:hAnsi="Arial" w:cs="Arial"/>
        </w:rPr>
        <w:t xml:space="preserve">Číslo jednací: </w:t>
      </w:r>
      <w:r w:rsidR="00080F61" w:rsidRPr="001D1CD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03014/UL/24</w:t>
      </w:r>
    </w:p>
    <w:p w:rsidR="00AC10D1" w:rsidRPr="0020427A" w:rsidRDefault="00AC10D1" w:rsidP="00BC7708">
      <w:pPr>
        <w:jc w:val="center"/>
        <w:rPr>
          <w:rFonts w:ascii="Arial" w:hAnsi="Arial" w:cs="Arial"/>
          <w:b/>
          <w:bCs/>
          <w:sz w:val="38"/>
          <w:szCs w:val="38"/>
        </w:rPr>
      </w:pPr>
    </w:p>
    <w:p w:rsidR="004B4868" w:rsidRPr="0020427A" w:rsidRDefault="00640D5E" w:rsidP="00BC7708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20427A">
        <w:rPr>
          <w:rFonts w:ascii="Arial" w:hAnsi="Arial" w:cs="Arial"/>
          <w:b/>
          <w:bCs/>
          <w:sz w:val="38"/>
          <w:szCs w:val="38"/>
        </w:rPr>
        <w:t xml:space="preserve">Protokol o předání a převzetí </w:t>
      </w:r>
      <w:r w:rsidR="0086094D" w:rsidRPr="0020427A">
        <w:rPr>
          <w:rFonts w:ascii="Arial" w:hAnsi="Arial" w:cs="Arial"/>
          <w:b/>
          <w:bCs/>
          <w:sz w:val="38"/>
          <w:szCs w:val="38"/>
        </w:rPr>
        <w:t>opatření</w:t>
      </w:r>
    </w:p>
    <w:p w:rsidR="0020427A" w:rsidRPr="0020427A" w:rsidRDefault="0020427A" w:rsidP="0020427A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20427A">
        <w:rPr>
          <w:rFonts w:ascii="Arial" w:hAnsi="Arial" w:cs="Arial"/>
          <w:b/>
          <w:bCs/>
          <w:sz w:val="38"/>
          <w:szCs w:val="38"/>
        </w:rPr>
        <w:t xml:space="preserve">v rámci </w:t>
      </w:r>
      <w:r>
        <w:rPr>
          <w:rFonts w:ascii="Arial" w:hAnsi="Arial" w:cs="Arial"/>
          <w:b/>
          <w:bCs/>
          <w:sz w:val="38"/>
          <w:szCs w:val="38"/>
        </w:rPr>
        <w:t>Národní plán obnovy - Podpora obnovy přirozených funkcí krajiny</w:t>
      </w:r>
      <w:r w:rsidR="00080F61" w:rsidRPr="00080F61">
        <w:rPr>
          <w:bCs/>
          <w:sz w:val="38"/>
          <w:szCs w:val="38"/>
        </w:rPr>
        <w:t xml:space="preserve"> </w:t>
      </w:r>
      <w:r w:rsidRPr="0020427A">
        <w:rPr>
          <w:rFonts w:ascii="Arial" w:hAnsi="Arial" w:cs="Arial"/>
          <w:b/>
          <w:bCs/>
          <w:sz w:val="38"/>
          <w:szCs w:val="38"/>
        </w:rPr>
        <w:t xml:space="preserve">v roce </w:t>
      </w:r>
      <w:r>
        <w:rPr>
          <w:rFonts w:ascii="Arial" w:hAnsi="Arial" w:cs="Arial"/>
          <w:b/>
          <w:bCs/>
          <w:sz w:val="38"/>
          <w:szCs w:val="38"/>
        </w:rPr>
        <w:t>2024</w:t>
      </w:r>
      <w:r w:rsidR="00080F61" w:rsidRPr="00080F61">
        <w:rPr>
          <w:bCs/>
          <w:sz w:val="38"/>
          <w:szCs w:val="38"/>
        </w:rPr>
        <w:t xml:space="preserve"> </w:t>
      </w:r>
      <w:r w:rsidRPr="0020427A">
        <w:rPr>
          <w:rFonts w:ascii="Arial" w:hAnsi="Arial" w:cs="Arial"/>
          <w:b/>
          <w:bCs/>
          <w:sz w:val="38"/>
          <w:szCs w:val="38"/>
        </w:rPr>
        <w:t xml:space="preserve">- </w:t>
      </w:r>
      <w:r>
        <w:rPr>
          <w:rFonts w:ascii="Arial" w:hAnsi="Arial" w:cs="Arial"/>
          <w:b/>
          <w:bCs/>
          <w:sz w:val="38"/>
          <w:szCs w:val="38"/>
        </w:rPr>
        <w:t>164 Péče o zvláště chráněná území a území soustavy Natura 2000 a péče o zvláště chráněné druhy rostlin a živočichů</w:t>
      </w:r>
    </w:p>
    <w:p w:rsidR="00BC7708" w:rsidRPr="001D1CD2" w:rsidRDefault="00BC7708" w:rsidP="004B4868">
      <w:pPr>
        <w:jc w:val="center"/>
        <w:rPr>
          <w:rFonts w:ascii="Arial" w:hAnsi="Arial" w:cs="Arial"/>
          <w:b/>
          <w:bCs/>
        </w:rPr>
      </w:pPr>
      <w:r w:rsidRPr="001D1CD2">
        <w:rPr>
          <w:rFonts w:ascii="Arial" w:hAnsi="Arial" w:cs="Arial"/>
          <w:b/>
          <w:bCs/>
        </w:rPr>
        <w:t>P0</w:t>
      </w:r>
      <w:r w:rsidR="00A03531">
        <w:rPr>
          <w:rFonts w:ascii="Arial" w:hAnsi="Arial" w:cs="Arial"/>
          <w:b/>
          <w:bCs/>
        </w:rPr>
        <w:t>1</w:t>
      </w:r>
      <w:r w:rsidRPr="001D1CD2">
        <w:rPr>
          <w:rFonts w:ascii="Arial" w:hAnsi="Arial" w:cs="Arial"/>
          <w:b/>
          <w:bCs/>
        </w:rPr>
        <w:t>_</w:t>
      </w:r>
      <w:r w:rsidR="00A03531">
        <w:rPr>
          <w:rFonts w:ascii="Arial" w:hAnsi="Arial" w:cs="Arial"/>
          <w:b/>
          <w:bCs/>
        </w:rPr>
        <w:t>popfk-</w:t>
      </w:r>
      <w:r w:rsidR="00A03531">
        <w:rPr>
          <w:rFonts w:ascii="Arial" w:hAnsi="Arial" w:cs="Arial"/>
          <w:b/>
        </w:rPr>
        <w:t>029/53/22</w:t>
      </w:r>
    </w:p>
    <w:p w:rsidR="00200248" w:rsidRPr="0020427A" w:rsidRDefault="00200248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:rsidR="0020427A" w:rsidRPr="0027274B" w:rsidRDefault="0090333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Název: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274B">
        <w:rPr>
          <w:rFonts w:ascii="Arial" w:hAnsi="Arial" w:cs="Arial"/>
        </w:rPr>
        <w:t>Česká republika - Agentura ochrany přírody a krajiny České republiky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Adresa: </w:t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  <w:t>Kaplanova 1931/1, 148 00 Praha 11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Regionální pracoviště: </w:t>
      </w:r>
      <w:r>
        <w:rPr>
          <w:rFonts w:ascii="Arial" w:hAnsi="Arial" w:cs="Arial"/>
        </w:rPr>
        <w:t>RP SCHKO České středohoří</w:t>
      </w:r>
    </w:p>
    <w:p w:rsidR="0020427A" w:rsidRPr="00080F61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Kontaktní adresa: </w:t>
      </w:r>
      <w:r w:rsidRPr="0027274B">
        <w:rPr>
          <w:rFonts w:ascii="Arial" w:hAnsi="Arial" w:cs="Arial"/>
        </w:rPr>
        <w:tab/>
      </w:r>
      <w:r>
        <w:rPr>
          <w:rFonts w:ascii="Arial" w:hAnsi="Arial" w:cs="Arial"/>
        </w:rPr>
        <w:t>Michalská 260/14, 412 01 Litoměřice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IČ: </w:t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  <w:t>62933591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Oprávněný zástupce: </w:t>
      </w:r>
      <w:r>
        <w:rPr>
          <w:rFonts w:ascii="Arial" w:hAnsi="Arial" w:cs="Arial"/>
        </w:rPr>
        <w:t>Mgr. Veronika Dočekalová</w:t>
      </w:r>
    </w:p>
    <w:p w:rsidR="0020427A" w:rsidRPr="0027274B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</w:p>
    <w:p w:rsidR="00080F61" w:rsidRPr="0027274B" w:rsidRDefault="0090333A" w:rsidP="00080F6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Zhotovitel:</w:t>
      </w:r>
    </w:p>
    <w:p w:rsidR="000A1EB1" w:rsidRPr="0027274B" w:rsidRDefault="000A1EB1" w:rsidP="000A1EB1">
      <w:pPr>
        <w:autoSpaceDE w:val="0"/>
        <w:autoSpaceDN w:val="0"/>
        <w:adjustRightInd w:val="0"/>
        <w:spacing w:before="120" w:after="0" w:line="240" w:lineRule="auto"/>
        <w:rPr>
          <w:rStyle w:val="Zdraznnjemn"/>
          <w:rFonts w:ascii="Arial" w:hAnsi="Arial" w:cs="Arial"/>
        </w:rPr>
      </w:pPr>
      <w:r w:rsidRPr="0027274B">
        <w:rPr>
          <w:rFonts w:ascii="Arial" w:hAnsi="Arial" w:cs="Arial"/>
        </w:rPr>
        <w:t xml:space="preserve">Název (jméno): </w:t>
      </w:r>
      <w:r>
        <w:rPr>
          <w:rFonts w:ascii="Arial" w:hAnsi="Arial" w:cs="Arial"/>
        </w:rPr>
        <w:tab/>
        <w:t>Stromy, krajina, zeleň s.r.o.</w:t>
      </w:r>
    </w:p>
    <w:p w:rsidR="000A1EB1" w:rsidRPr="0027274B" w:rsidRDefault="000A1EB1" w:rsidP="000A1EB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Adresa: </w:t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</w:r>
      <w:r>
        <w:rPr>
          <w:rFonts w:ascii="Arial" w:hAnsi="Arial" w:cs="Arial"/>
        </w:rPr>
        <w:t>Libouchec 20, 40335 Libouchec</w:t>
      </w:r>
    </w:p>
    <w:p w:rsidR="000A1EB1" w:rsidRPr="0027274B" w:rsidRDefault="000A1EB1" w:rsidP="000A1EB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27274B">
        <w:rPr>
          <w:rFonts w:ascii="Arial" w:hAnsi="Arial" w:cs="Arial"/>
        </w:rPr>
        <w:t xml:space="preserve">IČ: </w:t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</w:r>
      <w:r w:rsidRPr="0027274B">
        <w:rPr>
          <w:rFonts w:ascii="Arial" w:hAnsi="Arial" w:cs="Arial"/>
        </w:rPr>
        <w:tab/>
      </w:r>
      <w:r>
        <w:rPr>
          <w:rFonts w:ascii="Arial" w:hAnsi="Arial" w:cs="Arial"/>
        </w:rPr>
        <w:t>04791738</w:t>
      </w:r>
    </w:p>
    <w:p w:rsidR="000A1EB1" w:rsidRPr="0027274B" w:rsidRDefault="000A1EB1" w:rsidP="000A1EB1">
      <w:pPr>
        <w:autoSpaceDE w:val="0"/>
        <w:autoSpaceDN w:val="0"/>
        <w:adjustRightInd w:val="0"/>
        <w:spacing w:before="120" w:after="0" w:line="240" w:lineRule="auto"/>
        <w:rPr>
          <w:rStyle w:val="Zdraznnjemn"/>
          <w:rFonts w:ascii="Arial" w:hAnsi="Arial" w:cs="Arial"/>
        </w:rPr>
      </w:pPr>
      <w:r w:rsidRPr="0027274B">
        <w:rPr>
          <w:rFonts w:ascii="Arial" w:hAnsi="Arial" w:cs="Arial"/>
        </w:rPr>
        <w:t xml:space="preserve">Oprávněný zástupce: </w:t>
      </w:r>
      <w:r w:rsidR="00A03531">
        <w:rPr>
          <w:rFonts w:ascii="Arial" w:hAnsi="Arial" w:cs="Arial"/>
        </w:rPr>
        <w:t>Mgr. Jitka Mullerová, DiS.</w:t>
      </w:r>
    </w:p>
    <w:p w:rsidR="0090333A" w:rsidRDefault="0090333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FFC000"/>
        </w:rPr>
      </w:pPr>
    </w:p>
    <w:p w:rsidR="0020427A" w:rsidRPr="00541663" w:rsidRDefault="0020427A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41663">
        <w:rPr>
          <w:rFonts w:ascii="Arial" w:hAnsi="Arial" w:cs="Arial"/>
        </w:rPr>
        <w:t xml:space="preserve">Zhotovitel předává objednateli dílo provedené dle </w:t>
      </w:r>
      <w:r w:rsidR="007A5354" w:rsidRPr="00541663">
        <w:rPr>
          <w:rFonts w:ascii="Arial" w:hAnsi="Arial" w:cs="Arial"/>
        </w:rPr>
        <w:t>závazku</w:t>
      </w:r>
      <w:r w:rsidRPr="00541663">
        <w:rPr>
          <w:rFonts w:ascii="Arial" w:hAnsi="Arial" w:cs="Arial"/>
        </w:rPr>
        <w:t xml:space="preserve"> č.</w:t>
      </w:r>
      <w:r w:rsidR="007A5354" w:rsidRPr="00541663">
        <w:rPr>
          <w:rFonts w:ascii="Arial" w:hAnsi="Arial" w:cs="Arial"/>
        </w:rPr>
        <w:t xml:space="preserve"> </w:t>
      </w:r>
      <w:r w:rsidRPr="00541663">
        <w:rPr>
          <w:rFonts w:ascii="Arial" w:hAnsi="Arial" w:cs="Arial"/>
        </w:rPr>
        <w:t xml:space="preserve">j. </w:t>
      </w:r>
      <w:r w:rsidR="00A03531">
        <w:rPr>
          <w:rFonts w:ascii="Arial" w:hAnsi="Arial" w:cs="Arial"/>
          <w:b/>
        </w:rPr>
        <w:t>08082</w:t>
      </w:r>
      <w:r>
        <w:rPr>
          <w:rFonts w:ascii="Arial" w:hAnsi="Arial" w:cs="Arial"/>
          <w:b/>
        </w:rPr>
        <w:t>/UL/</w:t>
      </w:r>
      <w:r w:rsidR="00A03531">
        <w:rPr>
          <w:rFonts w:ascii="Arial" w:hAnsi="Arial" w:cs="Arial"/>
          <w:b/>
        </w:rPr>
        <w:t>22</w:t>
      </w:r>
      <w:r w:rsidR="00080F61" w:rsidRPr="00541663">
        <w:rPr>
          <w:rStyle w:val="Zdraznnjemn"/>
          <w:rFonts w:ascii="Arial" w:hAnsi="Arial" w:cs="Arial"/>
        </w:rPr>
        <w:t xml:space="preserve"> </w:t>
      </w:r>
      <w:r w:rsidRPr="00541663">
        <w:rPr>
          <w:rFonts w:ascii="Arial" w:hAnsi="Arial" w:cs="Arial"/>
        </w:rPr>
        <w:t xml:space="preserve">ze dne </w:t>
      </w:r>
      <w:r w:rsidR="00A03531">
        <w:rPr>
          <w:rFonts w:ascii="Arial" w:hAnsi="Arial" w:cs="Arial"/>
        </w:rPr>
        <w:t xml:space="preserve">30.6.2023 ve znění dodatku č. 1 ze dne 7.12.2023 </w:t>
      </w:r>
      <w:r w:rsidRPr="00541663">
        <w:rPr>
          <w:rFonts w:ascii="Arial" w:hAnsi="Arial" w:cs="Arial"/>
        </w:rPr>
        <w:t>(dále jen „</w:t>
      </w:r>
      <w:r w:rsidR="007A5354" w:rsidRPr="00541663">
        <w:rPr>
          <w:rFonts w:ascii="Arial" w:hAnsi="Arial" w:cs="Arial"/>
        </w:rPr>
        <w:t>Z</w:t>
      </w:r>
      <w:r w:rsidRPr="00541663">
        <w:rPr>
          <w:rFonts w:ascii="Arial" w:hAnsi="Arial" w:cs="Arial"/>
        </w:rPr>
        <w:t>ávazek“).</w:t>
      </w:r>
    </w:p>
    <w:p w:rsidR="0020427A" w:rsidRDefault="0020427A" w:rsidP="0020427A">
      <w:pPr>
        <w:autoSpaceDE w:val="0"/>
        <w:autoSpaceDN w:val="0"/>
        <w:adjustRightInd w:val="0"/>
        <w:spacing w:before="120" w:after="0" w:line="240" w:lineRule="auto"/>
        <w:rPr>
          <w:rStyle w:val="Zdraznnjemn"/>
          <w:rFonts w:ascii="Arial" w:hAnsi="Arial" w:cs="Arial"/>
          <w:color w:val="FFC000"/>
        </w:rPr>
      </w:pPr>
      <w:r w:rsidRPr="0027274B">
        <w:rPr>
          <w:rFonts w:ascii="Arial" w:hAnsi="Arial" w:cs="Arial"/>
          <w:b/>
          <w:bCs/>
        </w:rPr>
        <w:t xml:space="preserve">Stručná charakteristika opatření: </w:t>
      </w:r>
      <w:r>
        <w:rPr>
          <w:rFonts w:ascii="Arial" w:hAnsi="Arial" w:cs="Arial"/>
          <w:b/>
          <w:bCs/>
        </w:rPr>
        <w:t>Vypracování plánu pěstebních opatření pro památné stromy na území CHKO České středohoří na základě v</w:t>
      </w:r>
      <w:r w:rsidR="00A03531">
        <w:rPr>
          <w:rFonts w:ascii="Arial" w:hAnsi="Arial" w:cs="Arial"/>
          <w:b/>
          <w:bCs/>
        </w:rPr>
        <w:t>izuálního hodnocení jejich celkového stavu.</w:t>
      </w:r>
    </w:p>
    <w:p w:rsidR="0020427A" w:rsidRPr="00541663" w:rsidRDefault="00541663" w:rsidP="002042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541663">
        <w:rPr>
          <w:rFonts w:ascii="Arial" w:hAnsi="Arial" w:cs="Arial"/>
          <w:color w:val="FFC000"/>
        </w:rPr>
        <w:t xml:space="preserve"> </w:t>
      </w:r>
    </w:p>
    <w:p w:rsidR="0020427A" w:rsidRDefault="0020427A" w:rsidP="0020427A">
      <w:pPr>
        <w:autoSpaceDE w:val="0"/>
        <w:autoSpaceDN w:val="0"/>
        <w:adjustRightInd w:val="0"/>
        <w:spacing w:before="120" w:after="0" w:line="240" w:lineRule="auto"/>
        <w:rPr>
          <w:rStyle w:val="Zdraznnjemn"/>
          <w:rFonts w:ascii="Arial" w:hAnsi="Arial" w:cs="Arial"/>
          <w:color w:val="FFC000"/>
        </w:rPr>
      </w:pPr>
      <w:r w:rsidRPr="005C2234">
        <w:rPr>
          <w:rStyle w:val="Zdraznnjemn"/>
          <w:rFonts w:ascii="Arial" w:hAnsi="Arial" w:cs="Arial"/>
          <w:color w:val="auto"/>
        </w:rPr>
        <w:t>Pověřený zástupce objednatele konstatuje na základě p</w:t>
      </w:r>
      <w:r w:rsidR="00A03531">
        <w:rPr>
          <w:rStyle w:val="Zdraznnjemn"/>
          <w:rFonts w:ascii="Arial" w:hAnsi="Arial" w:cs="Arial"/>
          <w:color w:val="auto"/>
        </w:rPr>
        <w:t xml:space="preserve">řevzetí studie </w:t>
      </w:r>
      <w:r w:rsidRPr="005C2234">
        <w:rPr>
          <w:rStyle w:val="Zdraznnjemn"/>
          <w:rFonts w:ascii="Arial" w:hAnsi="Arial" w:cs="Arial"/>
          <w:color w:val="auto"/>
        </w:rPr>
        <w:t xml:space="preserve">dne </w:t>
      </w:r>
      <w:r>
        <w:rPr>
          <w:rFonts w:ascii="Arial" w:hAnsi="Arial" w:cs="Arial"/>
          <w:b/>
          <w:bCs/>
        </w:rPr>
        <w:t>30.04.2024</w:t>
      </w:r>
      <w:r w:rsidRPr="005C2234">
        <w:rPr>
          <w:rStyle w:val="Zdraznnjemn"/>
          <w:rFonts w:ascii="Arial" w:hAnsi="Arial" w:cs="Arial"/>
          <w:color w:val="auto"/>
        </w:rPr>
        <w:t>, že následující dílo:</w:t>
      </w:r>
    </w:p>
    <w:p w:rsidR="00D42907" w:rsidRPr="0027274B" w:rsidRDefault="00D42907" w:rsidP="0020427A">
      <w:pPr>
        <w:autoSpaceDE w:val="0"/>
        <w:autoSpaceDN w:val="0"/>
        <w:adjustRightInd w:val="0"/>
        <w:spacing w:before="120" w:after="0" w:line="240" w:lineRule="auto"/>
        <w:rPr>
          <w:rStyle w:val="Zdraznnjemn"/>
          <w:rFonts w:ascii="Arial" w:hAnsi="Arial" w:cs="Arial"/>
        </w:rPr>
      </w:pPr>
    </w:p>
    <w:p w:rsidR="00D42907" w:rsidRDefault="00D42907" w:rsidP="00BC7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/>
        </w:rPr>
      </w:pPr>
    </w:p>
    <w:p w:rsidR="00541663" w:rsidRDefault="00541663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"/>
        <w:gridCol w:w="679"/>
        <w:gridCol w:w="1788"/>
        <w:gridCol w:w="1657"/>
        <w:gridCol w:w="1657"/>
        <w:gridCol w:w="1292"/>
        <w:gridCol w:w="1366"/>
      </w:tblGrid>
      <w:tr w:rsidR="004A3786">
        <w:trPr>
          <w:trHeight w:val="15"/>
          <w:tblCellSpacing w:w="0" w:type="auto"/>
        </w:trPr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</w:pPr>
          </w:p>
        </w:tc>
        <w:tc>
          <w:tcPr>
            <w:tcW w:w="7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</w:pPr>
          </w:p>
        </w:tc>
        <w:tc>
          <w:tcPr>
            <w:tcW w:w="2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</w:pPr>
          </w:p>
        </w:tc>
        <w:tc>
          <w:tcPr>
            <w:tcW w:w="1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</w:pPr>
          </w:p>
        </w:tc>
        <w:tc>
          <w:tcPr>
            <w:tcW w:w="15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  <w:jc w:val="center"/>
            </w:pP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  <w:jc w:val="right"/>
            </w:pPr>
          </w:p>
        </w:tc>
        <w:tc>
          <w:tcPr>
            <w:tcW w:w="1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4A3786">
            <w:pPr>
              <w:spacing w:after="0" w:line="72" w:lineRule="auto"/>
              <w:ind w:left="63"/>
              <w:jc w:val="right"/>
            </w:pPr>
          </w:p>
        </w:tc>
      </w:tr>
      <w:tr w:rsidR="004A3786">
        <w:trPr>
          <w:trHeight w:val="480"/>
          <w:tblCellSpacing w:w="0" w:type="auto"/>
        </w:trPr>
        <w:tc>
          <w:tcPr>
            <w:tcW w:w="0" w:type="auto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before="20" w:after="0" w:line="240" w:lineRule="auto"/>
              <w:ind w:left="120"/>
            </w:pPr>
            <w:r>
              <w:rPr>
                <w:rFonts w:ascii="Arial" w:hAnsi="Arial"/>
                <w:color w:val="000000"/>
                <w:sz w:val="19"/>
              </w:rPr>
              <w:t> 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0" w:type="auto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before="20" w:after="0" w:line="240" w:lineRule="auto"/>
              <w:ind w:left="120"/>
            </w:pPr>
            <w:r>
              <w:rPr>
                <w:rFonts w:ascii="Arial" w:hAnsi="Arial"/>
                <w:b/>
                <w:color w:val="000000"/>
                <w:sz w:val="19"/>
              </w:rPr>
              <w:t>Bylo provedeno v souladu se závazkem se snížením množství nebo částky: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before="20" w:after="0" w:line="240" w:lineRule="auto"/>
              <w:ind w:left="120"/>
            </w:pPr>
            <w:r>
              <w:rPr>
                <w:rFonts w:ascii="Arial" w:hAnsi="Arial"/>
                <w:color w:val="000000"/>
                <w:sz w:val="19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before="20" w:after="0" w:line="240" w:lineRule="auto"/>
              <w:ind w:left="120"/>
              <w:jc w:val="right"/>
            </w:pPr>
            <w:r>
              <w:rPr>
                <w:rFonts w:ascii="Arial" w:hAnsi="Arial"/>
                <w:i/>
                <w:color w:val="000000"/>
                <w:sz w:val="19"/>
              </w:rPr>
              <w:t>Všechny ceny jsou uvedeny v Kč</w:t>
            </w:r>
          </w:p>
        </w:tc>
      </w:tr>
      <w:tr w:rsidR="004A3786">
        <w:trPr>
          <w:trHeight w:val="360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120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2024</w:t>
            </w:r>
          </w:p>
        </w:tc>
      </w:tr>
      <w:tr w:rsidR="004A3786">
        <w:trPr>
          <w:trHeight w:val="480"/>
          <w:tblCellSpacing w:w="0" w:type="auto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ID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Kód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Opatření a činnost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Množství zasmluvněno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Cena zasmluvněno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Množství převzato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Cena převzato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DC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120"/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Lokalita: </w:t>
            </w:r>
            <w:r>
              <w:rPr>
                <w:rFonts w:ascii="Arial" w:hAnsi="Arial"/>
                <w:b/>
                <w:color w:val="000000"/>
                <w:sz w:val="19"/>
              </w:rPr>
              <w:t>CHKO České středohoří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18449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DK12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Studie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9"/>
              </w:rPr>
              <w:t>65717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9"/>
              </w:rPr>
              <w:t>DK12a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9"/>
              </w:rPr>
              <w:t>Zpracování studie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9"/>
              </w:rPr>
              <w:t>1,00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9"/>
              </w:rPr>
              <w:t>161 840,00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right"/>
            </w:pPr>
            <w:r>
              <w:rPr>
                <w:rFonts w:ascii="Arial" w:hAnsi="Arial"/>
                <w:color w:val="000000"/>
                <w:sz w:val="19"/>
              </w:rPr>
              <w:t>1,00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right"/>
            </w:pPr>
            <w:r>
              <w:rPr>
                <w:rFonts w:ascii="Arial" w:hAnsi="Arial"/>
                <w:color w:val="000000"/>
                <w:sz w:val="19"/>
              </w:rPr>
              <w:t>161 840,00</w:t>
            </w:r>
          </w:p>
        </w:tc>
      </w:tr>
      <w:tr w:rsidR="004A3786">
        <w:trPr>
          <w:trHeight w:val="9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120"/>
            </w:pPr>
            <w:r>
              <w:rPr>
                <w:rFonts w:ascii="Arial" w:hAnsi="Arial"/>
                <w:color w:val="000000"/>
                <w:sz w:val="18"/>
              </w:rPr>
              <w:t>Důvod: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color w:val="000000"/>
                <w:sz w:val="18"/>
              </w:rPr>
              <w:t>U jednoho ks stromu (Třebenická lípa) nebylo možno zjistit některé dendrometrické údaje (obvod kmene, zdravotní stav, stabilita, perspektiva), z</w:t>
            </w:r>
            <w:r>
              <w:rPr>
                <w:rFonts w:ascii="Arial" w:hAnsi="Arial"/>
                <w:color w:val="000000"/>
                <w:sz w:val="18"/>
              </w:rPr>
              <w:t xml:space="preserve"> důvodu neumožnění přímého přístupu ke kmeni stromu ze strany majitele pozemku i přes opakovanou snahu zhotovitele. Ostatní parametry k tomuto jedinci jsou na kartě stromu uvedeny.</w:t>
            </w:r>
          </w:p>
        </w:tc>
      </w:tr>
      <w:tr w:rsidR="004A3786">
        <w:trPr>
          <w:trHeight w:val="3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120"/>
              <w:jc w:val="center"/>
            </w:pPr>
            <w:r>
              <w:rPr>
                <w:rFonts w:ascii="Arial" w:hAnsi="Arial"/>
                <w:b/>
                <w:color w:val="000000"/>
                <w:sz w:val="19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</w:pPr>
            <w:r>
              <w:rPr>
                <w:rFonts w:ascii="Arial" w:hAnsi="Arial"/>
                <w:b/>
                <w:color w:val="000000"/>
                <w:sz w:val="19"/>
              </w:rPr>
              <w:t>Celkem: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86" w:rsidRDefault="00D24491">
            <w:pPr>
              <w:spacing w:after="0" w:line="240" w:lineRule="auto"/>
              <w:ind w:left="63"/>
              <w:jc w:val="right"/>
            </w:pPr>
            <w:r>
              <w:rPr>
                <w:rFonts w:ascii="Arial" w:hAnsi="Arial"/>
                <w:b/>
                <w:color w:val="000000"/>
                <w:sz w:val="19"/>
              </w:rPr>
              <w:t>161 840,00</w:t>
            </w:r>
          </w:p>
        </w:tc>
      </w:tr>
    </w:tbl>
    <w:p w:rsidR="00445D18" w:rsidRPr="0020427A" w:rsidRDefault="00445D18" w:rsidP="00445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0923" w:rsidRPr="00440923" w:rsidRDefault="00440923" w:rsidP="00440923">
      <w:r w:rsidRPr="004858C1">
        <w:rPr>
          <w:rFonts w:ascii="Arial" w:hAnsi="Arial" w:cs="Arial"/>
          <w:szCs w:val="20"/>
        </w:rPr>
        <w:t>Objednatel</w:t>
      </w:r>
      <w:r>
        <w:rPr>
          <w:rFonts w:ascii="Arial" w:hAnsi="Arial" w:cs="Arial"/>
          <w:szCs w:val="20"/>
        </w:rPr>
        <w:t xml:space="preserve"> </w:t>
      </w:r>
      <w:r w:rsidRPr="004858C1">
        <w:rPr>
          <w:rFonts w:ascii="Arial" w:hAnsi="Arial" w:cs="Arial"/>
          <w:szCs w:val="20"/>
        </w:rPr>
        <w:t xml:space="preserve">doporučuje uvolnit </w:t>
      </w:r>
      <w:r w:rsidR="00EB7E73">
        <w:rPr>
          <w:rFonts w:ascii="Arial" w:hAnsi="Arial" w:cs="Arial"/>
          <w:b/>
        </w:rPr>
        <w:t>161 840,00</w:t>
      </w:r>
      <w:r w:rsidRPr="004858C1">
        <w:rPr>
          <w:rFonts w:ascii="Arial" w:hAnsi="Arial" w:cs="Arial"/>
          <w:b/>
          <w:szCs w:val="20"/>
        </w:rPr>
        <w:t xml:space="preserve"> Kč</w:t>
      </w:r>
      <w:r w:rsidRPr="004858C1">
        <w:rPr>
          <w:rFonts w:ascii="Arial" w:hAnsi="Arial" w:cs="Arial"/>
          <w:szCs w:val="20"/>
        </w:rPr>
        <w:t xml:space="preserve"> za realizovaná opatření</w:t>
      </w:r>
      <w:r w:rsidRPr="00ED269A">
        <w:rPr>
          <w:rStyle w:val="Zstupntext"/>
        </w:rPr>
        <w:t>.</w:t>
      </w:r>
    </w:p>
    <w:p w:rsidR="000E2BB1" w:rsidRDefault="000E2BB1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Cs w:val="20"/>
        </w:rPr>
      </w:pPr>
    </w:p>
    <w:p w:rsidR="00BC7708" w:rsidRPr="0020427A" w:rsidRDefault="003808C4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>Zhotovitel</w:t>
      </w:r>
      <w:r w:rsidR="00541663">
        <w:rPr>
          <w:rFonts w:ascii="Arial" w:hAnsi="Arial" w:cs="Arial"/>
          <w:szCs w:val="20"/>
        </w:rPr>
        <w:t xml:space="preserve"> </w:t>
      </w:r>
      <w:r w:rsidR="00BC7708" w:rsidRPr="0020427A">
        <w:rPr>
          <w:rFonts w:ascii="Arial" w:hAnsi="Arial" w:cs="Arial"/>
        </w:rPr>
        <w:t>souhlasí s výše uvedenými údaji a svůj souhlas potvrzuje svým podpisem.</w:t>
      </w:r>
    </w:p>
    <w:p w:rsidR="00F4042D" w:rsidRPr="0020427A" w:rsidRDefault="00F4042D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BC7708" w:rsidRPr="0020427A" w:rsidRDefault="00D73CFF" w:rsidP="00D73CFF">
      <w:pPr>
        <w:autoSpaceDE w:val="0"/>
        <w:autoSpaceDN w:val="0"/>
        <w:adjustRightInd w:val="0"/>
        <w:spacing w:before="120" w:after="0" w:line="240" w:lineRule="auto"/>
        <w:ind w:left="708"/>
        <w:rPr>
          <w:rFonts w:ascii="Arial" w:hAnsi="Arial" w:cs="Arial"/>
        </w:rPr>
      </w:pPr>
      <w:r w:rsidRPr="0020427A">
        <w:rPr>
          <w:rFonts w:ascii="Arial" w:hAnsi="Arial" w:cs="Arial"/>
        </w:rPr>
        <w:t>V</w:t>
      </w:r>
      <w:r w:rsidR="00D24491">
        <w:rPr>
          <w:rFonts w:ascii="Arial" w:hAnsi="Arial" w:cs="Arial"/>
        </w:rPr>
        <w:t> Ústí nad Labem</w:t>
      </w:r>
      <w:r w:rsidR="00F4042D" w:rsidRPr="0020427A">
        <w:rPr>
          <w:rFonts w:ascii="Arial" w:hAnsi="Arial" w:cs="Arial"/>
        </w:rPr>
        <w:tab/>
      </w:r>
      <w:r w:rsidR="00F4042D" w:rsidRPr="0020427A">
        <w:rPr>
          <w:rFonts w:ascii="Arial" w:hAnsi="Arial" w:cs="Arial"/>
        </w:rPr>
        <w:tab/>
      </w:r>
      <w:r w:rsidR="00F4042D" w:rsidRPr="0020427A">
        <w:rPr>
          <w:rFonts w:ascii="Arial" w:hAnsi="Arial" w:cs="Arial"/>
        </w:rPr>
        <w:tab/>
      </w:r>
      <w:r w:rsidR="00F4042D" w:rsidRPr="0020427A">
        <w:rPr>
          <w:rFonts w:ascii="Arial" w:hAnsi="Arial" w:cs="Arial"/>
        </w:rPr>
        <w:tab/>
      </w:r>
      <w:r w:rsidR="00BC7708" w:rsidRPr="0020427A">
        <w:rPr>
          <w:rFonts w:ascii="Arial" w:hAnsi="Arial" w:cs="Arial"/>
        </w:rPr>
        <w:t xml:space="preserve"> dne </w:t>
      </w:r>
      <w:r w:rsidR="00D24491">
        <w:rPr>
          <w:rFonts w:ascii="Arial" w:hAnsi="Arial" w:cs="Arial"/>
        </w:rPr>
        <w:t>30. 4. 2024</w:t>
      </w:r>
      <w:bookmarkStart w:id="0" w:name="_GoBack"/>
      <w:bookmarkEnd w:id="0"/>
    </w:p>
    <w:p w:rsidR="00F4042D" w:rsidRPr="0020427A" w:rsidRDefault="00F4042D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C10D1" w:rsidRPr="0020427A" w:rsidRDefault="00AC10D1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  <w:sectPr w:rsidR="00AC10D1" w:rsidRPr="0020427A" w:rsidSect="0020427A">
          <w:pgSz w:w="11906" w:h="16838"/>
          <w:pgMar w:top="1134" w:right="1418" w:bottom="1134" w:left="1418" w:header="0" w:footer="0" w:gutter="0"/>
          <w:cols w:space="708"/>
          <w:docGrid w:linePitch="360"/>
        </w:sectPr>
      </w:pPr>
    </w:p>
    <w:p w:rsidR="00F4042D" w:rsidRPr="0020427A" w:rsidRDefault="00F4042D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C10D1" w:rsidRPr="0020427A" w:rsidRDefault="00AC10D1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F56E75" w:rsidRPr="0020427A" w:rsidRDefault="00F56E75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F56E75" w:rsidRPr="0020427A" w:rsidRDefault="00F56E75" w:rsidP="00AC10D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  <w:sectPr w:rsidR="00F56E75" w:rsidRPr="0020427A" w:rsidSect="00AC10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56E75" w:rsidRDefault="003808C4" w:rsidP="00D73CFF">
      <w:pPr>
        <w:jc w:val="center"/>
        <w:rPr>
          <w:rFonts w:ascii="Arial" w:hAnsi="Arial" w:cs="Arial"/>
          <w:szCs w:val="20"/>
        </w:rPr>
      </w:pPr>
      <w:r w:rsidRPr="003808C4">
        <w:rPr>
          <w:rFonts w:ascii="Arial" w:hAnsi="Arial" w:cs="Arial"/>
          <w:szCs w:val="20"/>
        </w:rPr>
        <w:t>Objednatel</w:t>
      </w:r>
    </w:p>
    <w:p w:rsidR="0090333A" w:rsidRPr="003808C4" w:rsidRDefault="0090333A" w:rsidP="0090333A">
      <w:pPr>
        <w:spacing w:after="120" w:line="240" w:lineRule="auto"/>
        <w:jc w:val="center"/>
        <w:rPr>
          <w:rFonts w:ascii="Arial" w:hAnsi="Arial" w:cs="Arial"/>
          <w:sz w:val="24"/>
        </w:rPr>
      </w:pPr>
    </w:p>
    <w:p w:rsidR="00F56E75" w:rsidRPr="0020427A" w:rsidRDefault="00F56E75" w:rsidP="00D73CFF">
      <w:pPr>
        <w:jc w:val="center"/>
        <w:rPr>
          <w:rFonts w:ascii="Arial" w:hAnsi="Arial" w:cs="Arial"/>
        </w:rPr>
      </w:pPr>
      <w:r w:rsidRPr="0020427A">
        <w:rPr>
          <w:rFonts w:ascii="Arial" w:hAnsi="Arial" w:cs="Arial"/>
        </w:rPr>
        <w:t>_______________________</w:t>
      </w:r>
    </w:p>
    <w:p w:rsidR="0090333A" w:rsidRPr="0090333A" w:rsidRDefault="00EB7E73" w:rsidP="0090333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>Mgr. Veronika Dočekalová</w:t>
      </w:r>
      <w:r w:rsidR="0090333A" w:rsidRPr="0020427A">
        <w:rPr>
          <w:rFonts w:ascii="Arial" w:hAnsi="Arial" w:cs="Arial"/>
        </w:rPr>
        <w:t xml:space="preserve"> </w:t>
      </w:r>
      <w:r w:rsidR="00F56E75" w:rsidRPr="0020427A">
        <w:rPr>
          <w:rFonts w:ascii="Arial" w:hAnsi="Arial" w:cs="Arial"/>
        </w:rPr>
        <w:br w:type="column"/>
      </w:r>
      <w:r w:rsidR="0090333A">
        <w:rPr>
          <w:rFonts w:ascii="Arial" w:hAnsi="Arial" w:cs="Arial"/>
          <w:szCs w:val="20"/>
        </w:rPr>
        <w:t>Zhotovitel</w:t>
      </w:r>
    </w:p>
    <w:p w:rsidR="0090333A" w:rsidRPr="0090333A" w:rsidRDefault="0090333A" w:rsidP="0090333A">
      <w:pPr>
        <w:jc w:val="center"/>
        <w:rPr>
          <w:rFonts w:ascii="Arial" w:hAnsi="Arial" w:cs="Arial"/>
          <w:szCs w:val="20"/>
        </w:rPr>
      </w:pPr>
    </w:p>
    <w:p w:rsidR="00F56E75" w:rsidRPr="0020427A" w:rsidRDefault="00F56E75" w:rsidP="00F56E75">
      <w:pPr>
        <w:jc w:val="center"/>
        <w:rPr>
          <w:rFonts w:ascii="Arial" w:hAnsi="Arial" w:cs="Arial"/>
        </w:rPr>
      </w:pPr>
      <w:r w:rsidRPr="0020427A">
        <w:rPr>
          <w:rFonts w:ascii="Arial" w:hAnsi="Arial" w:cs="Arial"/>
        </w:rPr>
        <w:t>_______________________</w:t>
      </w:r>
    </w:p>
    <w:p w:rsidR="00D20BDB" w:rsidRPr="0020427A" w:rsidRDefault="00EB7E73" w:rsidP="002762F6">
      <w:pPr>
        <w:spacing w:before="120"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Stromy, krajina, zeleň s.r.o.</w:t>
      </w:r>
    </w:p>
    <w:sectPr w:rsidR="00D20BDB" w:rsidRPr="0020427A" w:rsidSect="00AC10D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73" w:rsidRDefault="00EB7E73" w:rsidP="0020427A">
      <w:pPr>
        <w:spacing w:after="0" w:line="240" w:lineRule="auto"/>
      </w:pPr>
      <w:r>
        <w:separator/>
      </w:r>
    </w:p>
  </w:endnote>
  <w:endnote w:type="continuationSeparator" w:id="0">
    <w:p w:rsidR="00EB7E73" w:rsidRDefault="00EB7E73" w:rsidP="0020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73" w:rsidRDefault="00EB7E73" w:rsidP="0020427A">
      <w:pPr>
        <w:spacing w:after="0" w:line="240" w:lineRule="auto"/>
      </w:pPr>
      <w:r>
        <w:separator/>
      </w:r>
    </w:p>
  </w:footnote>
  <w:footnote w:type="continuationSeparator" w:id="0">
    <w:p w:rsidR="00EB7E73" w:rsidRDefault="00EB7E73" w:rsidP="0020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1B"/>
    <w:multiLevelType w:val="hybridMultilevel"/>
    <w:tmpl w:val="A6F6C96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723D"/>
    <w:multiLevelType w:val="hybridMultilevel"/>
    <w:tmpl w:val="9B4ACC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B"/>
    <w:rsid w:val="00054975"/>
    <w:rsid w:val="00080F61"/>
    <w:rsid w:val="000A1EB1"/>
    <w:rsid w:val="000C4ADE"/>
    <w:rsid w:val="000E2BB1"/>
    <w:rsid w:val="001D1CD2"/>
    <w:rsid w:val="00200248"/>
    <w:rsid w:val="0020427A"/>
    <w:rsid w:val="002762F6"/>
    <w:rsid w:val="003462A1"/>
    <w:rsid w:val="003808C4"/>
    <w:rsid w:val="003D027B"/>
    <w:rsid w:val="00440923"/>
    <w:rsid w:val="00445D18"/>
    <w:rsid w:val="00475F53"/>
    <w:rsid w:val="004A3786"/>
    <w:rsid w:val="004B4868"/>
    <w:rsid w:val="00541663"/>
    <w:rsid w:val="005A6E4F"/>
    <w:rsid w:val="00640D5E"/>
    <w:rsid w:val="006A077D"/>
    <w:rsid w:val="007A5354"/>
    <w:rsid w:val="0084220A"/>
    <w:rsid w:val="0086094D"/>
    <w:rsid w:val="0090333A"/>
    <w:rsid w:val="009F5862"/>
    <w:rsid w:val="00A03531"/>
    <w:rsid w:val="00A7270B"/>
    <w:rsid w:val="00AC10D1"/>
    <w:rsid w:val="00B00A50"/>
    <w:rsid w:val="00BC2E99"/>
    <w:rsid w:val="00BC7708"/>
    <w:rsid w:val="00C353FD"/>
    <w:rsid w:val="00CB77B9"/>
    <w:rsid w:val="00D02DEA"/>
    <w:rsid w:val="00D20BDB"/>
    <w:rsid w:val="00D24491"/>
    <w:rsid w:val="00D42907"/>
    <w:rsid w:val="00D73CFF"/>
    <w:rsid w:val="00D8102E"/>
    <w:rsid w:val="00E50ABC"/>
    <w:rsid w:val="00E52122"/>
    <w:rsid w:val="00E635D1"/>
    <w:rsid w:val="00E74736"/>
    <w:rsid w:val="00EA7B16"/>
    <w:rsid w:val="00EB7E73"/>
    <w:rsid w:val="00EC7D87"/>
    <w:rsid w:val="00F204FE"/>
    <w:rsid w:val="00F4042D"/>
    <w:rsid w:val="00F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DB19D"/>
  <w15:chartTrackingRefBased/>
  <w15:docId w15:val="{FF0AB4C6-656F-4A6A-B553-27741CA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B77B9"/>
    <w:rPr>
      <w:rFonts w:ascii="Arial" w:hAnsi="Arial" w:cs="Arial"/>
      <w:b/>
      <w:color w:val="FF0000"/>
      <w:sz w:val="22"/>
      <w:szCs w:val="22"/>
    </w:rPr>
  </w:style>
  <w:style w:type="character" w:styleId="Zdraznnjemn">
    <w:name w:val="Subtle Emphasis"/>
    <w:uiPriority w:val="19"/>
    <w:qFormat/>
    <w:rsid w:val="00BC7708"/>
    <w:rPr>
      <w:b/>
      <w:color w:val="FF0000"/>
    </w:rPr>
  </w:style>
  <w:style w:type="paragraph" w:styleId="Odstavecseseznamem">
    <w:name w:val="List Paragraph"/>
    <w:basedOn w:val="Normln"/>
    <w:uiPriority w:val="34"/>
    <w:qFormat/>
    <w:rsid w:val="00F4042D"/>
    <w:pPr>
      <w:ind w:left="720"/>
      <w:contextualSpacing/>
    </w:pPr>
  </w:style>
  <w:style w:type="table" w:styleId="Mkatabulky">
    <w:name w:val="Table Grid"/>
    <w:basedOn w:val="Normlntabulka"/>
    <w:uiPriority w:val="39"/>
    <w:rsid w:val="00F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C10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48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8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8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8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8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8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27A"/>
  </w:style>
  <w:style w:type="paragraph" w:styleId="Zpat">
    <w:name w:val="footer"/>
    <w:basedOn w:val="Normln"/>
    <w:link w:val="ZpatChar"/>
    <w:uiPriority w:val="99"/>
    <w:unhideWhenUsed/>
    <w:rsid w:val="0020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27A"/>
  </w:style>
  <w:style w:type="character" w:styleId="Zstupntext">
    <w:name w:val="Placeholder Text"/>
    <w:basedOn w:val="Standardnpsmoodstavce"/>
    <w:uiPriority w:val="99"/>
    <w:semiHidden/>
    <w:rsid w:val="00D42907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03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Havránková2</dc:creator>
  <cp:keywords/>
  <dc:description/>
  <cp:lastModifiedBy>Vladislav Kopecký</cp:lastModifiedBy>
  <cp:revision>3</cp:revision>
  <dcterms:created xsi:type="dcterms:W3CDTF">2024-04-30T07:35:00Z</dcterms:created>
  <dcterms:modified xsi:type="dcterms:W3CDTF">2024-04-30T10:25:00Z</dcterms:modified>
</cp:coreProperties>
</file>