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EB47D" w14:textId="77777777" w:rsidR="005D15A4" w:rsidRDefault="005D15A4" w:rsidP="00692570">
      <w:pPr>
        <w:jc w:val="center"/>
        <w:rPr>
          <w:rFonts w:asciiTheme="minorHAnsi" w:hAnsiTheme="minorHAnsi" w:cstheme="minorHAnsi"/>
          <w:b/>
          <w:color w:val="632423" w:themeColor="accent2" w:themeShade="80"/>
          <w:sz w:val="12"/>
          <w:szCs w:val="12"/>
        </w:rPr>
      </w:pPr>
    </w:p>
    <w:p w14:paraId="7AFD446B" w14:textId="77777777" w:rsidR="00F869D2" w:rsidRPr="00993C4F" w:rsidRDefault="00F869D2" w:rsidP="00692570">
      <w:pPr>
        <w:jc w:val="center"/>
        <w:rPr>
          <w:rFonts w:asciiTheme="minorHAnsi" w:hAnsiTheme="minorHAnsi" w:cstheme="minorHAnsi"/>
          <w:b/>
          <w:color w:val="632423" w:themeColor="accent2" w:themeShade="80"/>
          <w:sz w:val="12"/>
          <w:szCs w:val="12"/>
        </w:rPr>
      </w:pPr>
    </w:p>
    <w:p w14:paraId="6BF824FB" w14:textId="3B954E6E" w:rsidR="00513E7A" w:rsidRDefault="00513E7A" w:rsidP="00692570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 w:rsidRPr="00CA6148">
        <w:rPr>
          <w:rFonts w:asciiTheme="minorHAnsi" w:hAnsiTheme="minorHAnsi" w:cstheme="minorHAnsi"/>
          <w:b/>
          <w:color w:val="632423" w:themeColor="accent2" w:themeShade="80"/>
          <w:sz w:val="40"/>
        </w:rPr>
        <w:t>Smlouva o DÍLO</w:t>
      </w:r>
    </w:p>
    <w:p w14:paraId="29AF9810" w14:textId="77777777" w:rsidR="00513E7A" w:rsidRPr="006669AC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16"/>
          <w:szCs w:val="22"/>
          <w:lang w:eastAsia="en-US"/>
        </w:rPr>
      </w:pPr>
    </w:p>
    <w:p w14:paraId="5069606C" w14:textId="77777777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uzavřená dle ust. § 2586 a násl. zákona č. 89/2012 Sb., občanský zákoník, ve znění pozdějších předpisů</w:t>
      </w:r>
    </w:p>
    <w:p w14:paraId="75A4FB6E" w14:textId="4753BF1D" w:rsidR="00513E7A" w:rsidRDefault="00513E7A" w:rsidP="009B70E2">
      <w:pPr>
        <w:ind w:left="1416" w:firstLine="708"/>
        <w:rPr>
          <w:sz w:val="22"/>
        </w:rPr>
      </w:pPr>
    </w:p>
    <w:p w14:paraId="1F314286" w14:textId="7B146AA1" w:rsidR="00702B90" w:rsidRDefault="00702B90" w:rsidP="00485A9C">
      <w:pPr>
        <w:jc w:val="center"/>
        <w:rPr>
          <w:rFonts w:asciiTheme="minorHAnsi" w:hAnsiTheme="minorHAnsi" w:cstheme="minorHAnsi"/>
          <w:b/>
          <w:color w:val="002060"/>
          <w:sz w:val="16"/>
        </w:rPr>
      </w:pPr>
    </w:p>
    <w:p w14:paraId="594BADB4" w14:textId="77777777" w:rsidR="00F7702C" w:rsidRDefault="00F7702C" w:rsidP="00485A9C">
      <w:pPr>
        <w:jc w:val="center"/>
        <w:rPr>
          <w:rFonts w:asciiTheme="minorHAnsi" w:hAnsiTheme="minorHAnsi" w:cstheme="minorHAnsi"/>
          <w:b/>
          <w:color w:val="002060"/>
          <w:sz w:val="16"/>
        </w:rPr>
      </w:pPr>
    </w:p>
    <w:p w14:paraId="07F0B997" w14:textId="77777777" w:rsidR="00475822" w:rsidRPr="006669AC" w:rsidRDefault="00475822" w:rsidP="00485A9C">
      <w:pPr>
        <w:jc w:val="center"/>
        <w:rPr>
          <w:rFonts w:asciiTheme="minorHAnsi" w:hAnsiTheme="minorHAnsi" w:cstheme="minorHAnsi"/>
          <w:b/>
          <w:color w:val="002060"/>
          <w:sz w:val="16"/>
        </w:rPr>
      </w:pPr>
    </w:p>
    <w:p w14:paraId="6D4607DF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32A8F850" w14:textId="2322FD83" w:rsid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174AEA1C" w14:textId="77777777" w:rsidR="00230B20" w:rsidRPr="006669AC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16"/>
          <w:szCs w:val="32"/>
        </w:rPr>
      </w:pPr>
    </w:p>
    <w:tbl>
      <w:tblPr>
        <w:tblStyle w:val="Mkatabulky"/>
        <w:tblW w:w="9923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</w:tblGrid>
      <w:tr w:rsidR="001668C4" w:rsidRPr="00B531E7" w14:paraId="17EA00F7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7755C62C" w14:textId="471FBFD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b/>
                <w:sz w:val="22"/>
                <w:szCs w:val="22"/>
              </w:rPr>
              <w:t xml:space="preserve">Objednatel: </w:t>
            </w:r>
          </w:p>
        </w:tc>
        <w:tc>
          <w:tcPr>
            <w:tcW w:w="5387" w:type="dxa"/>
            <w:vAlign w:val="center"/>
          </w:tcPr>
          <w:p w14:paraId="30A07D0C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668C4">
              <w:rPr>
                <w:rFonts w:ascii="Calibri" w:hAnsi="Calibri" w:cs="Calibri"/>
                <w:b/>
                <w:sz w:val="22"/>
                <w:szCs w:val="22"/>
              </w:rPr>
              <w:t>Základní škola Prostějov, ul. Dr. Horáka 24</w:t>
            </w:r>
          </w:p>
        </w:tc>
      </w:tr>
      <w:tr w:rsidR="001668C4" w:rsidRPr="00B531E7" w14:paraId="679D8BB0" w14:textId="77777777" w:rsidTr="007408E2">
        <w:trPr>
          <w:trHeight w:val="461"/>
        </w:trPr>
        <w:tc>
          <w:tcPr>
            <w:tcW w:w="9923" w:type="dxa"/>
            <w:gridSpan w:val="2"/>
            <w:vAlign w:val="center"/>
          </w:tcPr>
          <w:p w14:paraId="0733C1C6" w14:textId="77777777" w:rsidR="001668C4" w:rsidRPr="001668C4" w:rsidRDefault="001668C4" w:rsidP="001668C4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Příspěvková organizace města Prostějova.</w:t>
            </w:r>
          </w:p>
        </w:tc>
      </w:tr>
      <w:tr w:rsidR="001668C4" w:rsidRPr="00B531E7" w14:paraId="6FF9D2FE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2204D913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se sídlem:</w:t>
            </w:r>
          </w:p>
        </w:tc>
        <w:tc>
          <w:tcPr>
            <w:tcW w:w="5387" w:type="dxa"/>
            <w:vAlign w:val="center"/>
          </w:tcPr>
          <w:p w14:paraId="2F08643A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Dr. Horáka 24, 796 01 Prostějov</w:t>
            </w:r>
          </w:p>
        </w:tc>
      </w:tr>
      <w:tr w:rsidR="001668C4" w:rsidRPr="00B531E7" w14:paraId="55DCADC8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5E2056E1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IČ:</w:t>
            </w:r>
          </w:p>
        </w:tc>
        <w:tc>
          <w:tcPr>
            <w:tcW w:w="5387" w:type="dxa"/>
            <w:vAlign w:val="center"/>
          </w:tcPr>
          <w:p w14:paraId="19B1D247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47922516</w:t>
            </w:r>
          </w:p>
        </w:tc>
      </w:tr>
      <w:tr w:rsidR="001668C4" w:rsidRPr="00B531E7" w14:paraId="30219BD0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0E03B025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zastoupený:</w:t>
            </w:r>
          </w:p>
        </w:tc>
        <w:tc>
          <w:tcPr>
            <w:tcW w:w="5387" w:type="dxa"/>
            <w:vAlign w:val="center"/>
          </w:tcPr>
          <w:p w14:paraId="3E8930CA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Mgr. Bc. Petra Rubáčová, ředitelka školy</w:t>
            </w:r>
          </w:p>
        </w:tc>
      </w:tr>
      <w:tr w:rsidR="001668C4" w:rsidRPr="00B531E7" w14:paraId="60C931C7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146339A8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5387" w:type="dxa"/>
            <w:vAlign w:val="center"/>
          </w:tcPr>
          <w:p w14:paraId="3DA79342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588 000 637, 604 296 410</w:t>
            </w:r>
          </w:p>
        </w:tc>
      </w:tr>
      <w:tr w:rsidR="001668C4" w:rsidRPr="00B531E7" w14:paraId="3DB36EC3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2187813A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noProof/>
                <w:sz w:val="22"/>
                <w:szCs w:val="22"/>
              </w:rPr>
              <w:t>e-mail:</w:t>
            </w:r>
          </w:p>
        </w:tc>
        <w:tc>
          <w:tcPr>
            <w:tcW w:w="5387" w:type="dxa"/>
            <w:vAlign w:val="center"/>
          </w:tcPr>
          <w:p w14:paraId="6675510E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zshor@seznam.cz</w:t>
            </w:r>
          </w:p>
        </w:tc>
      </w:tr>
      <w:tr w:rsidR="001668C4" w:rsidRPr="00B531E7" w14:paraId="66FC4B60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27ACFF2A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</w:p>
        </w:tc>
        <w:tc>
          <w:tcPr>
            <w:tcW w:w="5387" w:type="dxa"/>
            <w:vAlign w:val="center"/>
          </w:tcPr>
          <w:p w14:paraId="32C5BD4F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Komerční banka a.s.</w:t>
            </w:r>
          </w:p>
        </w:tc>
      </w:tr>
      <w:tr w:rsidR="001668C4" w:rsidRPr="00B531E7" w14:paraId="547594F9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77E48D3F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číslo účtu:</w:t>
            </w:r>
          </w:p>
        </w:tc>
        <w:tc>
          <w:tcPr>
            <w:tcW w:w="5387" w:type="dxa"/>
            <w:vAlign w:val="center"/>
          </w:tcPr>
          <w:p w14:paraId="160B8EE5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9584140277/0100</w:t>
            </w:r>
          </w:p>
        </w:tc>
      </w:tr>
      <w:tr w:rsidR="001668C4" w:rsidRPr="00B531E7" w14:paraId="61980987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3DE0ED9F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kontaktní osoba ve věcech technických: </w:t>
            </w:r>
          </w:p>
        </w:tc>
        <w:tc>
          <w:tcPr>
            <w:tcW w:w="5387" w:type="dxa"/>
            <w:vAlign w:val="center"/>
          </w:tcPr>
          <w:p w14:paraId="7908CC71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  <w:highlight w:val="green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Mgr. Bc. Petra Rubáčová, ředitelka školy</w:t>
            </w:r>
          </w:p>
        </w:tc>
      </w:tr>
      <w:tr w:rsidR="001668C4" w:rsidRPr="00B531E7" w14:paraId="0DA80736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20B27143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8AFDC6C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  <w:highlight w:val="green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588 000 637, 604 296 410</w:t>
            </w:r>
          </w:p>
        </w:tc>
      </w:tr>
      <w:tr w:rsidR="001668C4" w:rsidRPr="00B531E7" w14:paraId="40FF17EF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02294C5B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noProof/>
                <w:sz w:val="22"/>
                <w:szCs w:val="22"/>
              </w:rPr>
              <w:t>e-mail:</w:t>
            </w:r>
          </w:p>
        </w:tc>
        <w:tc>
          <w:tcPr>
            <w:tcW w:w="5387" w:type="dxa"/>
            <w:vAlign w:val="center"/>
          </w:tcPr>
          <w:p w14:paraId="0562F935" w14:textId="77777777" w:rsidR="001668C4" w:rsidRPr="001668C4" w:rsidRDefault="001668C4" w:rsidP="00AB32C9">
            <w:pPr>
              <w:spacing w:line="280" w:lineRule="atLeast"/>
              <w:rPr>
                <w:rFonts w:asciiTheme="minorHAnsi" w:hAnsiTheme="minorHAnsi" w:cs="Arial"/>
                <w:sz w:val="22"/>
                <w:szCs w:val="22"/>
                <w:highlight w:val="green"/>
              </w:rPr>
            </w:pPr>
            <w:r w:rsidRPr="001668C4">
              <w:rPr>
                <w:rFonts w:ascii="Calibri" w:hAnsi="Calibri" w:cs="Calibri"/>
                <w:sz w:val="22"/>
                <w:szCs w:val="22"/>
              </w:rPr>
              <w:t>zshor@seznam.cz</w:t>
            </w:r>
          </w:p>
        </w:tc>
      </w:tr>
    </w:tbl>
    <w:p w14:paraId="3A929AC8" w14:textId="77777777" w:rsidR="00F869D2" w:rsidRDefault="00F869D2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42B0658" w14:textId="2F895B9B" w:rsidR="00513E7A" w:rsidRDefault="00F7702C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14:paraId="7439A736" w14:textId="77777777" w:rsidR="00F869D2" w:rsidRDefault="00F869D2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6"/>
      </w:tblGrid>
      <w:tr w:rsidR="00513E7A" w:rsidRPr="00E743FE" w14:paraId="27C8A70D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36A2558D" w14:textId="77777777" w:rsidR="00513E7A" w:rsidRPr="00513E7A" w:rsidRDefault="00513E7A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5386" w:type="dxa"/>
            <w:vAlign w:val="center"/>
          </w:tcPr>
          <w:p w14:paraId="0CB8C776" w14:textId="25B55F88" w:rsidR="00513E7A" w:rsidRPr="0042320B" w:rsidRDefault="007408E2" w:rsidP="00A957DE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Prostějovská stavební společnost – PROSTAS, s.r.o.</w:t>
            </w:r>
          </w:p>
        </w:tc>
      </w:tr>
      <w:tr w:rsidR="00BF3846" w:rsidRPr="00E743FE" w14:paraId="4F030D49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57BD6581" w14:textId="41357315" w:rsidR="00BF3846" w:rsidRPr="00BF3846" w:rsidRDefault="001668C4" w:rsidP="00BF3846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BF3846" w:rsidRPr="00BF3846">
              <w:rPr>
                <w:rFonts w:asciiTheme="minorHAnsi" w:hAnsiTheme="minorHAnsi" w:cstheme="minorHAnsi"/>
                <w:sz w:val="22"/>
                <w:szCs w:val="22"/>
              </w:rPr>
              <w:t>ápis v</w:t>
            </w:r>
            <w:r w:rsidR="00BF3846"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="00BF3846"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14:paraId="17EBE028" w14:textId="115D1A51" w:rsidR="00BF3846" w:rsidRPr="00E72F88" w:rsidRDefault="00E72F88" w:rsidP="00A957DE">
            <w:pPr>
              <w:spacing w:line="28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7408E2" w:rsidRPr="00E72F88">
              <w:rPr>
                <w:rFonts w:asciiTheme="minorHAnsi" w:hAnsiTheme="minorHAnsi" w:cstheme="minorHAnsi"/>
                <w:bCs/>
                <w:sz w:val="22"/>
                <w:szCs w:val="22"/>
              </w:rPr>
              <w:t>edeném Krajským soudem v Brně pod sp. Zn. Oddíl C, vložka 16628</w:t>
            </w:r>
          </w:p>
        </w:tc>
      </w:tr>
      <w:tr w:rsidR="00513E7A" w:rsidRPr="00E743FE" w14:paraId="672C68DD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4321908C" w14:textId="31620462" w:rsidR="00513E7A" w:rsidRPr="0018769B" w:rsidRDefault="001668C4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 sídlem</w:t>
            </w:r>
            <w:r w:rsidR="00513E7A"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14:paraId="79B31B54" w14:textId="050B067B" w:rsidR="00513E7A" w:rsidRPr="0042320B" w:rsidRDefault="007408E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Ječmínkova 1981/11, 796 01 Prostějov</w:t>
            </w:r>
          </w:p>
        </w:tc>
      </w:tr>
      <w:tr w:rsidR="00513E7A" w:rsidRPr="00E743FE" w14:paraId="78F68A99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2DBFD029" w14:textId="77777777" w:rsidR="00513E7A" w:rsidRPr="0018769B" w:rsidRDefault="00513E7A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5386" w:type="dxa"/>
            <w:vAlign w:val="center"/>
          </w:tcPr>
          <w:p w14:paraId="32A1819F" w14:textId="759CAAD9" w:rsidR="00513E7A" w:rsidRPr="0042320B" w:rsidRDefault="007408E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60722291</w:t>
            </w:r>
          </w:p>
        </w:tc>
      </w:tr>
      <w:tr w:rsidR="00AD3044" w:rsidRPr="00E743FE" w14:paraId="2F7EA219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3AA2B11D" w14:textId="08F4A5C5" w:rsidR="00AD3044" w:rsidRPr="0018769B" w:rsidRDefault="00AD3044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5386" w:type="dxa"/>
            <w:vAlign w:val="center"/>
          </w:tcPr>
          <w:p w14:paraId="0E7166BA" w14:textId="42317499" w:rsidR="00AD3044" w:rsidRPr="004E3564" w:rsidRDefault="007408E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408E2">
              <w:rPr>
                <w:rFonts w:asciiTheme="minorHAnsi" w:hAnsiTheme="minorHAnsi" w:cstheme="minorHAnsi"/>
                <w:sz w:val="22"/>
                <w:szCs w:val="22"/>
              </w:rPr>
              <w:t>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60722291</w:t>
            </w:r>
          </w:p>
        </w:tc>
      </w:tr>
      <w:tr w:rsidR="001668C4" w:rsidRPr="00E743FE" w14:paraId="443A0059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2530079E" w14:textId="4971C4B1" w:rsidR="001668C4" w:rsidRPr="0018769B" w:rsidRDefault="001668C4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zastoupený:</w:t>
            </w:r>
          </w:p>
        </w:tc>
        <w:tc>
          <w:tcPr>
            <w:tcW w:w="5386" w:type="dxa"/>
            <w:vAlign w:val="center"/>
          </w:tcPr>
          <w:p w14:paraId="3EA111F0" w14:textId="20CDE7D4" w:rsidR="001668C4" w:rsidRPr="0042320B" w:rsidRDefault="007408E2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Milanem Válkem – jednatelem</w:t>
            </w:r>
          </w:p>
        </w:tc>
      </w:tr>
      <w:tr w:rsidR="001668C4" w:rsidRPr="00E743FE" w14:paraId="13C76007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002C4036" w14:textId="37925920" w:rsidR="001668C4" w:rsidRDefault="001668C4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telefon:</w:t>
            </w:r>
          </w:p>
        </w:tc>
        <w:tc>
          <w:tcPr>
            <w:tcW w:w="5386" w:type="dxa"/>
            <w:vAlign w:val="center"/>
          </w:tcPr>
          <w:p w14:paraId="3CA7FDFB" w14:textId="0680C05A" w:rsidR="001668C4" w:rsidRPr="0042320B" w:rsidRDefault="007408E2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602</w:t>
            </w:r>
            <w:r w:rsidR="00DA718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526</w:t>
            </w:r>
            <w:r w:rsidR="00DA718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493</w:t>
            </w:r>
          </w:p>
        </w:tc>
      </w:tr>
      <w:tr w:rsidR="001668C4" w:rsidRPr="00E743FE" w14:paraId="1DD836BA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62BBA63C" w14:textId="23F8B506" w:rsidR="001668C4" w:rsidRPr="0018769B" w:rsidRDefault="001668C4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noProof/>
                <w:sz w:val="22"/>
                <w:szCs w:val="22"/>
              </w:rPr>
              <w:t>e-mail:</w:t>
            </w:r>
          </w:p>
        </w:tc>
        <w:tc>
          <w:tcPr>
            <w:tcW w:w="5386" w:type="dxa"/>
            <w:vAlign w:val="center"/>
          </w:tcPr>
          <w:p w14:paraId="53E546C1" w14:textId="68E8BDA2" w:rsidR="001668C4" w:rsidRPr="0042320B" w:rsidRDefault="007408E2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valek@eurogema.cz</w:t>
            </w:r>
          </w:p>
        </w:tc>
      </w:tr>
      <w:tr w:rsidR="001668C4" w:rsidRPr="00E743FE" w14:paraId="102076DF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0AB84488" w14:textId="5F48415E" w:rsidR="001668C4" w:rsidRPr="0018769B" w:rsidRDefault="001668C4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bankovní spojení:</w:t>
            </w:r>
          </w:p>
        </w:tc>
        <w:tc>
          <w:tcPr>
            <w:tcW w:w="5386" w:type="dxa"/>
            <w:vAlign w:val="center"/>
          </w:tcPr>
          <w:p w14:paraId="5A29C968" w14:textId="6ABF90AD" w:rsidR="001668C4" w:rsidRPr="0042320B" w:rsidRDefault="007408E2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ČSOB, a.s.</w:t>
            </w:r>
          </w:p>
        </w:tc>
      </w:tr>
      <w:tr w:rsidR="001668C4" w:rsidRPr="00E743FE" w14:paraId="77EA20C9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487D058E" w14:textId="1E8045CB" w:rsidR="001668C4" w:rsidRPr="0018769B" w:rsidRDefault="001668C4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668C4">
              <w:rPr>
                <w:rFonts w:asciiTheme="minorHAnsi" w:hAnsiTheme="minorHAnsi" w:cs="Arial"/>
                <w:sz w:val="22"/>
                <w:szCs w:val="22"/>
              </w:rPr>
              <w:t>číslo účtu:</w:t>
            </w:r>
          </w:p>
        </w:tc>
        <w:tc>
          <w:tcPr>
            <w:tcW w:w="5386" w:type="dxa"/>
            <w:vAlign w:val="center"/>
          </w:tcPr>
          <w:p w14:paraId="7F4AE96E" w14:textId="659A1C1F" w:rsidR="001668C4" w:rsidRPr="0042320B" w:rsidRDefault="007408E2" w:rsidP="001668C4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153388923/0300</w:t>
            </w:r>
          </w:p>
        </w:tc>
      </w:tr>
      <w:tr w:rsidR="00D20077" w:rsidRPr="00E743FE" w14:paraId="3158D423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6BF8BAB9" w14:textId="04A4227B" w:rsidR="00D20077" w:rsidRDefault="001668C4" w:rsidP="00D20077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20077">
              <w:rPr>
                <w:rFonts w:asciiTheme="minorHAnsi" w:hAnsiTheme="minorHAnsi" w:cstheme="minorHAnsi"/>
                <w:sz w:val="22"/>
                <w:szCs w:val="22"/>
              </w:rPr>
              <w:t>tavbyvedoucí z</w:t>
            </w:r>
            <w:r w:rsidR="00D20077"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 w:rsidR="00D2007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14:paraId="40204737" w14:textId="73FE59B4" w:rsidR="00D20077" w:rsidRPr="0042320B" w:rsidRDefault="007408E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 Petr Zemánek</w:t>
            </w:r>
          </w:p>
        </w:tc>
      </w:tr>
      <w:tr w:rsidR="00D20077" w:rsidRPr="00E743FE" w14:paraId="02C651F7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37CEFD4F" w14:textId="45753669" w:rsidR="00D20077" w:rsidRPr="00D20077" w:rsidRDefault="001668C4" w:rsidP="004556B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20077" w:rsidRPr="00D20077">
              <w:rPr>
                <w:rFonts w:asciiTheme="minorHAnsi" w:hAnsiTheme="minorHAnsi" w:cstheme="minorHAnsi"/>
                <w:sz w:val="22"/>
                <w:szCs w:val="22"/>
              </w:rPr>
              <w:t>elefon:</w:t>
            </w:r>
          </w:p>
        </w:tc>
        <w:tc>
          <w:tcPr>
            <w:tcW w:w="5386" w:type="dxa"/>
            <w:vAlign w:val="center"/>
          </w:tcPr>
          <w:p w14:paraId="1AD89B30" w14:textId="7233644D" w:rsidR="00D20077" w:rsidRPr="0042320B" w:rsidRDefault="007408E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603 230 569</w:t>
            </w:r>
          </w:p>
        </w:tc>
      </w:tr>
      <w:tr w:rsidR="00D20077" w:rsidRPr="00E743FE" w14:paraId="2902C77A" w14:textId="77777777" w:rsidTr="007408E2">
        <w:trPr>
          <w:trHeight w:val="397"/>
        </w:trPr>
        <w:tc>
          <w:tcPr>
            <w:tcW w:w="4536" w:type="dxa"/>
            <w:vAlign w:val="center"/>
          </w:tcPr>
          <w:p w14:paraId="0D4315D3" w14:textId="0DF72377" w:rsidR="00D20077" w:rsidRPr="00D20077" w:rsidRDefault="001668C4" w:rsidP="00D200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D20077" w:rsidRPr="00D20077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5386" w:type="dxa"/>
            <w:vAlign w:val="center"/>
          </w:tcPr>
          <w:p w14:paraId="61A8EFC2" w14:textId="756FCA9C" w:rsidR="00D20077" w:rsidRPr="0042320B" w:rsidRDefault="007408E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zemanek@prostas.cz </w:t>
            </w:r>
          </w:p>
        </w:tc>
      </w:tr>
      <w:tr w:rsidR="00323372" w:rsidRPr="00E743FE" w14:paraId="48DBC55E" w14:textId="77777777" w:rsidTr="007408E2">
        <w:trPr>
          <w:trHeight w:val="397"/>
        </w:trPr>
        <w:tc>
          <w:tcPr>
            <w:tcW w:w="9922" w:type="dxa"/>
            <w:gridSpan w:val="2"/>
            <w:vAlign w:val="center"/>
          </w:tcPr>
          <w:p w14:paraId="6AAB4DFD" w14:textId="77777777" w:rsidR="00323372" w:rsidRPr="0042320B" w:rsidRDefault="00323372" w:rsidP="00A957D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055ACF15" w14:textId="2704D310" w:rsidR="00B20EF7" w:rsidRDefault="00B20EF7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F21E227" w14:textId="77777777" w:rsidR="00191382" w:rsidRDefault="00191382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6197110C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2</w:t>
      </w:r>
    </w:p>
    <w:p w14:paraId="7B75F2AA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76EB66E1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6D478294" w14:textId="6EF26957" w:rsidR="0083778E" w:rsidRPr="00AD3044" w:rsidRDefault="00652B39" w:rsidP="00B20E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AD3044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 provést a objednateli předat v rozsahu, způsobem, v době a za podmínek sjednaných touto smlouvou dílo: </w:t>
      </w:r>
      <w:r w:rsidR="00513E7A" w:rsidRPr="00AD3044">
        <w:rPr>
          <w:rFonts w:ascii="Calibri" w:eastAsiaTheme="minorHAnsi" w:hAnsi="Calibri" w:cs="Calibri"/>
          <w:b/>
          <w:sz w:val="22"/>
          <w:szCs w:val="22"/>
          <w:lang w:eastAsia="en-US"/>
        </w:rPr>
        <w:t>„</w:t>
      </w:r>
      <w:r w:rsidR="00F869D2" w:rsidRPr="00F869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Rekonstrukce sprch, WC a šaten k</w:t>
      </w:r>
      <w:r w:rsidR="00F869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 </w:t>
      </w:r>
      <w:r w:rsidR="00F869D2" w:rsidRPr="00F869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tělocvičnám</w:t>
      </w:r>
      <w:r w:rsidR="00F869D2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“</w:t>
      </w:r>
      <w:r w:rsidR="00092F2D" w:rsidRPr="00092F2D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6C1481" w:rsidRPr="00092F2D">
        <w:rPr>
          <w:rFonts w:ascii="Calibri" w:eastAsiaTheme="minorHAnsi" w:hAnsi="Calibri" w:cs="Calibri"/>
          <w:sz w:val="22"/>
          <w:szCs w:val="22"/>
          <w:lang w:eastAsia="en-US"/>
        </w:rPr>
        <w:t>O</w:t>
      </w:r>
      <w:r w:rsidR="0083778E" w:rsidRPr="00AD3044">
        <w:rPr>
          <w:rFonts w:ascii="Calibri" w:eastAsiaTheme="minorHAnsi" w:hAnsi="Calibri" w:cs="Calibri"/>
          <w:sz w:val="22"/>
          <w:szCs w:val="22"/>
          <w:lang w:eastAsia="en-US"/>
        </w:rPr>
        <w:t xml:space="preserve">bjednatel se zavazuje řádně provedené dílo bez vad a nedodělků převzít a zaplatit za něj zhotoviteli cenu podle 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 xml:space="preserve">těchto </w:t>
      </w:r>
      <w:r w:rsidR="0083778E" w:rsidRPr="00AD3044">
        <w:rPr>
          <w:rFonts w:ascii="Calibri" w:eastAsiaTheme="minorHAnsi" w:hAnsi="Calibri" w:cs="Calibri"/>
          <w:sz w:val="22"/>
          <w:szCs w:val="22"/>
          <w:lang w:eastAsia="en-US"/>
        </w:rPr>
        <w:t>dohodnutých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 xml:space="preserve"> smluvních podmínek.</w:t>
      </w:r>
    </w:p>
    <w:p w14:paraId="2CBC8893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CC2AADB" w14:textId="5EFEC77B" w:rsidR="0026426B" w:rsidRDefault="00513E7A" w:rsidP="002642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Dílo </w:t>
      </w:r>
      <w:r w:rsidR="008A4372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bude realizováno v souladu se zadávací dokumentací </w:t>
      </w:r>
      <w:r w:rsidR="00923866">
        <w:rPr>
          <w:rFonts w:ascii="Calibri" w:eastAsiaTheme="minorHAnsi" w:hAnsi="Calibri" w:cs="Calibri"/>
          <w:sz w:val="22"/>
          <w:szCs w:val="22"/>
          <w:lang w:eastAsia="en-US"/>
        </w:rPr>
        <w:t>pro výběr zhotovitele</w:t>
      </w:r>
      <w:r w:rsidR="008F2486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F246D1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provede práce a dodávky </w:t>
      </w:r>
      <w:r w:rsidR="00F246D1" w:rsidRPr="00923866">
        <w:rPr>
          <w:rFonts w:ascii="Calibri" w:eastAsiaTheme="minorHAnsi" w:hAnsi="Calibri" w:cs="Calibri"/>
          <w:sz w:val="22"/>
          <w:szCs w:val="22"/>
          <w:lang w:eastAsia="en-US"/>
        </w:rPr>
        <w:t xml:space="preserve">specifikované </w:t>
      </w:r>
      <w:r w:rsidR="00F246D1" w:rsidRPr="00642F8A">
        <w:rPr>
          <w:rFonts w:ascii="Calibri" w:eastAsiaTheme="minorHAnsi" w:hAnsi="Calibri" w:cs="Calibri"/>
          <w:sz w:val="22"/>
          <w:szCs w:val="22"/>
          <w:lang w:eastAsia="en-US"/>
        </w:rPr>
        <w:t>a oceněné v</w:t>
      </w:r>
      <w:r w:rsidR="00AD3044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AD304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soupisu </w:t>
      </w:r>
      <w:r w:rsidR="00092F2D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stavebních </w:t>
      </w:r>
      <w:r w:rsidR="00AD3044">
        <w:rPr>
          <w:rFonts w:ascii="Calibri" w:eastAsiaTheme="minorHAnsi" w:hAnsi="Calibri" w:cs="Calibri"/>
          <w:b/>
          <w:sz w:val="22"/>
          <w:szCs w:val="22"/>
          <w:lang w:eastAsia="en-US"/>
        </w:rPr>
        <w:t>prací</w:t>
      </w:r>
      <w:r w:rsidR="00923866" w:rsidRPr="00923866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923866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923866" w:rsidRPr="00923866">
        <w:rPr>
          <w:rFonts w:ascii="Calibri" w:eastAsiaTheme="minorHAnsi" w:hAnsi="Calibri" w:cs="Calibri"/>
          <w:sz w:val="22"/>
          <w:szCs w:val="22"/>
          <w:lang w:eastAsia="en-US"/>
        </w:rPr>
        <w:t>který tvoří</w:t>
      </w:r>
      <w:r w:rsidR="00923866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083F77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p</w:t>
      </w:r>
      <w:r w:rsidR="00F246D1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řílo</w:t>
      </w:r>
      <w:r w:rsidR="0081341C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h</w:t>
      </w:r>
      <w:r w:rsidR="00923866">
        <w:rPr>
          <w:rFonts w:ascii="Calibri" w:eastAsiaTheme="minorHAnsi" w:hAnsi="Calibri" w:cs="Calibri"/>
          <w:b/>
          <w:sz w:val="22"/>
          <w:szCs w:val="22"/>
          <w:lang w:eastAsia="en-US"/>
        </w:rPr>
        <w:t>u</w:t>
      </w:r>
      <w:r w:rsidR="00F246D1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</w:t>
      </w:r>
      <w:r w:rsidR="0081341C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2</w:t>
      </w:r>
      <w:r w:rsidR="00F246D1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</w:t>
      </w:r>
      <w:r w:rsidR="00562D2C" w:rsidRPr="00642F8A">
        <w:rPr>
          <w:rFonts w:ascii="Calibri" w:eastAsiaTheme="minorHAnsi" w:hAnsi="Calibri" w:cs="Calibri"/>
          <w:b/>
          <w:sz w:val="22"/>
          <w:szCs w:val="22"/>
          <w:lang w:eastAsia="en-US"/>
        </w:rPr>
        <w:t>smlouvy</w:t>
      </w:r>
      <w:r w:rsidR="00F246D1" w:rsidRPr="00923866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F246D1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D3044">
        <w:rPr>
          <w:rFonts w:ascii="Calibri" w:eastAsiaTheme="minorHAnsi" w:hAnsi="Calibri" w:cs="Calibri"/>
          <w:sz w:val="22"/>
          <w:szCs w:val="22"/>
          <w:lang w:eastAsia="en-US"/>
        </w:rPr>
        <w:t xml:space="preserve">Soupis 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 xml:space="preserve">stavebních </w:t>
      </w:r>
      <w:r w:rsidR="00AD3044">
        <w:rPr>
          <w:rFonts w:ascii="Calibri" w:eastAsiaTheme="minorHAnsi" w:hAnsi="Calibri" w:cs="Calibri"/>
          <w:sz w:val="22"/>
          <w:szCs w:val="22"/>
          <w:lang w:eastAsia="en-US"/>
        </w:rPr>
        <w:t>prací</w:t>
      </w:r>
      <w:r w:rsidR="00642F8A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je zhotovitelem oceněný soupis stavebních prací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642F8A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 dodávek a služeb</w:t>
      </w:r>
      <w:r w:rsidR="00923866">
        <w:rPr>
          <w:rFonts w:ascii="Calibri" w:eastAsiaTheme="minorHAnsi" w:hAnsi="Calibri" w:cs="Calibri"/>
          <w:sz w:val="22"/>
          <w:szCs w:val="22"/>
          <w:lang w:eastAsia="en-US"/>
        </w:rPr>
        <w:t xml:space="preserve"> předložený v nabídce v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 xml:space="preserve"> rámci </w:t>
      </w:r>
      <w:r w:rsidR="00923866">
        <w:rPr>
          <w:rFonts w:ascii="Calibri" w:eastAsiaTheme="minorHAnsi" w:hAnsi="Calibri" w:cs="Calibri"/>
          <w:sz w:val="22"/>
          <w:szCs w:val="22"/>
          <w:lang w:eastAsia="en-US"/>
        </w:rPr>
        <w:t>výběrové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>ho</w:t>
      </w:r>
      <w:r w:rsidR="00923866">
        <w:rPr>
          <w:rFonts w:ascii="Calibri" w:eastAsiaTheme="minorHAnsi" w:hAnsi="Calibri" w:cs="Calibri"/>
          <w:sz w:val="22"/>
          <w:szCs w:val="22"/>
          <w:lang w:eastAsia="en-US"/>
        </w:rPr>
        <w:t xml:space="preserve"> řízení</w:t>
      </w:r>
      <w:r w:rsidR="00642F8A" w:rsidRPr="00642F8A">
        <w:rPr>
          <w:rFonts w:ascii="Calibri" w:eastAsiaTheme="minorHAnsi" w:hAnsi="Calibri" w:cs="Calibri"/>
          <w:sz w:val="22"/>
          <w:szCs w:val="22"/>
          <w:lang w:eastAsia="en-US"/>
        </w:rPr>
        <w:t>, v němž jsou zhotovitelem uvedeny jednotkové ceny u všech položek stavebních prací</w:t>
      </w:r>
      <w:r w:rsid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642F8A" w:rsidRPr="00642F8A">
        <w:rPr>
          <w:rFonts w:ascii="Calibri" w:eastAsiaTheme="minorHAnsi" w:hAnsi="Calibri" w:cs="Calibri"/>
          <w:sz w:val="22"/>
          <w:szCs w:val="22"/>
          <w:lang w:eastAsia="en-US"/>
        </w:rPr>
        <w:t>dodávek a sl</w:t>
      </w:r>
      <w:r w:rsid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užeb a jejich celkové ceny pro objednatelem </w:t>
      </w:r>
      <w:r w:rsidR="00642F8A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vymezené množství. </w:t>
      </w:r>
      <w:r w:rsidR="00EB1773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Dále bude dílo provedeno </w:t>
      </w:r>
      <w:r w:rsidR="002D6836" w:rsidRPr="00642F8A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zhotovitelem </w:t>
      </w:r>
      <w:r w:rsidR="00EB1773" w:rsidRPr="00642F8A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="006669AC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EB1773" w:rsidRPr="00B85544">
        <w:rPr>
          <w:rFonts w:ascii="Calibri" w:eastAsiaTheme="minorHAnsi" w:hAnsi="Calibri" w:cs="Calibri"/>
          <w:sz w:val="22"/>
          <w:szCs w:val="22"/>
          <w:lang w:eastAsia="en-US"/>
        </w:rPr>
        <w:t>souladu</w:t>
      </w:r>
      <w:r w:rsidR="006669AC" w:rsidRPr="00B85544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1773" w:rsidRPr="00B85544">
        <w:rPr>
          <w:rFonts w:ascii="Calibri" w:eastAsiaTheme="minorHAnsi" w:hAnsi="Calibri" w:cs="Calibri"/>
          <w:sz w:val="22"/>
          <w:szCs w:val="22"/>
          <w:lang w:eastAsia="en-US"/>
        </w:rPr>
        <w:t>s právními a technickými požadavky platnými v době podpisu smlouvy</w:t>
      </w:r>
      <w:r w:rsidR="003A2C24" w:rsidRPr="00B85544">
        <w:rPr>
          <w:rFonts w:ascii="Calibri" w:eastAsiaTheme="minorHAnsi" w:hAnsi="Calibri" w:cs="Calibri"/>
          <w:sz w:val="22"/>
          <w:szCs w:val="22"/>
          <w:lang w:eastAsia="en-US"/>
        </w:rPr>
        <w:t xml:space="preserve"> a v souladu se zákonem č. 183/2006 Sb., stavební zákon, ve znění pozdějších předpisů.</w:t>
      </w:r>
      <w:r w:rsidR="000B2D53" w:rsidRPr="00B855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91630" w14:textId="77777777" w:rsidR="0026426B" w:rsidRDefault="0026426B" w:rsidP="0026426B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5B011EC" w14:textId="42666060" w:rsidR="0026426B" w:rsidRPr="0026426B" w:rsidRDefault="0026426B" w:rsidP="0026426B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6426B">
        <w:rPr>
          <w:rFonts w:asciiTheme="minorHAnsi" w:hAnsiTheme="minorHAnsi" w:cstheme="minorHAnsi"/>
          <w:sz w:val="22"/>
          <w:szCs w:val="22"/>
        </w:rPr>
        <w:t xml:space="preserve">Podkladem pro uzavření </w:t>
      </w:r>
      <w:r w:rsidR="00092F2D">
        <w:rPr>
          <w:rFonts w:asciiTheme="minorHAnsi" w:hAnsiTheme="minorHAnsi" w:cstheme="minorHAnsi"/>
          <w:sz w:val="22"/>
          <w:szCs w:val="22"/>
        </w:rPr>
        <w:t xml:space="preserve">této </w:t>
      </w:r>
      <w:r w:rsidRPr="0026426B">
        <w:rPr>
          <w:rFonts w:asciiTheme="minorHAnsi" w:hAnsiTheme="minorHAnsi" w:cstheme="minorHAnsi"/>
          <w:sz w:val="22"/>
          <w:szCs w:val="22"/>
        </w:rPr>
        <w:t xml:space="preserve">smlouvy je nabídka </w:t>
      </w:r>
      <w:r w:rsidR="00092F2D">
        <w:rPr>
          <w:rFonts w:asciiTheme="minorHAnsi" w:hAnsiTheme="minorHAnsi" w:cstheme="minorHAnsi"/>
          <w:sz w:val="22"/>
          <w:szCs w:val="22"/>
        </w:rPr>
        <w:t>zhotovitele</w:t>
      </w:r>
      <w:r w:rsidRPr="0026426B">
        <w:rPr>
          <w:rFonts w:asciiTheme="minorHAnsi" w:hAnsiTheme="minorHAnsi" w:cstheme="minorHAnsi"/>
          <w:sz w:val="22"/>
          <w:szCs w:val="22"/>
        </w:rPr>
        <w:t xml:space="preserve"> podaná v rámci výběrového řízení ve veřejné zakázce malého rozsahu na </w:t>
      </w:r>
      <w:r w:rsidR="00092F2D">
        <w:rPr>
          <w:rFonts w:asciiTheme="minorHAnsi" w:hAnsiTheme="minorHAnsi" w:cstheme="minorHAnsi"/>
          <w:sz w:val="22"/>
          <w:szCs w:val="22"/>
        </w:rPr>
        <w:t>stavební práce</w:t>
      </w:r>
      <w:r w:rsidRPr="0026426B">
        <w:rPr>
          <w:rFonts w:asciiTheme="minorHAnsi" w:hAnsiTheme="minorHAnsi" w:cstheme="minorHAnsi"/>
          <w:sz w:val="22"/>
          <w:szCs w:val="22"/>
        </w:rPr>
        <w:t xml:space="preserve"> s názvem: „</w:t>
      </w:r>
      <w:r w:rsidR="000D1672" w:rsidRPr="000D1672">
        <w:rPr>
          <w:rFonts w:asciiTheme="minorHAnsi" w:hAnsiTheme="minorHAnsi" w:cstheme="minorHAnsi"/>
          <w:b/>
          <w:bCs/>
          <w:sz w:val="22"/>
          <w:szCs w:val="22"/>
        </w:rPr>
        <w:t>Rekonstrukce sprch, WC a šaten k tělocvičnám</w:t>
      </w:r>
      <w:r w:rsidRPr="0026426B">
        <w:rPr>
          <w:rFonts w:asciiTheme="minorHAnsi" w:hAnsiTheme="minorHAnsi" w:cstheme="minorHAnsi"/>
          <w:sz w:val="22"/>
          <w:szCs w:val="22"/>
        </w:rPr>
        <w:t>“. Veřejná zakázka byla zadávaná v souladu s:</w:t>
      </w:r>
    </w:p>
    <w:p w14:paraId="579D50D2" w14:textId="273AAAC3" w:rsidR="0026426B" w:rsidRDefault="0026426B" w:rsidP="002642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6426B">
        <w:rPr>
          <w:rFonts w:asciiTheme="minorHAnsi" w:hAnsiTheme="minorHAnsi" w:cstheme="minorHAnsi"/>
          <w:sz w:val="22"/>
          <w:szCs w:val="22"/>
        </w:rPr>
        <w:t xml:space="preserve">Ustanovením § 6 </w:t>
      </w:r>
      <w:r w:rsidR="000D1672">
        <w:rPr>
          <w:rFonts w:asciiTheme="minorHAnsi" w:hAnsiTheme="minorHAnsi" w:cstheme="minorHAnsi"/>
          <w:sz w:val="22"/>
          <w:szCs w:val="22"/>
        </w:rPr>
        <w:t xml:space="preserve">odst. 1) až 3) </w:t>
      </w:r>
      <w:r w:rsidRPr="0026426B">
        <w:rPr>
          <w:rFonts w:asciiTheme="minorHAnsi" w:hAnsiTheme="minorHAnsi" w:cstheme="minorHAnsi"/>
          <w:sz w:val="22"/>
          <w:szCs w:val="22"/>
        </w:rPr>
        <w:t xml:space="preserve">a § 31 Zákona č. 134/2016 Sb., o zadávání veřejných zakázek, v platném znění (dále jen ZZVZ), nejedná se o zadávací řízení dle ZZVZ, </w:t>
      </w:r>
    </w:p>
    <w:p w14:paraId="47A00C84" w14:textId="274E8FAF" w:rsidR="0026426B" w:rsidRPr="0026426B" w:rsidRDefault="0026426B" w:rsidP="0026426B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6426B">
        <w:rPr>
          <w:rFonts w:asciiTheme="minorHAnsi" w:hAnsiTheme="minorHAnsi" w:cstheme="minorHAnsi"/>
          <w:sz w:val="22"/>
          <w:szCs w:val="22"/>
        </w:rPr>
        <w:t>Pokynem zřizovatele č. 1/202</w:t>
      </w:r>
      <w:r w:rsidR="000D1672">
        <w:rPr>
          <w:rFonts w:asciiTheme="minorHAnsi" w:hAnsiTheme="minorHAnsi" w:cstheme="minorHAnsi"/>
          <w:sz w:val="22"/>
          <w:szCs w:val="22"/>
        </w:rPr>
        <w:t>4</w:t>
      </w:r>
      <w:r w:rsidRPr="0026426B">
        <w:rPr>
          <w:rFonts w:asciiTheme="minorHAnsi" w:hAnsiTheme="minorHAnsi" w:cstheme="minorHAnsi"/>
          <w:sz w:val="22"/>
          <w:szCs w:val="22"/>
        </w:rPr>
        <w:t xml:space="preserve"> pro příspěvkové organizace statutárního města Prostějova – „Postup zadávání veřejných zakázek příspěvkovými organizacemi zřízenými statutárním městem Prostějovem“. </w:t>
      </w:r>
    </w:p>
    <w:p w14:paraId="72219284" w14:textId="77777777" w:rsidR="00121288" w:rsidRPr="00121288" w:rsidRDefault="00121288" w:rsidP="00121288">
      <w:pPr>
        <w:pStyle w:val="Odstavecseseznamem"/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00F691A" w14:textId="7F3A1416" w:rsidR="00121288" w:rsidRPr="00121288" w:rsidRDefault="00121288" w:rsidP="0012128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Veškeré materiály a postupy použité při plnění díla musí splňovat požadavky obecně závazných právních předpisů a českých technických norem. </w:t>
      </w:r>
    </w:p>
    <w:p w14:paraId="553B26C1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C181D0" w14:textId="08EF5030" w:rsidR="00513E7A" w:rsidRPr="00435576" w:rsidRDefault="00513E7A" w:rsidP="00A23DE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708"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435576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435576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435576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  <w:r w:rsidR="0043557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35576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 w:rsidRPr="00435576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435576">
        <w:rPr>
          <w:rFonts w:ascii="Calibri" w:eastAsiaTheme="minorHAnsi" w:hAnsi="Calibri" w:cs="Calibri"/>
          <w:sz w:val="22"/>
          <w:szCs w:val="22"/>
          <w:lang w:eastAsia="en-US"/>
        </w:rPr>
        <w:t>íla, a to jak dle obecně závazných p</w:t>
      </w:r>
      <w:r w:rsidR="00083F77" w:rsidRPr="00435576">
        <w:rPr>
          <w:rFonts w:ascii="Calibri" w:eastAsiaTheme="minorHAnsi" w:hAnsi="Calibri" w:cs="Calibri"/>
          <w:sz w:val="22"/>
          <w:szCs w:val="22"/>
          <w:lang w:eastAsia="en-US"/>
        </w:rPr>
        <w:t>rávních předpisů, tak podmínek o</w:t>
      </w:r>
      <w:r w:rsidRPr="00435576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D70632" w:rsidRPr="00435576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435576">
        <w:rPr>
          <w:rFonts w:ascii="Calibri" w:eastAsiaTheme="minorHAnsi" w:hAnsi="Calibri" w:cs="Calibri"/>
          <w:sz w:val="22"/>
          <w:szCs w:val="22"/>
          <w:lang w:eastAsia="en-US"/>
        </w:rPr>
        <w:t>jakožto zadavatele ve veřejné zakázce, v rámci které se tato smlouva o dílo uzavírá.</w:t>
      </w:r>
    </w:p>
    <w:p w14:paraId="239DD91D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99EEB1F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60AF104D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711468B" w14:textId="0650FA50" w:rsidR="004C6107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Zhotovitel se zavazuje, že bez písemného souhlasu objednatele neprovede dílo odchylně od této smlouvy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>, jejich příloh</w:t>
      </w:r>
      <w:r w:rsidR="00D71817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právních předpisů. V opačném případě nemá nárok na zaplacení ceny díla a odpovídá za vzniklou škodu.</w:t>
      </w:r>
    </w:p>
    <w:p w14:paraId="47DA27A3" w14:textId="77777777" w:rsidR="00121288" w:rsidRPr="00121288" w:rsidRDefault="00121288" w:rsidP="00121288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C4A9DC2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3593032E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3EDBE2C" w14:textId="77777777" w:rsidR="001F29F1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28956961" w14:textId="77777777" w:rsidR="007D2DDA" w:rsidRPr="007D2DDA" w:rsidRDefault="007D2DDA" w:rsidP="007D2DDA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19C43B2" w14:textId="7CAFED4E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037B30">
        <w:rPr>
          <w:rFonts w:ascii="Calibri" w:eastAsiaTheme="minorHAnsi" w:hAnsi="Calibri" w:cs="Calibri"/>
          <w:sz w:val="22"/>
          <w:szCs w:val="22"/>
          <w:lang w:eastAsia="en-US"/>
        </w:rPr>
        <w:t xml:space="preserve">soupis </w:t>
      </w:r>
      <w:r w:rsidR="00092F2D">
        <w:rPr>
          <w:rFonts w:ascii="Calibri" w:eastAsiaTheme="minorHAnsi" w:hAnsi="Calibri" w:cs="Calibri"/>
          <w:sz w:val="22"/>
          <w:szCs w:val="22"/>
          <w:lang w:eastAsia="en-US"/>
        </w:rPr>
        <w:t xml:space="preserve">stavebních </w:t>
      </w:r>
      <w:r w:rsidR="00037B30">
        <w:rPr>
          <w:rFonts w:ascii="Calibri" w:eastAsiaTheme="minorHAnsi" w:hAnsi="Calibri" w:cs="Calibri"/>
          <w:sz w:val="22"/>
          <w:szCs w:val="22"/>
          <w:lang w:eastAsia="en-US"/>
        </w:rPr>
        <w:t>prací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i těmito povinnými činnostmi zhotovitele:</w:t>
      </w:r>
    </w:p>
    <w:p w14:paraId="32DDD018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vytýčení veškerých inženýrských sítí, odpovědnost za jejich neporušení během výstavby a zpětné předání jejich správcům</w:t>
      </w:r>
      <w:r w:rsidR="003014F7">
        <w:rPr>
          <w:rFonts w:ascii="Calibri" w:eastAsiaTheme="minorHAnsi" w:hAnsi="Calibri" w:cs="Calibri"/>
          <w:sz w:val="22"/>
          <w:szCs w:val="22"/>
          <w:lang w:eastAsia="en-US"/>
        </w:rPr>
        <w:t>, v případě že byla objednatelem předaná dokumentace o inženýrských sítích vedoucích staveništěm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0284E6B0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3F92A9BB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788642D3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51BE8BF7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160C718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766CFA7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4DD2D6E4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2C8AD34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64D90F15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70172DF4" w14:textId="535FB31A" w:rsid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vedení průběžné evidence odpadů </w:t>
      </w:r>
      <w:r w:rsidR="00EC077A">
        <w:rPr>
          <w:rFonts w:ascii="Calibri" w:eastAsiaTheme="minorHAnsi" w:hAnsi="Calibri" w:cs="Calibri"/>
          <w:sz w:val="22"/>
          <w:szCs w:val="22"/>
          <w:lang w:eastAsia="en-US"/>
        </w:rPr>
        <w:t xml:space="preserve">vzniklých při stavební činnosti a 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předložení dokladů o nezávadném zneškodňování</w:t>
      </w:r>
      <w:r w:rsidR="00B40990">
        <w:rPr>
          <w:rFonts w:ascii="Calibri" w:eastAsiaTheme="minorHAnsi" w:hAnsi="Calibri" w:cs="Calibri"/>
          <w:sz w:val="22"/>
          <w:szCs w:val="22"/>
          <w:lang w:eastAsia="en-US"/>
        </w:rPr>
        <w:t xml:space="preserve"> odpadů</w:t>
      </w:r>
      <w:r w:rsidR="00EC077A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67F4668D" w14:textId="77777777" w:rsidR="007E5F7A" w:rsidRPr="001347DF" w:rsidRDefault="007E5F7A" w:rsidP="007E5F7A">
      <w:pPr>
        <w:pStyle w:val="Odstavecseseznamem"/>
        <w:rPr>
          <w:rFonts w:ascii="Calibri" w:eastAsiaTheme="minorHAnsi" w:hAnsi="Calibri" w:cs="Calibri"/>
          <w:sz w:val="40"/>
          <w:szCs w:val="40"/>
          <w:lang w:eastAsia="en-US"/>
        </w:rPr>
      </w:pPr>
    </w:p>
    <w:p w14:paraId="2BBE66C2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4278F811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35D18AFA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2CD7AC0" w14:textId="6BB163B6" w:rsidR="003F21A6" w:rsidRPr="000D1672" w:rsidRDefault="003F21A6" w:rsidP="003F21A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Cs/>
          <w:sz w:val="22"/>
          <w:szCs w:val="22"/>
          <w:lang w:eastAsia="en-US"/>
        </w:rPr>
      </w:pPr>
      <w:r w:rsidRPr="000D1672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Termín realizace díla</w:t>
      </w:r>
      <w:r w:rsidR="0026426B" w:rsidRPr="000D1672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:</w:t>
      </w:r>
      <w:r w:rsidRPr="000D1672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 </w:t>
      </w:r>
    </w:p>
    <w:p w14:paraId="5FEB0119" w14:textId="7476FEE6" w:rsidR="003F21A6" w:rsidRPr="00D8196A" w:rsidRDefault="003F21A6" w:rsidP="00574E98">
      <w:pPr>
        <w:ind w:left="2124" w:firstLine="708"/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</w:pP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>Zahájení:</w:t>
      </w: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ab/>
      </w: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ab/>
      </w: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ab/>
      </w:r>
      <w:r w:rsidR="00041098"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>1</w:t>
      </w:r>
      <w:r w:rsidR="000D1672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>.</w:t>
      </w:r>
      <w:r w:rsidR="00041098"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 xml:space="preserve"> 7. 202</w:t>
      </w:r>
      <w:r w:rsidR="000D1672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>4</w:t>
      </w:r>
    </w:p>
    <w:p w14:paraId="7AA05CCE" w14:textId="77777777" w:rsidR="00C727CA" w:rsidRPr="00D8196A" w:rsidRDefault="00C727CA" w:rsidP="003F21A6">
      <w:pPr>
        <w:ind w:left="2124" w:firstLine="708"/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</w:pPr>
    </w:p>
    <w:p w14:paraId="0000545A" w14:textId="093C625D" w:rsidR="00EF414E" w:rsidRPr="00827FA4" w:rsidRDefault="003F21A6" w:rsidP="00EF414E">
      <w:pPr>
        <w:ind w:left="2124" w:firstLine="708"/>
        <w:rPr>
          <w:rFonts w:ascii="Calibri" w:hAnsi="Calibri" w:cs="Calibri"/>
          <w:b/>
          <w:sz w:val="22"/>
          <w:szCs w:val="22"/>
        </w:rPr>
      </w:pP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>Ukončení:</w:t>
      </w: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ab/>
      </w: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ab/>
      </w:r>
      <w:r w:rsidRPr="00D8196A">
        <w:rPr>
          <w:rFonts w:asciiTheme="minorHAnsi" w:eastAsiaTheme="minorHAnsi" w:hAnsiTheme="minorHAnsi"/>
          <w:b/>
          <w:color w:val="000000" w:themeColor="text1"/>
          <w:sz w:val="22"/>
          <w:szCs w:val="22"/>
          <w:lang w:eastAsia="en-US"/>
        </w:rPr>
        <w:tab/>
      </w:r>
      <w:r w:rsidR="00115A43" w:rsidRPr="00D8196A">
        <w:rPr>
          <w:rFonts w:ascii="Calibri" w:hAnsi="Calibri" w:cs="Calibri"/>
          <w:b/>
          <w:sz w:val="22"/>
          <w:szCs w:val="22"/>
        </w:rPr>
        <w:t>1</w:t>
      </w:r>
      <w:r w:rsidR="000D1672">
        <w:rPr>
          <w:rFonts w:ascii="Calibri" w:hAnsi="Calibri" w:cs="Calibri"/>
          <w:b/>
          <w:sz w:val="22"/>
          <w:szCs w:val="22"/>
        </w:rPr>
        <w:t>5</w:t>
      </w:r>
      <w:r w:rsidR="002867E8" w:rsidRPr="00D8196A">
        <w:rPr>
          <w:rFonts w:ascii="Calibri" w:hAnsi="Calibri" w:cs="Calibri"/>
          <w:b/>
          <w:sz w:val="22"/>
          <w:szCs w:val="22"/>
        </w:rPr>
        <w:t>.</w:t>
      </w:r>
      <w:r w:rsidR="00827FA4" w:rsidRPr="00D8196A">
        <w:rPr>
          <w:rFonts w:ascii="Calibri" w:hAnsi="Calibri" w:cs="Calibri"/>
          <w:b/>
          <w:sz w:val="22"/>
          <w:szCs w:val="22"/>
        </w:rPr>
        <w:t xml:space="preserve"> </w:t>
      </w:r>
      <w:r w:rsidR="00115A43" w:rsidRPr="00D8196A">
        <w:rPr>
          <w:rFonts w:ascii="Calibri" w:hAnsi="Calibri" w:cs="Calibri"/>
          <w:b/>
          <w:sz w:val="22"/>
          <w:szCs w:val="22"/>
        </w:rPr>
        <w:t>8</w:t>
      </w:r>
      <w:r w:rsidR="002867E8" w:rsidRPr="00D8196A">
        <w:rPr>
          <w:rFonts w:ascii="Calibri" w:hAnsi="Calibri" w:cs="Calibri"/>
          <w:b/>
          <w:sz w:val="22"/>
          <w:szCs w:val="22"/>
        </w:rPr>
        <w:t>.</w:t>
      </w:r>
      <w:r w:rsidR="00827FA4" w:rsidRPr="00D8196A">
        <w:rPr>
          <w:rFonts w:ascii="Calibri" w:hAnsi="Calibri" w:cs="Calibri"/>
          <w:b/>
          <w:sz w:val="22"/>
          <w:szCs w:val="22"/>
        </w:rPr>
        <w:t xml:space="preserve"> 202</w:t>
      </w:r>
      <w:r w:rsidR="000D1672">
        <w:rPr>
          <w:rFonts w:ascii="Calibri" w:hAnsi="Calibri" w:cs="Calibri"/>
          <w:b/>
          <w:sz w:val="22"/>
          <w:szCs w:val="22"/>
        </w:rPr>
        <w:t>4</w:t>
      </w:r>
    </w:p>
    <w:p w14:paraId="0000700A" w14:textId="56B8862D" w:rsidR="00C727CA" w:rsidRPr="003F471F" w:rsidRDefault="00C727CA" w:rsidP="00EF414E">
      <w:pPr>
        <w:ind w:left="2124" w:firstLine="708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ab/>
      </w:r>
    </w:p>
    <w:p w14:paraId="39901A01" w14:textId="0D9A18AD" w:rsidR="002E4F25" w:rsidRPr="0026426B" w:rsidRDefault="003F21A6" w:rsidP="00BE0F3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637864">
        <w:rPr>
          <w:rFonts w:ascii="Calibri" w:eastAsiaTheme="minorHAnsi" w:hAnsi="Calibri" w:cs="Calibri"/>
          <w:sz w:val="22"/>
          <w:szCs w:val="22"/>
          <w:lang w:eastAsia="en-US"/>
        </w:rPr>
        <w:t>Místo plnění:</w:t>
      </w:r>
      <w:r w:rsidRPr="00637864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9A1159">
        <w:rPr>
          <w:rFonts w:ascii="Calibri" w:eastAsiaTheme="minorHAnsi" w:hAnsi="Calibri" w:cs="Calibri"/>
          <w:sz w:val="22"/>
          <w:szCs w:val="22"/>
          <w:lang w:eastAsia="en-US"/>
        </w:rPr>
        <w:tab/>
      </w:r>
      <w:r w:rsidR="0026426B" w:rsidRPr="0026426B">
        <w:rPr>
          <w:rFonts w:ascii="Calibri" w:eastAsiaTheme="minorHAnsi" w:hAnsi="Calibri" w:cs="Calibri"/>
          <w:b/>
          <w:sz w:val="22"/>
          <w:szCs w:val="22"/>
          <w:lang w:eastAsia="en-US"/>
        </w:rPr>
        <w:t>Základní škola Prostějov, ul. Dr. Horáka 24, Dr. Horáka 24, 796 01 Prostějov</w:t>
      </w:r>
    </w:p>
    <w:p w14:paraId="596E97B0" w14:textId="77777777" w:rsidR="00B94F78" w:rsidRPr="000307C5" w:rsidRDefault="00B94F78" w:rsidP="000307C5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02BE2D22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14:paraId="54D61DEF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5473697" w14:textId="77777777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>Jestliže má objednatel pochybnost o možnosti zhotovitele dodržet termíny a lhůty sjednané ve smlouvě, je zhotovitel povinen bez zbytečného odkladu po obdržení pokynu objednatele a na své náklady zvýšit stav pracovníků, mechanizace, apod., pokud neprokáže, že pochybnosti objednatele jsou nepodložené.</w:t>
      </w:r>
    </w:p>
    <w:p w14:paraId="08060465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9E33962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7683E020" w14:textId="77777777" w:rsidR="00502E0C" w:rsidRPr="001347DF" w:rsidRDefault="00502E0C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40"/>
          <w:szCs w:val="40"/>
          <w:lang w:eastAsia="en-US"/>
        </w:rPr>
      </w:pPr>
    </w:p>
    <w:p w14:paraId="3C3A1905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1BDEB627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14:paraId="49FEA7C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7713D9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78413928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3A9EC0" w14:textId="07015A0A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0240">
        <w:rPr>
          <w:rFonts w:asciiTheme="minorHAnsi" w:hAnsiTheme="minorHAnsi" w:cstheme="minorHAnsi"/>
          <w:b/>
          <w:sz w:val="22"/>
          <w:szCs w:val="22"/>
        </w:rPr>
        <w:t>1 804 495,73</w:t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Kč</w:t>
      </w:r>
    </w:p>
    <w:p w14:paraId="57832F42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EB8D9F5" w14:textId="4238592A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Výše DPH (</w:t>
      </w:r>
      <w:r w:rsidR="00EC0240">
        <w:rPr>
          <w:rFonts w:asciiTheme="minorHAnsi" w:hAnsiTheme="minorHAnsi" w:cstheme="minorHAnsi"/>
          <w:sz w:val="22"/>
          <w:szCs w:val="22"/>
        </w:rPr>
        <w:t xml:space="preserve">21 </w:t>
      </w:r>
      <w:r w:rsidRPr="00874291">
        <w:rPr>
          <w:rFonts w:asciiTheme="minorHAnsi" w:hAnsiTheme="minorHAnsi" w:cstheme="minorHAnsi"/>
          <w:sz w:val="22"/>
          <w:szCs w:val="22"/>
        </w:rPr>
        <w:t>%)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EC0240">
        <w:rPr>
          <w:rFonts w:asciiTheme="minorHAnsi" w:hAnsiTheme="minorHAnsi" w:cstheme="minorHAnsi"/>
          <w:sz w:val="22"/>
          <w:szCs w:val="22"/>
        </w:rPr>
        <w:tab/>
        <w:t xml:space="preserve">    378 944,10</w:t>
      </w:r>
      <w:r w:rsidRPr="00874291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748E63D1" w14:textId="77777777" w:rsidR="00734168" w:rsidRPr="00874291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9844A3" w14:textId="790EAD74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="00EC0240">
        <w:rPr>
          <w:rFonts w:asciiTheme="minorHAnsi" w:hAnsiTheme="minorHAnsi" w:cstheme="minorHAnsi"/>
          <w:sz w:val="22"/>
          <w:szCs w:val="22"/>
        </w:rPr>
        <w:t>2 183 439,83</w:t>
      </w:r>
      <w:r w:rsidRPr="00874291">
        <w:rPr>
          <w:rFonts w:asciiTheme="minorHAnsi" w:hAnsiTheme="minorHAnsi" w:cstheme="minorHAnsi"/>
          <w:sz w:val="22"/>
          <w:szCs w:val="22"/>
        </w:rPr>
        <w:t xml:space="preserve"> Kč</w:t>
      </w:r>
    </w:p>
    <w:p w14:paraId="0D8DD07F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5DF0EF8" w14:textId="11D30649" w:rsidR="00874291" w:rsidRDefault="00A0514C" w:rsidP="00A0514C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0514C">
        <w:rPr>
          <w:rFonts w:asciiTheme="minorHAnsi" w:hAnsiTheme="minorHAnsi" w:cstheme="minorHAnsi"/>
          <w:color w:val="000000" w:themeColor="text1"/>
          <w:sz w:val="22"/>
          <w:szCs w:val="22"/>
        </w:rPr>
        <w:t>Cena je stanovena jako nejvýše přípustná. Zhotovitel přebírá nebezpečí změny okolností v rámci svého podnikatelského rizika a zavazuje se neuplatnit žádná práva související s navýšeným smluvní ceny, a to z důvodů na kterékoliv straně nebo i z důvodů objektivních.</w:t>
      </w:r>
    </w:p>
    <w:p w14:paraId="67A4E579" w14:textId="77777777" w:rsidR="00A0514C" w:rsidRDefault="00A0514C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4E1FB4" w14:textId="119C0B13" w:rsidR="00874291" w:rsidRPr="007F54B0" w:rsidRDefault="00874291" w:rsidP="007F54B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 w:rsidR="00037B30">
        <w:rPr>
          <w:rFonts w:asciiTheme="minorHAnsi" w:hAnsiTheme="minorHAnsi" w:cstheme="minorHAnsi"/>
          <w:b/>
          <w:sz w:val="22"/>
          <w:szCs w:val="22"/>
        </w:rPr>
        <w:t xml:space="preserve">soupis </w:t>
      </w:r>
      <w:r w:rsidR="00BF45FE">
        <w:rPr>
          <w:rFonts w:asciiTheme="minorHAnsi" w:hAnsiTheme="minorHAnsi" w:cstheme="minorHAnsi"/>
          <w:b/>
          <w:sz w:val="22"/>
          <w:szCs w:val="22"/>
        </w:rPr>
        <w:t xml:space="preserve">stavebních </w:t>
      </w:r>
      <w:r w:rsidR="00037B30">
        <w:rPr>
          <w:rFonts w:asciiTheme="minorHAnsi" w:hAnsiTheme="minorHAnsi" w:cstheme="minorHAnsi"/>
          <w:b/>
          <w:sz w:val="22"/>
          <w:szCs w:val="22"/>
        </w:rPr>
        <w:t>prací</w:t>
      </w:r>
      <w:r w:rsidR="00FB12FA" w:rsidRPr="007F54B0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81341C" w:rsidRPr="007F54B0">
        <w:rPr>
          <w:rFonts w:asciiTheme="minorHAnsi" w:hAnsiTheme="minorHAnsi" w:cstheme="minorHAnsi"/>
          <w:b/>
          <w:sz w:val="22"/>
          <w:szCs w:val="22"/>
        </w:rPr>
        <w:t>p</w:t>
      </w:r>
      <w:r w:rsidR="00DE7A91" w:rsidRPr="007F54B0">
        <w:rPr>
          <w:rFonts w:asciiTheme="minorHAnsi" w:hAnsiTheme="minorHAnsi" w:cstheme="minorHAnsi"/>
          <w:b/>
          <w:sz w:val="22"/>
          <w:szCs w:val="22"/>
        </w:rPr>
        <w:t xml:space="preserve">říloha č. </w:t>
      </w:r>
      <w:r w:rsidR="0081341C" w:rsidRPr="007F54B0">
        <w:rPr>
          <w:rFonts w:asciiTheme="minorHAnsi" w:hAnsiTheme="minorHAnsi" w:cstheme="minorHAnsi"/>
          <w:b/>
          <w:sz w:val="22"/>
          <w:szCs w:val="22"/>
        </w:rPr>
        <w:t>2</w:t>
      </w:r>
      <w:r w:rsidR="00DE7A91" w:rsidRPr="007F54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96BE0" w:rsidRPr="007F54B0">
        <w:rPr>
          <w:rFonts w:asciiTheme="minorHAnsi" w:hAnsiTheme="minorHAnsi" w:cstheme="minorHAnsi"/>
          <w:b/>
          <w:sz w:val="22"/>
          <w:szCs w:val="22"/>
        </w:rPr>
        <w:t>smlouvy</w:t>
      </w:r>
      <w:r w:rsidR="00AF6F11">
        <w:rPr>
          <w:rFonts w:asciiTheme="minorHAnsi" w:hAnsiTheme="minorHAnsi" w:cstheme="minorHAnsi"/>
          <w:b/>
          <w:sz w:val="22"/>
          <w:szCs w:val="22"/>
        </w:rPr>
        <w:t xml:space="preserve"> o dílo</w:t>
      </w:r>
      <w:r w:rsidR="007F54B0" w:rsidRPr="007F54B0">
        <w:rPr>
          <w:rFonts w:asciiTheme="minorHAnsi" w:hAnsiTheme="minorHAnsi" w:cstheme="minorHAnsi"/>
          <w:sz w:val="22"/>
          <w:szCs w:val="22"/>
        </w:rPr>
        <w:t>. Ceny uvedené zhotovitelem v</w:t>
      </w:r>
      <w:r w:rsidR="00037B30">
        <w:rPr>
          <w:rFonts w:asciiTheme="minorHAnsi" w:hAnsiTheme="minorHAnsi" w:cstheme="minorHAnsi"/>
          <w:sz w:val="22"/>
          <w:szCs w:val="22"/>
        </w:rPr>
        <w:t> soupisu prací</w:t>
      </w:r>
      <w:r w:rsidR="007F54B0" w:rsidRPr="007F54B0">
        <w:rPr>
          <w:rFonts w:asciiTheme="minorHAnsi" w:hAnsiTheme="minorHAnsi" w:cstheme="minorHAnsi"/>
          <w:sz w:val="22"/>
          <w:szCs w:val="22"/>
        </w:rPr>
        <w:t xml:space="preserve"> musí obsahovat všechny náklady související se </w:t>
      </w:r>
      <w:r w:rsidR="007F54B0" w:rsidRPr="007F54B0">
        <w:rPr>
          <w:rFonts w:asciiTheme="minorHAnsi" w:hAnsiTheme="minorHAnsi" w:cstheme="minorHAnsi"/>
          <w:sz w:val="22"/>
          <w:szCs w:val="22"/>
        </w:rPr>
        <w:lastRenderedPageBreak/>
        <w:t>zhotovením díla, vedlejší náklady související s umístěním stavby, zařízením staveniště a také ostatní náklady související s</w:t>
      </w:r>
      <w:r w:rsidR="00282E3F">
        <w:rPr>
          <w:rFonts w:asciiTheme="minorHAnsi" w:hAnsiTheme="minorHAnsi" w:cstheme="minorHAnsi"/>
          <w:sz w:val="22"/>
          <w:szCs w:val="22"/>
        </w:rPr>
        <w:t xml:space="preserve"> předmětem</w:t>
      </w:r>
      <w:r w:rsidR="007F54B0" w:rsidRPr="007F54B0">
        <w:rPr>
          <w:rFonts w:asciiTheme="minorHAnsi" w:hAnsiTheme="minorHAnsi" w:cstheme="minorHAnsi"/>
          <w:sz w:val="22"/>
          <w:szCs w:val="22"/>
        </w:rPr>
        <w:t xml:space="preserve"> plnění </w:t>
      </w:r>
      <w:r w:rsidR="00282E3F">
        <w:rPr>
          <w:rFonts w:asciiTheme="minorHAnsi" w:hAnsiTheme="minorHAnsi" w:cstheme="minorHAnsi"/>
          <w:sz w:val="22"/>
          <w:szCs w:val="22"/>
        </w:rPr>
        <w:t xml:space="preserve">dle </w:t>
      </w:r>
      <w:r w:rsidR="007F54B0" w:rsidRPr="007F54B0">
        <w:rPr>
          <w:rFonts w:asciiTheme="minorHAnsi" w:hAnsiTheme="minorHAnsi" w:cstheme="minorHAnsi"/>
          <w:sz w:val="22"/>
          <w:szCs w:val="22"/>
        </w:rPr>
        <w:t>zadávacích podmínek</w:t>
      </w:r>
      <w:r w:rsidR="00282E3F">
        <w:rPr>
          <w:rFonts w:asciiTheme="minorHAnsi" w:hAnsiTheme="minorHAnsi" w:cstheme="minorHAnsi"/>
          <w:sz w:val="22"/>
          <w:szCs w:val="22"/>
        </w:rPr>
        <w:t xml:space="preserve"> výběrového řízení</w:t>
      </w:r>
      <w:r w:rsidR="007F54B0" w:rsidRPr="007F54B0">
        <w:rPr>
          <w:rFonts w:asciiTheme="minorHAnsi" w:hAnsiTheme="minorHAnsi" w:cstheme="minorHAnsi"/>
          <w:sz w:val="22"/>
          <w:szCs w:val="22"/>
        </w:rPr>
        <w:t>.</w:t>
      </w:r>
    </w:p>
    <w:p w14:paraId="55230D89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CCB361C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zodpovědný za to, že sazba daně z přidané hodnoty je stanovena v souladu s platnými daňovými předpisy.</w:t>
      </w:r>
    </w:p>
    <w:p w14:paraId="5AE794E1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1476B3C" w14:textId="77777777" w:rsidR="007F54B0" w:rsidRPr="007F54B0" w:rsidRDefault="003B3E82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 xml:space="preserve">Změna ceny </w:t>
      </w:r>
      <w:r w:rsidR="007F54B0">
        <w:rPr>
          <w:rFonts w:ascii="Calibri" w:hAnsi="Calibri" w:cs="Arial"/>
          <w:sz w:val="22"/>
        </w:rPr>
        <w:t>díla je přípustná jestliže</w:t>
      </w:r>
    </w:p>
    <w:p w14:paraId="2BE99B10" w14:textId="77777777" w:rsidR="007F54B0" w:rsidRDefault="007F54B0" w:rsidP="007F54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práce, které nejsou v předmětu díla</w:t>
      </w:r>
    </w:p>
    <w:p w14:paraId="3BEE8C7B" w14:textId="77777777" w:rsidR="007F54B0" w:rsidRDefault="007F54B0" w:rsidP="007F54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objednatel požaduje vypustit některé práce předmětu díla</w:t>
      </w:r>
    </w:p>
    <w:p w14:paraId="49901D97" w14:textId="77777777" w:rsidR="007F54B0" w:rsidRPr="007F54B0" w:rsidRDefault="007F54B0" w:rsidP="007F54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skutečnosti, které nebyly v době podpisu smlouvy známy, a zhotovitel je nezavinil ani nemohl předvídat a mají vliv na cenu díla</w:t>
      </w:r>
    </w:p>
    <w:p w14:paraId="38CC165A" w14:textId="77777777" w:rsidR="007F54B0" w:rsidRPr="007F54B0" w:rsidRDefault="007F54B0" w:rsidP="007F54B0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54B0">
        <w:rPr>
          <w:rFonts w:asciiTheme="minorHAnsi" w:hAnsiTheme="minorHAnsi" w:cstheme="minorHAnsi"/>
          <w:sz w:val="22"/>
          <w:szCs w:val="22"/>
        </w:rPr>
        <w:t>při realizaci se zjistí skutečnosti odlišné od dokumentace předané objednatelem (neodpovídající geologické údaje apod)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825523" w14:textId="77777777" w:rsidR="007F54B0" w:rsidRPr="007F54B0" w:rsidRDefault="007F54B0" w:rsidP="007F54B0">
      <w:pPr>
        <w:pStyle w:val="Odstavecseseznamem"/>
        <w:rPr>
          <w:rFonts w:ascii="Calibri" w:hAnsi="Calibri" w:cs="Arial"/>
          <w:sz w:val="22"/>
        </w:rPr>
      </w:pPr>
    </w:p>
    <w:p w14:paraId="0B08DC69" w14:textId="4150964F" w:rsidR="003B3E82" w:rsidRPr="00541FDD" w:rsidRDefault="007F54B0" w:rsidP="007F54B0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sz w:val="22"/>
        </w:rPr>
        <w:t>Změna ceny díla</w:t>
      </w:r>
      <w:r w:rsidR="003B3E82" w:rsidRPr="00541FDD">
        <w:rPr>
          <w:rFonts w:ascii="Calibri" w:hAnsi="Calibri" w:cs="Arial"/>
          <w:sz w:val="22"/>
        </w:rPr>
        <w:t xml:space="preserve"> bude provedena na základě vzájemné dohody obou smluvních stran způsobem a formou v souladu s příslušným ustanovením dle článku 11, </w:t>
      </w:r>
      <w:r w:rsidR="003B3E82" w:rsidRPr="00485214">
        <w:rPr>
          <w:rFonts w:ascii="Calibri" w:hAnsi="Calibri" w:cs="Arial"/>
          <w:color w:val="000000" w:themeColor="text1"/>
          <w:sz w:val="22"/>
        </w:rPr>
        <w:t xml:space="preserve">odst. </w:t>
      </w:r>
      <w:r w:rsidR="003A1CA8">
        <w:rPr>
          <w:rFonts w:ascii="Calibri" w:hAnsi="Calibri" w:cs="Arial"/>
          <w:color w:val="000000" w:themeColor="text1"/>
          <w:sz w:val="22"/>
        </w:rPr>
        <w:t>6</w:t>
      </w:r>
      <w:r w:rsidR="00131318" w:rsidRPr="00485214">
        <w:rPr>
          <w:rFonts w:ascii="Calibri" w:hAnsi="Calibri" w:cs="Arial"/>
          <w:color w:val="000000" w:themeColor="text1"/>
          <w:sz w:val="22"/>
        </w:rPr>
        <w:t>. </w:t>
      </w:r>
      <w:r w:rsidR="00C727CA" w:rsidRPr="00485214">
        <w:rPr>
          <w:rFonts w:ascii="Calibri" w:hAnsi="Calibri" w:cs="Arial"/>
          <w:color w:val="000000" w:themeColor="text1"/>
          <w:sz w:val="22"/>
        </w:rPr>
        <w:t xml:space="preserve">této </w:t>
      </w:r>
      <w:r w:rsidR="00C727CA" w:rsidRPr="00541FDD">
        <w:rPr>
          <w:rFonts w:ascii="Calibri" w:hAnsi="Calibri" w:cs="Arial"/>
          <w:sz w:val="22"/>
        </w:rPr>
        <w:t>smlouvy</w:t>
      </w:r>
      <w:r w:rsidR="003B3E82" w:rsidRPr="00541FDD">
        <w:rPr>
          <w:rFonts w:ascii="Calibri" w:hAnsi="Calibri"/>
          <w:sz w:val="22"/>
        </w:rPr>
        <w:t xml:space="preserve">. </w:t>
      </w:r>
    </w:p>
    <w:p w14:paraId="6DFC6090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6116BE7" w14:textId="77777777" w:rsidR="00CE221C" w:rsidRPr="00541FDD" w:rsidRDefault="00CE221C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dodatečné práce, dodávky a/nebo služby, které mohou být uplatněny pouze v případech, kdy se jedná o objektivní, věcně správné a nepředvídatelné náklady, nutné pro realizaci díla a tedy k naplnění cílů a parametrů projektu. </w:t>
      </w:r>
      <w:r w:rsidR="000E4EA9" w:rsidRPr="000E4EA9">
        <w:rPr>
          <w:rFonts w:ascii="Calibri" w:hAnsi="Calibri"/>
          <w:sz w:val="22"/>
        </w:rPr>
        <w:t>Zhotovitel</w:t>
      </w:r>
      <w:r w:rsidRPr="000E4EA9">
        <w:rPr>
          <w:rFonts w:ascii="Calibri" w:hAnsi="Calibri"/>
          <w:sz w:val="22"/>
        </w:rPr>
        <w:t xml:space="preserve"> je povinen</w:t>
      </w:r>
      <w:r w:rsidRPr="00541FDD">
        <w:rPr>
          <w:rFonts w:ascii="Calibri" w:hAnsi="Calibri"/>
          <w:sz w:val="22"/>
        </w:rPr>
        <w:t xml:space="preserve">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práce z titulu bezdůvodného obohacení.</w:t>
      </w:r>
    </w:p>
    <w:p w14:paraId="65652C7F" w14:textId="7F49BD03" w:rsidR="00CE221C" w:rsidRDefault="00CE221C" w:rsidP="00CE221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 w:rsidR="00A64DA0"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>li při realizaci díla k výskytu výše uvedených prací</w:t>
      </w:r>
      <w:r w:rsidR="000E4EA9">
        <w:rPr>
          <w:rFonts w:ascii="Calibri" w:hAnsi="Calibri"/>
          <w:sz w:val="22"/>
        </w:rPr>
        <w:t>,</w:t>
      </w:r>
      <w:r w:rsidR="000E4EA9" w:rsidRPr="000E4EA9">
        <w:t xml:space="preserve"> </w:t>
      </w:r>
      <w:r w:rsidR="000E4EA9" w:rsidRPr="000E4EA9">
        <w:rPr>
          <w:rFonts w:ascii="Calibri" w:hAnsi="Calibri"/>
          <w:sz w:val="22"/>
        </w:rPr>
        <w:t>dodáv</w:t>
      </w:r>
      <w:r w:rsidR="000E4EA9">
        <w:rPr>
          <w:rFonts w:ascii="Calibri" w:hAnsi="Calibri"/>
          <w:sz w:val="22"/>
        </w:rPr>
        <w:t>e</w:t>
      </w:r>
      <w:r w:rsidR="000E4EA9" w:rsidRPr="000E4EA9">
        <w:rPr>
          <w:rFonts w:ascii="Calibri" w:hAnsi="Calibri"/>
          <w:sz w:val="22"/>
        </w:rPr>
        <w:t>k a/nebo služ</w:t>
      </w:r>
      <w:r w:rsidR="000E4EA9">
        <w:rPr>
          <w:rFonts w:ascii="Calibri" w:hAnsi="Calibri"/>
          <w:sz w:val="22"/>
        </w:rPr>
        <w:t>e</w:t>
      </w:r>
      <w:r w:rsidR="000E4EA9" w:rsidRPr="000E4EA9">
        <w:rPr>
          <w:rFonts w:ascii="Calibri" w:hAnsi="Calibri"/>
          <w:sz w:val="22"/>
        </w:rPr>
        <w:t>b</w:t>
      </w:r>
      <w:r w:rsidRPr="00CE221C">
        <w:rPr>
          <w:rFonts w:ascii="Calibri" w:hAnsi="Calibri"/>
          <w:sz w:val="22"/>
        </w:rPr>
        <w:t xml:space="preserve"> nutných k dokončení stavby, zpracuje zhotovitel přesný výkaz těchto </w:t>
      </w:r>
      <w:r w:rsidR="000E4EA9">
        <w:rPr>
          <w:rFonts w:ascii="Calibri" w:hAnsi="Calibri"/>
          <w:sz w:val="22"/>
        </w:rPr>
        <w:t>prací, dodávek a/nebo služeb</w:t>
      </w:r>
      <w:r w:rsidRPr="00CE221C">
        <w:rPr>
          <w:rFonts w:ascii="Calibri" w:hAnsi="Calibri"/>
          <w:sz w:val="22"/>
        </w:rPr>
        <w:t xml:space="preserve"> a ocení </w:t>
      </w:r>
      <w:r w:rsidR="000E4EA9">
        <w:rPr>
          <w:rFonts w:ascii="Calibri" w:hAnsi="Calibri"/>
          <w:sz w:val="22"/>
        </w:rPr>
        <w:t>je</w:t>
      </w:r>
      <w:r w:rsidRPr="00CE221C">
        <w:rPr>
          <w:rFonts w:ascii="Calibri" w:hAnsi="Calibri"/>
          <w:sz w:val="22"/>
        </w:rPr>
        <w:t xml:space="preserve"> v cenách </w:t>
      </w:r>
      <w:r w:rsidR="000E4EA9">
        <w:rPr>
          <w:rFonts w:ascii="Calibri" w:hAnsi="Calibri"/>
          <w:sz w:val="22"/>
        </w:rPr>
        <w:t xml:space="preserve">stanovených na </w:t>
      </w:r>
      <w:r w:rsidR="000E4EA9" w:rsidRPr="004656D8">
        <w:rPr>
          <w:rFonts w:ascii="Calibri" w:hAnsi="Calibri"/>
          <w:sz w:val="22"/>
        </w:rPr>
        <w:t>základě jednotkové ceny dané práce, dodávky a/nebo služby v</w:t>
      </w:r>
      <w:r w:rsidR="00037B30">
        <w:rPr>
          <w:rFonts w:ascii="Calibri" w:hAnsi="Calibri"/>
          <w:sz w:val="22"/>
        </w:rPr>
        <w:t> soupisu prací</w:t>
      </w:r>
      <w:r w:rsidRPr="004656D8">
        <w:rPr>
          <w:rFonts w:ascii="Calibri" w:hAnsi="Calibri"/>
          <w:sz w:val="22"/>
        </w:rPr>
        <w:t xml:space="preserve"> a ostatní </w:t>
      </w:r>
      <w:r w:rsidR="000E4EA9" w:rsidRPr="004656D8">
        <w:rPr>
          <w:rFonts w:ascii="Calibri" w:hAnsi="Calibri"/>
          <w:sz w:val="22"/>
        </w:rPr>
        <w:t xml:space="preserve">práce, dodávky a/nebo služby </w:t>
      </w:r>
      <w:r w:rsidRPr="004656D8">
        <w:rPr>
          <w:rFonts w:ascii="Calibri" w:hAnsi="Calibri"/>
          <w:sz w:val="22"/>
        </w:rPr>
        <w:t>dle obecně známých sborníků doporučených cen (např. označení sborníků URS Praha, a. s., RTS, a. s., aj.) vztahující</w:t>
      </w:r>
      <w:r w:rsidRPr="00CE221C">
        <w:rPr>
          <w:rFonts w:ascii="Calibri" w:hAnsi="Calibri"/>
          <w:sz w:val="22"/>
        </w:rPr>
        <w:t xml:space="preserve"> se k období realizace. Objednatel uhradí jen ty práce,</w:t>
      </w:r>
      <w:r w:rsidR="004F7083" w:rsidRPr="004F7083">
        <w:t xml:space="preserve"> </w:t>
      </w:r>
      <w:r w:rsidR="004F7083" w:rsidRPr="004F7083">
        <w:rPr>
          <w:rFonts w:ascii="Calibri" w:hAnsi="Calibri"/>
          <w:sz w:val="22"/>
        </w:rPr>
        <w:t>dodávky a/nebo služby</w:t>
      </w:r>
      <w:r w:rsidR="004F7083"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které </w:t>
      </w:r>
      <w:r w:rsidR="00CA6148"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</w:t>
      </w:r>
      <w:r w:rsidR="004F7083"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 xml:space="preserve">věcně správné </w:t>
      </w:r>
      <w:r w:rsidR="004F7083">
        <w:rPr>
          <w:rFonts w:ascii="Calibri" w:hAnsi="Calibri"/>
          <w:sz w:val="22"/>
        </w:rPr>
        <w:t xml:space="preserve">a </w:t>
      </w:r>
      <w:r w:rsidRPr="00CE221C">
        <w:rPr>
          <w:rFonts w:ascii="Calibri" w:hAnsi="Calibri"/>
          <w:sz w:val="22"/>
        </w:rPr>
        <w:t>nutné pro realizaci díla</w:t>
      </w:r>
      <w:r w:rsidR="004F7083">
        <w:rPr>
          <w:rFonts w:ascii="Calibri" w:hAnsi="Calibri"/>
          <w:sz w:val="22"/>
        </w:rPr>
        <w:t xml:space="preserve">, </w:t>
      </w:r>
      <w:r w:rsidRPr="00CE221C">
        <w:rPr>
          <w:rFonts w:ascii="Calibri" w:hAnsi="Calibri"/>
          <w:sz w:val="22"/>
        </w:rPr>
        <w:t>tedy k naplnění cílů a parametrů projektu.</w:t>
      </w:r>
    </w:p>
    <w:p w14:paraId="32EF388C" w14:textId="316168D6" w:rsidR="00131318" w:rsidRDefault="00131318" w:rsidP="008A7147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sz w:val="22"/>
        </w:rPr>
      </w:pPr>
    </w:p>
    <w:p w14:paraId="69CD70D1" w14:textId="26B14F48" w:rsidR="00131318" w:rsidRPr="00485214" w:rsidRDefault="00131318" w:rsidP="008A7147">
      <w:pPr>
        <w:pStyle w:val="Zkladntextodsazen"/>
        <w:spacing w:before="0" w:after="0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Nastane-li změna rozsahu předmětu díla vyžádána objednatelem, případně vyvolaná změnou technického řešení díla nebo změnou materiálů:</w:t>
      </w:r>
    </w:p>
    <w:p w14:paraId="096DED3A" w14:textId="0CC9DD67" w:rsidR="00131318" w:rsidRPr="00485214" w:rsidRDefault="00131318" w:rsidP="00485214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a)</w:t>
      </w:r>
      <w:r w:rsidRPr="00485214">
        <w:rPr>
          <w:rFonts w:ascii="Calibri" w:hAnsi="Calibri"/>
          <w:color w:val="000000" w:themeColor="text1"/>
          <w:sz w:val="22"/>
        </w:rPr>
        <w:tab/>
        <w:t>bude ocenění případných víceprací provedeno soupisem víceprací s použitím položkových cen z</w:t>
      </w:r>
      <w:r w:rsidR="00037B30">
        <w:rPr>
          <w:rFonts w:ascii="Calibri" w:hAnsi="Calibri"/>
          <w:color w:val="000000" w:themeColor="text1"/>
          <w:sz w:val="22"/>
        </w:rPr>
        <w:t>e</w:t>
      </w:r>
      <w:r w:rsidRPr="00485214">
        <w:rPr>
          <w:rFonts w:ascii="Calibri" w:hAnsi="Calibri"/>
          <w:color w:val="000000" w:themeColor="text1"/>
          <w:sz w:val="22"/>
        </w:rPr>
        <w:t xml:space="preserve"> </w:t>
      </w:r>
      <w:r w:rsidR="00037B30" w:rsidRPr="0022711B">
        <w:rPr>
          <w:rFonts w:ascii="Calibri" w:hAnsi="Calibri"/>
          <w:b/>
          <w:color w:val="000000" w:themeColor="text1"/>
          <w:sz w:val="22"/>
        </w:rPr>
        <w:t xml:space="preserve">soupisu </w:t>
      </w:r>
      <w:r w:rsidR="00BF45FE">
        <w:rPr>
          <w:rFonts w:ascii="Calibri" w:hAnsi="Calibri"/>
          <w:b/>
          <w:color w:val="000000" w:themeColor="text1"/>
          <w:sz w:val="22"/>
        </w:rPr>
        <w:t xml:space="preserve">stavebních </w:t>
      </w:r>
      <w:r w:rsidR="00037B30" w:rsidRPr="0022711B">
        <w:rPr>
          <w:rFonts w:ascii="Calibri" w:hAnsi="Calibri"/>
          <w:b/>
          <w:color w:val="000000" w:themeColor="text1"/>
          <w:sz w:val="22"/>
        </w:rPr>
        <w:t>prací</w:t>
      </w:r>
      <w:r w:rsidRPr="00485214">
        <w:rPr>
          <w:rFonts w:ascii="Calibri" w:hAnsi="Calibri"/>
          <w:color w:val="000000" w:themeColor="text1"/>
          <w:sz w:val="22"/>
        </w:rPr>
        <w:t xml:space="preserve"> zhotovitele (</w:t>
      </w:r>
      <w:r w:rsidRPr="0022711B">
        <w:rPr>
          <w:rFonts w:ascii="Calibri" w:hAnsi="Calibri"/>
          <w:b/>
          <w:color w:val="000000" w:themeColor="text1"/>
          <w:sz w:val="22"/>
        </w:rPr>
        <w:t>příloha č. 2 smlouvy o dílo</w:t>
      </w:r>
      <w:r w:rsidRPr="00485214">
        <w:rPr>
          <w:rFonts w:ascii="Calibri" w:hAnsi="Calibri"/>
          <w:color w:val="000000" w:themeColor="text1"/>
          <w:sz w:val="22"/>
        </w:rPr>
        <w:t>). Pro práce a dodávky neuvedené v</w:t>
      </w:r>
      <w:r w:rsidR="00037B30"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 xml:space="preserve"> bude použita shodná cenová soustava, v jaké zhotovitel nacenil </w:t>
      </w:r>
      <w:r w:rsidR="00037B30">
        <w:rPr>
          <w:rFonts w:ascii="Calibri" w:hAnsi="Calibri"/>
          <w:color w:val="000000" w:themeColor="text1"/>
          <w:sz w:val="22"/>
        </w:rPr>
        <w:t>soupis prací</w:t>
      </w:r>
      <w:r w:rsidRPr="00485214">
        <w:rPr>
          <w:rFonts w:ascii="Calibri" w:hAnsi="Calibri"/>
          <w:color w:val="000000" w:themeColor="text1"/>
          <w:sz w:val="22"/>
        </w:rPr>
        <w:t xml:space="preserve"> do nabídky. Pro práce a dodávky neuvedené ve sbornících, bude dohodnuta individuální kalkulace nebo hodinová sazba. Tím není dotčena povinnost postupovat dle zákona, </w:t>
      </w:r>
    </w:p>
    <w:p w14:paraId="593281BE" w14:textId="50284F54" w:rsidR="00131318" w:rsidRPr="00485214" w:rsidRDefault="00131318" w:rsidP="00485214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b)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k základním nákladům víceprací dopočte zhotovitel přirážku na podíl vedlejších nákladů v té výši, v jaké ji uplatnil ve svém </w:t>
      </w:r>
      <w:r w:rsidR="00037B30">
        <w:rPr>
          <w:rFonts w:ascii="Calibri" w:hAnsi="Calibri"/>
          <w:color w:val="000000" w:themeColor="text1"/>
          <w:sz w:val="22"/>
        </w:rPr>
        <w:t>soupisu prací</w:t>
      </w:r>
      <w:r w:rsidR="008A7147" w:rsidRPr="00485214">
        <w:rPr>
          <w:rFonts w:ascii="Calibri" w:hAnsi="Calibri"/>
          <w:color w:val="000000" w:themeColor="text1"/>
          <w:sz w:val="22"/>
        </w:rPr>
        <w:t>,</w:t>
      </w:r>
      <w:r w:rsidRPr="00485214">
        <w:rPr>
          <w:rFonts w:ascii="Calibri" w:hAnsi="Calibri"/>
          <w:color w:val="000000" w:themeColor="text1"/>
          <w:sz w:val="22"/>
        </w:rPr>
        <w:t xml:space="preserve">  </w:t>
      </w:r>
    </w:p>
    <w:p w14:paraId="01A82E4B" w14:textId="7D58DDAE" w:rsidR="00131318" w:rsidRPr="00485214" w:rsidRDefault="00131318" w:rsidP="00485214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c)</w:t>
      </w:r>
      <w:r w:rsidRPr="00485214">
        <w:rPr>
          <w:rFonts w:ascii="Calibri" w:hAnsi="Calibri"/>
          <w:color w:val="000000" w:themeColor="text1"/>
          <w:sz w:val="22"/>
        </w:rPr>
        <w:tab/>
        <w:t>k celkovému součtu nákladů pak bude dopočtena DPH podle předpisů platných v době vzniku zdanitelného plnění</w:t>
      </w:r>
      <w:r w:rsidR="008A7147" w:rsidRPr="00485214">
        <w:rPr>
          <w:rFonts w:ascii="Calibri" w:hAnsi="Calibri"/>
          <w:color w:val="000000" w:themeColor="text1"/>
          <w:sz w:val="22"/>
        </w:rPr>
        <w:t>,</w:t>
      </w:r>
    </w:p>
    <w:p w14:paraId="2C04A5AD" w14:textId="1941E606" w:rsidR="00131318" w:rsidRPr="00485214" w:rsidRDefault="00131318" w:rsidP="00485214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d)</w:t>
      </w:r>
      <w:r w:rsidRPr="00485214">
        <w:rPr>
          <w:rFonts w:ascii="Calibri" w:hAnsi="Calibri"/>
          <w:color w:val="000000" w:themeColor="text1"/>
          <w:sz w:val="22"/>
        </w:rPr>
        <w:tab/>
        <w:t>před vlastním provedením musí být každá vícepráce technicky a cenově specifikována v soupisu víceprací a ten odsouhlasen technickým dozorem objednatele. Zhotovitel po odsouhlasení víceprací technickým dozorem objednatele předloží návrh dodatku ke smlouvě spolu s odsouhlaseným soupisem víceprací objednateli. Ten, v případě, že vícepráce uzná, se zavazuje předložený návrh dodatku ke smlouvě odsouhlasit co nejdříve od jeho předložení. Zhotoviteli vzniká právo na zvýšení sjednané ceny teprve v případě, že změna bude odsouhlasena formou uzavřeného dodatku ke smlouvě smluvními stranami. Bez uzavřeného dodatku ke smlouvě o dílo nemá zhotovitel právo na úhradu ceny za vícepráce</w:t>
      </w:r>
      <w:r w:rsidR="008A7147" w:rsidRPr="00485214">
        <w:rPr>
          <w:rFonts w:ascii="Calibri" w:hAnsi="Calibri"/>
          <w:color w:val="000000" w:themeColor="text1"/>
          <w:sz w:val="22"/>
        </w:rPr>
        <w:t>,</w:t>
      </w:r>
      <w:r w:rsidRPr="00485214">
        <w:rPr>
          <w:rFonts w:ascii="Calibri" w:hAnsi="Calibri"/>
          <w:color w:val="000000" w:themeColor="text1"/>
          <w:sz w:val="22"/>
        </w:rPr>
        <w:t xml:space="preserve"> </w:t>
      </w:r>
    </w:p>
    <w:p w14:paraId="49549AB1" w14:textId="5EDF957C" w:rsidR="00131318" w:rsidRPr="00485214" w:rsidRDefault="00131318" w:rsidP="00485214">
      <w:pPr>
        <w:pStyle w:val="Zkladntextodsazen"/>
        <w:spacing w:before="0" w:after="0"/>
        <w:ind w:left="1418" w:hanging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e)</w:t>
      </w:r>
      <w:r w:rsidRPr="00485214">
        <w:rPr>
          <w:rFonts w:ascii="Calibri" w:hAnsi="Calibri"/>
          <w:color w:val="000000" w:themeColor="text1"/>
          <w:sz w:val="22"/>
        </w:rPr>
        <w:tab/>
        <w:t xml:space="preserve">dodávky a práce, které nebudou zhotovitelem po odsouhlasení technickým dozorem objednatele provedeny (méněpráce), budou odečteny ve výši součtu veškerých odpovídajících položek a nákladů neprovedených dodávek a prací dle </w:t>
      </w:r>
      <w:r w:rsidR="00037B30">
        <w:rPr>
          <w:rFonts w:ascii="Calibri" w:hAnsi="Calibri"/>
          <w:color w:val="000000" w:themeColor="text1"/>
          <w:sz w:val="22"/>
        </w:rPr>
        <w:t>soupisu prací</w:t>
      </w:r>
      <w:r w:rsidRPr="00485214">
        <w:rPr>
          <w:rFonts w:ascii="Calibri" w:hAnsi="Calibri"/>
          <w:color w:val="000000" w:themeColor="text1"/>
          <w:sz w:val="22"/>
        </w:rPr>
        <w:t>. Dále se postupuje obdobně, jako je uvedeno v písm. a) - d) tohoto odstavce</w:t>
      </w:r>
      <w:r w:rsidR="008A7147" w:rsidRPr="00485214">
        <w:rPr>
          <w:rFonts w:ascii="Calibri" w:hAnsi="Calibri"/>
          <w:color w:val="000000" w:themeColor="text1"/>
          <w:sz w:val="22"/>
        </w:rPr>
        <w:t>,</w:t>
      </w:r>
    </w:p>
    <w:p w14:paraId="3BA84A16" w14:textId="77777777" w:rsidR="008A7147" w:rsidRPr="00485214" w:rsidRDefault="008A7147" w:rsidP="008A7147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</w:p>
    <w:p w14:paraId="00FFACFE" w14:textId="158086B4" w:rsidR="00131318" w:rsidRDefault="00131318" w:rsidP="008A7147">
      <w:pPr>
        <w:pStyle w:val="Zkladntextodsazen"/>
        <w:suppressAutoHyphens w:val="0"/>
        <w:spacing w:before="0" w:after="0" w:line="240" w:lineRule="auto"/>
        <w:ind w:left="709"/>
        <w:jc w:val="both"/>
        <w:rPr>
          <w:rFonts w:ascii="Calibri" w:hAnsi="Calibri"/>
          <w:color w:val="000000" w:themeColor="text1"/>
          <w:sz w:val="22"/>
        </w:rPr>
      </w:pPr>
      <w:r w:rsidRPr="00485214">
        <w:rPr>
          <w:rFonts w:ascii="Calibri" w:hAnsi="Calibri"/>
          <w:color w:val="000000" w:themeColor="text1"/>
          <w:sz w:val="22"/>
        </w:rPr>
        <w:t>Za vícepráce se nepovažují náklady vynaložené k dosažení plné funkčnosti předmětu díla. Důvodem pro změnu ceny díla nejsou plnění zhotovitele, jejíchž provedení bylo vyvoláno jeho prodlením s prováděním díla nebo které jsou důsledkem vadného plnění zhotovitele nebo z důvodu chyb nebo nedostatků v</w:t>
      </w:r>
      <w:r w:rsidR="00037B30">
        <w:rPr>
          <w:rFonts w:ascii="Calibri" w:hAnsi="Calibri"/>
          <w:color w:val="000000" w:themeColor="text1"/>
          <w:sz w:val="22"/>
        </w:rPr>
        <w:t> soupisu prací</w:t>
      </w:r>
      <w:r w:rsidRPr="00485214">
        <w:rPr>
          <w:rFonts w:ascii="Calibri" w:hAnsi="Calibri"/>
          <w:color w:val="000000" w:themeColor="text1"/>
          <w:sz w:val="22"/>
        </w:rPr>
        <w:t>, pokud jsou tyto chyby důsledkem nepřesného nebo neúplného ocenění soupisu stavebních prací, dodávek a služeb s výkazem výměr.</w:t>
      </w:r>
    </w:p>
    <w:p w14:paraId="430FB1FC" w14:textId="77777777" w:rsidR="00485214" w:rsidRPr="001347DF" w:rsidRDefault="00485214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40"/>
          <w:szCs w:val="40"/>
        </w:rPr>
      </w:pPr>
    </w:p>
    <w:p w14:paraId="52B4CB1A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7CE094D6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4EBAC144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7F3058" w14:textId="77777777" w:rsidR="00D9029A" w:rsidRPr="00911CEC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11CEC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3F6E5E29" w14:textId="77777777" w:rsidR="00D9029A" w:rsidRDefault="00D9029A" w:rsidP="00D9029A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81F1B99" w14:textId="77777777" w:rsidR="00D9029A" w:rsidRPr="00C538C3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Cena za dílo bude hrazena objednatelem na základě </w:t>
      </w:r>
      <w:r w:rsidRPr="00911CEC">
        <w:rPr>
          <w:rFonts w:asciiTheme="minorHAnsi" w:hAnsiTheme="minorHAnsi" w:cstheme="minorHAnsi"/>
          <w:sz w:val="22"/>
          <w:szCs w:val="22"/>
        </w:rPr>
        <w:t>daňového dokladu (faktury) vystaveného zhotovitelem po ukončení realizace díla, tj. po protokolárním předání a převzetí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C7261BF" w14:textId="77777777" w:rsidR="00D9029A" w:rsidRDefault="00D9029A" w:rsidP="00D9029A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B1CB9D3" w14:textId="77777777" w:rsidR="00D9029A" w:rsidRPr="00C538C3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Daňový doklad (faktura) bude vystaven zhotovitelem 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do </w:t>
      </w: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kalendářních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po vzájemném odsouhlasení soupisu prací na základě stavebního deníku.</w:t>
      </w:r>
    </w:p>
    <w:p w14:paraId="58119A89" w14:textId="77777777" w:rsidR="00D9029A" w:rsidRDefault="00D9029A" w:rsidP="00D9029A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36624D2A" w14:textId="77777777" w:rsidR="00D9029A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Pr="00C538C3">
        <w:rPr>
          <w:rFonts w:asciiTheme="minorHAnsi" w:hAnsiTheme="minorHAnsi" w:cstheme="minorHAnsi"/>
          <w:b/>
          <w:sz w:val="22"/>
          <w:szCs w:val="22"/>
        </w:rPr>
        <w:t>30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ode dne doručení objednateli.</w:t>
      </w:r>
    </w:p>
    <w:p w14:paraId="74372476" w14:textId="77777777" w:rsidR="00D9029A" w:rsidRPr="0054651C" w:rsidRDefault="00D9029A" w:rsidP="00D9029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27ECBC4" w14:textId="77777777" w:rsidR="00D9029A" w:rsidRPr="0054651C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651C">
        <w:rPr>
          <w:rFonts w:asciiTheme="minorHAnsi" w:hAnsiTheme="minorHAnsi" w:cstheme="minorHAnsi"/>
          <w:sz w:val="22"/>
          <w:szCs w:val="22"/>
        </w:rPr>
        <w:t>Přílohou daňového dokladu (faktury) bude objednatelem odsouhlasený protokol o předání a převzetí díla.</w:t>
      </w:r>
    </w:p>
    <w:p w14:paraId="555BCC48" w14:textId="77777777" w:rsidR="00D9029A" w:rsidRPr="001632CF" w:rsidRDefault="00D9029A" w:rsidP="00D9029A">
      <w:pPr>
        <w:pStyle w:val="Odstavecseseznamem"/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3DB8DB32" w14:textId="77777777" w:rsidR="00D9029A" w:rsidRPr="00C538C3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7A12E0">
        <w:rPr>
          <w:rFonts w:asciiTheme="minorHAnsi" w:hAnsiTheme="minorHAnsi" w:cstheme="minorHAnsi"/>
          <w:sz w:val="22"/>
          <w:szCs w:val="22"/>
        </w:rPr>
        <w:t xml:space="preserve">Bude-li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obsahovat nesprávné nebo neúplné údaje a náležitosti, je objednatel oprávněn do data splatnosti </w:t>
      </w:r>
      <w:r>
        <w:rPr>
          <w:rFonts w:asciiTheme="minorHAnsi" w:hAnsiTheme="minorHAnsi" w:cstheme="minorHAnsi"/>
          <w:sz w:val="22"/>
          <w:szCs w:val="22"/>
        </w:rPr>
        <w:t xml:space="preserve">daňový doklad (fakturu) </w:t>
      </w:r>
      <w:r w:rsidRPr="007A12E0">
        <w:rPr>
          <w:rFonts w:asciiTheme="minorHAnsi" w:hAnsiTheme="minorHAnsi" w:cstheme="minorHAnsi"/>
          <w:sz w:val="22"/>
          <w:szCs w:val="22"/>
        </w:rPr>
        <w:t xml:space="preserve">vrátit zhotoviteli. Po opravě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v</w:t>
      </w:r>
      <w:r>
        <w:rPr>
          <w:rFonts w:asciiTheme="minorHAnsi" w:hAnsiTheme="minorHAnsi" w:cstheme="minorHAnsi"/>
          <w:sz w:val="22"/>
          <w:szCs w:val="22"/>
        </w:rPr>
        <w:t> odst. 4. tohoto článku</w:t>
      </w:r>
      <w:r w:rsidRPr="007A12E0">
        <w:rPr>
          <w:rFonts w:asciiTheme="minorHAnsi" w:hAnsiTheme="minorHAnsi" w:cstheme="minorHAnsi"/>
          <w:sz w:val="22"/>
          <w:szCs w:val="22"/>
        </w:rPr>
        <w:t xml:space="preserve">. Rovněž tak zjistí-li objednatel před úhradou </w:t>
      </w:r>
      <w:r>
        <w:rPr>
          <w:rFonts w:asciiTheme="minorHAnsi" w:hAnsiTheme="minorHAnsi" w:cstheme="minorHAnsi"/>
          <w:sz w:val="22"/>
          <w:szCs w:val="22"/>
        </w:rPr>
        <w:t>daňového dokladu (</w:t>
      </w:r>
      <w:r w:rsidRPr="007A12E0">
        <w:rPr>
          <w:rFonts w:asciiTheme="minorHAnsi" w:hAnsiTheme="minorHAnsi" w:cstheme="minorHAnsi"/>
          <w:sz w:val="22"/>
          <w:szCs w:val="22"/>
        </w:rPr>
        <w:t>faktury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u provedených prací vady, je oprávněn zhotoviteli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vrátit. Po odstranění vady nebo po jiném zániku odpovědnosti zhotovitele za vadu předloží zhotovitel objednateli nov</w:t>
      </w:r>
      <w:r>
        <w:rPr>
          <w:rFonts w:asciiTheme="minorHAnsi" w:hAnsiTheme="minorHAnsi" w:cstheme="minorHAnsi"/>
          <w:sz w:val="22"/>
          <w:szCs w:val="22"/>
        </w:rPr>
        <w:t>ý daňový doklad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7A12E0">
        <w:rPr>
          <w:rFonts w:asciiTheme="minorHAnsi" w:hAnsiTheme="minorHAnsi" w:cstheme="minorHAnsi"/>
          <w:sz w:val="22"/>
          <w:szCs w:val="22"/>
        </w:rPr>
        <w:t>fakturu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7A12E0">
        <w:rPr>
          <w:rFonts w:asciiTheme="minorHAnsi" w:hAnsiTheme="minorHAnsi" w:cstheme="minorHAnsi"/>
          <w:sz w:val="22"/>
          <w:szCs w:val="22"/>
        </w:rPr>
        <w:t xml:space="preserve"> se splatností uvedenou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7A12E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odst. 4. tohoto článku</w:t>
      </w:r>
      <w:r w:rsidRPr="007A12E0">
        <w:rPr>
          <w:rFonts w:asciiTheme="minorHAnsi" w:hAnsiTheme="minorHAnsi" w:cstheme="minorHAnsi"/>
          <w:sz w:val="22"/>
          <w:szCs w:val="22"/>
        </w:rPr>
        <w:t>.</w:t>
      </w:r>
    </w:p>
    <w:p w14:paraId="77BDF35D" w14:textId="77777777" w:rsidR="00D9029A" w:rsidRDefault="00D9029A" w:rsidP="00D9029A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D2E2DB2" w14:textId="77777777" w:rsidR="00D9029A" w:rsidRDefault="00D9029A" w:rsidP="00D9029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Přílohou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538C3">
        <w:rPr>
          <w:rFonts w:asciiTheme="minorHAnsi" w:hAnsiTheme="minorHAnsi" w:cstheme="minorHAnsi"/>
          <w:sz w:val="22"/>
          <w:szCs w:val="22"/>
        </w:rPr>
        <w:t xml:space="preserve">daňového dokladu (faktury) bude soupis provedených </w:t>
      </w:r>
      <w:r>
        <w:rPr>
          <w:rFonts w:asciiTheme="minorHAnsi" w:hAnsiTheme="minorHAnsi" w:cstheme="minorHAnsi"/>
          <w:sz w:val="22"/>
          <w:szCs w:val="22"/>
        </w:rPr>
        <w:t xml:space="preserve">prací a dodávek </w:t>
      </w:r>
      <w:r w:rsidRPr="0094483D">
        <w:rPr>
          <w:rFonts w:asciiTheme="minorHAnsi" w:hAnsiTheme="minorHAnsi" w:cstheme="minorHAnsi"/>
          <w:sz w:val="22"/>
          <w:szCs w:val="22"/>
        </w:rPr>
        <w:t>odsouhlasených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4483D">
        <w:rPr>
          <w:rFonts w:asciiTheme="minorHAnsi" w:hAnsiTheme="minorHAnsi" w:cstheme="minorHAnsi"/>
          <w:sz w:val="22"/>
          <w:szCs w:val="22"/>
        </w:rPr>
        <w:t>technickým dozorem a objednatelem</w:t>
      </w:r>
      <w:r w:rsidRPr="00C538C3">
        <w:rPr>
          <w:rFonts w:asciiTheme="minorHAnsi" w:hAnsiTheme="minorHAnsi" w:cstheme="minorHAnsi"/>
          <w:sz w:val="22"/>
          <w:szCs w:val="22"/>
        </w:rPr>
        <w:t xml:space="preserve">. Bez tohoto soupisu je </w:t>
      </w:r>
      <w:r>
        <w:rPr>
          <w:rFonts w:asciiTheme="minorHAnsi" w:hAnsiTheme="minorHAnsi" w:cstheme="minorHAnsi"/>
          <w:sz w:val="22"/>
          <w:szCs w:val="22"/>
        </w:rPr>
        <w:t>daňový doklad (</w:t>
      </w:r>
      <w:r w:rsidRPr="00C538C3">
        <w:rPr>
          <w:rFonts w:asciiTheme="minorHAnsi" w:hAnsiTheme="minorHAnsi" w:cstheme="minorHAnsi"/>
          <w:sz w:val="22"/>
          <w:szCs w:val="22"/>
        </w:rPr>
        <w:t>faktura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C538C3">
        <w:rPr>
          <w:rFonts w:asciiTheme="minorHAnsi" w:hAnsiTheme="minorHAnsi" w:cstheme="minorHAnsi"/>
          <w:sz w:val="22"/>
          <w:szCs w:val="22"/>
        </w:rPr>
        <w:t xml:space="preserve"> neúpln</w:t>
      </w:r>
      <w:r>
        <w:rPr>
          <w:rFonts w:asciiTheme="minorHAnsi" w:hAnsiTheme="minorHAnsi" w:cstheme="minorHAnsi"/>
          <w:sz w:val="22"/>
          <w:szCs w:val="22"/>
        </w:rPr>
        <w:t>ý</w:t>
      </w:r>
      <w:r w:rsidRPr="00C538C3">
        <w:rPr>
          <w:rFonts w:asciiTheme="minorHAnsi" w:hAnsiTheme="minorHAnsi" w:cstheme="minorHAnsi"/>
          <w:sz w:val="22"/>
          <w:szCs w:val="22"/>
        </w:rPr>
        <w:t>.</w:t>
      </w:r>
    </w:p>
    <w:p w14:paraId="169095BF" w14:textId="77777777" w:rsidR="00B718F5" w:rsidRPr="001347DF" w:rsidRDefault="00B718F5" w:rsidP="00541FDD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40"/>
          <w:szCs w:val="40"/>
        </w:rPr>
      </w:pPr>
    </w:p>
    <w:p w14:paraId="3D0DA982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502CB306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5DDCBC01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874291">
        <w:rPr>
          <w:rFonts w:asciiTheme="minorHAnsi" w:hAnsiTheme="minorHAnsi" w:cstheme="minorHAnsi"/>
          <w:b/>
          <w:sz w:val="28"/>
          <w:szCs w:val="32"/>
        </w:rPr>
        <w:t>íla</w:t>
      </w:r>
      <w:r w:rsidR="004F6DB1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78254F7F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A67B2DF" w14:textId="6143FCA5" w:rsidR="00874291" w:rsidRPr="00310CAC" w:rsidRDefault="00874291" w:rsidP="00541F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7D11AF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7D11AF">
        <w:rPr>
          <w:rFonts w:asciiTheme="minorHAnsi" w:hAnsiTheme="minorHAnsi" w:cstheme="minorHAnsi"/>
          <w:sz w:val="22"/>
          <w:szCs w:val="22"/>
        </w:rPr>
        <w:t>d</w:t>
      </w:r>
      <w:r w:rsidRPr="007D11AF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7D11AF">
        <w:rPr>
          <w:rFonts w:asciiTheme="minorHAnsi" w:hAnsiTheme="minorHAnsi" w:cstheme="minorHAnsi"/>
          <w:sz w:val="22"/>
          <w:szCs w:val="22"/>
        </w:rPr>
        <w:t xml:space="preserve"> Objednatel se zavazuje předat staveniště zhotoviteli </w:t>
      </w:r>
      <w:r w:rsidR="000B35B0" w:rsidRPr="00310CAC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0B35B0" w:rsidRPr="00310CA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3E1F58" w:rsidRPr="00310CAC">
        <w:rPr>
          <w:rFonts w:asciiTheme="minorHAnsi" w:hAnsiTheme="minorHAnsi" w:cstheme="minorHAnsi"/>
          <w:b/>
          <w:bCs/>
          <w:sz w:val="22"/>
          <w:szCs w:val="22"/>
        </w:rPr>
        <w:t>1. 7. 202</w:t>
      </w:r>
      <w:r w:rsidR="000C7732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293D91" w:rsidRPr="00310CAC">
        <w:rPr>
          <w:rFonts w:asciiTheme="minorHAnsi" w:hAnsiTheme="minorHAnsi" w:cstheme="minorHAnsi"/>
          <w:b/>
          <w:sz w:val="22"/>
          <w:szCs w:val="22"/>
        </w:rPr>
        <w:t>.</w:t>
      </w:r>
    </w:p>
    <w:p w14:paraId="7D743F2A" w14:textId="77777777" w:rsidR="00B879BB" w:rsidRPr="002E4F25" w:rsidRDefault="00B879BB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6FE148" w14:textId="751A4AC6" w:rsidR="00923866" w:rsidRPr="00923866" w:rsidRDefault="00874291" w:rsidP="0092386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 w:rsidRPr="00310CAC">
        <w:rPr>
          <w:rFonts w:asciiTheme="minorHAnsi" w:hAnsiTheme="minorHAnsi" w:cstheme="minorHAnsi"/>
          <w:sz w:val="22"/>
          <w:szCs w:val="22"/>
        </w:rPr>
        <w:t xml:space="preserve">Protokol pořizuje </w:t>
      </w:r>
      <w:r w:rsidR="0063452C" w:rsidRPr="00310CAC">
        <w:rPr>
          <w:rFonts w:asciiTheme="minorHAnsi" w:hAnsiTheme="minorHAnsi" w:cstheme="minorHAnsi"/>
          <w:sz w:val="22"/>
          <w:szCs w:val="22"/>
        </w:rPr>
        <w:t>zhotovitel</w:t>
      </w:r>
      <w:r w:rsidR="00CA4591" w:rsidRPr="00310CAC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a </w:t>
      </w:r>
      <w:r w:rsidR="002E4F25" w:rsidRPr="002E4F25">
        <w:rPr>
          <w:rFonts w:asciiTheme="minorHAnsi" w:hAnsiTheme="minorHAnsi" w:cstheme="minorHAnsi"/>
          <w:sz w:val="22"/>
          <w:szCs w:val="22"/>
        </w:rPr>
        <w:t>musí obsahovat prohlášení o převzetí nebo nepřevzetí díla a 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3F21A6">
        <w:rPr>
          <w:rFonts w:asciiTheme="minorHAnsi" w:hAnsiTheme="minorHAnsi" w:cstheme="minorHAnsi"/>
          <w:sz w:val="22"/>
          <w:szCs w:val="22"/>
        </w:rPr>
        <w:t xml:space="preserve"> a</w:t>
      </w:r>
      <w:r w:rsidR="002E4F25">
        <w:rPr>
          <w:rFonts w:asciiTheme="minorHAnsi" w:hAnsiTheme="minorHAnsi" w:cstheme="minorHAnsi"/>
          <w:sz w:val="22"/>
          <w:szCs w:val="22"/>
        </w:rPr>
        <w:t xml:space="preserve">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3922492B" w14:textId="77777777" w:rsidR="00505483" w:rsidRDefault="0050548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35DD16E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71386EDB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D01B82E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</w:t>
      </w:r>
      <w:r w:rsidRPr="00AD584A">
        <w:rPr>
          <w:rFonts w:asciiTheme="minorHAnsi" w:hAnsiTheme="minorHAnsi" w:cstheme="minorHAnsi"/>
          <w:sz w:val="22"/>
          <w:szCs w:val="22"/>
        </w:rPr>
        <w:lastRenderedPageBreak/>
        <w:t>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6603707C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2CFF3298" w14:textId="77777777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je povinen vést po celou dobu platnosti této smlouvy stavební deník a to ode dne převzetí místa plnění do doby předání řádně provedeného díla bez vad a nedodělků. </w:t>
      </w:r>
      <w:r w:rsidR="0049515B">
        <w:rPr>
          <w:rFonts w:asciiTheme="minorHAnsi" w:hAnsiTheme="minorHAnsi" w:cstheme="minorHAnsi"/>
          <w:sz w:val="22"/>
          <w:szCs w:val="22"/>
        </w:rPr>
        <w:t xml:space="preserve">Stavební deník bude v rozsahu daném příslušným právním předpisem (vyhláška ke stavebnímu zákonu). </w:t>
      </w:r>
      <w:r w:rsidRPr="00541FDD">
        <w:rPr>
          <w:rFonts w:asciiTheme="minorHAnsi" w:hAnsiTheme="minorHAnsi" w:cstheme="minorHAnsi"/>
          <w:sz w:val="22"/>
          <w:szCs w:val="22"/>
        </w:rPr>
        <w:t>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5544BA1F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8A52D59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>Zhotovitel odpovídá za to, že veškerá dodaná zařízení a materiály, které jsou předmětem plnění dle smlouvy, případně budou s objednatelem dále dohodnuty, budou nové a dosud nepoužité. Zhotovitel 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03C9935E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67271D11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6292FD8D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C15E509" w14:textId="77777777" w:rsidR="0042435C" w:rsidRPr="002F4177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F4177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 w:rsidRPr="002F4177">
        <w:rPr>
          <w:rFonts w:asciiTheme="minorHAnsi" w:hAnsiTheme="minorHAnsi" w:cstheme="minorHAnsi"/>
          <w:sz w:val="22"/>
          <w:szCs w:val="22"/>
        </w:rPr>
        <w:t>pod</w:t>
      </w:r>
      <w:r w:rsidRPr="002F4177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2F0069CE" w14:textId="77777777" w:rsidR="0042435C" w:rsidRPr="002F4177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32567A0" w14:textId="57FF4927" w:rsidR="00242B3E" w:rsidRPr="002F4177" w:rsidRDefault="0042435C" w:rsidP="002F417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F4177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</w:t>
      </w:r>
      <w:r w:rsidRPr="002F417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organizovány </w:t>
      </w:r>
      <w:r w:rsidRPr="002F41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E261F1" w:rsidRPr="002F41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Pr="002F41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</w:t>
      </w:r>
      <w:r w:rsidR="00E261F1" w:rsidRPr="002F417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 </w:t>
      </w:r>
      <w:r w:rsidR="004C770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za 14 dní</w:t>
      </w:r>
      <w:r w:rsidRPr="002F4177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  <w:r w:rsidR="00242B3E" w:rsidRPr="002F41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7428E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D20DF8E" w14:textId="3BF7F755" w:rsidR="004F6DB1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technického dozoru stavebníka, případně činnost koordinátora bezpečnosti a ochrany zdraví při práci na staveništi a to v přiměřeném rozsahu. 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</w:t>
      </w:r>
      <w:r w:rsidRPr="00832650">
        <w:rPr>
          <w:rFonts w:asciiTheme="minorHAnsi" w:hAnsiTheme="minorHAnsi" w:cstheme="minorHAnsi"/>
          <w:sz w:val="22"/>
          <w:szCs w:val="22"/>
        </w:rPr>
        <w:t>2 tohoto článku.</w:t>
      </w:r>
    </w:p>
    <w:p w14:paraId="37BABCC2" w14:textId="77777777" w:rsidR="00CE72BA" w:rsidRPr="00163AD8" w:rsidRDefault="00CE72BA" w:rsidP="00F0694F">
      <w:pPr>
        <w:jc w:val="center"/>
        <w:rPr>
          <w:rFonts w:asciiTheme="minorHAnsi" w:hAnsiTheme="minorHAnsi" w:cstheme="minorHAnsi"/>
          <w:b/>
          <w:sz w:val="40"/>
          <w:szCs w:val="44"/>
        </w:rPr>
      </w:pPr>
    </w:p>
    <w:p w14:paraId="72A066EE" w14:textId="3448CA54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0E99A722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37AD81C5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95E8FF2" w14:textId="77777777" w:rsidR="000F38F3" w:rsidRPr="00C538C3" w:rsidRDefault="000F38F3" w:rsidP="000F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7BC5006A" w14:textId="77777777" w:rsidR="000F38F3" w:rsidRDefault="000F38F3" w:rsidP="000F38F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4FADE9FA" w14:textId="77777777" w:rsidR="000F38F3" w:rsidRDefault="000F38F3" w:rsidP="000F38F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 za každý započatý den prodlení.</w:t>
      </w:r>
    </w:p>
    <w:p w14:paraId="619D3CD2" w14:textId="77777777" w:rsidR="000F38F3" w:rsidRPr="00087FF4" w:rsidRDefault="000F38F3" w:rsidP="000F38F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8333A13" w14:textId="4C800E88" w:rsidR="000F38F3" w:rsidRDefault="000F38F3" w:rsidP="000F38F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454252">
        <w:rPr>
          <w:rFonts w:asciiTheme="minorHAnsi" w:hAnsiTheme="minorHAnsi" w:cstheme="minorHAnsi"/>
          <w:sz w:val="22"/>
          <w:szCs w:val="22"/>
        </w:rPr>
        <w:t xml:space="preserve">V případě prodlení zhotovitele s ukončením dílčího plnění odsouhlaseného objednatelem a zhotovitelem, uvedeného ve stavebním deníku, je objednatel oprávněn požadovat zaplacení smluvní pokuty ve výši </w:t>
      </w:r>
      <w:r w:rsidRPr="00454252">
        <w:rPr>
          <w:rFonts w:asciiTheme="minorHAnsi" w:hAnsiTheme="minorHAnsi" w:cstheme="minorHAnsi"/>
          <w:b/>
          <w:sz w:val="22"/>
          <w:szCs w:val="22"/>
        </w:rPr>
        <w:t>0,05 %</w:t>
      </w:r>
      <w:r w:rsidRPr="00454252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71D16F4C" w14:textId="77777777" w:rsidR="00831F95" w:rsidRPr="00831F95" w:rsidRDefault="00831F95" w:rsidP="00831F9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E8B90DE" w14:textId="4106FB02" w:rsidR="00831F95" w:rsidRDefault="00831F95" w:rsidP="00831F95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</w:t>
      </w:r>
      <w:r w:rsidRPr="000A3ED8">
        <w:rPr>
          <w:rFonts w:asciiTheme="minorHAnsi" w:hAnsiTheme="minorHAnsi" w:cstheme="minorHAnsi"/>
          <w:b/>
          <w:sz w:val="22"/>
          <w:szCs w:val="22"/>
        </w:rPr>
        <w:t xml:space="preserve">delším než </w:t>
      </w:r>
      <w:r w:rsidR="00F533B4">
        <w:rPr>
          <w:rFonts w:asciiTheme="minorHAnsi" w:hAnsiTheme="minorHAnsi" w:cstheme="minorHAnsi"/>
          <w:b/>
          <w:sz w:val="22"/>
          <w:szCs w:val="22"/>
        </w:rPr>
        <w:t>1</w:t>
      </w:r>
      <w:r w:rsidR="000307C5">
        <w:rPr>
          <w:rFonts w:asciiTheme="minorHAnsi" w:hAnsiTheme="minorHAnsi" w:cstheme="minorHAnsi"/>
          <w:b/>
          <w:sz w:val="22"/>
          <w:szCs w:val="22"/>
        </w:rPr>
        <w:t>5</w:t>
      </w:r>
      <w:r w:rsidRPr="000A3ED8">
        <w:rPr>
          <w:rFonts w:asciiTheme="minorHAnsi" w:hAnsiTheme="minorHAnsi" w:cstheme="minorHAnsi"/>
          <w:b/>
          <w:sz w:val="22"/>
          <w:szCs w:val="22"/>
        </w:rPr>
        <w:t xml:space="preserve"> dní</w:t>
      </w:r>
      <w:r w:rsidRPr="000A3ED8">
        <w:rPr>
          <w:rFonts w:asciiTheme="minorHAnsi" w:hAnsiTheme="minorHAnsi" w:cstheme="minorHAnsi"/>
          <w:sz w:val="22"/>
          <w:szCs w:val="22"/>
        </w:rPr>
        <w:t xml:space="preserve"> je objednatel oprávněn požadovat </w:t>
      </w:r>
      <w:r w:rsidRPr="001A448C">
        <w:rPr>
          <w:rFonts w:asciiTheme="minorHAnsi" w:hAnsiTheme="minorHAnsi" w:cstheme="minorHAnsi"/>
          <w:sz w:val="22"/>
          <w:szCs w:val="22"/>
        </w:rPr>
        <w:t xml:space="preserve">zaplacení </w:t>
      </w:r>
      <w:r>
        <w:rPr>
          <w:rFonts w:asciiTheme="minorHAnsi" w:hAnsiTheme="minorHAnsi" w:cstheme="minorHAnsi"/>
          <w:sz w:val="22"/>
          <w:szCs w:val="22"/>
        </w:rPr>
        <w:t xml:space="preserve">jednorázové </w:t>
      </w:r>
      <w:r w:rsidRPr="001A448C">
        <w:rPr>
          <w:rFonts w:asciiTheme="minorHAnsi" w:hAnsiTheme="minorHAnsi" w:cstheme="minorHAnsi"/>
          <w:sz w:val="22"/>
          <w:szCs w:val="22"/>
        </w:rPr>
        <w:t xml:space="preserve">smluvní pokuty ve výši </w:t>
      </w:r>
      <w:r w:rsidR="00F533B4">
        <w:rPr>
          <w:rFonts w:asciiTheme="minorHAnsi" w:hAnsiTheme="minorHAnsi" w:cstheme="minorHAnsi"/>
          <w:b/>
          <w:sz w:val="22"/>
          <w:szCs w:val="22"/>
        </w:rPr>
        <w:t>1</w:t>
      </w:r>
      <w:r w:rsidR="000307C5">
        <w:rPr>
          <w:rFonts w:asciiTheme="minorHAnsi" w:hAnsiTheme="minorHAnsi" w:cstheme="minorHAnsi"/>
          <w:b/>
          <w:sz w:val="22"/>
          <w:szCs w:val="22"/>
        </w:rPr>
        <w:t>5</w:t>
      </w:r>
      <w:r w:rsidRPr="001A448C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1A448C">
        <w:rPr>
          <w:rFonts w:asciiTheme="minorHAnsi" w:hAnsiTheme="minorHAnsi" w:cstheme="minorHAnsi"/>
          <w:sz w:val="22"/>
          <w:szCs w:val="22"/>
        </w:rPr>
        <w:t xml:space="preserve"> z celkové ceny díla bez DPH.</w:t>
      </w:r>
      <w:r>
        <w:rPr>
          <w:rFonts w:asciiTheme="minorHAnsi" w:hAnsiTheme="minorHAnsi" w:cstheme="minorHAnsi"/>
          <w:sz w:val="22"/>
          <w:szCs w:val="22"/>
        </w:rPr>
        <w:t xml:space="preserve"> Tímto není dotčeno právo objednatele uplatňování smluvních pokut dle ostatních odstavců tohoto článku.</w:t>
      </w:r>
    </w:p>
    <w:p w14:paraId="1047D96D" w14:textId="77777777" w:rsidR="000F38F3" w:rsidRPr="00127A6B" w:rsidRDefault="000F38F3" w:rsidP="000F38F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9ACC315" w14:textId="74E85584" w:rsidR="000F38F3" w:rsidRPr="000A3ED8" w:rsidRDefault="000F38F3" w:rsidP="000F38F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>V případě změny poddodavatele</w:t>
      </w:r>
      <w:r>
        <w:rPr>
          <w:rFonts w:asciiTheme="minorHAnsi" w:hAnsiTheme="minorHAnsi" w:cstheme="minorHAnsi"/>
          <w:sz w:val="22"/>
          <w:szCs w:val="22"/>
        </w:rPr>
        <w:t xml:space="preserve"> bez písemného souhlasu objednatele</w:t>
      </w:r>
      <w:r w:rsidRPr="000A3ED8">
        <w:rPr>
          <w:rFonts w:asciiTheme="minorHAnsi" w:hAnsiTheme="minorHAnsi" w:cstheme="minorHAnsi"/>
          <w:sz w:val="22"/>
          <w:szCs w:val="22"/>
        </w:rPr>
        <w:t xml:space="preserve"> či provádění prací neodsouhlaseným poddodavatelem je objednatel oprávněn požadovat zaplacení smluvní pokuty ve výši </w:t>
      </w:r>
      <w:r w:rsidR="00682C71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0A3ED8">
        <w:rPr>
          <w:rFonts w:asciiTheme="minorHAnsi" w:hAnsiTheme="minorHAnsi" w:cstheme="minorHAnsi"/>
          <w:b/>
          <w:sz w:val="22"/>
          <w:szCs w:val="22"/>
        </w:rPr>
        <w:t>.000,- Kč</w:t>
      </w:r>
      <w:r w:rsidRPr="000A3ED8">
        <w:rPr>
          <w:rFonts w:asciiTheme="minorHAnsi" w:hAnsiTheme="minorHAnsi" w:cstheme="minorHAnsi"/>
          <w:sz w:val="22"/>
          <w:szCs w:val="22"/>
        </w:rPr>
        <w:t xml:space="preserve"> za každý takový případ.</w:t>
      </w:r>
    </w:p>
    <w:p w14:paraId="63C4C96E" w14:textId="77777777" w:rsidR="000F38F3" w:rsidRDefault="000F38F3" w:rsidP="000F38F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F7061C6" w14:textId="77777777" w:rsidR="000F38F3" w:rsidRDefault="000F38F3" w:rsidP="000F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6563901D" w14:textId="77777777" w:rsidR="000F38F3" w:rsidRPr="000952BA" w:rsidRDefault="000F38F3" w:rsidP="000F38F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79CA8AA" w14:textId="77777777" w:rsidR="000F38F3" w:rsidRPr="000A3ED8" w:rsidRDefault="000F38F3" w:rsidP="000F38F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A3ED8">
        <w:rPr>
          <w:rFonts w:asciiTheme="minorHAnsi" w:hAnsiTheme="minorHAnsi" w:cstheme="minorHAnsi"/>
          <w:sz w:val="22"/>
          <w:szCs w:val="22"/>
        </w:rPr>
        <w:t xml:space="preserve">V případě prodlení zhotovitele s vyklizením staveniště dle článku 6, odst. 2., je objednatel oprávněn požadovat zaplacení smluvní pokuty ve výši </w:t>
      </w:r>
      <w:r w:rsidRPr="000A3ED8">
        <w:rPr>
          <w:rFonts w:asciiTheme="minorHAnsi" w:hAnsiTheme="minorHAnsi" w:cstheme="minorHAnsi"/>
          <w:b/>
          <w:sz w:val="22"/>
          <w:szCs w:val="22"/>
        </w:rPr>
        <w:t>0,05 %</w:t>
      </w:r>
      <w:r w:rsidRPr="000A3ED8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0FFF4C77" w14:textId="77777777" w:rsidR="000F38F3" w:rsidRPr="000952BA" w:rsidRDefault="000F38F3" w:rsidP="000F38F3">
      <w:pPr>
        <w:rPr>
          <w:rFonts w:asciiTheme="minorHAnsi" w:hAnsiTheme="minorHAnsi" w:cstheme="minorHAnsi"/>
          <w:sz w:val="22"/>
          <w:szCs w:val="22"/>
        </w:rPr>
      </w:pPr>
    </w:p>
    <w:p w14:paraId="3B8F3930" w14:textId="26D865D3" w:rsidR="00B94299" w:rsidRPr="00911CEC" w:rsidRDefault="00B94299" w:rsidP="00B9429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911CEC">
        <w:rPr>
          <w:rFonts w:asciiTheme="minorHAnsi" w:hAnsiTheme="minorHAnsi" w:cstheme="minorHAnsi"/>
          <w:sz w:val="22"/>
          <w:szCs w:val="22"/>
        </w:rPr>
        <w:t>V případě prodlení zhotovitele s odstra</w:t>
      </w:r>
      <w:r>
        <w:rPr>
          <w:rFonts w:asciiTheme="minorHAnsi" w:hAnsiTheme="minorHAnsi" w:cstheme="minorHAnsi"/>
          <w:sz w:val="22"/>
          <w:szCs w:val="22"/>
        </w:rPr>
        <w:t>něním</w:t>
      </w:r>
      <w:r w:rsidRPr="00911CEC">
        <w:rPr>
          <w:rFonts w:asciiTheme="minorHAnsi" w:hAnsiTheme="minorHAnsi" w:cstheme="minorHAnsi"/>
          <w:sz w:val="22"/>
          <w:szCs w:val="22"/>
        </w:rPr>
        <w:t xml:space="preserve"> vady díla v záruční době se sjednává smluvní pokuta ve výši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911CEC">
        <w:rPr>
          <w:rFonts w:asciiTheme="minorHAnsi" w:hAnsiTheme="minorHAnsi" w:cstheme="minorHAnsi"/>
          <w:b/>
          <w:sz w:val="22"/>
          <w:szCs w:val="22"/>
        </w:rPr>
        <w:t>.000,- Kč</w:t>
      </w:r>
      <w:r w:rsidRPr="00911CEC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3C8ADF17" w14:textId="77777777" w:rsidR="000F38F3" w:rsidRDefault="000F38F3" w:rsidP="000F38F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69D44A1" w14:textId="77777777" w:rsidR="000F38F3" w:rsidRPr="00C538C3" w:rsidRDefault="000F38F3" w:rsidP="000F38F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havárie třetí osobu na náklady zhotovitele. V tomto případě je zhotovitel povinen uhradit objednateli také smluvní pokutu ve výši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538C3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 w:rsidRPr="00C538C3">
        <w:rPr>
          <w:rFonts w:asciiTheme="minorHAnsi" w:hAnsiTheme="minorHAnsi" w:cstheme="minorHAnsi"/>
          <w:b/>
          <w:sz w:val="22"/>
          <w:szCs w:val="22"/>
        </w:rPr>
        <w:t>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4FBD06B0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21B65C51" w14:textId="77777777" w:rsidR="008D1D77" w:rsidRPr="00C538C3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škody.</w:t>
      </w:r>
    </w:p>
    <w:p w14:paraId="6439CB76" w14:textId="28BB3D76" w:rsidR="00D80492" w:rsidRDefault="00D80492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40"/>
          <w:szCs w:val="40"/>
        </w:rPr>
      </w:pPr>
    </w:p>
    <w:p w14:paraId="52942F8D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14:paraId="19F1030D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Záruka za </w:t>
      </w:r>
      <w:r w:rsidR="004F7DF6">
        <w:rPr>
          <w:rFonts w:asciiTheme="minorHAnsi" w:hAnsiTheme="minorHAnsi" w:cstheme="minorHAnsi"/>
          <w:b/>
          <w:sz w:val="28"/>
          <w:szCs w:val="32"/>
        </w:rPr>
        <w:t>d</w:t>
      </w:r>
      <w:r w:rsidRPr="00F0694F">
        <w:rPr>
          <w:rFonts w:asciiTheme="minorHAnsi" w:hAnsiTheme="minorHAnsi" w:cstheme="minorHAnsi"/>
          <w:b/>
          <w:sz w:val="28"/>
          <w:szCs w:val="32"/>
        </w:rPr>
        <w:t>ílo</w:t>
      </w:r>
    </w:p>
    <w:p w14:paraId="4E0EC07F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6FB9983" w14:textId="77777777" w:rsidR="00F0694F" w:rsidRPr="00541FDD" w:rsidRDefault="00F0694F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poskytuje objednateli na předmět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 xml:space="preserve">íla bezplatnou záruku. Záruční doba začíná běžet od data předání a 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dle čl</w:t>
      </w:r>
      <w:r w:rsidR="00EC64B1">
        <w:rPr>
          <w:rFonts w:asciiTheme="minorHAnsi" w:hAnsiTheme="minorHAnsi" w:cstheme="minorHAnsi"/>
          <w:sz w:val="22"/>
          <w:szCs w:val="22"/>
        </w:rPr>
        <w:t>ánku</w:t>
      </w:r>
      <w:r w:rsidRPr="00541FDD">
        <w:rPr>
          <w:rFonts w:asciiTheme="minorHAnsi" w:hAnsiTheme="minorHAnsi" w:cstheme="minorHAnsi"/>
          <w:sz w:val="22"/>
          <w:szCs w:val="22"/>
        </w:rPr>
        <w:t xml:space="preserve"> 6, odst. 2 této </w:t>
      </w:r>
      <w:r w:rsidR="006D232A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>mlouvy a činí</w:t>
      </w:r>
      <w:r w:rsidR="00725A98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725A98" w:rsidRPr="00541FDD">
        <w:rPr>
          <w:rFonts w:asciiTheme="minorHAnsi" w:hAnsiTheme="minorHAnsi" w:cstheme="minorHAnsi"/>
          <w:b/>
          <w:sz w:val="22"/>
          <w:szCs w:val="22"/>
        </w:rPr>
        <w:t>60</w:t>
      </w:r>
      <w:r w:rsidR="00B37FE3" w:rsidRPr="00541FDD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Pr="00541FDD">
        <w:rPr>
          <w:rFonts w:asciiTheme="minorHAnsi" w:hAnsiTheme="minorHAnsi" w:cstheme="minorHAnsi"/>
          <w:b/>
          <w:sz w:val="22"/>
          <w:szCs w:val="22"/>
        </w:rPr>
        <w:t>.</w:t>
      </w:r>
    </w:p>
    <w:p w14:paraId="1D3CF41C" w14:textId="77777777" w:rsidR="00F0694F" w:rsidRPr="00F0694F" w:rsidRDefault="00F0694F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66D8E85" w14:textId="77777777" w:rsidR="00D26743" w:rsidRPr="00541FDD" w:rsidRDefault="00D26743" w:rsidP="00C538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Práva a povinnosti při uplatňování vad díla se řídí příslušnými ustanoveními zákona č. 89/2012 Sb</w:t>
      </w:r>
      <w:r w:rsidR="00A64DA0" w:rsidRPr="00541FDD">
        <w:rPr>
          <w:rFonts w:asciiTheme="minorHAnsi" w:hAnsiTheme="minorHAnsi" w:cstheme="minorHAnsi"/>
          <w:sz w:val="22"/>
          <w:szCs w:val="22"/>
        </w:rPr>
        <w:t>.</w:t>
      </w:r>
      <w:r w:rsidRPr="00541FDD">
        <w:rPr>
          <w:rFonts w:asciiTheme="minorHAnsi" w:hAnsiTheme="minorHAnsi" w:cstheme="minorHAnsi"/>
          <w:sz w:val="22"/>
          <w:szCs w:val="22"/>
        </w:rPr>
        <w:t>, občanský zákoník.</w:t>
      </w:r>
    </w:p>
    <w:p w14:paraId="74014E91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130111A" w14:textId="7B3B4AEE" w:rsidR="00FB13A8" w:rsidRPr="00541FDD" w:rsidRDefault="00FB13A8" w:rsidP="00C538C3">
      <w:pPr>
        <w:pStyle w:val="Odstavecseseznamem"/>
        <w:widowControl w:val="0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neodpovídá za vady v případě, že prokáže vznik vady nevhodnými pokyny objednatele, na kterých objednatel trval i přes písemné upozornění zhotovitele.</w:t>
      </w:r>
    </w:p>
    <w:p w14:paraId="5C0CF92C" w14:textId="77777777" w:rsidR="00FB13A8" w:rsidRDefault="00FB13A8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8BFE805" w14:textId="77777777" w:rsidR="00FB13A8" w:rsidRPr="00541FDD" w:rsidRDefault="00FB13A8" w:rsidP="00C538C3">
      <w:pPr>
        <w:pStyle w:val="Odstavecseseznamem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Zjistí-li objednatel během záruční doby, že dílo vykazuje vady nebo neodpovídá podmínkám této smlouvy, vyzve písemně zhotovitele k jejich odstranění. Zhotovitel je povinen písemně se vyjádřit k reklamaci do </w:t>
      </w:r>
      <w:r w:rsidRPr="00C538C3">
        <w:rPr>
          <w:rFonts w:asciiTheme="minorHAnsi" w:hAnsiTheme="minorHAnsi" w:cstheme="minorHAnsi"/>
          <w:b/>
          <w:sz w:val="22"/>
          <w:szCs w:val="22"/>
        </w:rPr>
        <w:t>5</w:t>
      </w:r>
      <w:r w:rsidR="003F21A6">
        <w:rPr>
          <w:rFonts w:asciiTheme="minorHAnsi" w:hAnsiTheme="minorHAnsi" w:cstheme="minorHAnsi"/>
          <w:b/>
          <w:sz w:val="22"/>
          <w:szCs w:val="22"/>
        </w:rPr>
        <w:t> </w:t>
      </w:r>
      <w:r w:rsidRPr="00C538C3">
        <w:rPr>
          <w:rFonts w:asciiTheme="minorHAnsi" w:hAnsiTheme="minorHAnsi" w:cstheme="minorHAnsi"/>
          <w:b/>
          <w:sz w:val="22"/>
          <w:szCs w:val="22"/>
        </w:rPr>
        <w:t>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jejího obdržení a do dalších </w:t>
      </w:r>
      <w:r w:rsidRPr="00C538C3">
        <w:rPr>
          <w:rFonts w:asciiTheme="minorHAnsi" w:hAnsiTheme="minorHAnsi" w:cstheme="minorHAnsi"/>
          <w:b/>
          <w:sz w:val="22"/>
          <w:szCs w:val="22"/>
        </w:rPr>
        <w:t>5 pracovních dnů</w:t>
      </w:r>
      <w:r w:rsidRPr="00541FDD">
        <w:rPr>
          <w:rFonts w:asciiTheme="minorHAnsi" w:hAnsiTheme="minorHAnsi" w:cstheme="minorHAnsi"/>
          <w:sz w:val="22"/>
          <w:szCs w:val="22"/>
        </w:rPr>
        <w:t xml:space="preserve"> od tohoto vyjádření zahájit odstranění vad. V případě, že charakter a závažnost vady neumožní zhotoviteli dodržet </w:t>
      </w:r>
      <w:r w:rsidR="000B35E2" w:rsidRPr="00541FDD">
        <w:rPr>
          <w:rFonts w:asciiTheme="minorHAnsi" w:hAnsiTheme="minorHAnsi" w:cstheme="minorHAnsi"/>
          <w:sz w:val="22"/>
          <w:szCs w:val="22"/>
        </w:rPr>
        <w:t>s</w:t>
      </w:r>
      <w:r w:rsidRPr="00541FDD">
        <w:rPr>
          <w:rFonts w:asciiTheme="minorHAnsi" w:hAnsiTheme="minorHAnsi" w:cstheme="minorHAnsi"/>
          <w:sz w:val="22"/>
          <w:szCs w:val="22"/>
        </w:rPr>
        <w:t xml:space="preserve">hora uvedenou lhůtu, dohodnou se strany písemně na lhůtě delší. Zhotovitel se zavazuje nést veškeré náklady s dostavením se na místo a odborným posouzením všech reklamovaných vad. </w:t>
      </w:r>
    </w:p>
    <w:p w14:paraId="7534FC41" w14:textId="77777777" w:rsidR="00FB13A8" w:rsidRDefault="00FB13A8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4ACEB4B" w14:textId="77777777" w:rsidR="00694F45" w:rsidRPr="00694F45" w:rsidRDefault="00056AF3" w:rsidP="00694F45">
      <w:pPr>
        <w:pStyle w:val="Odstavecseseznamem"/>
        <w:numPr>
          <w:ilvl w:val="0"/>
          <w:numId w:val="9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94F45">
        <w:rPr>
          <w:rFonts w:asciiTheme="minorHAnsi" w:hAnsiTheme="minorHAnsi" w:cstheme="minorHAnsi"/>
          <w:sz w:val="22"/>
          <w:szCs w:val="22"/>
        </w:rPr>
        <w:t>Zhotovitel je povinen sjednat a udržovat po celou dobu platnosti smlouvy pojištění odpovědnosti za škodu</w:t>
      </w:r>
      <w:r w:rsidR="00A6310D" w:rsidRPr="00694F45">
        <w:rPr>
          <w:rFonts w:asciiTheme="minorHAnsi" w:hAnsiTheme="minorHAnsi" w:cstheme="minorHAnsi"/>
          <w:sz w:val="22"/>
          <w:szCs w:val="22"/>
        </w:rPr>
        <w:t xml:space="preserve"> způsobenou</w:t>
      </w:r>
      <w:r w:rsidR="00EF220E" w:rsidRPr="00694F45">
        <w:rPr>
          <w:rFonts w:asciiTheme="minorHAnsi" w:hAnsiTheme="minorHAnsi" w:cstheme="minorHAnsi"/>
          <w:sz w:val="22"/>
          <w:szCs w:val="22"/>
        </w:rPr>
        <w:t xml:space="preserve"> třetím osobám, tj. pojištěn proti škodám způsobeným jeho činností včetně možných škod způsobených pracovníky zhotovitele, a to ve výši odpovídající možným rizikům ve vztahu k charakteru </w:t>
      </w:r>
      <w:r w:rsidR="00EF220E" w:rsidRPr="00694F45">
        <w:rPr>
          <w:rFonts w:asciiTheme="minorHAnsi" w:hAnsiTheme="minorHAnsi" w:cstheme="minorHAnsi"/>
          <w:sz w:val="22"/>
          <w:szCs w:val="22"/>
        </w:rPr>
        <w:lastRenderedPageBreak/>
        <w:t xml:space="preserve">stavby a jejímu okolí, a to po celou dobu provádění díla. </w:t>
      </w:r>
      <w:r w:rsidR="00694F45" w:rsidRPr="00694F45">
        <w:rPr>
          <w:rFonts w:asciiTheme="minorHAnsi" w:hAnsiTheme="minorHAnsi" w:cstheme="minorHAnsi"/>
          <w:sz w:val="22"/>
          <w:szCs w:val="22"/>
        </w:rPr>
        <w:t>Zhotovitel je povinen tuto pojistnou smlouvu objednateli na vyžádání předložit.</w:t>
      </w:r>
    </w:p>
    <w:p w14:paraId="294B9433" w14:textId="77777777" w:rsidR="00ED3075" w:rsidRPr="001347DF" w:rsidRDefault="00ED3075" w:rsidP="00EF220E">
      <w:pPr>
        <w:pStyle w:val="Odstavecseseznamem"/>
        <w:ind w:hanging="720"/>
        <w:rPr>
          <w:rFonts w:asciiTheme="minorHAnsi" w:hAnsiTheme="minorHAnsi" w:cstheme="minorHAnsi"/>
          <w:sz w:val="40"/>
          <w:szCs w:val="40"/>
        </w:rPr>
      </w:pPr>
    </w:p>
    <w:p w14:paraId="535E3972" w14:textId="77777777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60CEB782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7562E20C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D86CECF" w14:textId="158E53B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dodavatelů. Seznam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 významných</w:t>
      </w:r>
      <w:r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, jímž za plnění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="00365664" w:rsidRPr="00541FDD">
        <w:rPr>
          <w:rFonts w:asciiTheme="minorHAnsi" w:hAnsiTheme="minorHAnsi" w:cstheme="minorHAnsi"/>
          <w:sz w:val="22"/>
          <w:szCs w:val="22"/>
        </w:rPr>
        <w:t>dodávky uhrad</w:t>
      </w:r>
      <w:r w:rsidR="00377DC6" w:rsidRPr="00541FDD">
        <w:rPr>
          <w:rFonts w:asciiTheme="minorHAnsi" w:hAnsiTheme="minorHAnsi" w:cstheme="minorHAnsi"/>
          <w:sz w:val="22"/>
          <w:szCs w:val="22"/>
        </w:rPr>
        <w:t>í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 více než </w:t>
      </w:r>
      <w:r w:rsidR="00694F45">
        <w:rPr>
          <w:rFonts w:asciiTheme="minorHAnsi" w:hAnsiTheme="minorHAnsi" w:cstheme="minorHAnsi"/>
          <w:b/>
          <w:sz w:val="22"/>
          <w:szCs w:val="22"/>
        </w:rPr>
        <w:t>20</w:t>
      </w:r>
      <w:r w:rsidR="00365664" w:rsidRPr="00541FDD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 z celkové ceny této zakázky,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F0D5D" w:rsidRPr="00541FDD">
        <w:rPr>
          <w:rFonts w:asciiTheme="minorHAnsi" w:hAnsiTheme="minorHAnsi" w:cstheme="minorHAnsi"/>
          <w:sz w:val="22"/>
          <w:szCs w:val="22"/>
        </w:rPr>
        <w:t xml:space="preserve">které zhotovitel uvedl ve své nabídce, 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tvoří </w:t>
      </w:r>
      <w:r w:rsidR="0081341C">
        <w:rPr>
          <w:rFonts w:asciiTheme="minorHAnsi" w:hAnsiTheme="minorHAnsi" w:cstheme="minorHAnsi"/>
          <w:b/>
          <w:sz w:val="22"/>
          <w:szCs w:val="22"/>
        </w:rPr>
        <w:t>p</w:t>
      </w:r>
      <w:r w:rsidRPr="00453067">
        <w:rPr>
          <w:rFonts w:asciiTheme="minorHAnsi" w:hAnsiTheme="minorHAnsi" w:cstheme="minorHAnsi"/>
          <w:b/>
          <w:sz w:val="22"/>
          <w:szCs w:val="22"/>
        </w:rPr>
        <w:t>řílohu</w:t>
      </w:r>
      <w:r w:rsidR="00377DC6" w:rsidRPr="0045306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BF45FE">
        <w:rPr>
          <w:rFonts w:asciiTheme="minorHAnsi" w:hAnsiTheme="minorHAnsi" w:cstheme="minorHAnsi"/>
          <w:b/>
          <w:sz w:val="22"/>
          <w:szCs w:val="22"/>
        </w:rPr>
        <w:t>3</w:t>
      </w:r>
      <w:r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67B8BD21" w14:textId="77777777" w:rsidR="00D26743" w:rsidRPr="00D26743" w:rsidRDefault="00D26743" w:rsidP="00541FDD">
      <w:pPr>
        <w:ind w:left="720" w:hanging="720"/>
      </w:pPr>
    </w:p>
    <w:p w14:paraId="353C846A" w14:textId="77777777" w:rsidR="00E971A5" w:rsidRDefault="00D26743" w:rsidP="00E971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6DB09FC9" w14:textId="77777777" w:rsidR="00E971A5" w:rsidRPr="00E971A5" w:rsidRDefault="00E971A5" w:rsidP="00E971A5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EED496" w14:textId="77777777" w:rsidR="00E971A5" w:rsidRPr="00E971A5" w:rsidRDefault="00E971A5" w:rsidP="00E971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může </w:t>
      </w:r>
      <w:r w:rsidRPr="00E971A5">
        <w:rPr>
          <w:rFonts w:asciiTheme="minorHAnsi" w:hAnsiTheme="minorHAnsi" w:cstheme="minorHAnsi"/>
          <w:sz w:val="22"/>
          <w:szCs w:val="22"/>
        </w:rPr>
        <w:t>měnit poddodavatele jen ve výjimečných případech</w:t>
      </w:r>
      <w:r>
        <w:rPr>
          <w:rFonts w:asciiTheme="minorHAnsi" w:hAnsiTheme="minorHAnsi" w:cstheme="minorHAnsi"/>
          <w:sz w:val="22"/>
          <w:szCs w:val="22"/>
        </w:rPr>
        <w:t>, a to vždy pouze</w:t>
      </w:r>
      <w:r w:rsidRPr="00E971A5">
        <w:rPr>
          <w:rFonts w:asciiTheme="minorHAnsi" w:hAnsiTheme="minorHAnsi" w:cstheme="minorHAnsi"/>
          <w:sz w:val="22"/>
          <w:szCs w:val="22"/>
        </w:rPr>
        <w:t xml:space="preserve"> se souhlasem objednatele. Pokud se jedná o </w:t>
      </w:r>
      <w:r>
        <w:rPr>
          <w:rFonts w:asciiTheme="minorHAnsi" w:hAnsiTheme="minorHAnsi" w:cstheme="minorHAnsi"/>
          <w:sz w:val="22"/>
          <w:szCs w:val="22"/>
        </w:rPr>
        <w:t xml:space="preserve">změnu </w:t>
      </w:r>
      <w:r w:rsidRPr="00E971A5">
        <w:rPr>
          <w:rFonts w:asciiTheme="minorHAnsi" w:hAnsiTheme="minorHAnsi" w:cstheme="minorHAnsi"/>
          <w:sz w:val="22"/>
          <w:szCs w:val="22"/>
        </w:rPr>
        <w:t>poddodavatele, pomocí kterého zhotovitel prokazoval v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971A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výběrovém</w:t>
      </w:r>
      <w:r w:rsidRPr="00E971A5">
        <w:rPr>
          <w:rFonts w:asciiTheme="minorHAnsi" w:hAnsiTheme="minorHAnsi" w:cstheme="minorHAnsi"/>
          <w:sz w:val="22"/>
          <w:szCs w:val="22"/>
        </w:rPr>
        <w:t xml:space="preserve"> řízení splnění kvalifikace, musí nový poddodavatel splňovat kvalifikaci minimálně v rozsahu, v jakém byla prokázána v</w:t>
      </w:r>
      <w:r>
        <w:rPr>
          <w:rFonts w:asciiTheme="minorHAnsi" w:hAnsiTheme="minorHAnsi" w:cstheme="minorHAnsi"/>
          <w:sz w:val="22"/>
          <w:szCs w:val="22"/>
        </w:rPr>
        <w:t>e výběrovém</w:t>
      </w:r>
      <w:r w:rsidRPr="00E971A5">
        <w:rPr>
          <w:rFonts w:asciiTheme="minorHAnsi" w:hAnsiTheme="minorHAnsi" w:cstheme="minorHAnsi"/>
          <w:sz w:val="22"/>
          <w:szCs w:val="22"/>
        </w:rPr>
        <w:t xml:space="preserve"> řízení.</w:t>
      </w:r>
      <w:r>
        <w:rPr>
          <w:rFonts w:asciiTheme="minorHAnsi" w:hAnsiTheme="minorHAnsi" w:cstheme="minorHAnsi"/>
          <w:sz w:val="22"/>
          <w:szCs w:val="22"/>
        </w:rPr>
        <w:t xml:space="preserve"> Objednatel nesmí bez závažného důvodu změnu poddodavatele odepřít. </w:t>
      </w:r>
    </w:p>
    <w:p w14:paraId="1862CCEF" w14:textId="77777777" w:rsidR="00CD05AB" w:rsidRPr="001347DF" w:rsidRDefault="00CD05AB" w:rsidP="00E971A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40"/>
          <w:szCs w:val="40"/>
        </w:rPr>
      </w:pPr>
    </w:p>
    <w:p w14:paraId="23F32148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10</w:t>
      </w:r>
    </w:p>
    <w:p w14:paraId="4150862C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4938169B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07C8233C" w14:textId="77777777" w:rsidR="00F0694F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Smluvní strany se dohodly, že mohou od této smlouvy odstoupit v případech, kdy to stanoví zákon, jinak v případě podstatného porušení této smlouvy. Odstoupení od smlouvy musí být provedeno písemnou formou a doručeno druhé smluvní straně. Právní účinky odstoupení od smlouvy nastávají okamžikem doručení odstoupení od smlouvy druhé smluvní straně.</w:t>
      </w:r>
    </w:p>
    <w:p w14:paraId="23FC6FFE" w14:textId="77777777" w:rsidR="00F0694F" w:rsidRPr="00CB1CD1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  <w:highlight w:val="cyan"/>
        </w:rPr>
      </w:pPr>
    </w:p>
    <w:p w14:paraId="266129C8" w14:textId="5169856C" w:rsidR="00F0694F" w:rsidRPr="00DB11CE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B11CE">
        <w:rPr>
          <w:rFonts w:asciiTheme="minorHAnsi" w:hAnsiTheme="minorHAnsi" w:cstheme="minorHAnsi"/>
          <w:sz w:val="22"/>
          <w:szCs w:val="22"/>
        </w:rPr>
        <w:t xml:space="preserve">Smluvní strany se dohodly, že podstatným porušením smlouvy se rozumí zejména prodlení zhotovitele s předáním řádně provedeného a dokončeného </w:t>
      </w:r>
      <w:r w:rsidR="004F7DF6" w:rsidRPr="00DB11CE">
        <w:rPr>
          <w:rFonts w:asciiTheme="minorHAnsi" w:hAnsiTheme="minorHAnsi" w:cstheme="minorHAnsi"/>
          <w:sz w:val="22"/>
          <w:szCs w:val="22"/>
        </w:rPr>
        <w:t>d</w:t>
      </w:r>
      <w:r w:rsidRPr="00DB11CE">
        <w:rPr>
          <w:rFonts w:asciiTheme="minorHAnsi" w:hAnsiTheme="minorHAnsi" w:cstheme="minorHAnsi"/>
          <w:sz w:val="22"/>
          <w:szCs w:val="22"/>
        </w:rPr>
        <w:t xml:space="preserve">íla </w:t>
      </w:r>
      <w:r w:rsidRPr="00DB11CE">
        <w:rPr>
          <w:rFonts w:asciiTheme="minorHAnsi" w:hAnsiTheme="minorHAnsi" w:cstheme="minorHAnsi"/>
          <w:b/>
          <w:sz w:val="22"/>
          <w:szCs w:val="22"/>
        </w:rPr>
        <w:t xml:space="preserve">delší než </w:t>
      </w:r>
      <w:r w:rsidR="0003171D" w:rsidRPr="00DB11CE">
        <w:rPr>
          <w:rFonts w:asciiTheme="minorHAnsi" w:hAnsiTheme="minorHAnsi" w:cstheme="minorHAnsi"/>
          <w:b/>
          <w:sz w:val="22"/>
          <w:szCs w:val="22"/>
        </w:rPr>
        <w:t>1</w:t>
      </w:r>
      <w:r w:rsidR="00DB11CE" w:rsidRPr="00DB11CE">
        <w:rPr>
          <w:rFonts w:asciiTheme="minorHAnsi" w:hAnsiTheme="minorHAnsi" w:cstheme="minorHAnsi"/>
          <w:b/>
          <w:sz w:val="22"/>
          <w:szCs w:val="22"/>
        </w:rPr>
        <w:t>5</w:t>
      </w:r>
      <w:r w:rsidRPr="00DB11CE">
        <w:rPr>
          <w:rFonts w:asciiTheme="minorHAnsi" w:hAnsiTheme="minorHAnsi" w:cstheme="minorHAnsi"/>
          <w:b/>
          <w:sz w:val="22"/>
          <w:szCs w:val="22"/>
        </w:rPr>
        <w:t xml:space="preserve"> dnů</w:t>
      </w:r>
      <w:r w:rsidR="0024349E" w:rsidRPr="00DB11CE">
        <w:rPr>
          <w:rFonts w:asciiTheme="minorHAnsi" w:hAnsiTheme="minorHAnsi" w:cstheme="minorHAnsi"/>
          <w:sz w:val="22"/>
          <w:szCs w:val="22"/>
        </w:rPr>
        <w:t xml:space="preserve"> po lhůtě dle článku 3, odst. 1.</w:t>
      </w:r>
    </w:p>
    <w:p w14:paraId="788CB492" w14:textId="77777777" w:rsidR="00F0694F" w:rsidRDefault="00F0694F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8F839DA" w14:textId="77777777" w:rsidR="00F0694F" w:rsidRDefault="00F0694F" w:rsidP="005E44A0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Ustanovení této smlouvy, jejichž cílem je upravit vztahy mezi smluvními stranami po ukončení účinnosti této smlouvy (tj. zejména náhrada škody, nároky</w:t>
      </w:r>
      <w:r w:rsidR="00B8206A" w:rsidRPr="00B8206A">
        <w:t xml:space="preserve"> </w:t>
      </w:r>
      <w:r w:rsidR="00B8206A" w:rsidRPr="00541FDD">
        <w:rPr>
          <w:rFonts w:asciiTheme="minorHAnsi" w:hAnsiTheme="minorHAnsi" w:cstheme="minorHAnsi"/>
          <w:sz w:val="22"/>
          <w:szCs w:val="22"/>
        </w:rPr>
        <w:t xml:space="preserve">na zaplacení smluvních pokut a běžící záruky), zůstanou platná i po ukončení účinnosti této smlouvy. </w:t>
      </w:r>
    </w:p>
    <w:p w14:paraId="109CE362" w14:textId="77777777" w:rsidR="00154734" w:rsidRPr="00CF48E4" w:rsidRDefault="00154734" w:rsidP="009C2721">
      <w:pPr>
        <w:pStyle w:val="Odstavecseseznamem"/>
        <w:jc w:val="both"/>
        <w:rPr>
          <w:rFonts w:asciiTheme="minorHAnsi" w:hAnsiTheme="minorHAnsi" w:cstheme="minorHAnsi"/>
          <w:sz w:val="40"/>
          <w:szCs w:val="40"/>
        </w:rPr>
      </w:pPr>
    </w:p>
    <w:p w14:paraId="4172F82C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</w:p>
    <w:p w14:paraId="72A788C6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2036F723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7B3C012" w14:textId="77777777" w:rsidR="00AF778D" w:rsidRDefault="00AF778D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45DC61E2" w14:textId="77777777" w:rsidR="006B5E99" w:rsidRDefault="006B5E99" w:rsidP="006B5E9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A3F1F2" w14:textId="77777777" w:rsidR="006B5E99" w:rsidRPr="000B35B0" w:rsidRDefault="006B5E99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6B5E99">
        <w:rPr>
          <w:rFonts w:asciiTheme="minorHAnsi" w:hAnsiTheme="minorHAnsi" w:cstheme="minorHAnsi"/>
          <w:sz w:val="22"/>
          <w:szCs w:val="22"/>
        </w:rPr>
        <w:t xml:space="preserve">V případě rozporu mezi zněním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>mlouvy a zněním jej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6B5E99">
        <w:rPr>
          <w:rFonts w:asciiTheme="minorHAnsi" w:hAnsiTheme="minorHAnsi" w:cstheme="minorHAnsi"/>
          <w:sz w:val="22"/>
          <w:szCs w:val="22"/>
        </w:rPr>
        <w:t xml:space="preserve">ch příloh se přednostně použijí ustanovení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6B5E99">
        <w:rPr>
          <w:rFonts w:asciiTheme="minorHAnsi" w:hAnsiTheme="minorHAnsi" w:cstheme="minorHAnsi"/>
          <w:sz w:val="22"/>
          <w:szCs w:val="22"/>
        </w:rPr>
        <w:t xml:space="preserve">mlouvy a následně ustanovení příloh v jejich </w:t>
      </w:r>
      <w:r>
        <w:rPr>
          <w:rFonts w:asciiTheme="minorHAnsi" w:hAnsiTheme="minorHAnsi" w:cstheme="minorHAnsi"/>
          <w:sz w:val="22"/>
          <w:szCs w:val="22"/>
        </w:rPr>
        <w:t>níže</w:t>
      </w:r>
      <w:r w:rsidRPr="006B5E99">
        <w:rPr>
          <w:rFonts w:asciiTheme="minorHAnsi" w:hAnsiTheme="minorHAnsi" w:cstheme="minorHAnsi"/>
          <w:sz w:val="22"/>
          <w:szCs w:val="22"/>
        </w:rPr>
        <w:t xml:space="preserve"> uvedeném pořadí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6859865" w14:textId="77777777" w:rsidR="000B35B0" w:rsidRPr="000B35B0" w:rsidRDefault="000B35B0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58C4FBC" w14:textId="77777777" w:rsidR="00D02E08" w:rsidRDefault="00D02E08" w:rsidP="00D02E0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02E08">
        <w:rPr>
          <w:rFonts w:asciiTheme="minorHAnsi" w:hAnsiTheme="minorHAnsi" w:cstheme="minorHAnsi"/>
          <w:sz w:val="22"/>
          <w:szCs w:val="22"/>
        </w:rPr>
        <w:t>Tato smlouva nabývá platnosti dnem podepsání odpovědných zástupců obou smluvních stran</w:t>
      </w:r>
      <w:r w:rsidR="00B8206A" w:rsidRPr="000B35B0">
        <w:rPr>
          <w:rFonts w:asciiTheme="minorHAnsi" w:hAnsiTheme="minorHAnsi" w:cstheme="minorHAnsi"/>
          <w:sz w:val="22"/>
          <w:szCs w:val="22"/>
        </w:rPr>
        <w:t>.</w:t>
      </w:r>
    </w:p>
    <w:p w14:paraId="62DBBF6E" w14:textId="77777777" w:rsidR="00D02E08" w:rsidRPr="00D02E08" w:rsidRDefault="00D02E08" w:rsidP="00D02E08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7B25B2E6" w14:textId="704D2CD8" w:rsidR="003A5512" w:rsidRDefault="00D02E08" w:rsidP="003A55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02E08">
        <w:rPr>
          <w:rFonts w:asciiTheme="minorHAnsi" w:hAnsiTheme="minorHAnsi" w:cstheme="minorHAnsi"/>
          <w:sz w:val="22"/>
          <w:szCs w:val="22"/>
        </w:rPr>
        <w:t>Tato smlouva nabývá účinnosti dnem zveřejnění v registru smluv.</w:t>
      </w:r>
    </w:p>
    <w:p w14:paraId="5BBE4E15" w14:textId="77777777" w:rsidR="003A5512" w:rsidRDefault="003A5512" w:rsidP="003A5512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B9C01E" w14:textId="0B5C1C2A" w:rsidR="003A5512" w:rsidRPr="003A5512" w:rsidRDefault="003A5512" w:rsidP="003A551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3A5512">
        <w:rPr>
          <w:rFonts w:asciiTheme="minorHAnsi" w:hAnsiTheme="minorHAnsi" w:cstheme="minorHAnsi"/>
          <w:sz w:val="22"/>
          <w:szCs w:val="22"/>
        </w:rPr>
        <w:t xml:space="preserve">Smluvní strany souhlasí a výslovně sjednávají, že uveřejnění této smlouvy v registru smluv dle zákona </w:t>
      </w:r>
      <w:r>
        <w:rPr>
          <w:rFonts w:asciiTheme="minorHAnsi" w:hAnsiTheme="minorHAnsi" w:cstheme="minorHAnsi"/>
          <w:sz w:val="22"/>
          <w:szCs w:val="22"/>
        </w:rPr>
        <w:br/>
      </w:r>
      <w:r w:rsidRPr="003A5512">
        <w:rPr>
          <w:rFonts w:asciiTheme="minorHAnsi" w:hAnsiTheme="minorHAnsi" w:cstheme="minorHAnsi"/>
          <w:sz w:val="22"/>
          <w:szCs w:val="22"/>
        </w:rPr>
        <w:t xml:space="preserve">č. 340/2015 Sb., o zvláštních podmínkách účinnosti některých smluv, uveřejňování těchto smluv </w:t>
      </w:r>
      <w:r>
        <w:rPr>
          <w:rFonts w:asciiTheme="minorHAnsi" w:hAnsiTheme="minorHAnsi" w:cstheme="minorHAnsi"/>
          <w:sz w:val="22"/>
          <w:szCs w:val="22"/>
        </w:rPr>
        <w:br/>
      </w:r>
      <w:r w:rsidRPr="003A5512">
        <w:rPr>
          <w:rFonts w:asciiTheme="minorHAnsi" w:hAnsiTheme="minorHAnsi" w:cstheme="minorHAnsi"/>
          <w:sz w:val="22"/>
          <w:szCs w:val="22"/>
        </w:rPr>
        <w:t>a o registru smluv (zákon o registru smluv) zajistí Základní škola Prostějov, ul. Dr. Horáka 24.</w:t>
      </w:r>
    </w:p>
    <w:p w14:paraId="71069F40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26184014" w14:textId="77777777" w:rsidR="00B8206A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lastRenderedPageBreak/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0B5F136A" w14:textId="77777777" w:rsidR="000B35B0" w:rsidRPr="000B35B0" w:rsidRDefault="000B35B0" w:rsidP="00541FDD">
      <w:pPr>
        <w:pStyle w:val="Odstavecseseznamem"/>
        <w:ind w:hanging="720"/>
        <w:rPr>
          <w:rFonts w:asciiTheme="minorHAnsi" w:hAnsiTheme="minorHAnsi" w:cstheme="minorHAnsi"/>
          <w:sz w:val="22"/>
          <w:szCs w:val="22"/>
        </w:rPr>
      </w:pPr>
    </w:p>
    <w:p w14:paraId="59787C4F" w14:textId="579B0967" w:rsidR="000B35B0" w:rsidRDefault="004166C7" w:rsidP="00541FD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3F21A6">
        <w:rPr>
          <w:rFonts w:asciiTheme="minorHAnsi" w:hAnsiTheme="minorHAnsi" w:cstheme="minorHAnsi"/>
          <w:sz w:val="22"/>
          <w:szCs w:val="22"/>
        </w:rPr>
        <w:t xml:space="preserve">Tato smlouva se uzavírá ve </w:t>
      </w:r>
      <w:r w:rsidR="000C7732">
        <w:rPr>
          <w:rFonts w:asciiTheme="minorHAnsi" w:hAnsiTheme="minorHAnsi" w:cstheme="minorHAnsi"/>
          <w:sz w:val="22"/>
          <w:szCs w:val="22"/>
        </w:rPr>
        <w:t>dvou</w:t>
      </w:r>
      <w:r w:rsidRPr="003F21A6">
        <w:rPr>
          <w:rFonts w:asciiTheme="minorHAnsi" w:hAnsiTheme="minorHAnsi" w:cstheme="minorHAnsi"/>
          <w:sz w:val="22"/>
          <w:szCs w:val="22"/>
        </w:rPr>
        <w:t xml:space="preserve"> stejnopisech, z nichž </w:t>
      </w:r>
      <w:r w:rsidR="000C7732">
        <w:rPr>
          <w:rFonts w:asciiTheme="minorHAnsi" w:hAnsiTheme="minorHAnsi" w:cstheme="minorHAnsi"/>
          <w:sz w:val="22"/>
          <w:szCs w:val="22"/>
        </w:rPr>
        <w:t>jeden</w:t>
      </w:r>
      <w:r w:rsidRPr="003F21A6">
        <w:rPr>
          <w:rFonts w:asciiTheme="minorHAnsi" w:hAnsiTheme="minorHAnsi" w:cstheme="minorHAnsi"/>
          <w:sz w:val="22"/>
          <w:szCs w:val="22"/>
        </w:rPr>
        <w:t xml:space="preserve"> obdrží objednatel a jeden zhotovitel.</w:t>
      </w:r>
    </w:p>
    <w:p w14:paraId="7E45C261" w14:textId="77777777" w:rsidR="00837DA6" w:rsidRPr="00837DA6" w:rsidRDefault="00837DA6" w:rsidP="00837DA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53F01B7" w14:textId="77777777" w:rsidR="00837DA6" w:rsidRPr="00837DA6" w:rsidRDefault="00837DA6" w:rsidP="002B2E48">
      <w:pPr>
        <w:pStyle w:val="Odstavecseseznamem"/>
        <w:numPr>
          <w:ilvl w:val="0"/>
          <w:numId w:val="2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DC3D27">
        <w:rPr>
          <w:rFonts w:asciiTheme="minorHAnsi" w:hAnsiTheme="minorHAnsi" w:cstheme="minorHAnsi"/>
          <w:sz w:val="22"/>
          <w:szCs w:val="22"/>
        </w:rPr>
        <w:t>Dle § 2 e) zákona č. 320/2001 Sb., o finanční kontrole ve veřejné správě je vybraný dodavatel osobou povinnou spolupůsobit při výkonu finanční kontroly. Toto spolupůsobení</w:t>
      </w:r>
      <w:r w:rsidRPr="00837DA6">
        <w:rPr>
          <w:rFonts w:asciiTheme="minorHAnsi" w:hAnsiTheme="minorHAnsi" w:cstheme="minorHAnsi"/>
          <w:sz w:val="22"/>
          <w:szCs w:val="22"/>
        </w:rPr>
        <w:t xml:space="preserve"> je povinen dodavatel zajistit i u svých případných poddodavatelů.</w:t>
      </w:r>
    </w:p>
    <w:p w14:paraId="6D31BAB2" w14:textId="77777777" w:rsidR="003F21A6" w:rsidRPr="003F21A6" w:rsidRDefault="003F21A6" w:rsidP="003F21A6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7D42A1D" w14:textId="77777777" w:rsidR="00F0694F" w:rsidRDefault="00B8206A" w:rsidP="005E44A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Smluvní strany prohlašují, že si </w:t>
      </w:r>
      <w:r w:rsidR="00B37FE3" w:rsidRPr="000B35B0">
        <w:rPr>
          <w:rFonts w:asciiTheme="minorHAnsi" w:hAnsiTheme="minorHAnsi" w:cstheme="minorHAnsi"/>
          <w:sz w:val="22"/>
          <w:szCs w:val="22"/>
        </w:rPr>
        <w:t>s</w:t>
      </w:r>
      <w:r w:rsidRPr="000B35B0">
        <w:rPr>
          <w:rFonts w:asciiTheme="minorHAnsi" w:hAnsiTheme="minorHAnsi" w:cstheme="minorHAnsi"/>
          <w:sz w:val="22"/>
          <w:szCs w:val="22"/>
        </w:rPr>
        <w:t>mlouvy přečetly, jejímu obsahu porozuměly, tato je výrazem jejich vůle projevené svobodně a vážně, na důkaz čehož připojují níže osoby oprávněné jednat jménem nebo za smluvní strany své vlastnoruční podpisy.</w:t>
      </w:r>
    </w:p>
    <w:p w14:paraId="54F578F6" w14:textId="77777777" w:rsidR="00FD4A33" w:rsidRPr="001347DF" w:rsidRDefault="00FD4A33" w:rsidP="00B8206A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263F18C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3F6C46">
        <w:rPr>
          <w:rFonts w:asciiTheme="minorHAnsi" w:hAnsiTheme="minorHAnsi" w:cstheme="minorHAnsi"/>
          <w:b/>
          <w:sz w:val="28"/>
          <w:szCs w:val="32"/>
        </w:rPr>
        <w:t>2</w:t>
      </w:r>
    </w:p>
    <w:p w14:paraId="7F368B21" w14:textId="77777777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6A847A2E" w14:textId="77777777" w:rsidR="00B8206A" w:rsidRDefault="00B8206A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7502707" w14:textId="3EED22F1" w:rsidR="00B8206A" w:rsidRDefault="00B8206A" w:rsidP="005E44A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2A6257AF" w14:textId="77777777" w:rsidR="00574C1B" w:rsidRPr="00541FDD" w:rsidRDefault="00574C1B" w:rsidP="00574C1B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4A0BBED" w14:textId="20B67509" w:rsidR="00B8206A" w:rsidRDefault="00D26743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</w:p>
    <w:p w14:paraId="555672ED" w14:textId="6DF0034A" w:rsidR="0081341C" w:rsidRDefault="0081341C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</w:t>
      </w:r>
      <w:r w:rsidR="00AD3044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3044">
        <w:rPr>
          <w:rFonts w:asciiTheme="minorHAnsi" w:hAnsiTheme="minorHAnsi" w:cstheme="minorHAnsi"/>
          <w:sz w:val="22"/>
          <w:szCs w:val="22"/>
        </w:rPr>
        <w:t xml:space="preserve">Soupis </w:t>
      </w:r>
      <w:r w:rsidR="003A5512">
        <w:rPr>
          <w:rFonts w:asciiTheme="minorHAnsi" w:hAnsiTheme="minorHAnsi" w:cstheme="minorHAnsi"/>
          <w:sz w:val="22"/>
          <w:szCs w:val="22"/>
        </w:rPr>
        <w:t xml:space="preserve">stavebních </w:t>
      </w:r>
      <w:r w:rsidR="00AD3044">
        <w:rPr>
          <w:rFonts w:asciiTheme="minorHAnsi" w:hAnsiTheme="minorHAnsi" w:cstheme="minorHAnsi"/>
          <w:sz w:val="22"/>
          <w:szCs w:val="22"/>
        </w:rPr>
        <w:t>prací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D9B9F" w14:textId="4782D875" w:rsidR="00D26743" w:rsidRDefault="00D26743" w:rsidP="00FA08A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3A551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  <w:r w:rsidR="0095691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16C171" w14:textId="0FC607C6" w:rsidR="00831F95" w:rsidRDefault="00831F95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3B24FAD1" w14:textId="060A81C1" w:rsidR="00F527C9" w:rsidRDefault="00F527C9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p w14:paraId="5C2072D9" w14:textId="77777777" w:rsidR="00166F7E" w:rsidRDefault="00166F7E" w:rsidP="00D850A6">
      <w:pPr>
        <w:autoSpaceDE w:val="0"/>
        <w:autoSpaceDN w:val="0"/>
        <w:adjustRightInd w:val="0"/>
        <w:ind w:firstLine="1276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5008"/>
        <w:gridCol w:w="4597"/>
      </w:tblGrid>
      <w:tr w:rsidR="003A5512" w:rsidRPr="00371D0B" w14:paraId="0B0A399D" w14:textId="77777777" w:rsidTr="00AB32C9">
        <w:trPr>
          <w:trHeight w:val="454"/>
        </w:trPr>
        <w:tc>
          <w:tcPr>
            <w:tcW w:w="5008" w:type="dxa"/>
            <w:shd w:val="clear" w:color="auto" w:fill="auto"/>
            <w:vAlign w:val="center"/>
          </w:tcPr>
          <w:p w14:paraId="13D0608E" w14:textId="4F6777B9" w:rsidR="003A5512" w:rsidRPr="00371D0B" w:rsidRDefault="007E2645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>Objednatel</w:t>
            </w:r>
            <w:r w:rsidR="003A5512"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3C14F510" w14:textId="0A750FE2" w:rsidR="003A5512" w:rsidRPr="00371D0B" w:rsidRDefault="007E2645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cs="Arial"/>
                <w:b/>
                <w:sz w:val="28"/>
              </w:rPr>
              <w:t>Zhotovitel</w:t>
            </w:r>
            <w:r w:rsidR="003A5512"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</w:tr>
      <w:tr w:rsidR="003A5512" w:rsidRPr="00371D0B" w14:paraId="778283CC" w14:textId="77777777" w:rsidTr="00AB32C9">
        <w:trPr>
          <w:trHeight w:val="454"/>
        </w:trPr>
        <w:tc>
          <w:tcPr>
            <w:tcW w:w="5008" w:type="dxa"/>
            <w:shd w:val="clear" w:color="auto" w:fill="auto"/>
            <w:vAlign w:val="center"/>
          </w:tcPr>
          <w:p w14:paraId="2250E480" w14:textId="0666AF05" w:rsidR="003A5512" w:rsidRPr="00371D0B" w:rsidRDefault="003A551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6C15FC">
              <w:rPr>
                <w:rFonts w:ascii="Calibri" w:hAnsi="Calibri" w:cs="Arial"/>
              </w:rPr>
              <w:t xml:space="preserve">V </w:t>
            </w:r>
            <w:r>
              <w:rPr>
                <w:rFonts w:ascii="Calibri" w:hAnsi="Calibri" w:cs="Arial"/>
              </w:rPr>
              <w:t xml:space="preserve">Prostějově </w:t>
            </w:r>
            <w:r w:rsidRPr="006C15FC">
              <w:rPr>
                <w:rFonts w:ascii="Calibri" w:hAnsi="Calibri" w:cs="Arial"/>
              </w:rPr>
              <w:t>dne</w:t>
            </w:r>
            <w:r>
              <w:rPr>
                <w:rFonts w:ascii="Calibri" w:hAnsi="Calibri" w:cs="Arial"/>
              </w:rPr>
              <w:t xml:space="preserve"> </w:t>
            </w:r>
            <w:r w:rsidR="00195598">
              <w:rPr>
                <w:rFonts w:ascii="Calibri" w:hAnsi="Calibri" w:cs="Arial"/>
              </w:rPr>
              <w:t>3.5.2024</w:t>
            </w:r>
            <w:r>
              <w:rPr>
                <w:rFonts w:ascii="Calibri" w:hAnsi="Calibri" w:cs="Arial"/>
              </w:rPr>
              <w:t xml:space="preserve">   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145AB947" w14:textId="74220E80" w:rsidR="003A5512" w:rsidRPr="00371D0B" w:rsidRDefault="003A551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371D0B">
              <w:rPr>
                <w:rFonts w:ascii="Calibri" w:hAnsi="Calibri" w:cs="Arial"/>
              </w:rPr>
              <w:t>V</w:t>
            </w:r>
            <w:r>
              <w:rPr>
                <w:rFonts w:ascii="Calibri" w:hAnsi="Calibri" w:cs="Arial"/>
              </w:rPr>
              <w:t xml:space="preserve"> </w:t>
            </w:r>
            <w:r w:rsidR="00011FC2">
              <w:rPr>
                <w:rFonts w:ascii="Calibri" w:hAnsi="Calibri" w:cs="Arial"/>
              </w:rPr>
              <w:t>Prostějově</w:t>
            </w:r>
            <w:r>
              <w:rPr>
                <w:rFonts w:ascii="Calibri" w:hAnsi="Calibri" w:cs="Arial"/>
              </w:rPr>
              <w:t xml:space="preserve"> </w:t>
            </w:r>
            <w:r w:rsidRPr="00371D0B">
              <w:rPr>
                <w:rFonts w:ascii="Calibri" w:hAnsi="Calibri" w:cs="Arial"/>
              </w:rPr>
              <w:t>dne</w:t>
            </w:r>
            <w:r>
              <w:rPr>
                <w:rFonts w:ascii="Calibri" w:hAnsi="Calibri" w:cs="Arial"/>
              </w:rPr>
              <w:t xml:space="preserve"> </w:t>
            </w:r>
            <w:r w:rsidR="00195598">
              <w:rPr>
                <w:rFonts w:ascii="Calibri" w:hAnsi="Calibri" w:cs="Arial"/>
              </w:rPr>
              <w:t>3.5.2024</w:t>
            </w:r>
          </w:p>
        </w:tc>
      </w:tr>
      <w:tr w:rsidR="003A5512" w:rsidRPr="00371D0B" w14:paraId="0D8259E9" w14:textId="77777777" w:rsidTr="00C71F48">
        <w:trPr>
          <w:trHeight w:val="1326"/>
        </w:trPr>
        <w:tc>
          <w:tcPr>
            <w:tcW w:w="5008" w:type="dxa"/>
            <w:shd w:val="clear" w:color="auto" w:fill="auto"/>
            <w:vAlign w:val="bottom"/>
          </w:tcPr>
          <w:p w14:paraId="6507335A" w14:textId="0C8CA357" w:rsidR="003A5512" w:rsidRPr="00371D0B" w:rsidRDefault="003A551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</w:t>
            </w:r>
            <w:r w:rsidR="00C71F48">
              <w:rPr>
                <w:rFonts w:ascii="Calibri" w:hAnsi="Calibri"/>
              </w:rPr>
              <w:t>……….</w:t>
            </w:r>
          </w:p>
        </w:tc>
        <w:tc>
          <w:tcPr>
            <w:tcW w:w="4597" w:type="dxa"/>
            <w:shd w:val="clear" w:color="auto" w:fill="auto"/>
            <w:vAlign w:val="bottom"/>
          </w:tcPr>
          <w:p w14:paraId="6049E27A" w14:textId="77777777" w:rsidR="003A5512" w:rsidRPr="00371D0B" w:rsidRDefault="003A551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……………………………….</w:t>
            </w:r>
          </w:p>
        </w:tc>
      </w:tr>
      <w:tr w:rsidR="003A5512" w:rsidRPr="00371D0B" w14:paraId="77DBD0E5" w14:textId="77777777" w:rsidTr="00AB32C9">
        <w:trPr>
          <w:trHeight w:val="454"/>
        </w:trPr>
        <w:tc>
          <w:tcPr>
            <w:tcW w:w="5008" w:type="dxa"/>
            <w:shd w:val="clear" w:color="auto" w:fill="auto"/>
            <w:vAlign w:val="center"/>
          </w:tcPr>
          <w:p w14:paraId="5CBFEF39" w14:textId="77777777" w:rsidR="003A5512" w:rsidRPr="0026143E" w:rsidRDefault="003A551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  <w:highlight w:val="yellow"/>
              </w:rPr>
            </w:pPr>
            <w:r w:rsidRPr="009A152A">
              <w:rPr>
                <w:rFonts w:asciiTheme="minorHAnsi" w:hAnsiTheme="minorHAnsi" w:cstheme="minorHAnsi"/>
                <w:b/>
              </w:rPr>
              <w:t>Mgr. Bc. Petra Rubáčová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4A4944A8" w14:textId="4A894D20" w:rsidR="003A5512" w:rsidRPr="0026143E" w:rsidRDefault="00011FC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Ing. Milan Válek</w:t>
            </w:r>
          </w:p>
        </w:tc>
      </w:tr>
      <w:tr w:rsidR="003A5512" w:rsidRPr="00371D0B" w14:paraId="1AE73592" w14:textId="77777777" w:rsidTr="00AB32C9">
        <w:trPr>
          <w:trHeight w:val="454"/>
        </w:trPr>
        <w:tc>
          <w:tcPr>
            <w:tcW w:w="5008" w:type="dxa"/>
            <w:shd w:val="clear" w:color="auto" w:fill="auto"/>
            <w:vAlign w:val="center"/>
          </w:tcPr>
          <w:p w14:paraId="46E9E8A9" w14:textId="77777777" w:rsidR="003A5512" w:rsidRPr="006C15FC" w:rsidRDefault="003A551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  <w:highlight w:val="yellow"/>
              </w:rPr>
            </w:pPr>
            <w:r>
              <w:rPr>
                <w:rFonts w:asciiTheme="minorHAnsi" w:hAnsiTheme="minorHAnsi" w:cstheme="minorHAnsi"/>
                <w:noProof/>
              </w:rPr>
              <w:t>ředitelka školy</w:t>
            </w:r>
          </w:p>
        </w:tc>
        <w:tc>
          <w:tcPr>
            <w:tcW w:w="4597" w:type="dxa"/>
            <w:shd w:val="clear" w:color="auto" w:fill="auto"/>
            <w:vAlign w:val="center"/>
          </w:tcPr>
          <w:p w14:paraId="168F84D2" w14:textId="70BF47E3" w:rsidR="003A5512" w:rsidRPr="00371D0B" w:rsidRDefault="00011FC2" w:rsidP="00AB32C9">
            <w:pPr>
              <w:tabs>
                <w:tab w:val="center" w:pos="1985"/>
                <w:tab w:val="center" w:pos="737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jednatel</w:t>
            </w:r>
          </w:p>
        </w:tc>
      </w:tr>
    </w:tbl>
    <w:p w14:paraId="10CD1665" w14:textId="77777777" w:rsidR="007230B3" w:rsidRDefault="007230B3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3B84FD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78F566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30B4B1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DED0B58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CA3D36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3A1DE8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A0F41A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9AF541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C003806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3DC4E4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A74514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511D44F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A198DB4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9710AC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802CF8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6518F03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2DE622E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D09844D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6269F5" w14:textId="77777777" w:rsidR="00DA7182" w:rsidRPr="00872A29" w:rsidRDefault="00DA7182" w:rsidP="00DA7182">
      <w:pPr>
        <w:rPr>
          <w:color w:val="632423" w:themeColor="accent2" w:themeShade="80"/>
        </w:rPr>
      </w:pPr>
      <w:r w:rsidRPr="00872A29">
        <w:rPr>
          <w:rFonts w:asciiTheme="minorHAnsi" w:hAnsiTheme="minorHAnsi" w:cstheme="minorHAnsi"/>
          <w:b/>
          <w:color w:val="632423" w:themeColor="accent2" w:themeShade="80"/>
          <w:sz w:val="32"/>
        </w:rPr>
        <w:lastRenderedPageBreak/>
        <w:t>Příloha č. 1</w:t>
      </w:r>
      <w:r w:rsidRPr="00872A29">
        <w:rPr>
          <w:rFonts w:asciiTheme="minorHAnsi" w:hAnsiTheme="minorHAnsi" w:cstheme="minorHAnsi"/>
          <w:b/>
          <w:color w:val="632423" w:themeColor="accent2" w:themeShade="80"/>
          <w:sz w:val="28"/>
        </w:rPr>
        <w:t xml:space="preserve">    </w:t>
      </w:r>
    </w:p>
    <w:p w14:paraId="43290506" w14:textId="77777777" w:rsidR="00DA7182" w:rsidRPr="00D03B0B" w:rsidRDefault="00DA7182" w:rsidP="00DA7182">
      <w:pPr>
        <w:rPr>
          <w:rFonts w:asciiTheme="minorHAnsi" w:hAnsiTheme="minorHAnsi" w:cstheme="minorHAnsi"/>
          <w:b/>
          <w:color w:val="FFFFFF" w:themeColor="background1"/>
          <w:sz w:val="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DA7182" w:rsidRPr="001F5C7A" w14:paraId="60752099" w14:textId="77777777" w:rsidTr="00240734">
        <w:trPr>
          <w:trHeight w:val="1134"/>
        </w:trPr>
        <w:tc>
          <w:tcPr>
            <w:tcW w:w="9469" w:type="dxa"/>
            <w:vAlign w:val="center"/>
          </w:tcPr>
          <w:p w14:paraId="17B296A4" w14:textId="77777777" w:rsidR="00DA7182" w:rsidRPr="00872A29" w:rsidRDefault="00DA7182" w:rsidP="0024073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3949D4CA" w14:textId="77777777" w:rsidR="00DA7182" w:rsidRPr="00872A29" w:rsidRDefault="00DA7182" w:rsidP="0024073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2F7BBF">
              <w:rPr>
                <w:rFonts w:ascii="Calibri" w:hAnsi="Calibri" w:cs="Calibr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DA7182" w:rsidRPr="001F5C7A" w14:paraId="5DB4CF74" w14:textId="77777777" w:rsidTr="00240734">
        <w:trPr>
          <w:trHeight w:val="1134"/>
        </w:trPr>
        <w:tc>
          <w:tcPr>
            <w:tcW w:w="9469" w:type="dxa"/>
            <w:vAlign w:val="center"/>
          </w:tcPr>
          <w:p w14:paraId="087077E9" w14:textId="77777777" w:rsidR="00DA7182" w:rsidRPr="002473E5" w:rsidRDefault="00DA7182" w:rsidP="0024073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E12204">
              <w:rPr>
                <w:rFonts w:asciiTheme="minorHAnsi" w:hAnsiTheme="minorHAnsi" w:cstheme="minorHAnsi"/>
                <w:b/>
                <w:color w:val="632423" w:themeColor="accent2" w:themeShade="80"/>
                <w:sz w:val="44"/>
                <w:szCs w:val="44"/>
              </w:rPr>
              <w:t>„Rekonstrukce sprch, WC a šaten k tělocvičnám“</w:t>
            </w:r>
          </w:p>
        </w:tc>
      </w:tr>
    </w:tbl>
    <w:p w14:paraId="7C877C9D" w14:textId="77777777" w:rsidR="00DA7182" w:rsidRPr="00DE350E" w:rsidRDefault="00DA7182" w:rsidP="00DA7182">
      <w:pPr>
        <w:rPr>
          <w:sz w:val="14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DA7182" w:rsidRPr="00E777DA" w14:paraId="336E470D" w14:textId="77777777" w:rsidTr="00240734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4C48D51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DA7182" w:rsidRPr="00E777DA" w14:paraId="63C8E3A4" w14:textId="77777777" w:rsidTr="00240734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8837C" w14:textId="77777777" w:rsidR="00DA7182" w:rsidRPr="00E777DA" w:rsidRDefault="00DA7182" w:rsidP="00240734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DA7182" w:rsidRPr="00E777DA" w14:paraId="7091845E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D2023D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CBB13" w14:textId="77777777" w:rsidR="00DA7182" w:rsidRPr="00AA0C96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0215">
              <w:rPr>
                <w:rFonts w:ascii="Calibri" w:hAnsi="Calibri" w:cs="Calibri"/>
                <w:b/>
                <w:sz w:val="22"/>
                <w:szCs w:val="22"/>
              </w:rPr>
              <w:t>Základní škola Prostějov, ul. Dr. Horáka 24</w:t>
            </w:r>
          </w:p>
        </w:tc>
      </w:tr>
      <w:tr w:rsidR="00DA7182" w:rsidRPr="00E777DA" w14:paraId="7A26C491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FFA65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5AC10" w14:textId="77777777" w:rsidR="00DA7182" w:rsidRPr="009E28E6" w:rsidRDefault="00DA7182" w:rsidP="002407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Dr. Horáka 24, 796 01 Prostějov</w:t>
            </w:r>
          </w:p>
        </w:tc>
      </w:tr>
      <w:tr w:rsidR="00DA7182" w:rsidRPr="00E777DA" w14:paraId="02AA85DE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FD7F3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zadavatele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C670F" w14:textId="77777777" w:rsidR="00DA7182" w:rsidRPr="009E28E6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Mgr. Bc. Petra Rubáčová</w:t>
            </w:r>
            <w:r>
              <w:rPr>
                <w:rFonts w:ascii="Calibri" w:hAnsi="Calibri" w:cs="Calibri"/>
                <w:sz w:val="22"/>
                <w:szCs w:val="22"/>
              </w:rPr>
              <w:t>, ředitelka školy</w:t>
            </w:r>
          </w:p>
        </w:tc>
      </w:tr>
      <w:tr w:rsidR="00DA7182" w:rsidRPr="00E777DA" w14:paraId="611C4C4E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E39D6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5DBCB0" w14:textId="77777777" w:rsidR="00DA7182" w:rsidRPr="009E28E6" w:rsidRDefault="00DA7182" w:rsidP="002407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47922516</w:t>
            </w:r>
          </w:p>
        </w:tc>
      </w:tr>
      <w:tr w:rsidR="00DA7182" w:rsidRPr="00E777DA" w14:paraId="3D127D43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8382A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7F55FB" w14:textId="77777777" w:rsidR="00DA7182" w:rsidRPr="009E28E6" w:rsidRDefault="00DA7182" w:rsidP="002407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588 000 637, 604 296 410</w:t>
            </w:r>
          </w:p>
        </w:tc>
      </w:tr>
      <w:tr w:rsidR="00DA7182" w:rsidRPr="00E777DA" w14:paraId="1867587F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5C4F95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65AB3F" w14:textId="77777777" w:rsidR="00DA7182" w:rsidRPr="009E28E6" w:rsidRDefault="00DA7182" w:rsidP="002407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zshor@seznam.cz</w:t>
            </w:r>
          </w:p>
        </w:tc>
      </w:tr>
      <w:tr w:rsidR="00DA7182" w:rsidRPr="00E777DA" w14:paraId="4897BF0F" w14:textId="77777777" w:rsidTr="00240734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BAB3FD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DA7182" w:rsidRPr="00E777DA" w14:paraId="714951B8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898D9A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9F6AE" w14:textId="514B0516" w:rsidR="00DA7182" w:rsidRPr="00DA7182" w:rsidRDefault="00DA7182" w:rsidP="00240734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Prostějovská stavební společnost – PROSTAS, s.r.o.</w:t>
            </w:r>
          </w:p>
        </w:tc>
      </w:tr>
      <w:tr w:rsidR="00DA7182" w:rsidRPr="00E777DA" w14:paraId="5492062C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0E35A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AEAF8F" w14:textId="31F19C82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Ječmínkova 1981/11, 796 01 Prostějov</w:t>
            </w:r>
          </w:p>
        </w:tc>
      </w:tr>
      <w:tr w:rsidR="00DA7182" w:rsidRPr="00E777DA" w14:paraId="0E988ABC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39E54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DB5EA" w14:textId="58B4F2EC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Oddíl C, vložka 16628</w:t>
            </w:r>
          </w:p>
        </w:tc>
      </w:tr>
      <w:tr w:rsidR="00DA7182" w:rsidRPr="00E777DA" w14:paraId="1F48AB23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EFA2B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A000BA" w14:textId="47BB701A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Ing. Milan Vál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DA7182" w:rsidRPr="00E777DA" w14:paraId="4CB43410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DA2B74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1D924" w14:textId="42B0C97C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60722291</w:t>
            </w:r>
          </w:p>
        </w:tc>
      </w:tr>
      <w:tr w:rsidR="00DA7182" w:rsidRPr="00E777DA" w14:paraId="7AD49E2C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E1890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41227B" w14:textId="080952E3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CZ60722291</w:t>
            </w:r>
          </w:p>
        </w:tc>
      </w:tr>
      <w:tr w:rsidR="00DA7182" w:rsidRPr="00E777DA" w14:paraId="5874EC75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507DA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CB186E" w14:textId="6CFDF40E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602 526 493</w:t>
            </w:r>
          </w:p>
        </w:tc>
      </w:tr>
      <w:tr w:rsidR="00DA7182" w:rsidRPr="00E777DA" w14:paraId="438E3E60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01CB2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79AA7C" w14:textId="31CF0C59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valek@eurogema.cz</w:t>
            </w:r>
          </w:p>
        </w:tc>
      </w:tr>
      <w:tr w:rsidR="00DA7182" w:rsidRPr="00E777DA" w14:paraId="7EE6EC87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BAEDC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FFA6C" w14:textId="23DB656A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Josef Petržela</w:t>
            </w:r>
          </w:p>
        </w:tc>
      </w:tr>
      <w:tr w:rsidR="00DA7182" w:rsidRPr="00E777DA" w14:paraId="20F73A2A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0CFB70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6F665" w14:textId="1F377B13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602 750 897</w:t>
            </w:r>
          </w:p>
        </w:tc>
      </w:tr>
      <w:tr w:rsidR="00DA7182" w:rsidRPr="00E777DA" w14:paraId="270CE8AA" w14:textId="77777777" w:rsidTr="00240734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7F1CF2" w14:textId="77777777" w:rsidR="00DA7182" w:rsidRPr="00E777DA" w:rsidRDefault="00DA7182" w:rsidP="00240734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658E3" w14:textId="53E8298D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petrzela@prostas.cz</w:t>
            </w:r>
          </w:p>
        </w:tc>
      </w:tr>
    </w:tbl>
    <w:p w14:paraId="35468053" w14:textId="77777777" w:rsidR="00DA7182" w:rsidRPr="00DE350E" w:rsidRDefault="00DA7182" w:rsidP="00DA7182">
      <w:pPr>
        <w:rPr>
          <w:sz w:val="14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126"/>
        <w:gridCol w:w="2268"/>
        <w:gridCol w:w="2552"/>
      </w:tblGrid>
      <w:tr w:rsidR="00DA7182" w:rsidRPr="00E777DA" w14:paraId="132D1CCE" w14:textId="77777777" w:rsidTr="00240734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6CB5BD53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Nabídková cena v Kč</w:t>
            </w:r>
          </w:p>
        </w:tc>
      </w:tr>
      <w:tr w:rsidR="00DA7182" w:rsidRPr="00E777DA" w14:paraId="0FDC407E" w14:textId="77777777" w:rsidTr="00240734">
        <w:trPr>
          <w:trHeight w:val="843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6C3DB" w14:textId="77777777" w:rsidR="00DA7182" w:rsidRPr="00E777DA" w:rsidRDefault="00DA7182" w:rsidP="002407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848B2A" w14:textId="77777777" w:rsidR="00DA7182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celkem </w:t>
            </w:r>
          </w:p>
          <w:p w14:paraId="21DBA599" w14:textId="77777777" w:rsidR="00DA7182" w:rsidRPr="00E777DA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bez DPH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CA22C" w14:textId="496245DE" w:rsidR="00DA7182" w:rsidRPr="00E777DA" w:rsidRDefault="00DA7182" w:rsidP="002407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(sazba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21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61F52" w14:textId="77777777" w:rsidR="00DA7182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463C3C25" w14:textId="77777777" w:rsidR="00DA7182" w:rsidRPr="00E777DA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DA7182" w:rsidRPr="00E777DA" w14:paraId="70706289" w14:textId="77777777" w:rsidTr="00240734">
        <w:trPr>
          <w:trHeight w:val="839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A2EE94" w14:textId="77777777" w:rsidR="00DA7182" w:rsidRDefault="00DA7182" w:rsidP="0024073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nabídková cena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75E35" w14:textId="291C856F" w:rsidR="00DA7182" w:rsidRPr="00DA7182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1 804 495,73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60B2B" w14:textId="72D9C0C0" w:rsidR="00DA7182" w:rsidRPr="00DA7182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378 944,10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74A75" w14:textId="7C97626B" w:rsidR="00DA7182" w:rsidRPr="00DA7182" w:rsidRDefault="00DA7182" w:rsidP="0024073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7182">
              <w:rPr>
                <w:rFonts w:asciiTheme="minorHAnsi" w:hAnsiTheme="minorHAnsi" w:cstheme="minorHAnsi"/>
                <w:sz w:val="22"/>
                <w:szCs w:val="22"/>
              </w:rPr>
              <w:t>2 183 439,73</w:t>
            </w:r>
          </w:p>
        </w:tc>
      </w:tr>
    </w:tbl>
    <w:p w14:paraId="228121AD" w14:textId="77777777" w:rsidR="00DA7182" w:rsidRPr="00DE350E" w:rsidRDefault="00DA7182" w:rsidP="00DA7182">
      <w:pPr>
        <w:rPr>
          <w:sz w:val="12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DA7182" w:rsidRPr="00E777DA" w14:paraId="3FFD46B0" w14:textId="77777777" w:rsidTr="00240734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4EF59FB8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DA7182" w:rsidRPr="00E777DA" w14:paraId="59211044" w14:textId="77777777" w:rsidTr="00240734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D968A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52CB6" w14:textId="56A79FB3" w:rsidR="00DA7182" w:rsidRPr="00E777DA" w:rsidRDefault="00DA7182" w:rsidP="002407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182" w:rsidRPr="00E777DA" w14:paraId="76184FC0" w14:textId="77777777" w:rsidTr="00240734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9EBD9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9DA4B" w14:textId="02BFDFCC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Ing. Milan Válek</w:t>
            </w:r>
          </w:p>
        </w:tc>
      </w:tr>
      <w:tr w:rsidR="00DA7182" w:rsidRPr="00E777DA" w14:paraId="086C9AF3" w14:textId="77777777" w:rsidTr="00240734">
        <w:trPr>
          <w:trHeight w:val="567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87728" w14:textId="77777777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9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FFD7E" w14:textId="200D1C4B" w:rsidR="00DA7182" w:rsidRPr="00E777DA" w:rsidRDefault="00DA7182" w:rsidP="0024073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14:paraId="49811D64" w14:textId="77777777" w:rsidR="00DA7182" w:rsidRPr="00E777DA" w:rsidRDefault="00DA7182" w:rsidP="00DA7182">
      <w:pPr>
        <w:rPr>
          <w:rFonts w:asciiTheme="minorHAnsi" w:hAnsiTheme="minorHAnsi" w:cstheme="minorHAnsi"/>
          <w:sz w:val="22"/>
          <w:szCs w:val="22"/>
        </w:rPr>
      </w:pPr>
    </w:p>
    <w:p w14:paraId="2BB112BF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B43428" w14:textId="77777777" w:rsidR="00DA7182" w:rsidRDefault="00DA7182" w:rsidP="00DA7182">
      <w:pPr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2116EE">
        <w:rPr>
          <w:rFonts w:asciiTheme="minorHAnsi" w:hAnsiTheme="minorHAnsi" w:cstheme="minorHAnsi"/>
          <w:b/>
          <w:color w:val="632423" w:themeColor="accent2" w:themeShade="80"/>
          <w:sz w:val="32"/>
        </w:rPr>
        <w:lastRenderedPageBreak/>
        <w:t xml:space="preserve">Příloha č. </w:t>
      </w:r>
      <w:r>
        <w:rPr>
          <w:rFonts w:asciiTheme="minorHAnsi" w:hAnsiTheme="minorHAnsi" w:cstheme="minorHAnsi"/>
          <w:b/>
          <w:color w:val="632423" w:themeColor="accent2" w:themeShade="80"/>
          <w:sz w:val="32"/>
        </w:rPr>
        <w:t>3</w:t>
      </w: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DA7182" w:rsidRPr="001F5C7A" w14:paraId="0D9B7A05" w14:textId="77777777" w:rsidTr="00240734">
        <w:trPr>
          <w:trHeight w:val="1134"/>
        </w:trPr>
        <w:tc>
          <w:tcPr>
            <w:tcW w:w="9469" w:type="dxa"/>
            <w:gridSpan w:val="2"/>
            <w:vAlign w:val="center"/>
          </w:tcPr>
          <w:p w14:paraId="26BD027C" w14:textId="77777777" w:rsidR="00DA7182" w:rsidRPr="008E762C" w:rsidRDefault="00DA7182" w:rsidP="00240734">
            <w:pPr>
              <w:jc w:val="center"/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</w:pP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 xml:space="preserve">SEZNAM </w:t>
            </w:r>
            <w:r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POD</w:t>
            </w:r>
            <w:r w:rsidRPr="008E762C">
              <w:rPr>
                <w:rFonts w:ascii="Calibri" w:hAnsi="Calibri" w:cs="Calibri"/>
                <w:b/>
                <w:color w:val="632423" w:themeColor="accent2" w:themeShade="80"/>
                <w:sz w:val="32"/>
                <w:szCs w:val="32"/>
              </w:rPr>
              <w:t>DODAVATELŮ</w:t>
            </w:r>
          </w:p>
          <w:p w14:paraId="3C150632" w14:textId="77777777" w:rsidR="00DA7182" w:rsidRPr="00A97703" w:rsidRDefault="00DA7182" w:rsidP="0024073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5C20A1">
              <w:rPr>
                <w:rFonts w:ascii="Calibri" w:hAnsi="Calibri" w:cs="Calibr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DA7182" w:rsidRPr="001F5C7A" w14:paraId="0350817B" w14:textId="77777777" w:rsidTr="00240734">
        <w:trPr>
          <w:trHeight w:val="1134"/>
        </w:trPr>
        <w:tc>
          <w:tcPr>
            <w:tcW w:w="9469" w:type="dxa"/>
            <w:gridSpan w:val="2"/>
            <w:vAlign w:val="center"/>
          </w:tcPr>
          <w:p w14:paraId="20A4BABB" w14:textId="77777777" w:rsidR="00DA7182" w:rsidRPr="00A5331E" w:rsidRDefault="00DA7182" w:rsidP="0024073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18"/>
                <w:szCs w:val="20"/>
              </w:rPr>
            </w:pPr>
          </w:p>
          <w:p w14:paraId="6A9C5227" w14:textId="77777777" w:rsidR="00DA7182" w:rsidRPr="00A5331E" w:rsidRDefault="00DA7182" w:rsidP="00240734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4"/>
                <w:szCs w:val="44"/>
              </w:rPr>
            </w:pPr>
            <w:r w:rsidRPr="00A5331E">
              <w:rPr>
                <w:rFonts w:asciiTheme="minorHAnsi" w:hAnsiTheme="minorHAnsi" w:cstheme="minorHAnsi"/>
                <w:b/>
                <w:color w:val="632423" w:themeColor="accent2" w:themeShade="80"/>
                <w:sz w:val="44"/>
                <w:szCs w:val="44"/>
              </w:rPr>
              <w:t>„</w:t>
            </w:r>
            <w:r w:rsidRPr="00A5331E">
              <w:rPr>
                <w:rFonts w:asciiTheme="minorHAnsi" w:hAnsiTheme="minorHAnsi" w:cstheme="minorHAnsi"/>
                <w:b/>
                <w:bCs/>
                <w:color w:val="632423" w:themeColor="accent2" w:themeShade="80"/>
                <w:sz w:val="44"/>
                <w:szCs w:val="44"/>
              </w:rPr>
              <w:t>Rekonstrukce sprch, WC a šaten k tělocvičnám</w:t>
            </w:r>
            <w:r w:rsidRPr="00A5331E">
              <w:rPr>
                <w:rFonts w:asciiTheme="minorHAnsi" w:hAnsiTheme="minorHAnsi" w:cstheme="minorHAnsi"/>
                <w:b/>
                <w:color w:val="632423" w:themeColor="accent2" w:themeShade="80"/>
                <w:sz w:val="44"/>
                <w:szCs w:val="44"/>
              </w:rPr>
              <w:t>“</w:t>
            </w:r>
          </w:p>
          <w:p w14:paraId="0A08812E" w14:textId="77777777" w:rsidR="00DA7182" w:rsidRPr="00F86FFF" w:rsidRDefault="00DA7182" w:rsidP="0024073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DA7182" w:rsidRPr="00E777DA" w14:paraId="5A70D5A2" w14:textId="77777777" w:rsidTr="00240734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4283EEE6" w14:textId="77777777" w:rsidR="00DA7182" w:rsidRPr="00A654F7" w:rsidRDefault="00DA7182" w:rsidP="0024073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A7182" w:rsidRPr="00E777DA" w14:paraId="34A6BBB3" w14:textId="77777777" w:rsidTr="0024073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07DCC" w14:textId="77777777" w:rsidR="00DA7182" w:rsidRPr="00A654F7" w:rsidRDefault="00DA7182" w:rsidP="00240734">
            <w:pPr>
              <w:snapToGrid w:val="0"/>
              <w:ind w:left="5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Z</w:t>
            </w:r>
            <w:r w:rsidRPr="00A654F7">
              <w:rPr>
                <w:rFonts w:ascii="Calibri" w:hAnsi="Calibri" w:cs="Calibri"/>
                <w:b/>
                <w:sz w:val="22"/>
                <w:szCs w:val="22"/>
              </w:rPr>
              <w:t>adavatel</w:t>
            </w:r>
          </w:p>
        </w:tc>
      </w:tr>
      <w:tr w:rsidR="00DA7182" w:rsidRPr="00E777DA" w14:paraId="44A0A804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7B8B87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4C183" w14:textId="77777777" w:rsidR="00DA7182" w:rsidRPr="00955818" w:rsidRDefault="00DA7182" w:rsidP="00240734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7F0215">
              <w:rPr>
                <w:rFonts w:ascii="Calibri" w:hAnsi="Calibri" w:cs="Calibri"/>
                <w:b/>
                <w:sz w:val="22"/>
                <w:szCs w:val="22"/>
              </w:rPr>
              <w:t>Základní škola Prostějov, ul. Dr. Horáka 24</w:t>
            </w:r>
          </w:p>
        </w:tc>
      </w:tr>
      <w:tr w:rsidR="00DA7182" w:rsidRPr="00E777DA" w14:paraId="1D114FED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5A6ABB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D7A80" w14:textId="77777777" w:rsidR="00DA7182" w:rsidRPr="00955818" w:rsidRDefault="00DA7182" w:rsidP="00240734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Dr. Horáka 24, 796 01 Prostějov</w:t>
            </w:r>
          </w:p>
        </w:tc>
      </w:tr>
      <w:tr w:rsidR="00DA7182" w:rsidRPr="00E777DA" w14:paraId="355D6B1E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3FF41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43762" w14:textId="77777777" w:rsidR="00DA7182" w:rsidRPr="00955818" w:rsidRDefault="00DA7182" w:rsidP="00240734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7F0215">
              <w:rPr>
                <w:rFonts w:ascii="Calibri" w:hAnsi="Calibri" w:cs="Calibri"/>
                <w:sz w:val="22"/>
                <w:szCs w:val="22"/>
              </w:rPr>
              <w:t>47922516</w:t>
            </w:r>
          </w:p>
        </w:tc>
      </w:tr>
      <w:tr w:rsidR="00DA7182" w:rsidRPr="00E777DA" w14:paraId="3360278E" w14:textId="77777777" w:rsidTr="00240734">
        <w:trPr>
          <w:trHeight w:val="397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3206F" w14:textId="77777777" w:rsidR="00DA7182" w:rsidRPr="00A654F7" w:rsidRDefault="00DA7182" w:rsidP="00240734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DA7182" w:rsidRPr="00E777DA" w14:paraId="10FC373F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A3547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A8B3B" w14:textId="2DE9625E" w:rsidR="00DA7182" w:rsidRPr="00DA7182" w:rsidRDefault="00DA7182" w:rsidP="00240734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A7182">
              <w:rPr>
                <w:rFonts w:ascii="Calibri" w:hAnsi="Calibri" w:cs="Calibri"/>
                <w:b/>
                <w:bCs/>
                <w:sz w:val="22"/>
                <w:szCs w:val="22"/>
              </w:rPr>
              <w:t>Prostějovská stavební společnost – PROSTAS, s.r.o.</w:t>
            </w:r>
          </w:p>
        </w:tc>
      </w:tr>
      <w:tr w:rsidR="00DA7182" w:rsidRPr="00E777DA" w14:paraId="753BFFD2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01313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899AA" w14:textId="133BDE95" w:rsidR="00DA7182" w:rsidRPr="00A654F7" w:rsidRDefault="00DA7182" w:rsidP="0024073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A7182">
              <w:rPr>
                <w:rFonts w:ascii="Calibri" w:hAnsi="Calibri" w:cs="Calibri"/>
                <w:sz w:val="22"/>
                <w:szCs w:val="22"/>
              </w:rPr>
              <w:t>Ječmínkova 1981/11, 796 01 Prostějov</w:t>
            </w:r>
          </w:p>
        </w:tc>
      </w:tr>
      <w:tr w:rsidR="00DA7182" w:rsidRPr="00E777DA" w14:paraId="4E946D72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21F2A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účastníka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25C1C" w14:textId="1E5B1B42" w:rsidR="00DA7182" w:rsidRPr="00A654F7" w:rsidRDefault="00DA7182" w:rsidP="0024073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A7182">
              <w:rPr>
                <w:rFonts w:ascii="Calibri" w:hAnsi="Calibri" w:cs="Calibri"/>
                <w:sz w:val="22"/>
                <w:szCs w:val="22"/>
              </w:rPr>
              <w:t>Ing. Milan Válek</w:t>
            </w:r>
          </w:p>
        </w:tc>
      </w:tr>
      <w:tr w:rsidR="00DA7182" w:rsidRPr="00E777DA" w14:paraId="1A46BF12" w14:textId="77777777" w:rsidTr="00240734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78EFF" w14:textId="77777777" w:rsidR="00DA7182" w:rsidRPr="00A654F7" w:rsidRDefault="00DA7182" w:rsidP="00240734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5ABA6" w14:textId="20803C7E" w:rsidR="00DA7182" w:rsidRPr="00A654F7" w:rsidRDefault="00DA7182" w:rsidP="0024073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A7182">
              <w:rPr>
                <w:rFonts w:ascii="Calibri" w:hAnsi="Calibri" w:cs="Calibri"/>
                <w:sz w:val="22"/>
                <w:szCs w:val="22"/>
              </w:rPr>
              <w:t>60722291</w:t>
            </w:r>
          </w:p>
        </w:tc>
      </w:tr>
    </w:tbl>
    <w:p w14:paraId="271CDF1F" w14:textId="77777777" w:rsidR="00DA7182" w:rsidRDefault="00DA7182" w:rsidP="00DA7182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19A8757A" w14:textId="77777777" w:rsidR="00DA7182" w:rsidRDefault="00DA7182" w:rsidP="00DA7182">
      <w:pPr>
        <w:contextualSpacing/>
        <w:jc w:val="both"/>
        <w:rPr>
          <w:rFonts w:ascii="Calibri" w:hAnsi="Calibri"/>
          <w:i/>
          <w:sz w:val="20"/>
          <w:szCs w:val="20"/>
        </w:rPr>
      </w:pPr>
    </w:p>
    <w:p w14:paraId="6EAF96E8" w14:textId="77777777" w:rsidR="00DA7182" w:rsidRPr="00DA7182" w:rsidRDefault="00DA7182" w:rsidP="00DA71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bCs w:val="0"/>
          <w:sz w:val="22"/>
          <w:szCs w:val="22"/>
        </w:rPr>
      </w:pPr>
      <w:r w:rsidRPr="00DA7182">
        <w:rPr>
          <w:rStyle w:val="Siln"/>
          <w:rFonts w:ascii="Calibri" w:hAnsi="Calibri"/>
          <w:b w:val="0"/>
          <w:bCs w:val="0"/>
          <w:sz w:val="22"/>
          <w:szCs w:val="22"/>
        </w:rPr>
        <w:t>Účastník ve své nabídce specifikuje části veřejné zakázky, které má v úmyslu zadat jednomu či více poddodavatelům, v objemu nad 20 % z celkové ceny zakázky.</w:t>
      </w:r>
    </w:p>
    <w:p w14:paraId="613D32B6" w14:textId="77777777" w:rsidR="00DA7182" w:rsidRDefault="00DA7182" w:rsidP="00DA71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03CF4C0F" w14:textId="77777777" w:rsidR="00DA7182" w:rsidRDefault="00DA7182" w:rsidP="00DA71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2A58A0E" w14:textId="77777777" w:rsidR="00DA7182" w:rsidRPr="00C617AB" w:rsidRDefault="00DA7182" w:rsidP="00DA7182">
      <w:pPr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>
        <w:rPr>
          <w:rFonts w:ascii="Calibri" w:hAnsi="Calibri" w:cs="Calibri"/>
          <w:b/>
          <w:bCs/>
          <w:iCs/>
          <w:sz w:val="22"/>
          <w:szCs w:val="22"/>
          <w:u w:val="single"/>
        </w:rPr>
        <w:t>Poddodavatel</w:t>
      </w:r>
      <w:r w:rsidRPr="00C617AB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č. 1</w:t>
      </w:r>
    </w:p>
    <w:p w14:paraId="63AE142C" w14:textId="4A0D2ED8" w:rsidR="00DA7182" w:rsidRDefault="00DA7182" w:rsidP="00DA71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Název poddodavatele</w:t>
      </w:r>
      <w:r w:rsidRPr="00C617AB">
        <w:rPr>
          <w:rFonts w:ascii="Calibri" w:hAnsi="Calibri" w:cs="Calibri"/>
          <w:bCs/>
          <w:iCs/>
          <w:sz w:val="22"/>
          <w:szCs w:val="22"/>
        </w:rPr>
        <w:t>:</w:t>
      </w:r>
      <w:r>
        <w:rPr>
          <w:rFonts w:ascii="Calibri" w:hAnsi="Calibri" w:cs="Calibri"/>
          <w:bCs/>
          <w:iCs/>
          <w:sz w:val="22"/>
          <w:szCs w:val="22"/>
        </w:rPr>
        <w:t xml:space="preserve"> KIRCHNER s.r.o.</w:t>
      </w:r>
    </w:p>
    <w:p w14:paraId="2848DB11" w14:textId="1F3C7B07" w:rsidR="00DA7182" w:rsidRDefault="00DA7182" w:rsidP="00DA71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Adresa: Určická 4220/53, 796 01 Prostějov</w:t>
      </w:r>
    </w:p>
    <w:p w14:paraId="0E08D10D" w14:textId="6589C39E" w:rsidR="00DA7182" w:rsidRDefault="00DA7182" w:rsidP="00DA71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IČ:</w:t>
      </w:r>
      <w:r>
        <w:rPr>
          <w:rFonts w:ascii="Calibri" w:hAnsi="Calibri" w:cs="Calibri"/>
          <w:sz w:val="22"/>
          <w:szCs w:val="22"/>
        </w:rPr>
        <w:t xml:space="preserve"> 25505220</w:t>
      </w:r>
    </w:p>
    <w:p w14:paraId="0348AA35" w14:textId="0EA2CF05" w:rsidR="00DA7182" w:rsidRDefault="00DA7182" w:rsidP="00DA71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Stručný popis předmětu plnění: Zdravotechnické instalace</w:t>
      </w:r>
    </w:p>
    <w:p w14:paraId="15B65580" w14:textId="5F93B7B8" w:rsidR="00DA7182" w:rsidRDefault="00DA7182" w:rsidP="00DA71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(%):</w:t>
      </w:r>
      <w:r>
        <w:rPr>
          <w:rFonts w:ascii="Calibri" w:hAnsi="Calibri" w:cs="Calibri"/>
          <w:sz w:val="22"/>
          <w:szCs w:val="22"/>
        </w:rPr>
        <w:t xml:space="preserve"> 35,5</w:t>
      </w:r>
    </w:p>
    <w:p w14:paraId="0EFAC35B" w14:textId="4E325674" w:rsidR="00DA7182" w:rsidRDefault="00DA7182" w:rsidP="00DA7182">
      <w:pPr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Podíl poddodavatele na plnění zakázky v (Kč bez DPH): 640 532,72 Kč</w:t>
      </w:r>
    </w:p>
    <w:p w14:paraId="452538D9" w14:textId="77777777" w:rsidR="00DA7182" w:rsidRDefault="00DA7182" w:rsidP="00DA71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002BEEA" w14:textId="77777777" w:rsidR="00DA7182" w:rsidRDefault="00DA7182" w:rsidP="00DA7182">
      <w:pPr>
        <w:spacing w:line="288" w:lineRule="auto"/>
        <w:contextualSpacing/>
        <w:jc w:val="both"/>
        <w:rPr>
          <w:rStyle w:val="Siln"/>
          <w:rFonts w:ascii="Calibri" w:hAnsi="Calibri"/>
          <w:b w:val="0"/>
          <w:sz w:val="22"/>
          <w:szCs w:val="22"/>
        </w:rPr>
      </w:pPr>
    </w:p>
    <w:p w14:paraId="445B1523" w14:textId="77777777" w:rsidR="00DA7182" w:rsidRPr="001D4358" w:rsidRDefault="00DA7182" w:rsidP="00DA71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7546BF8C" w14:textId="77777777" w:rsidR="00DA7182" w:rsidRDefault="00DA7182" w:rsidP="00DA7182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67E960E" w14:textId="77777777" w:rsidR="00DA7182" w:rsidRDefault="00DA7182" w:rsidP="00DA7182">
      <w:pPr>
        <w:jc w:val="center"/>
        <w:rPr>
          <w:rFonts w:ascii="Calibri" w:hAnsi="Calibri" w:cs="Calibri"/>
          <w:b/>
          <w:sz w:val="22"/>
          <w:szCs w:val="22"/>
        </w:rPr>
      </w:pPr>
    </w:p>
    <w:p w14:paraId="314F5F3E" w14:textId="77777777" w:rsidR="00DA7182" w:rsidRDefault="00DA7182" w:rsidP="00DA7182">
      <w:pPr>
        <w:rPr>
          <w:rFonts w:ascii="Calibri" w:hAnsi="Calibri" w:cs="Calibri"/>
          <w:b/>
          <w:sz w:val="22"/>
          <w:szCs w:val="22"/>
        </w:rPr>
      </w:pPr>
    </w:p>
    <w:p w14:paraId="4D05A44A" w14:textId="77777777" w:rsidR="00DA7182" w:rsidRDefault="00DA7182" w:rsidP="00DA7182">
      <w:pPr>
        <w:rPr>
          <w:rFonts w:ascii="Calibri" w:hAnsi="Calibri" w:cs="Calibri"/>
          <w:b/>
          <w:bCs/>
          <w:i/>
          <w:iCs/>
          <w:sz w:val="21"/>
          <w:szCs w:val="21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ab/>
        <w:t xml:space="preserve">                                                                                     </w:t>
      </w:r>
      <w:r w:rsidRPr="00D32C77">
        <w:rPr>
          <w:rFonts w:ascii="Calibri" w:hAnsi="Calibri" w:cs="Calibri"/>
          <w:b/>
          <w:bCs/>
          <w:i/>
          <w:iCs/>
          <w:sz w:val="21"/>
          <w:szCs w:val="21"/>
        </w:rPr>
        <w:t xml:space="preserve">                      </w:t>
      </w:r>
    </w:p>
    <w:p w14:paraId="6C7C91C2" w14:textId="77777777" w:rsidR="00DA7182" w:rsidRDefault="00DA7182" w:rsidP="00DA7182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01F0A861" w14:textId="77777777" w:rsidR="00DA7182" w:rsidRDefault="00DA7182" w:rsidP="00DA7182">
      <w:pPr>
        <w:rPr>
          <w:rFonts w:ascii="Calibri" w:hAnsi="Calibri" w:cs="Calibri"/>
          <w:b/>
          <w:bCs/>
          <w:i/>
          <w:iCs/>
          <w:sz w:val="21"/>
          <w:szCs w:val="21"/>
        </w:rPr>
      </w:pPr>
    </w:p>
    <w:p w14:paraId="5D1FCFEB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171AB4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84904B7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7BFD20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13F24C" w14:textId="77777777" w:rsidR="00DA7182" w:rsidRDefault="00DA7182" w:rsidP="00CF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DA7182" w:rsidSect="00AF6F1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51" w:bottom="709" w:left="851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BC927" w14:textId="77777777" w:rsidR="00153DB2" w:rsidRDefault="00153DB2" w:rsidP="006120A5">
      <w:r>
        <w:separator/>
      </w:r>
    </w:p>
  </w:endnote>
  <w:endnote w:type="continuationSeparator" w:id="0">
    <w:p w14:paraId="1F3E4B94" w14:textId="77777777" w:rsidR="00153DB2" w:rsidRDefault="00153DB2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861F8" w14:textId="77777777" w:rsidR="00A957DE" w:rsidRDefault="00A957DE" w:rsidP="00A957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7634641" w14:textId="77777777" w:rsidR="00A957DE" w:rsidRDefault="00A957DE" w:rsidP="00A957D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B59C4" w14:textId="7643673D" w:rsidR="00A957DE" w:rsidRDefault="00A957D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15A43">
      <w:rPr>
        <w:rFonts w:asciiTheme="minorHAnsi" w:hAnsiTheme="minorHAnsi" w:cstheme="minorHAnsi"/>
        <w:bCs/>
        <w:noProof/>
        <w:sz w:val="16"/>
      </w:rPr>
      <w:t>3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48FF76AA" w14:textId="77777777" w:rsidR="00A957DE" w:rsidRDefault="00A957D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E330" w14:textId="29374A47" w:rsidR="00A957DE" w:rsidRDefault="00A957D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115A43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25384" w14:textId="77777777" w:rsidR="00153DB2" w:rsidRDefault="00153DB2" w:rsidP="006120A5">
      <w:r>
        <w:separator/>
      </w:r>
    </w:p>
  </w:footnote>
  <w:footnote w:type="continuationSeparator" w:id="0">
    <w:p w14:paraId="06F730F3" w14:textId="77777777" w:rsidR="00153DB2" w:rsidRDefault="00153DB2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6F653" w14:textId="77777777" w:rsidR="00A957DE" w:rsidRDefault="00A957DE">
    <w:pPr>
      <w:pStyle w:val="Zhlav"/>
    </w:pPr>
  </w:p>
  <w:p w14:paraId="6B04BAB9" w14:textId="77777777" w:rsidR="00A957DE" w:rsidRDefault="00A957D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6F3A"/>
    <w:multiLevelType w:val="hybridMultilevel"/>
    <w:tmpl w:val="ACB4F23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26272"/>
    <w:multiLevelType w:val="hybridMultilevel"/>
    <w:tmpl w:val="2D883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64C4C"/>
    <w:multiLevelType w:val="multilevel"/>
    <w:tmpl w:val="84228D10"/>
    <w:lvl w:ilvl="0">
      <w:start w:val="1"/>
      <w:numFmt w:val="decimal"/>
      <w:lvlText w:val="%1."/>
      <w:lvlJc w:val="left"/>
      <w:pPr>
        <w:ind w:left="432" w:hanging="432"/>
      </w:pPr>
      <w:rPr>
        <w:rFonts w:ascii="Calibri" w:eastAsia="Tahoma" w:hAnsi="Calibri" w:cs="Calibri"/>
      </w:rPr>
    </w:lvl>
    <w:lvl w:ilvl="1">
      <w:start w:val="1"/>
      <w:numFmt w:val="decimal"/>
      <w:lvlText w:val="%2)"/>
      <w:lvlJc w:val="left"/>
      <w:pPr>
        <w:ind w:left="576" w:hanging="576"/>
      </w:pPr>
      <w:rPr>
        <w:rFonts w:asciiTheme="minorHAnsi" w:eastAsia="Tahoma" w:hAnsiTheme="minorHAnsi" w:cstheme="minorHAnsi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A42C3"/>
    <w:multiLevelType w:val="hybridMultilevel"/>
    <w:tmpl w:val="DDB03BE4"/>
    <w:lvl w:ilvl="0" w:tplc="0D908EB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2266"/>
    <w:multiLevelType w:val="hybridMultilevel"/>
    <w:tmpl w:val="1C1A6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16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1611DE"/>
    <w:multiLevelType w:val="hybridMultilevel"/>
    <w:tmpl w:val="498E61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5291276"/>
    <w:multiLevelType w:val="hybridMultilevel"/>
    <w:tmpl w:val="153634CE"/>
    <w:lvl w:ilvl="0" w:tplc="785247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F7208"/>
    <w:multiLevelType w:val="hybridMultilevel"/>
    <w:tmpl w:val="D1F65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78BC"/>
    <w:multiLevelType w:val="multilevel"/>
    <w:tmpl w:val="21B813D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371D1"/>
    <w:multiLevelType w:val="hybridMultilevel"/>
    <w:tmpl w:val="D6D08B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75694">
    <w:abstractNumId w:val="23"/>
  </w:num>
  <w:num w:numId="2" w16cid:durableId="1579822872">
    <w:abstractNumId w:val="21"/>
  </w:num>
  <w:num w:numId="3" w16cid:durableId="395981726">
    <w:abstractNumId w:val="27"/>
  </w:num>
  <w:num w:numId="4" w16cid:durableId="555705755">
    <w:abstractNumId w:val="12"/>
  </w:num>
  <w:num w:numId="5" w16cid:durableId="652567664">
    <w:abstractNumId w:val="13"/>
  </w:num>
  <w:num w:numId="6" w16cid:durableId="32462276">
    <w:abstractNumId w:val="6"/>
  </w:num>
  <w:num w:numId="7" w16cid:durableId="461459777">
    <w:abstractNumId w:val="17"/>
  </w:num>
  <w:num w:numId="8" w16cid:durableId="879246043">
    <w:abstractNumId w:val="7"/>
  </w:num>
  <w:num w:numId="9" w16cid:durableId="1860316865">
    <w:abstractNumId w:val="3"/>
  </w:num>
  <w:num w:numId="10" w16cid:durableId="1688483892">
    <w:abstractNumId w:val="24"/>
  </w:num>
  <w:num w:numId="11" w16cid:durableId="1428649848">
    <w:abstractNumId w:val="11"/>
  </w:num>
  <w:num w:numId="12" w16cid:durableId="1152478576">
    <w:abstractNumId w:val="9"/>
  </w:num>
  <w:num w:numId="13" w16cid:durableId="465316242">
    <w:abstractNumId w:val="16"/>
  </w:num>
  <w:num w:numId="14" w16cid:durableId="1954093384">
    <w:abstractNumId w:val="19"/>
  </w:num>
  <w:num w:numId="15" w16cid:durableId="1456603255">
    <w:abstractNumId w:val="2"/>
  </w:num>
  <w:num w:numId="16" w16cid:durableId="706877373">
    <w:abstractNumId w:val="25"/>
  </w:num>
  <w:num w:numId="17" w16cid:durableId="104665560">
    <w:abstractNumId w:val="26"/>
  </w:num>
  <w:num w:numId="18" w16cid:durableId="1125390893">
    <w:abstractNumId w:val="22"/>
  </w:num>
  <w:num w:numId="19" w16cid:durableId="151070181">
    <w:abstractNumId w:val="4"/>
  </w:num>
  <w:num w:numId="20" w16cid:durableId="1119375481">
    <w:abstractNumId w:val="5"/>
  </w:num>
  <w:num w:numId="21" w16cid:durableId="1205366840">
    <w:abstractNumId w:val="15"/>
  </w:num>
  <w:num w:numId="22" w16cid:durableId="19657732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1545374">
    <w:abstractNumId w:val="20"/>
  </w:num>
  <w:num w:numId="24" w16cid:durableId="1886407005">
    <w:abstractNumId w:val="10"/>
  </w:num>
  <w:num w:numId="25" w16cid:durableId="1830779850">
    <w:abstractNumId w:val="10"/>
    <w:lvlOverride w:ilvl="0">
      <w:startOverride w:val="1"/>
    </w:lvlOverride>
    <w:lvlOverride w:ilvl="1">
      <w:startOverride w:val="1"/>
    </w:lvlOverride>
  </w:num>
  <w:num w:numId="26" w16cid:durableId="1261839140">
    <w:abstractNumId w:val="14"/>
  </w:num>
  <w:num w:numId="27" w16cid:durableId="58746676">
    <w:abstractNumId w:val="18"/>
  </w:num>
  <w:num w:numId="28" w16cid:durableId="206865079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05AC0"/>
    <w:rsid w:val="00011FC2"/>
    <w:rsid w:val="000134F9"/>
    <w:rsid w:val="00016E3F"/>
    <w:rsid w:val="00022777"/>
    <w:rsid w:val="0002617F"/>
    <w:rsid w:val="000307C5"/>
    <w:rsid w:val="0003171D"/>
    <w:rsid w:val="00032815"/>
    <w:rsid w:val="00032EBE"/>
    <w:rsid w:val="0003323B"/>
    <w:rsid w:val="0003424C"/>
    <w:rsid w:val="00034273"/>
    <w:rsid w:val="00037B30"/>
    <w:rsid w:val="00041098"/>
    <w:rsid w:val="0004254A"/>
    <w:rsid w:val="00046DE2"/>
    <w:rsid w:val="00046FA1"/>
    <w:rsid w:val="00047254"/>
    <w:rsid w:val="00047A33"/>
    <w:rsid w:val="00052149"/>
    <w:rsid w:val="00053A86"/>
    <w:rsid w:val="00056AF3"/>
    <w:rsid w:val="0006145E"/>
    <w:rsid w:val="00061D2C"/>
    <w:rsid w:val="000625CF"/>
    <w:rsid w:val="000636FA"/>
    <w:rsid w:val="00070904"/>
    <w:rsid w:val="00070CE8"/>
    <w:rsid w:val="00070D2A"/>
    <w:rsid w:val="00071666"/>
    <w:rsid w:val="00073405"/>
    <w:rsid w:val="00074ED3"/>
    <w:rsid w:val="00083F77"/>
    <w:rsid w:val="000906DC"/>
    <w:rsid w:val="00090AE5"/>
    <w:rsid w:val="00092F2D"/>
    <w:rsid w:val="000931DA"/>
    <w:rsid w:val="00094F18"/>
    <w:rsid w:val="000955C1"/>
    <w:rsid w:val="000A3413"/>
    <w:rsid w:val="000B2D53"/>
    <w:rsid w:val="000B35B0"/>
    <w:rsid w:val="000B35E2"/>
    <w:rsid w:val="000B7375"/>
    <w:rsid w:val="000C7732"/>
    <w:rsid w:val="000C7BD7"/>
    <w:rsid w:val="000D0850"/>
    <w:rsid w:val="000D0E7B"/>
    <w:rsid w:val="000D1672"/>
    <w:rsid w:val="000D5EAE"/>
    <w:rsid w:val="000E1E28"/>
    <w:rsid w:val="000E2584"/>
    <w:rsid w:val="000E4EA9"/>
    <w:rsid w:val="000F08C8"/>
    <w:rsid w:val="000F25EB"/>
    <w:rsid w:val="000F38F3"/>
    <w:rsid w:val="0010023A"/>
    <w:rsid w:val="00101CFA"/>
    <w:rsid w:val="00103689"/>
    <w:rsid w:val="00105A29"/>
    <w:rsid w:val="00105C9F"/>
    <w:rsid w:val="0010683B"/>
    <w:rsid w:val="001076B9"/>
    <w:rsid w:val="00115A43"/>
    <w:rsid w:val="00120ACB"/>
    <w:rsid w:val="00121288"/>
    <w:rsid w:val="00122064"/>
    <w:rsid w:val="00123D96"/>
    <w:rsid w:val="001258B2"/>
    <w:rsid w:val="00131318"/>
    <w:rsid w:val="001347DF"/>
    <w:rsid w:val="001419E4"/>
    <w:rsid w:val="001433AA"/>
    <w:rsid w:val="0014576A"/>
    <w:rsid w:val="00145D4E"/>
    <w:rsid w:val="00147214"/>
    <w:rsid w:val="00147404"/>
    <w:rsid w:val="001537D9"/>
    <w:rsid w:val="00153DB2"/>
    <w:rsid w:val="00154734"/>
    <w:rsid w:val="00155253"/>
    <w:rsid w:val="00157CF4"/>
    <w:rsid w:val="001628DE"/>
    <w:rsid w:val="00162C98"/>
    <w:rsid w:val="00163AD8"/>
    <w:rsid w:val="00165924"/>
    <w:rsid w:val="001668C4"/>
    <w:rsid w:val="00166F7E"/>
    <w:rsid w:val="00176712"/>
    <w:rsid w:val="001778A2"/>
    <w:rsid w:val="0018266D"/>
    <w:rsid w:val="001857D7"/>
    <w:rsid w:val="0018769B"/>
    <w:rsid w:val="00190E93"/>
    <w:rsid w:val="00191382"/>
    <w:rsid w:val="00194801"/>
    <w:rsid w:val="00195598"/>
    <w:rsid w:val="001A2614"/>
    <w:rsid w:val="001A5E37"/>
    <w:rsid w:val="001B032C"/>
    <w:rsid w:val="001B06C7"/>
    <w:rsid w:val="001B1F7D"/>
    <w:rsid w:val="001B3691"/>
    <w:rsid w:val="001B5DD0"/>
    <w:rsid w:val="001B7F81"/>
    <w:rsid w:val="001C3550"/>
    <w:rsid w:val="001C5A6C"/>
    <w:rsid w:val="001C784A"/>
    <w:rsid w:val="001C79B2"/>
    <w:rsid w:val="001D2C6D"/>
    <w:rsid w:val="001D3001"/>
    <w:rsid w:val="001D3650"/>
    <w:rsid w:val="001D4A49"/>
    <w:rsid w:val="001E165A"/>
    <w:rsid w:val="001E3755"/>
    <w:rsid w:val="001E4A9F"/>
    <w:rsid w:val="001F29F1"/>
    <w:rsid w:val="001F35D6"/>
    <w:rsid w:val="001F3990"/>
    <w:rsid w:val="001F643C"/>
    <w:rsid w:val="00200240"/>
    <w:rsid w:val="00202BDF"/>
    <w:rsid w:val="00202E60"/>
    <w:rsid w:val="00204246"/>
    <w:rsid w:val="00204EB5"/>
    <w:rsid w:val="00205B65"/>
    <w:rsid w:val="002066A1"/>
    <w:rsid w:val="002074BB"/>
    <w:rsid w:val="002220E3"/>
    <w:rsid w:val="002259A3"/>
    <w:rsid w:val="0022711B"/>
    <w:rsid w:val="00230B20"/>
    <w:rsid w:val="00235F77"/>
    <w:rsid w:val="00240A23"/>
    <w:rsid w:val="00242B3E"/>
    <w:rsid w:val="0024349E"/>
    <w:rsid w:val="00243EEB"/>
    <w:rsid w:val="0024522F"/>
    <w:rsid w:val="00250ED8"/>
    <w:rsid w:val="00252A7F"/>
    <w:rsid w:val="00252B2A"/>
    <w:rsid w:val="00256680"/>
    <w:rsid w:val="00256E6E"/>
    <w:rsid w:val="0026166F"/>
    <w:rsid w:val="0026426B"/>
    <w:rsid w:val="00271EC1"/>
    <w:rsid w:val="0027573A"/>
    <w:rsid w:val="00281E01"/>
    <w:rsid w:val="00282E3F"/>
    <w:rsid w:val="002867E8"/>
    <w:rsid w:val="00290676"/>
    <w:rsid w:val="00290CEA"/>
    <w:rsid w:val="00293D91"/>
    <w:rsid w:val="002A1ADD"/>
    <w:rsid w:val="002A5946"/>
    <w:rsid w:val="002A5D87"/>
    <w:rsid w:val="002B1BC5"/>
    <w:rsid w:val="002B2E48"/>
    <w:rsid w:val="002B33AB"/>
    <w:rsid w:val="002B72D3"/>
    <w:rsid w:val="002C1BC7"/>
    <w:rsid w:val="002C1ECB"/>
    <w:rsid w:val="002C2817"/>
    <w:rsid w:val="002C36B1"/>
    <w:rsid w:val="002C62C6"/>
    <w:rsid w:val="002D1480"/>
    <w:rsid w:val="002D349D"/>
    <w:rsid w:val="002D54D5"/>
    <w:rsid w:val="002D6836"/>
    <w:rsid w:val="002E1492"/>
    <w:rsid w:val="002E1E82"/>
    <w:rsid w:val="002E3022"/>
    <w:rsid w:val="002E4F25"/>
    <w:rsid w:val="002E5C7F"/>
    <w:rsid w:val="002F02C7"/>
    <w:rsid w:val="002F02CF"/>
    <w:rsid w:val="002F08B9"/>
    <w:rsid w:val="002F1EA2"/>
    <w:rsid w:val="002F2EAC"/>
    <w:rsid w:val="002F4177"/>
    <w:rsid w:val="003014F7"/>
    <w:rsid w:val="003032FD"/>
    <w:rsid w:val="00303A20"/>
    <w:rsid w:val="00306BD9"/>
    <w:rsid w:val="00310CAC"/>
    <w:rsid w:val="00313D01"/>
    <w:rsid w:val="00314766"/>
    <w:rsid w:val="00320861"/>
    <w:rsid w:val="0032261D"/>
    <w:rsid w:val="00323372"/>
    <w:rsid w:val="00331702"/>
    <w:rsid w:val="00332811"/>
    <w:rsid w:val="00334269"/>
    <w:rsid w:val="00334F99"/>
    <w:rsid w:val="003354C2"/>
    <w:rsid w:val="003359F5"/>
    <w:rsid w:val="00337A86"/>
    <w:rsid w:val="00343360"/>
    <w:rsid w:val="003460CF"/>
    <w:rsid w:val="00352814"/>
    <w:rsid w:val="00360737"/>
    <w:rsid w:val="003611A0"/>
    <w:rsid w:val="00362591"/>
    <w:rsid w:val="00365664"/>
    <w:rsid w:val="003665CD"/>
    <w:rsid w:val="00374FDD"/>
    <w:rsid w:val="00377DC6"/>
    <w:rsid w:val="00377F0E"/>
    <w:rsid w:val="00384745"/>
    <w:rsid w:val="00384943"/>
    <w:rsid w:val="0039035B"/>
    <w:rsid w:val="003A1CA8"/>
    <w:rsid w:val="003A2C24"/>
    <w:rsid w:val="003A5512"/>
    <w:rsid w:val="003A7086"/>
    <w:rsid w:val="003A746C"/>
    <w:rsid w:val="003B3ABA"/>
    <w:rsid w:val="003B3E82"/>
    <w:rsid w:val="003B487A"/>
    <w:rsid w:val="003B6881"/>
    <w:rsid w:val="003B6E15"/>
    <w:rsid w:val="003B71C7"/>
    <w:rsid w:val="003B7FF2"/>
    <w:rsid w:val="003C20E0"/>
    <w:rsid w:val="003C622E"/>
    <w:rsid w:val="003C63DA"/>
    <w:rsid w:val="003D2630"/>
    <w:rsid w:val="003E1AD7"/>
    <w:rsid w:val="003E1F58"/>
    <w:rsid w:val="003E3BC8"/>
    <w:rsid w:val="003E762C"/>
    <w:rsid w:val="003F21A6"/>
    <w:rsid w:val="003F471F"/>
    <w:rsid w:val="003F4950"/>
    <w:rsid w:val="003F6C46"/>
    <w:rsid w:val="00400B14"/>
    <w:rsid w:val="00406D74"/>
    <w:rsid w:val="00410802"/>
    <w:rsid w:val="004149EC"/>
    <w:rsid w:val="004166C7"/>
    <w:rsid w:val="00421CB8"/>
    <w:rsid w:val="0042320B"/>
    <w:rsid w:val="0042435C"/>
    <w:rsid w:val="004310B4"/>
    <w:rsid w:val="00433061"/>
    <w:rsid w:val="00433373"/>
    <w:rsid w:val="00435576"/>
    <w:rsid w:val="00440569"/>
    <w:rsid w:val="0044178A"/>
    <w:rsid w:val="0044220D"/>
    <w:rsid w:val="00451D78"/>
    <w:rsid w:val="00453067"/>
    <w:rsid w:val="004556B6"/>
    <w:rsid w:val="00456291"/>
    <w:rsid w:val="00463093"/>
    <w:rsid w:val="004656D8"/>
    <w:rsid w:val="00472FC3"/>
    <w:rsid w:val="00473810"/>
    <w:rsid w:val="00475162"/>
    <w:rsid w:val="00475822"/>
    <w:rsid w:val="00477020"/>
    <w:rsid w:val="004777FC"/>
    <w:rsid w:val="00483032"/>
    <w:rsid w:val="00485214"/>
    <w:rsid w:val="00485942"/>
    <w:rsid w:val="00485A9C"/>
    <w:rsid w:val="00485CA1"/>
    <w:rsid w:val="004879DC"/>
    <w:rsid w:val="0049382F"/>
    <w:rsid w:val="0049515B"/>
    <w:rsid w:val="0049756F"/>
    <w:rsid w:val="00497D8A"/>
    <w:rsid w:val="004B0B2A"/>
    <w:rsid w:val="004B5139"/>
    <w:rsid w:val="004C6107"/>
    <w:rsid w:val="004C618F"/>
    <w:rsid w:val="004C7104"/>
    <w:rsid w:val="004C7706"/>
    <w:rsid w:val="004D025C"/>
    <w:rsid w:val="004D20F1"/>
    <w:rsid w:val="004D2D8C"/>
    <w:rsid w:val="004E0082"/>
    <w:rsid w:val="004E1B4C"/>
    <w:rsid w:val="004F4897"/>
    <w:rsid w:val="004F6DB1"/>
    <w:rsid w:val="004F7083"/>
    <w:rsid w:val="004F7543"/>
    <w:rsid w:val="004F7DF6"/>
    <w:rsid w:val="00502E0C"/>
    <w:rsid w:val="00505483"/>
    <w:rsid w:val="00505F89"/>
    <w:rsid w:val="00510B5D"/>
    <w:rsid w:val="00512351"/>
    <w:rsid w:val="00513E7A"/>
    <w:rsid w:val="00517515"/>
    <w:rsid w:val="00522492"/>
    <w:rsid w:val="00523A77"/>
    <w:rsid w:val="005241AD"/>
    <w:rsid w:val="00524B04"/>
    <w:rsid w:val="00525404"/>
    <w:rsid w:val="00526B64"/>
    <w:rsid w:val="005314B6"/>
    <w:rsid w:val="00532667"/>
    <w:rsid w:val="00541FDD"/>
    <w:rsid w:val="00542706"/>
    <w:rsid w:val="0054361E"/>
    <w:rsid w:val="0054462E"/>
    <w:rsid w:val="00544A10"/>
    <w:rsid w:val="0055216A"/>
    <w:rsid w:val="00553D43"/>
    <w:rsid w:val="00554A7E"/>
    <w:rsid w:val="00562D2C"/>
    <w:rsid w:val="00574C1B"/>
    <w:rsid w:val="00574E98"/>
    <w:rsid w:val="00574F8F"/>
    <w:rsid w:val="00575E0F"/>
    <w:rsid w:val="00576299"/>
    <w:rsid w:val="00577B98"/>
    <w:rsid w:val="00582546"/>
    <w:rsid w:val="00582BDB"/>
    <w:rsid w:val="00582D1C"/>
    <w:rsid w:val="00586FB8"/>
    <w:rsid w:val="00590089"/>
    <w:rsid w:val="005908B2"/>
    <w:rsid w:val="00591A0D"/>
    <w:rsid w:val="005A152A"/>
    <w:rsid w:val="005A20B5"/>
    <w:rsid w:val="005A3DB2"/>
    <w:rsid w:val="005B1F19"/>
    <w:rsid w:val="005B26AE"/>
    <w:rsid w:val="005B2A71"/>
    <w:rsid w:val="005B44C1"/>
    <w:rsid w:val="005B549E"/>
    <w:rsid w:val="005C05CB"/>
    <w:rsid w:val="005C29BA"/>
    <w:rsid w:val="005C5504"/>
    <w:rsid w:val="005D0F81"/>
    <w:rsid w:val="005D15A4"/>
    <w:rsid w:val="005D4A3F"/>
    <w:rsid w:val="005D7F5B"/>
    <w:rsid w:val="005E18FC"/>
    <w:rsid w:val="005E32BD"/>
    <w:rsid w:val="005E44A0"/>
    <w:rsid w:val="005E6CA4"/>
    <w:rsid w:val="005F10AD"/>
    <w:rsid w:val="005F1946"/>
    <w:rsid w:val="005F2D32"/>
    <w:rsid w:val="005F60CD"/>
    <w:rsid w:val="006000D5"/>
    <w:rsid w:val="006009A7"/>
    <w:rsid w:val="0060140E"/>
    <w:rsid w:val="00602442"/>
    <w:rsid w:val="00602FF7"/>
    <w:rsid w:val="006070D2"/>
    <w:rsid w:val="006120A5"/>
    <w:rsid w:val="00612937"/>
    <w:rsid w:val="006223E5"/>
    <w:rsid w:val="00630557"/>
    <w:rsid w:val="00630B84"/>
    <w:rsid w:val="00631408"/>
    <w:rsid w:val="00634010"/>
    <w:rsid w:val="0063452C"/>
    <w:rsid w:val="006352F1"/>
    <w:rsid w:val="00637864"/>
    <w:rsid w:val="00641D2B"/>
    <w:rsid w:val="00642F8A"/>
    <w:rsid w:val="006435FA"/>
    <w:rsid w:val="00651DCE"/>
    <w:rsid w:val="00652B39"/>
    <w:rsid w:val="00653D93"/>
    <w:rsid w:val="00654E38"/>
    <w:rsid w:val="00657A5B"/>
    <w:rsid w:val="00660B50"/>
    <w:rsid w:val="00663D62"/>
    <w:rsid w:val="00665133"/>
    <w:rsid w:val="00665DA2"/>
    <w:rsid w:val="006669AC"/>
    <w:rsid w:val="0066730F"/>
    <w:rsid w:val="00673D45"/>
    <w:rsid w:val="00682C71"/>
    <w:rsid w:val="006830B5"/>
    <w:rsid w:val="006868B6"/>
    <w:rsid w:val="00692570"/>
    <w:rsid w:val="006934FD"/>
    <w:rsid w:val="00694F45"/>
    <w:rsid w:val="00696BE0"/>
    <w:rsid w:val="006B3F48"/>
    <w:rsid w:val="006B594E"/>
    <w:rsid w:val="006B5E99"/>
    <w:rsid w:val="006C10EA"/>
    <w:rsid w:val="006C1481"/>
    <w:rsid w:val="006D0FEF"/>
    <w:rsid w:val="006D232A"/>
    <w:rsid w:val="006D3786"/>
    <w:rsid w:val="006D5BF9"/>
    <w:rsid w:val="006D7656"/>
    <w:rsid w:val="006E1086"/>
    <w:rsid w:val="006E6238"/>
    <w:rsid w:val="006F2810"/>
    <w:rsid w:val="006F2EF2"/>
    <w:rsid w:val="006F7410"/>
    <w:rsid w:val="006F7C46"/>
    <w:rsid w:val="007002F3"/>
    <w:rsid w:val="00702B90"/>
    <w:rsid w:val="00707B4E"/>
    <w:rsid w:val="00711D4B"/>
    <w:rsid w:val="00713261"/>
    <w:rsid w:val="00713D1A"/>
    <w:rsid w:val="00714B6B"/>
    <w:rsid w:val="007155AD"/>
    <w:rsid w:val="0071631F"/>
    <w:rsid w:val="007200EE"/>
    <w:rsid w:val="00721F9F"/>
    <w:rsid w:val="00722C90"/>
    <w:rsid w:val="007230B3"/>
    <w:rsid w:val="0072378C"/>
    <w:rsid w:val="00725931"/>
    <w:rsid w:val="007259F2"/>
    <w:rsid w:val="00725A98"/>
    <w:rsid w:val="00734168"/>
    <w:rsid w:val="00735CE1"/>
    <w:rsid w:val="007408E2"/>
    <w:rsid w:val="0074761B"/>
    <w:rsid w:val="007477D9"/>
    <w:rsid w:val="00754C37"/>
    <w:rsid w:val="0076041B"/>
    <w:rsid w:val="00761B26"/>
    <w:rsid w:val="007626ED"/>
    <w:rsid w:val="007651E8"/>
    <w:rsid w:val="00765F75"/>
    <w:rsid w:val="007710E6"/>
    <w:rsid w:val="007732DD"/>
    <w:rsid w:val="00774CB7"/>
    <w:rsid w:val="00775244"/>
    <w:rsid w:val="00782034"/>
    <w:rsid w:val="007840C6"/>
    <w:rsid w:val="00787EA1"/>
    <w:rsid w:val="0079536A"/>
    <w:rsid w:val="007A2219"/>
    <w:rsid w:val="007A4D90"/>
    <w:rsid w:val="007B3366"/>
    <w:rsid w:val="007C2DE0"/>
    <w:rsid w:val="007C35BF"/>
    <w:rsid w:val="007C72B5"/>
    <w:rsid w:val="007D11AF"/>
    <w:rsid w:val="007D2DDA"/>
    <w:rsid w:val="007D32E5"/>
    <w:rsid w:val="007D706E"/>
    <w:rsid w:val="007E1021"/>
    <w:rsid w:val="007E1E33"/>
    <w:rsid w:val="007E2645"/>
    <w:rsid w:val="007E5F7A"/>
    <w:rsid w:val="007E67D5"/>
    <w:rsid w:val="007F33A8"/>
    <w:rsid w:val="007F44E5"/>
    <w:rsid w:val="007F54B0"/>
    <w:rsid w:val="007F6CA6"/>
    <w:rsid w:val="007F6D92"/>
    <w:rsid w:val="00802993"/>
    <w:rsid w:val="008045CF"/>
    <w:rsid w:val="00806997"/>
    <w:rsid w:val="008132FE"/>
    <w:rsid w:val="0081341C"/>
    <w:rsid w:val="0082055F"/>
    <w:rsid w:val="00827FA4"/>
    <w:rsid w:val="00831F95"/>
    <w:rsid w:val="00832650"/>
    <w:rsid w:val="00834329"/>
    <w:rsid w:val="00834D4E"/>
    <w:rsid w:val="00835B7E"/>
    <w:rsid w:val="0083778E"/>
    <w:rsid w:val="008377E7"/>
    <w:rsid w:val="008378D2"/>
    <w:rsid w:val="00837DA6"/>
    <w:rsid w:val="00841FE5"/>
    <w:rsid w:val="00843313"/>
    <w:rsid w:val="008465C8"/>
    <w:rsid w:val="00851EA0"/>
    <w:rsid w:val="00853839"/>
    <w:rsid w:val="0085706D"/>
    <w:rsid w:val="00857614"/>
    <w:rsid w:val="0086748B"/>
    <w:rsid w:val="0087132F"/>
    <w:rsid w:val="00874291"/>
    <w:rsid w:val="00874E13"/>
    <w:rsid w:val="00874F1B"/>
    <w:rsid w:val="00875BAD"/>
    <w:rsid w:val="00877AB1"/>
    <w:rsid w:val="0088188C"/>
    <w:rsid w:val="008873EF"/>
    <w:rsid w:val="008A2785"/>
    <w:rsid w:val="008A3D25"/>
    <w:rsid w:val="008A4372"/>
    <w:rsid w:val="008A61CB"/>
    <w:rsid w:val="008A7147"/>
    <w:rsid w:val="008B27FD"/>
    <w:rsid w:val="008B3EB6"/>
    <w:rsid w:val="008B4946"/>
    <w:rsid w:val="008B4992"/>
    <w:rsid w:val="008B5808"/>
    <w:rsid w:val="008C11EC"/>
    <w:rsid w:val="008C138B"/>
    <w:rsid w:val="008C2237"/>
    <w:rsid w:val="008C2A42"/>
    <w:rsid w:val="008C40B8"/>
    <w:rsid w:val="008C663E"/>
    <w:rsid w:val="008D1D77"/>
    <w:rsid w:val="008E0918"/>
    <w:rsid w:val="008E2758"/>
    <w:rsid w:val="008E6814"/>
    <w:rsid w:val="008F1416"/>
    <w:rsid w:val="008F2486"/>
    <w:rsid w:val="008F4042"/>
    <w:rsid w:val="009002F6"/>
    <w:rsid w:val="00910615"/>
    <w:rsid w:val="009154E4"/>
    <w:rsid w:val="00916814"/>
    <w:rsid w:val="00923866"/>
    <w:rsid w:val="00924D89"/>
    <w:rsid w:val="009250ED"/>
    <w:rsid w:val="00925C87"/>
    <w:rsid w:val="009269A9"/>
    <w:rsid w:val="00933F9E"/>
    <w:rsid w:val="00941B49"/>
    <w:rsid w:val="009449BD"/>
    <w:rsid w:val="00945D61"/>
    <w:rsid w:val="00950DFE"/>
    <w:rsid w:val="0095632E"/>
    <w:rsid w:val="00956912"/>
    <w:rsid w:val="00960B98"/>
    <w:rsid w:val="0096336A"/>
    <w:rsid w:val="00964875"/>
    <w:rsid w:val="009715D6"/>
    <w:rsid w:val="00976382"/>
    <w:rsid w:val="00981631"/>
    <w:rsid w:val="00982D70"/>
    <w:rsid w:val="0098311D"/>
    <w:rsid w:val="00983C41"/>
    <w:rsid w:val="0098437A"/>
    <w:rsid w:val="00985C0F"/>
    <w:rsid w:val="009870F1"/>
    <w:rsid w:val="00993C4F"/>
    <w:rsid w:val="009955F5"/>
    <w:rsid w:val="00997FE1"/>
    <w:rsid w:val="009A0FB3"/>
    <w:rsid w:val="009A1159"/>
    <w:rsid w:val="009A72A7"/>
    <w:rsid w:val="009B6362"/>
    <w:rsid w:val="009B70E2"/>
    <w:rsid w:val="009C2721"/>
    <w:rsid w:val="009C2818"/>
    <w:rsid w:val="009C3EE8"/>
    <w:rsid w:val="009C4E29"/>
    <w:rsid w:val="009D008E"/>
    <w:rsid w:val="009D0489"/>
    <w:rsid w:val="009D232A"/>
    <w:rsid w:val="009D568F"/>
    <w:rsid w:val="009D7ADF"/>
    <w:rsid w:val="009E52CF"/>
    <w:rsid w:val="009E59FE"/>
    <w:rsid w:val="009E7523"/>
    <w:rsid w:val="009F0677"/>
    <w:rsid w:val="009F1A7C"/>
    <w:rsid w:val="00A00D9A"/>
    <w:rsid w:val="00A0514C"/>
    <w:rsid w:val="00A138EC"/>
    <w:rsid w:val="00A1394C"/>
    <w:rsid w:val="00A15AD4"/>
    <w:rsid w:val="00A1600F"/>
    <w:rsid w:val="00A17882"/>
    <w:rsid w:val="00A20A1C"/>
    <w:rsid w:val="00A21C02"/>
    <w:rsid w:val="00A22D2E"/>
    <w:rsid w:val="00A251DE"/>
    <w:rsid w:val="00A300F2"/>
    <w:rsid w:val="00A30257"/>
    <w:rsid w:val="00A33572"/>
    <w:rsid w:val="00A34E29"/>
    <w:rsid w:val="00A3570A"/>
    <w:rsid w:val="00A401A2"/>
    <w:rsid w:val="00A466B1"/>
    <w:rsid w:val="00A5130E"/>
    <w:rsid w:val="00A56CE9"/>
    <w:rsid w:val="00A6310D"/>
    <w:rsid w:val="00A64DA0"/>
    <w:rsid w:val="00A66B9E"/>
    <w:rsid w:val="00A670D2"/>
    <w:rsid w:val="00A710D4"/>
    <w:rsid w:val="00A76521"/>
    <w:rsid w:val="00A83CF4"/>
    <w:rsid w:val="00A957DE"/>
    <w:rsid w:val="00A95878"/>
    <w:rsid w:val="00AA20E7"/>
    <w:rsid w:val="00AA381A"/>
    <w:rsid w:val="00AA39B5"/>
    <w:rsid w:val="00AA4587"/>
    <w:rsid w:val="00AA4D4F"/>
    <w:rsid w:val="00AA7D6E"/>
    <w:rsid w:val="00AB1BCF"/>
    <w:rsid w:val="00AB65A0"/>
    <w:rsid w:val="00AC2C12"/>
    <w:rsid w:val="00AC6D46"/>
    <w:rsid w:val="00AD3044"/>
    <w:rsid w:val="00AD4885"/>
    <w:rsid w:val="00AD557C"/>
    <w:rsid w:val="00AD584A"/>
    <w:rsid w:val="00AF4F8A"/>
    <w:rsid w:val="00AF6F11"/>
    <w:rsid w:val="00AF778D"/>
    <w:rsid w:val="00B04EF8"/>
    <w:rsid w:val="00B06579"/>
    <w:rsid w:val="00B10ED7"/>
    <w:rsid w:val="00B140C8"/>
    <w:rsid w:val="00B17B35"/>
    <w:rsid w:val="00B20BDB"/>
    <w:rsid w:val="00B20EF7"/>
    <w:rsid w:val="00B22F62"/>
    <w:rsid w:val="00B23675"/>
    <w:rsid w:val="00B2432E"/>
    <w:rsid w:val="00B2586E"/>
    <w:rsid w:val="00B26E55"/>
    <w:rsid w:val="00B30DBD"/>
    <w:rsid w:val="00B35C13"/>
    <w:rsid w:val="00B35C3E"/>
    <w:rsid w:val="00B3706A"/>
    <w:rsid w:val="00B37B5A"/>
    <w:rsid w:val="00B37FE3"/>
    <w:rsid w:val="00B40990"/>
    <w:rsid w:val="00B46F14"/>
    <w:rsid w:val="00B4773A"/>
    <w:rsid w:val="00B67BAD"/>
    <w:rsid w:val="00B70308"/>
    <w:rsid w:val="00B718F5"/>
    <w:rsid w:val="00B71C4F"/>
    <w:rsid w:val="00B72096"/>
    <w:rsid w:val="00B81836"/>
    <w:rsid w:val="00B8206A"/>
    <w:rsid w:val="00B840EE"/>
    <w:rsid w:val="00B85544"/>
    <w:rsid w:val="00B879BB"/>
    <w:rsid w:val="00B91B70"/>
    <w:rsid w:val="00B94299"/>
    <w:rsid w:val="00B94B43"/>
    <w:rsid w:val="00B94F78"/>
    <w:rsid w:val="00B9514C"/>
    <w:rsid w:val="00B95CC9"/>
    <w:rsid w:val="00B95F7F"/>
    <w:rsid w:val="00B97EE9"/>
    <w:rsid w:val="00BA11C1"/>
    <w:rsid w:val="00BA5502"/>
    <w:rsid w:val="00BB746F"/>
    <w:rsid w:val="00BC1253"/>
    <w:rsid w:val="00BD3B4F"/>
    <w:rsid w:val="00BD3DA3"/>
    <w:rsid w:val="00BD5CCF"/>
    <w:rsid w:val="00BD7A99"/>
    <w:rsid w:val="00BE002C"/>
    <w:rsid w:val="00BE0F35"/>
    <w:rsid w:val="00BE378C"/>
    <w:rsid w:val="00BE539E"/>
    <w:rsid w:val="00BF0B36"/>
    <w:rsid w:val="00BF264D"/>
    <w:rsid w:val="00BF3846"/>
    <w:rsid w:val="00BF45FE"/>
    <w:rsid w:val="00BF6350"/>
    <w:rsid w:val="00BF7014"/>
    <w:rsid w:val="00C016DA"/>
    <w:rsid w:val="00C01952"/>
    <w:rsid w:val="00C028DB"/>
    <w:rsid w:val="00C03FD7"/>
    <w:rsid w:val="00C07480"/>
    <w:rsid w:val="00C12BA3"/>
    <w:rsid w:val="00C151E3"/>
    <w:rsid w:val="00C15327"/>
    <w:rsid w:val="00C15902"/>
    <w:rsid w:val="00C15E44"/>
    <w:rsid w:val="00C16131"/>
    <w:rsid w:val="00C23010"/>
    <w:rsid w:val="00C30BBC"/>
    <w:rsid w:val="00C31DEF"/>
    <w:rsid w:val="00C33916"/>
    <w:rsid w:val="00C33CA0"/>
    <w:rsid w:val="00C4021C"/>
    <w:rsid w:val="00C44DD3"/>
    <w:rsid w:val="00C45D3D"/>
    <w:rsid w:val="00C538C3"/>
    <w:rsid w:val="00C565FE"/>
    <w:rsid w:val="00C57D2A"/>
    <w:rsid w:val="00C610D8"/>
    <w:rsid w:val="00C621C5"/>
    <w:rsid w:val="00C63EF8"/>
    <w:rsid w:val="00C64C0A"/>
    <w:rsid w:val="00C70B8D"/>
    <w:rsid w:val="00C712F5"/>
    <w:rsid w:val="00C71F48"/>
    <w:rsid w:val="00C727CA"/>
    <w:rsid w:val="00C73BAC"/>
    <w:rsid w:val="00C73E7F"/>
    <w:rsid w:val="00C83AAC"/>
    <w:rsid w:val="00C86B85"/>
    <w:rsid w:val="00C86EE0"/>
    <w:rsid w:val="00C91787"/>
    <w:rsid w:val="00C92D30"/>
    <w:rsid w:val="00CA0C6B"/>
    <w:rsid w:val="00CA4591"/>
    <w:rsid w:val="00CA4F01"/>
    <w:rsid w:val="00CA6148"/>
    <w:rsid w:val="00CA6A91"/>
    <w:rsid w:val="00CB1CD1"/>
    <w:rsid w:val="00CB1FF4"/>
    <w:rsid w:val="00CB2BFB"/>
    <w:rsid w:val="00CB6617"/>
    <w:rsid w:val="00CC00AB"/>
    <w:rsid w:val="00CC6AEA"/>
    <w:rsid w:val="00CD05AB"/>
    <w:rsid w:val="00CD06AB"/>
    <w:rsid w:val="00CD1807"/>
    <w:rsid w:val="00CD2211"/>
    <w:rsid w:val="00CD4AEC"/>
    <w:rsid w:val="00CE0E3B"/>
    <w:rsid w:val="00CE221C"/>
    <w:rsid w:val="00CE2769"/>
    <w:rsid w:val="00CE2D83"/>
    <w:rsid w:val="00CE305E"/>
    <w:rsid w:val="00CE44B5"/>
    <w:rsid w:val="00CE72BA"/>
    <w:rsid w:val="00CF34A8"/>
    <w:rsid w:val="00CF48E4"/>
    <w:rsid w:val="00D02E08"/>
    <w:rsid w:val="00D07EF3"/>
    <w:rsid w:val="00D10E57"/>
    <w:rsid w:val="00D20077"/>
    <w:rsid w:val="00D247DC"/>
    <w:rsid w:val="00D24C7D"/>
    <w:rsid w:val="00D26743"/>
    <w:rsid w:val="00D30C12"/>
    <w:rsid w:val="00D31B9C"/>
    <w:rsid w:val="00D32868"/>
    <w:rsid w:val="00D35344"/>
    <w:rsid w:val="00D36FE1"/>
    <w:rsid w:val="00D4185D"/>
    <w:rsid w:val="00D43F12"/>
    <w:rsid w:val="00D50D70"/>
    <w:rsid w:val="00D5233E"/>
    <w:rsid w:val="00D56228"/>
    <w:rsid w:val="00D60460"/>
    <w:rsid w:val="00D661B8"/>
    <w:rsid w:val="00D70632"/>
    <w:rsid w:val="00D71817"/>
    <w:rsid w:val="00D71D81"/>
    <w:rsid w:val="00D72161"/>
    <w:rsid w:val="00D80492"/>
    <w:rsid w:val="00D806AC"/>
    <w:rsid w:val="00D808FA"/>
    <w:rsid w:val="00D80B42"/>
    <w:rsid w:val="00D8196A"/>
    <w:rsid w:val="00D82989"/>
    <w:rsid w:val="00D84E62"/>
    <w:rsid w:val="00D850A6"/>
    <w:rsid w:val="00D9029A"/>
    <w:rsid w:val="00D902DC"/>
    <w:rsid w:val="00D911AD"/>
    <w:rsid w:val="00D9393D"/>
    <w:rsid w:val="00DA06B5"/>
    <w:rsid w:val="00DA4E37"/>
    <w:rsid w:val="00DA7182"/>
    <w:rsid w:val="00DA7250"/>
    <w:rsid w:val="00DB11CE"/>
    <w:rsid w:val="00DC09F6"/>
    <w:rsid w:val="00DC3D27"/>
    <w:rsid w:val="00DC6C9C"/>
    <w:rsid w:val="00DD2CA8"/>
    <w:rsid w:val="00DD7654"/>
    <w:rsid w:val="00DE6DE0"/>
    <w:rsid w:val="00DE7A91"/>
    <w:rsid w:val="00DF0D5D"/>
    <w:rsid w:val="00DF3DF5"/>
    <w:rsid w:val="00DF43F5"/>
    <w:rsid w:val="00DF4B38"/>
    <w:rsid w:val="00DF518C"/>
    <w:rsid w:val="00DF7120"/>
    <w:rsid w:val="00DF7FAF"/>
    <w:rsid w:val="00E0606D"/>
    <w:rsid w:val="00E10A8D"/>
    <w:rsid w:val="00E138FE"/>
    <w:rsid w:val="00E14C64"/>
    <w:rsid w:val="00E1513F"/>
    <w:rsid w:val="00E21699"/>
    <w:rsid w:val="00E22E3A"/>
    <w:rsid w:val="00E261F1"/>
    <w:rsid w:val="00E26B11"/>
    <w:rsid w:val="00E31B54"/>
    <w:rsid w:val="00E40A56"/>
    <w:rsid w:val="00E42E28"/>
    <w:rsid w:val="00E448F9"/>
    <w:rsid w:val="00E4797E"/>
    <w:rsid w:val="00E5186A"/>
    <w:rsid w:val="00E535AF"/>
    <w:rsid w:val="00E545BE"/>
    <w:rsid w:val="00E60EA3"/>
    <w:rsid w:val="00E63420"/>
    <w:rsid w:val="00E71968"/>
    <w:rsid w:val="00E72F88"/>
    <w:rsid w:val="00E743FE"/>
    <w:rsid w:val="00E76978"/>
    <w:rsid w:val="00E7775A"/>
    <w:rsid w:val="00E85F8D"/>
    <w:rsid w:val="00E87C3F"/>
    <w:rsid w:val="00E95E55"/>
    <w:rsid w:val="00E971A5"/>
    <w:rsid w:val="00EA0A53"/>
    <w:rsid w:val="00EA0AFA"/>
    <w:rsid w:val="00EA239E"/>
    <w:rsid w:val="00EB1773"/>
    <w:rsid w:val="00EB2F13"/>
    <w:rsid w:val="00EB36F3"/>
    <w:rsid w:val="00EC0240"/>
    <w:rsid w:val="00EC077A"/>
    <w:rsid w:val="00EC0953"/>
    <w:rsid w:val="00EC2D74"/>
    <w:rsid w:val="00EC4581"/>
    <w:rsid w:val="00EC64B1"/>
    <w:rsid w:val="00EC6B87"/>
    <w:rsid w:val="00EC734D"/>
    <w:rsid w:val="00ED3075"/>
    <w:rsid w:val="00ED51BA"/>
    <w:rsid w:val="00ED7F04"/>
    <w:rsid w:val="00EE3110"/>
    <w:rsid w:val="00EE5BCA"/>
    <w:rsid w:val="00EF117A"/>
    <w:rsid w:val="00EF220E"/>
    <w:rsid w:val="00EF414E"/>
    <w:rsid w:val="00F00817"/>
    <w:rsid w:val="00F00C56"/>
    <w:rsid w:val="00F01CFE"/>
    <w:rsid w:val="00F049B4"/>
    <w:rsid w:val="00F061CE"/>
    <w:rsid w:val="00F0694F"/>
    <w:rsid w:val="00F07BF8"/>
    <w:rsid w:val="00F12B7A"/>
    <w:rsid w:val="00F14B58"/>
    <w:rsid w:val="00F16CD2"/>
    <w:rsid w:val="00F16EEA"/>
    <w:rsid w:val="00F205BE"/>
    <w:rsid w:val="00F21C21"/>
    <w:rsid w:val="00F22E0E"/>
    <w:rsid w:val="00F246D1"/>
    <w:rsid w:val="00F33C0B"/>
    <w:rsid w:val="00F34104"/>
    <w:rsid w:val="00F37EC4"/>
    <w:rsid w:val="00F40E95"/>
    <w:rsid w:val="00F46E28"/>
    <w:rsid w:val="00F51FC3"/>
    <w:rsid w:val="00F527C9"/>
    <w:rsid w:val="00F533B4"/>
    <w:rsid w:val="00F54D2E"/>
    <w:rsid w:val="00F55BE7"/>
    <w:rsid w:val="00F55DB6"/>
    <w:rsid w:val="00F5695A"/>
    <w:rsid w:val="00F570B6"/>
    <w:rsid w:val="00F570BB"/>
    <w:rsid w:val="00F63671"/>
    <w:rsid w:val="00F66836"/>
    <w:rsid w:val="00F76BBD"/>
    <w:rsid w:val="00F7702C"/>
    <w:rsid w:val="00F85AE6"/>
    <w:rsid w:val="00F869D2"/>
    <w:rsid w:val="00F927CD"/>
    <w:rsid w:val="00F93CF8"/>
    <w:rsid w:val="00F9415B"/>
    <w:rsid w:val="00F95BF2"/>
    <w:rsid w:val="00FA08A9"/>
    <w:rsid w:val="00FA26CA"/>
    <w:rsid w:val="00FA6D37"/>
    <w:rsid w:val="00FB12FA"/>
    <w:rsid w:val="00FB13A8"/>
    <w:rsid w:val="00FB27EA"/>
    <w:rsid w:val="00FB5309"/>
    <w:rsid w:val="00FB7087"/>
    <w:rsid w:val="00FC1270"/>
    <w:rsid w:val="00FC7FDB"/>
    <w:rsid w:val="00FD1250"/>
    <w:rsid w:val="00FD1866"/>
    <w:rsid w:val="00FD2727"/>
    <w:rsid w:val="00FD4A33"/>
    <w:rsid w:val="00FD685E"/>
    <w:rsid w:val="00FE08DA"/>
    <w:rsid w:val="00FE35DD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5BBB25"/>
  <w15:docId w15:val="{692ED3FA-C09D-4827-87A7-8360B6CD8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D02E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720" w:hanging="72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864" w:hanging="864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1152" w:hanging="1152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4734"/>
    <w:pPr>
      <w:keepNext/>
      <w:keepLines/>
      <w:widowControl w:val="0"/>
      <w:suppressAutoHyphens/>
      <w:spacing w:before="20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5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D32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32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32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32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32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A178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E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4734"/>
    <w:rPr>
      <w:rFonts w:asciiTheme="majorHAnsi" w:eastAsiaTheme="majorEastAsia" w:hAnsiTheme="majorHAnsi" w:cstheme="majorBidi"/>
      <w:b/>
      <w:bCs/>
      <w:color w:val="4F81BD" w:themeColor="accent1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473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4734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4734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4734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473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47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40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D665A-14CB-4C90-ABD7-FFB207130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4008</Words>
  <Characters>23651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Renata Petrželová</cp:lastModifiedBy>
  <cp:revision>14</cp:revision>
  <cp:lastPrinted>2018-08-18T10:49:00Z</cp:lastPrinted>
  <dcterms:created xsi:type="dcterms:W3CDTF">2021-05-26T10:26:00Z</dcterms:created>
  <dcterms:modified xsi:type="dcterms:W3CDTF">2024-05-03T11:29:00Z</dcterms:modified>
</cp:coreProperties>
</file>