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29E46" w14:textId="77777777" w:rsidR="00C933ED" w:rsidRPr="00C933ED" w:rsidRDefault="00C933ED" w:rsidP="00C933ED">
      <w:pPr>
        <w:jc w:val="center"/>
        <w:rPr>
          <w:rFonts w:ascii="Arial" w:hAnsi="Arial" w:cs="Arial"/>
          <w:b/>
          <w:sz w:val="32"/>
          <w:szCs w:val="24"/>
        </w:rPr>
      </w:pPr>
      <w:bookmarkStart w:id="0" w:name="_Hlk162268554"/>
      <w:r w:rsidRPr="00C933ED">
        <w:rPr>
          <w:rFonts w:ascii="Arial" w:hAnsi="Arial" w:cs="Arial"/>
          <w:b/>
          <w:sz w:val="32"/>
          <w:szCs w:val="24"/>
        </w:rPr>
        <w:t xml:space="preserve">SMLOUVA O POSKYTNUTÍ NEADRESNÉHO </w:t>
      </w:r>
      <w:r w:rsidRPr="00C933ED">
        <w:rPr>
          <w:rFonts w:ascii="Arial" w:hAnsi="Arial" w:cs="Arial"/>
          <w:b/>
          <w:sz w:val="32"/>
          <w:szCs w:val="24"/>
        </w:rPr>
        <w:br/>
        <w:t>FINANČNÍHO BONUSU</w:t>
      </w:r>
    </w:p>
    <w:bookmarkEnd w:id="0"/>
    <w:p w14:paraId="524ED459" w14:textId="77777777" w:rsidR="00C933ED" w:rsidRPr="00C933ED" w:rsidRDefault="00C933ED" w:rsidP="00C933ED">
      <w:pPr>
        <w:rPr>
          <w:rFonts w:ascii="Arial" w:hAnsi="Arial" w:cs="Arial"/>
          <w:b/>
          <w:sz w:val="28"/>
          <w:szCs w:val="24"/>
        </w:rPr>
      </w:pPr>
    </w:p>
    <w:p w14:paraId="353529E8" w14:textId="77777777" w:rsidR="00C933ED" w:rsidRPr="00C933ED" w:rsidRDefault="00C933ED" w:rsidP="00C933ED">
      <w:pPr>
        <w:rPr>
          <w:rFonts w:ascii="Arial" w:hAnsi="Arial" w:cs="Arial"/>
          <w:szCs w:val="24"/>
          <w:u w:val="single"/>
        </w:rPr>
      </w:pPr>
    </w:p>
    <w:p w14:paraId="53957F5F" w14:textId="77777777" w:rsidR="00C933ED" w:rsidRPr="00C933ED" w:rsidRDefault="00C933ED" w:rsidP="00C933ED">
      <w:pPr>
        <w:rPr>
          <w:rFonts w:ascii="Arial" w:hAnsi="Arial" w:cs="Arial"/>
          <w:u w:val="single"/>
        </w:rPr>
      </w:pPr>
      <w:r w:rsidRPr="00C933ED">
        <w:rPr>
          <w:rFonts w:ascii="Arial" w:hAnsi="Arial" w:cs="Arial"/>
          <w:u w:val="single"/>
        </w:rPr>
        <w:t>Smluvní strany:</w:t>
      </w:r>
    </w:p>
    <w:p w14:paraId="29445467" w14:textId="77777777" w:rsidR="00C933ED" w:rsidRPr="00C933ED" w:rsidRDefault="00C933ED" w:rsidP="00C933ED">
      <w:pPr>
        <w:rPr>
          <w:rFonts w:ascii="Arial" w:hAnsi="Arial" w:cs="Arial"/>
          <w:b/>
        </w:rPr>
      </w:pPr>
    </w:p>
    <w:p w14:paraId="3D66B4AE" w14:textId="77777777" w:rsidR="00C933ED" w:rsidRPr="00C933ED" w:rsidRDefault="00C933ED" w:rsidP="00C933ED">
      <w:pPr>
        <w:spacing w:after="120"/>
        <w:rPr>
          <w:rFonts w:ascii="Arial" w:hAnsi="Arial" w:cs="Arial"/>
          <w:b/>
          <w:sz w:val="28"/>
          <w:szCs w:val="28"/>
        </w:rPr>
      </w:pPr>
      <w:r w:rsidRPr="00C933ED">
        <w:rPr>
          <w:rFonts w:ascii="Arial" w:hAnsi="Arial" w:cs="Arial"/>
          <w:b/>
          <w:sz w:val="28"/>
          <w:szCs w:val="28"/>
        </w:rPr>
        <w:t>Karlovarská krajská nemocnice a.s.</w:t>
      </w:r>
    </w:p>
    <w:p w14:paraId="282E5912" w14:textId="77777777" w:rsidR="00C933ED" w:rsidRPr="00C933ED" w:rsidRDefault="00C933ED" w:rsidP="00C933ED">
      <w:pPr>
        <w:pStyle w:val="Zkladntext22"/>
        <w:shd w:val="clear" w:color="auto" w:fill="auto"/>
        <w:spacing w:line="288" w:lineRule="exact"/>
        <w:ind w:right="2240" w:firstLine="0"/>
        <w:jc w:val="left"/>
        <w:rPr>
          <w:rFonts w:ascii="Arial" w:hAnsi="Arial" w:cs="Arial"/>
          <w:sz w:val="20"/>
          <w:szCs w:val="20"/>
        </w:rPr>
      </w:pPr>
      <w:r w:rsidRPr="00C933ED">
        <w:rPr>
          <w:rFonts w:ascii="Arial" w:hAnsi="Arial" w:cs="Arial"/>
          <w:sz w:val="20"/>
          <w:szCs w:val="20"/>
        </w:rPr>
        <w:t xml:space="preserve">se sídlem: </w:t>
      </w:r>
      <w:r w:rsidRPr="00C933ED">
        <w:rPr>
          <w:rFonts w:ascii="Arial" w:hAnsi="Arial" w:cs="Arial"/>
          <w:sz w:val="20"/>
          <w:szCs w:val="20"/>
        </w:rPr>
        <w:tab/>
      </w:r>
      <w:r w:rsidRPr="00C933ED">
        <w:rPr>
          <w:rFonts w:ascii="Arial" w:hAnsi="Arial" w:cs="Arial"/>
          <w:sz w:val="20"/>
          <w:szCs w:val="20"/>
        </w:rPr>
        <w:tab/>
        <w:t>Bezručova 1190/19, 360 01 Karlovy Vary</w:t>
      </w:r>
    </w:p>
    <w:p w14:paraId="151BC38F" w14:textId="77777777" w:rsidR="00C933ED" w:rsidRPr="00C933ED" w:rsidRDefault="00C933ED" w:rsidP="00C933ED">
      <w:pPr>
        <w:rPr>
          <w:rFonts w:ascii="Arial" w:hAnsi="Arial" w:cs="Arial"/>
        </w:rPr>
      </w:pPr>
      <w:r w:rsidRPr="00C933ED">
        <w:rPr>
          <w:rFonts w:ascii="Arial" w:hAnsi="Arial" w:cs="Arial"/>
        </w:rPr>
        <w:t xml:space="preserve">IČO: </w:t>
      </w:r>
      <w:r w:rsidRPr="00C933ED">
        <w:rPr>
          <w:rFonts w:ascii="Arial" w:hAnsi="Arial" w:cs="Arial"/>
        </w:rPr>
        <w:tab/>
      </w:r>
      <w:r w:rsidRPr="00C933ED">
        <w:rPr>
          <w:rFonts w:ascii="Arial" w:hAnsi="Arial" w:cs="Arial"/>
        </w:rPr>
        <w:tab/>
      </w:r>
      <w:r w:rsidRPr="00C933ED">
        <w:rPr>
          <w:rFonts w:ascii="Arial" w:hAnsi="Arial" w:cs="Arial"/>
        </w:rPr>
        <w:tab/>
        <w:t>26365804</w:t>
      </w:r>
    </w:p>
    <w:p w14:paraId="652A0B61" w14:textId="77777777" w:rsidR="00C933ED" w:rsidRPr="00C933ED" w:rsidRDefault="00C933ED" w:rsidP="00C933ED">
      <w:pPr>
        <w:pStyle w:val="Zkladntext22"/>
        <w:shd w:val="clear" w:color="auto" w:fill="auto"/>
        <w:spacing w:line="288" w:lineRule="exact"/>
        <w:ind w:right="2240" w:firstLine="0"/>
        <w:jc w:val="left"/>
        <w:rPr>
          <w:rFonts w:ascii="Arial" w:hAnsi="Arial" w:cs="Arial"/>
          <w:sz w:val="20"/>
          <w:szCs w:val="20"/>
        </w:rPr>
      </w:pPr>
      <w:r w:rsidRPr="00C933ED">
        <w:rPr>
          <w:rFonts w:ascii="Arial" w:hAnsi="Arial" w:cs="Arial"/>
          <w:sz w:val="20"/>
          <w:szCs w:val="20"/>
        </w:rPr>
        <w:t xml:space="preserve">DIČ: </w:t>
      </w:r>
      <w:r w:rsidRPr="00C933ED">
        <w:rPr>
          <w:rFonts w:ascii="Arial" w:hAnsi="Arial" w:cs="Arial"/>
          <w:sz w:val="20"/>
          <w:szCs w:val="20"/>
        </w:rPr>
        <w:tab/>
      </w:r>
      <w:r w:rsidRPr="00C933ED">
        <w:rPr>
          <w:rFonts w:ascii="Arial" w:hAnsi="Arial" w:cs="Arial"/>
          <w:sz w:val="20"/>
          <w:szCs w:val="20"/>
        </w:rPr>
        <w:tab/>
      </w:r>
      <w:r w:rsidRPr="00C933ED">
        <w:rPr>
          <w:rFonts w:ascii="Arial" w:hAnsi="Arial" w:cs="Arial"/>
          <w:sz w:val="20"/>
          <w:szCs w:val="20"/>
        </w:rPr>
        <w:tab/>
        <w:t>CZ26365804</w:t>
      </w:r>
    </w:p>
    <w:p w14:paraId="19037E8E" w14:textId="77777777" w:rsidR="00C933ED" w:rsidRPr="00C933ED" w:rsidRDefault="00C933ED" w:rsidP="00C933ED">
      <w:pPr>
        <w:rPr>
          <w:rFonts w:ascii="Arial" w:hAnsi="Arial" w:cs="Arial"/>
        </w:rPr>
      </w:pPr>
      <w:r w:rsidRPr="00C933ED">
        <w:rPr>
          <w:rFonts w:ascii="Arial" w:hAnsi="Arial" w:cs="Arial"/>
        </w:rPr>
        <w:t xml:space="preserve">zastoupena: </w:t>
      </w:r>
      <w:r w:rsidRPr="00C933ED">
        <w:rPr>
          <w:rFonts w:ascii="Arial" w:hAnsi="Arial" w:cs="Arial"/>
        </w:rPr>
        <w:tab/>
      </w:r>
      <w:r w:rsidRPr="00C933ED">
        <w:rPr>
          <w:rFonts w:ascii="Arial" w:hAnsi="Arial" w:cs="Arial"/>
        </w:rPr>
        <w:tab/>
        <w:t xml:space="preserve">MUDr. Josefem </w:t>
      </w:r>
      <w:proofErr w:type="spellStart"/>
      <w:r w:rsidRPr="00C933ED">
        <w:rPr>
          <w:rFonts w:ascii="Arial" w:hAnsi="Arial" w:cs="Arial"/>
        </w:rPr>
        <w:t>Märzem</w:t>
      </w:r>
      <w:proofErr w:type="spellEnd"/>
      <w:r w:rsidRPr="00C933ED">
        <w:rPr>
          <w:rFonts w:ascii="Arial" w:hAnsi="Arial" w:cs="Arial"/>
        </w:rPr>
        <w:t>, předsedou představenstva</w:t>
      </w:r>
    </w:p>
    <w:p w14:paraId="361AB9CB" w14:textId="77777777" w:rsidR="00C933ED" w:rsidRPr="00C933ED" w:rsidRDefault="00C933ED" w:rsidP="00C933ED">
      <w:pPr>
        <w:ind w:left="1416" w:firstLine="708"/>
        <w:rPr>
          <w:rFonts w:ascii="Arial" w:hAnsi="Arial" w:cs="Arial"/>
        </w:rPr>
      </w:pPr>
      <w:r w:rsidRPr="00C933ED">
        <w:rPr>
          <w:rFonts w:ascii="Arial" w:hAnsi="Arial" w:cs="Arial"/>
        </w:rPr>
        <w:t>Ing. Janem Špilarem, místopředsedou představenstva</w:t>
      </w:r>
    </w:p>
    <w:p w14:paraId="3A568108" w14:textId="77777777" w:rsidR="00C933ED" w:rsidRPr="00C933ED" w:rsidRDefault="00C933ED" w:rsidP="00C933ED">
      <w:pPr>
        <w:ind w:left="2127" w:hanging="2127"/>
        <w:rPr>
          <w:rFonts w:ascii="Arial" w:hAnsi="Arial" w:cs="Arial"/>
        </w:rPr>
      </w:pPr>
      <w:r w:rsidRPr="00C933ED">
        <w:rPr>
          <w:rFonts w:ascii="Arial" w:hAnsi="Arial" w:cs="Arial"/>
        </w:rPr>
        <w:t xml:space="preserve">zapsána: </w:t>
      </w:r>
      <w:r w:rsidRPr="00C933ED">
        <w:rPr>
          <w:rFonts w:ascii="Arial" w:hAnsi="Arial" w:cs="Arial"/>
        </w:rPr>
        <w:tab/>
        <w:t>v obchodním rejstříku vedeném Krajským soudem v Plzni, oddíl B, vložka č.1205</w:t>
      </w:r>
    </w:p>
    <w:p w14:paraId="23A0D30B" w14:textId="7755F256" w:rsidR="00C933ED" w:rsidRPr="00C933ED" w:rsidRDefault="00C933ED" w:rsidP="00C933ED">
      <w:pPr>
        <w:rPr>
          <w:rFonts w:ascii="Arial" w:hAnsi="Arial" w:cs="Arial"/>
        </w:rPr>
      </w:pPr>
      <w:r w:rsidRPr="00C933ED">
        <w:rPr>
          <w:rFonts w:ascii="Arial" w:hAnsi="Arial" w:cs="Arial"/>
          <w:bCs/>
        </w:rPr>
        <w:t>bankovní spojení:</w:t>
      </w:r>
      <w:r w:rsidRPr="00C933ED">
        <w:rPr>
          <w:rFonts w:ascii="Arial" w:hAnsi="Arial" w:cs="Arial"/>
          <w:b/>
          <w:bCs/>
        </w:rPr>
        <w:t xml:space="preserve"> </w:t>
      </w:r>
      <w:r w:rsidRPr="00C933ED">
        <w:rPr>
          <w:rFonts w:ascii="Arial" w:hAnsi="Arial" w:cs="Arial"/>
          <w:b/>
          <w:bCs/>
        </w:rPr>
        <w:tab/>
      </w:r>
      <w:r w:rsidR="0052222A">
        <w:rPr>
          <w:rFonts w:ascii="Arial" w:hAnsi="Arial" w:cs="Arial"/>
        </w:rPr>
        <w:t>XXXXXXXXXX</w:t>
      </w:r>
    </w:p>
    <w:p w14:paraId="6BCD1D3E" w14:textId="0F5B2E02" w:rsidR="00C933ED" w:rsidRPr="00C933ED" w:rsidRDefault="00C933ED" w:rsidP="00C933ED">
      <w:pPr>
        <w:spacing w:after="120"/>
        <w:rPr>
          <w:rFonts w:ascii="Arial" w:hAnsi="Arial" w:cs="Arial"/>
        </w:rPr>
      </w:pPr>
      <w:r w:rsidRPr="00C933ED">
        <w:rPr>
          <w:rFonts w:ascii="Arial" w:hAnsi="Arial" w:cs="Arial"/>
        </w:rPr>
        <w:t xml:space="preserve">č. účtu: </w:t>
      </w:r>
      <w:r w:rsidRPr="00C933ED">
        <w:rPr>
          <w:rFonts w:ascii="Arial" w:hAnsi="Arial" w:cs="Arial"/>
        </w:rPr>
        <w:tab/>
      </w:r>
      <w:r w:rsidRPr="00C933ED">
        <w:rPr>
          <w:rFonts w:ascii="Arial" w:hAnsi="Arial" w:cs="Arial"/>
        </w:rPr>
        <w:tab/>
      </w:r>
      <w:r w:rsidRPr="00C933ED">
        <w:rPr>
          <w:rFonts w:ascii="Arial" w:hAnsi="Arial" w:cs="Arial"/>
        </w:rPr>
        <w:tab/>
      </w:r>
      <w:r w:rsidR="0052222A">
        <w:rPr>
          <w:rFonts w:ascii="Arial" w:hAnsi="Arial" w:cs="Arial"/>
        </w:rPr>
        <w:t>XXXXXXXXXX</w:t>
      </w:r>
    </w:p>
    <w:p w14:paraId="36E7C1F8" w14:textId="3C51C87C" w:rsidR="00C933ED" w:rsidRPr="00C933ED" w:rsidRDefault="00C933ED" w:rsidP="00C933ED">
      <w:pPr>
        <w:rPr>
          <w:rFonts w:ascii="Arial" w:hAnsi="Arial" w:cs="Arial"/>
        </w:rPr>
      </w:pPr>
      <w:bookmarkStart w:id="1" w:name="_Hlk162269200"/>
      <w:r w:rsidRPr="00C933ED">
        <w:rPr>
          <w:rFonts w:ascii="Arial" w:hAnsi="Arial" w:cs="Arial"/>
        </w:rPr>
        <w:t>(dále „</w:t>
      </w:r>
      <w:r w:rsidRPr="00C933ED">
        <w:rPr>
          <w:rFonts w:ascii="Arial" w:hAnsi="Arial" w:cs="Arial"/>
          <w:b/>
          <w:bCs/>
        </w:rPr>
        <w:t>Zdravotnické zařízení</w:t>
      </w:r>
      <w:r w:rsidRPr="00C933ED">
        <w:rPr>
          <w:rFonts w:ascii="Arial" w:hAnsi="Arial" w:cs="Arial"/>
        </w:rPr>
        <w:t>“)</w:t>
      </w:r>
    </w:p>
    <w:bookmarkEnd w:id="1"/>
    <w:p w14:paraId="7409170A" w14:textId="77777777" w:rsidR="00C933ED" w:rsidRPr="00C933ED" w:rsidRDefault="00C933ED" w:rsidP="00C933ED">
      <w:pPr>
        <w:rPr>
          <w:rFonts w:ascii="Arial" w:hAnsi="Arial" w:cs="Arial"/>
        </w:rPr>
      </w:pPr>
    </w:p>
    <w:p w14:paraId="1BC5D392" w14:textId="77777777" w:rsidR="00C933ED" w:rsidRPr="00C933ED" w:rsidRDefault="00C933ED" w:rsidP="00C933ED">
      <w:pPr>
        <w:rPr>
          <w:rFonts w:ascii="Arial" w:hAnsi="Arial" w:cs="Arial"/>
        </w:rPr>
      </w:pPr>
      <w:r w:rsidRPr="00C933ED">
        <w:rPr>
          <w:rFonts w:ascii="Arial" w:hAnsi="Arial" w:cs="Arial"/>
        </w:rPr>
        <w:t>a</w:t>
      </w:r>
    </w:p>
    <w:p w14:paraId="0F52421D" w14:textId="77777777" w:rsidR="00C933ED" w:rsidRPr="00C933ED" w:rsidRDefault="00C933ED" w:rsidP="00C933ED">
      <w:pPr>
        <w:rPr>
          <w:rFonts w:ascii="Arial" w:hAnsi="Arial" w:cs="Arial"/>
        </w:rPr>
      </w:pPr>
    </w:p>
    <w:p w14:paraId="61BEFD3E" w14:textId="7AAE4A6D" w:rsidR="00C933ED" w:rsidRPr="003B158A" w:rsidRDefault="003B158A" w:rsidP="00C933ED">
      <w:pPr>
        <w:spacing w:after="120"/>
        <w:rPr>
          <w:rFonts w:ascii="Arial" w:hAnsi="Arial" w:cs="Arial"/>
          <w:b/>
          <w:sz w:val="28"/>
          <w:szCs w:val="28"/>
        </w:rPr>
      </w:pPr>
      <w:proofErr w:type="spellStart"/>
      <w:r w:rsidRPr="003B158A">
        <w:rPr>
          <w:rFonts w:ascii="Arial" w:hAnsi="Arial" w:cs="Arial"/>
          <w:b/>
          <w:sz w:val="28"/>
          <w:szCs w:val="28"/>
        </w:rPr>
        <w:t>Innova</w:t>
      </w:r>
      <w:proofErr w:type="spellEnd"/>
      <w:r w:rsidRPr="003B158A">
        <w:rPr>
          <w:rFonts w:ascii="Arial" w:hAnsi="Arial" w:cs="Arial"/>
          <w:b/>
          <w:sz w:val="28"/>
          <w:szCs w:val="28"/>
        </w:rPr>
        <w:t xml:space="preserve"> </w:t>
      </w:r>
      <w:proofErr w:type="spellStart"/>
      <w:r w:rsidRPr="003B158A">
        <w:rPr>
          <w:rFonts w:ascii="Arial" w:hAnsi="Arial" w:cs="Arial"/>
          <w:b/>
          <w:sz w:val="28"/>
          <w:szCs w:val="28"/>
        </w:rPr>
        <w:t>Medical</w:t>
      </w:r>
      <w:proofErr w:type="spellEnd"/>
      <w:r w:rsidRPr="003B158A">
        <w:rPr>
          <w:rFonts w:ascii="Arial" w:hAnsi="Arial" w:cs="Arial"/>
          <w:b/>
          <w:sz w:val="28"/>
          <w:szCs w:val="28"/>
        </w:rPr>
        <w:t xml:space="preserve"> s.r.o.</w:t>
      </w:r>
    </w:p>
    <w:p w14:paraId="770621E4" w14:textId="07EA5609" w:rsidR="00C933ED" w:rsidRPr="003B158A" w:rsidRDefault="00C933ED" w:rsidP="00C933ED">
      <w:pPr>
        <w:rPr>
          <w:rFonts w:ascii="Arial" w:hAnsi="Arial" w:cs="Arial"/>
        </w:rPr>
      </w:pPr>
      <w:r w:rsidRPr="003B158A">
        <w:rPr>
          <w:rFonts w:ascii="Arial" w:hAnsi="Arial" w:cs="Arial"/>
        </w:rPr>
        <w:t>se sídlem:</w:t>
      </w:r>
      <w:r w:rsidR="003B158A" w:rsidRPr="003B158A">
        <w:rPr>
          <w:rFonts w:ascii="Arial" w:hAnsi="Arial" w:cs="Arial"/>
        </w:rPr>
        <w:t xml:space="preserve"> </w:t>
      </w:r>
      <w:r w:rsidR="0052222A">
        <w:rPr>
          <w:rFonts w:ascii="Arial" w:hAnsi="Arial" w:cs="Arial"/>
        </w:rPr>
        <w:tab/>
      </w:r>
      <w:r w:rsidR="0052222A">
        <w:rPr>
          <w:rFonts w:ascii="Arial" w:hAnsi="Arial" w:cs="Arial"/>
        </w:rPr>
        <w:tab/>
      </w:r>
      <w:r w:rsidR="003B158A" w:rsidRPr="003B158A">
        <w:rPr>
          <w:rFonts w:ascii="Arial" w:hAnsi="Arial" w:cs="Arial"/>
        </w:rPr>
        <w:t>Třebonická 243, 252 19 Chrášťany</w:t>
      </w:r>
      <w:r w:rsidRPr="003B158A">
        <w:rPr>
          <w:rFonts w:ascii="Arial" w:hAnsi="Arial" w:cs="Arial"/>
        </w:rPr>
        <w:tab/>
      </w:r>
      <w:r w:rsidRPr="003B158A">
        <w:rPr>
          <w:rFonts w:ascii="Arial" w:hAnsi="Arial" w:cs="Arial"/>
        </w:rPr>
        <w:tab/>
        <w:t xml:space="preserve"> </w:t>
      </w:r>
    </w:p>
    <w:p w14:paraId="414F1706" w14:textId="662E6293" w:rsidR="00C933ED" w:rsidRPr="003B158A" w:rsidRDefault="00C933ED" w:rsidP="00C933ED">
      <w:pPr>
        <w:rPr>
          <w:rFonts w:ascii="Arial" w:hAnsi="Arial" w:cs="Arial"/>
        </w:rPr>
      </w:pPr>
      <w:r w:rsidRPr="003B158A">
        <w:rPr>
          <w:rFonts w:ascii="Arial" w:hAnsi="Arial" w:cs="Arial"/>
        </w:rPr>
        <w:t xml:space="preserve">IČO: </w:t>
      </w:r>
      <w:r w:rsidRPr="003B158A">
        <w:rPr>
          <w:rFonts w:ascii="Arial" w:hAnsi="Arial" w:cs="Arial"/>
        </w:rPr>
        <w:tab/>
      </w:r>
      <w:r w:rsidR="0052222A">
        <w:rPr>
          <w:rFonts w:ascii="Arial" w:hAnsi="Arial" w:cs="Arial"/>
        </w:rPr>
        <w:tab/>
      </w:r>
      <w:r w:rsidR="0052222A">
        <w:rPr>
          <w:rFonts w:ascii="Arial" w:hAnsi="Arial" w:cs="Arial"/>
        </w:rPr>
        <w:tab/>
      </w:r>
      <w:r w:rsidR="003B158A" w:rsidRPr="003B158A">
        <w:rPr>
          <w:rFonts w:ascii="Arial" w:hAnsi="Arial" w:cs="Arial"/>
        </w:rPr>
        <w:t>28360931</w:t>
      </w:r>
      <w:r w:rsidRPr="003B158A">
        <w:rPr>
          <w:rFonts w:ascii="Arial" w:hAnsi="Arial" w:cs="Arial"/>
        </w:rPr>
        <w:tab/>
      </w:r>
      <w:r w:rsidRPr="003B158A">
        <w:rPr>
          <w:rFonts w:ascii="Arial" w:hAnsi="Arial" w:cs="Arial"/>
        </w:rPr>
        <w:tab/>
      </w:r>
    </w:p>
    <w:p w14:paraId="123309F0" w14:textId="3FFA5100" w:rsidR="00C933ED" w:rsidRPr="003B158A" w:rsidRDefault="00C933ED" w:rsidP="00C933ED">
      <w:pPr>
        <w:rPr>
          <w:rFonts w:ascii="Arial" w:hAnsi="Arial" w:cs="Arial"/>
        </w:rPr>
      </w:pPr>
      <w:r w:rsidRPr="003B158A">
        <w:rPr>
          <w:rFonts w:ascii="Arial" w:hAnsi="Arial" w:cs="Arial"/>
        </w:rPr>
        <w:t xml:space="preserve">DIČ: </w:t>
      </w:r>
      <w:r w:rsidRPr="003B158A">
        <w:rPr>
          <w:rFonts w:ascii="Arial" w:hAnsi="Arial" w:cs="Arial"/>
        </w:rPr>
        <w:tab/>
      </w:r>
      <w:r w:rsidR="0052222A">
        <w:rPr>
          <w:rFonts w:ascii="Arial" w:hAnsi="Arial" w:cs="Arial"/>
        </w:rPr>
        <w:tab/>
      </w:r>
      <w:r w:rsidR="0052222A">
        <w:rPr>
          <w:rFonts w:ascii="Arial" w:hAnsi="Arial" w:cs="Arial"/>
        </w:rPr>
        <w:tab/>
      </w:r>
      <w:r w:rsidR="003B158A" w:rsidRPr="003B158A">
        <w:rPr>
          <w:rFonts w:ascii="Arial" w:hAnsi="Arial" w:cs="Arial"/>
        </w:rPr>
        <w:t>CZ28360931</w:t>
      </w:r>
      <w:r w:rsidRPr="003B158A">
        <w:rPr>
          <w:rFonts w:ascii="Arial" w:hAnsi="Arial" w:cs="Arial"/>
        </w:rPr>
        <w:tab/>
      </w:r>
      <w:r w:rsidRPr="003B158A">
        <w:rPr>
          <w:rFonts w:ascii="Arial" w:hAnsi="Arial" w:cs="Arial"/>
        </w:rPr>
        <w:tab/>
      </w:r>
    </w:p>
    <w:p w14:paraId="4B10FDF9" w14:textId="4D5F0F0E" w:rsidR="00C933ED" w:rsidRPr="003B158A" w:rsidRDefault="00C933ED" w:rsidP="00C933ED">
      <w:pPr>
        <w:rPr>
          <w:rFonts w:ascii="Arial" w:hAnsi="Arial" w:cs="Arial"/>
        </w:rPr>
      </w:pPr>
      <w:proofErr w:type="gramStart"/>
      <w:r w:rsidRPr="003B158A">
        <w:rPr>
          <w:rFonts w:ascii="Arial" w:hAnsi="Arial" w:cs="Arial"/>
        </w:rPr>
        <w:t xml:space="preserve">zastoupena: </w:t>
      </w:r>
      <w:r w:rsidR="003B158A" w:rsidRPr="003B158A">
        <w:rPr>
          <w:rFonts w:ascii="Arial" w:hAnsi="Arial" w:cs="Arial"/>
        </w:rPr>
        <w:t xml:space="preserve"> </w:t>
      </w:r>
      <w:r w:rsidR="0052222A">
        <w:rPr>
          <w:rFonts w:ascii="Arial" w:hAnsi="Arial" w:cs="Arial"/>
        </w:rPr>
        <w:tab/>
      </w:r>
      <w:proofErr w:type="gramEnd"/>
      <w:r w:rsidR="0052222A">
        <w:rPr>
          <w:rFonts w:ascii="Arial" w:hAnsi="Arial" w:cs="Arial"/>
        </w:rPr>
        <w:tab/>
      </w:r>
      <w:r w:rsidR="003B158A" w:rsidRPr="003B158A">
        <w:rPr>
          <w:rFonts w:ascii="Arial" w:hAnsi="Arial" w:cs="Arial"/>
        </w:rPr>
        <w:t>Ing. Jaroslavem Zahradníkem</w:t>
      </w:r>
      <w:r w:rsidRPr="003B158A">
        <w:rPr>
          <w:rFonts w:ascii="Arial" w:hAnsi="Arial" w:cs="Arial"/>
        </w:rPr>
        <w:tab/>
      </w:r>
      <w:r w:rsidRPr="003B158A">
        <w:rPr>
          <w:rFonts w:ascii="Arial" w:hAnsi="Arial" w:cs="Arial"/>
        </w:rPr>
        <w:tab/>
      </w:r>
    </w:p>
    <w:p w14:paraId="65EC25BA" w14:textId="24B10305" w:rsidR="00C933ED" w:rsidRPr="003B158A" w:rsidRDefault="00C933ED" w:rsidP="0052222A">
      <w:pPr>
        <w:ind w:left="2127" w:hanging="2127"/>
        <w:rPr>
          <w:rFonts w:ascii="Arial" w:hAnsi="Arial" w:cs="Arial"/>
        </w:rPr>
      </w:pPr>
      <w:r w:rsidRPr="003B158A">
        <w:rPr>
          <w:rFonts w:ascii="Arial" w:hAnsi="Arial" w:cs="Arial"/>
        </w:rPr>
        <w:t xml:space="preserve">zapsána: </w:t>
      </w:r>
      <w:r w:rsidR="0052222A">
        <w:rPr>
          <w:rFonts w:ascii="Arial" w:hAnsi="Arial" w:cs="Arial"/>
        </w:rPr>
        <w:tab/>
      </w:r>
      <w:r w:rsidR="008135B5" w:rsidRPr="008135B5">
        <w:rPr>
          <w:rFonts w:ascii="Arial" w:hAnsi="Arial" w:cs="Arial"/>
        </w:rPr>
        <w:t>v Obchodním rejstříku vedeném U Městského soudu v Praze oddíl C, vložka 136082</w:t>
      </w:r>
      <w:r w:rsidRPr="003B158A">
        <w:rPr>
          <w:rFonts w:ascii="Arial" w:hAnsi="Arial" w:cs="Arial"/>
        </w:rPr>
        <w:tab/>
      </w:r>
    </w:p>
    <w:p w14:paraId="2F703C78" w14:textId="51EBBD4E" w:rsidR="00C933ED" w:rsidRPr="003B158A" w:rsidRDefault="00C933ED" w:rsidP="00C933ED">
      <w:pPr>
        <w:rPr>
          <w:rFonts w:ascii="Arial" w:hAnsi="Arial" w:cs="Arial"/>
        </w:rPr>
      </w:pPr>
      <w:r w:rsidRPr="003B158A">
        <w:rPr>
          <w:rFonts w:ascii="Arial" w:hAnsi="Arial" w:cs="Arial"/>
          <w:bCs/>
        </w:rPr>
        <w:t>bankovní spojení:</w:t>
      </w:r>
      <w:r w:rsidR="003B158A" w:rsidRPr="003B158A">
        <w:rPr>
          <w:rFonts w:ascii="Arial" w:hAnsi="Arial" w:cs="Arial"/>
          <w:bCs/>
        </w:rPr>
        <w:t xml:space="preserve"> </w:t>
      </w:r>
      <w:r w:rsidR="0052222A">
        <w:rPr>
          <w:rFonts w:ascii="Arial" w:hAnsi="Arial" w:cs="Arial"/>
          <w:bCs/>
        </w:rPr>
        <w:tab/>
      </w:r>
      <w:r w:rsidR="0052222A">
        <w:rPr>
          <w:rFonts w:ascii="Arial" w:hAnsi="Arial" w:cs="Arial"/>
        </w:rPr>
        <w:t>XXXXXXXXXX</w:t>
      </w:r>
      <w:r w:rsidRPr="003B158A">
        <w:rPr>
          <w:rFonts w:ascii="Arial" w:hAnsi="Arial" w:cs="Arial"/>
          <w:bCs/>
        </w:rPr>
        <w:tab/>
      </w:r>
      <w:r w:rsidRPr="003B158A">
        <w:rPr>
          <w:rFonts w:ascii="Arial" w:hAnsi="Arial" w:cs="Arial"/>
          <w:b/>
          <w:bCs/>
        </w:rPr>
        <w:t xml:space="preserve"> </w:t>
      </w:r>
    </w:p>
    <w:p w14:paraId="7FCC90A5" w14:textId="11295A3C" w:rsidR="00C933ED" w:rsidRPr="003B158A" w:rsidRDefault="00C933ED" w:rsidP="00C933ED">
      <w:pPr>
        <w:spacing w:after="120"/>
        <w:rPr>
          <w:rFonts w:ascii="Arial" w:hAnsi="Arial" w:cs="Arial"/>
        </w:rPr>
      </w:pPr>
      <w:r w:rsidRPr="003B158A">
        <w:rPr>
          <w:rFonts w:ascii="Arial" w:hAnsi="Arial" w:cs="Arial"/>
        </w:rPr>
        <w:t xml:space="preserve">č. účtu: </w:t>
      </w:r>
      <w:r w:rsidRPr="003B158A">
        <w:rPr>
          <w:rFonts w:ascii="Arial" w:hAnsi="Arial" w:cs="Arial"/>
        </w:rPr>
        <w:tab/>
      </w:r>
      <w:r w:rsidR="0052222A">
        <w:rPr>
          <w:rFonts w:ascii="Arial" w:hAnsi="Arial" w:cs="Arial"/>
        </w:rPr>
        <w:tab/>
      </w:r>
      <w:r w:rsidR="0052222A">
        <w:rPr>
          <w:rFonts w:ascii="Arial" w:hAnsi="Arial" w:cs="Arial"/>
        </w:rPr>
        <w:tab/>
      </w:r>
      <w:r w:rsidR="0052222A">
        <w:rPr>
          <w:rFonts w:ascii="Arial" w:hAnsi="Arial" w:cs="Arial"/>
        </w:rPr>
        <w:t>XXXXXXXXXX</w:t>
      </w:r>
    </w:p>
    <w:p w14:paraId="65D60DF7" w14:textId="7F7DDCAF" w:rsidR="00C933ED" w:rsidRPr="00C933ED" w:rsidRDefault="00C933ED" w:rsidP="00C933ED">
      <w:pPr>
        <w:pStyle w:val="Zkladntext"/>
        <w:rPr>
          <w:rFonts w:ascii="Arial" w:hAnsi="Arial" w:cs="Arial"/>
        </w:rPr>
      </w:pPr>
      <w:bookmarkStart w:id="2" w:name="_Hlk162269274"/>
      <w:r w:rsidRPr="00C933ED">
        <w:rPr>
          <w:rFonts w:ascii="Arial" w:hAnsi="Arial" w:cs="Arial"/>
        </w:rPr>
        <w:t>(dále jen „</w:t>
      </w:r>
      <w:r w:rsidRPr="00C933ED">
        <w:rPr>
          <w:rFonts w:ascii="Arial" w:hAnsi="Arial" w:cs="Arial"/>
          <w:b/>
        </w:rPr>
        <w:t>Společnost</w:t>
      </w:r>
      <w:r w:rsidRPr="00C933ED">
        <w:rPr>
          <w:rFonts w:ascii="Arial" w:hAnsi="Arial" w:cs="Arial"/>
        </w:rPr>
        <w:t>“)</w:t>
      </w:r>
    </w:p>
    <w:bookmarkEnd w:id="2"/>
    <w:p w14:paraId="747EBD02" w14:textId="504A4623" w:rsidR="000722A6" w:rsidRPr="00C933ED" w:rsidRDefault="000722A6" w:rsidP="000722A6">
      <w:pPr>
        <w:jc w:val="center"/>
        <w:rPr>
          <w:rFonts w:ascii="Arial" w:hAnsi="Arial" w:cs="Arial"/>
          <w:b/>
        </w:rPr>
      </w:pPr>
    </w:p>
    <w:p w14:paraId="723DA0D8" w14:textId="77777777" w:rsidR="00C933ED" w:rsidRPr="00C933ED" w:rsidRDefault="00C933ED" w:rsidP="00C933ED">
      <w:pPr>
        <w:jc w:val="both"/>
        <w:rPr>
          <w:rFonts w:ascii="Arial" w:hAnsi="Arial" w:cs="Arial"/>
          <w:b/>
          <w:bCs/>
        </w:rPr>
      </w:pPr>
      <w:r w:rsidRPr="00C933ED">
        <w:rPr>
          <w:rFonts w:ascii="Arial" w:hAnsi="Arial" w:cs="Arial"/>
        </w:rPr>
        <w:t>dále společně jen „</w:t>
      </w:r>
      <w:r w:rsidRPr="00C933ED">
        <w:rPr>
          <w:rFonts w:ascii="Arial" w:hAnsi="Arial" w:cs="Arial"/>
          <w:b/>
          <w:bCs/>
        </w:rPr>
        <w:t>Smluvní strany</w:t>
      </w:r>
      <w:r w:rsidRPr="00C933ED">
        <w:rPr>
          <w:rFonts w:ascii="Arial" w:hAnsi="Arial" w:cs="Arial"/>
        </w:rPr>
        <w:t>“ nebo jen „</w:t>
      </w:r>
      <w:r w:rsidRPr="00C933ED">
        <w:rPr>
          <w:rFonts w:ascii="Arial" w:hAnsi="Arial" w:cs="Arial"/>
          <w:b/>
          <w:bCs/>
        </w:rPr>
        <w:t>Strany</w:t>
      </w:r>
      <w:r w:rsidRPr="00C933ED">
        <w:rPr>
          <w:rFonts w:ascii="Arial" w:hAnsi="Arial" w:cs="Arial"/>
        </w:rPr>
        <w:t>“</w:t>
      </w:r>
      <w:r w:rsidRPr="00C933ED">
        <w:rPr>
          <w:rFonts w:ascii="Arial" w:hAnsi="Arial" w:cs="Arial"/>
          <w:b/>
          <w:bCs/>
        </w:rPr>
        <w:t>.</w:t>
      </w:r>
    </w:p>
    <w:p w14:paraId="4C71958A" w14:textId="3C82AD65" w:rsidR="00C933ED" w:rsidRPr="00C933ED" w:rsidRDefault="00C933ED" w:rsidP="000722A6">
      <w:pPr>
        <w:jc w:val="center"/>
        <w:rPr>
          <w:rFonts w:ascii="Arial" w:hAnsi="Arial" w:cs="Arial"/>
          <w:b/>
        </w:rPr>
      </w:pPr>
    </w:p>
    <w:p w14:paraId="7C42C27F" w14:textId="282C74EE" w:rsidR="00C933ED" w:rsidRPr="00C933ED" w:rsidRDefault="00C933ED" w:rsidP="000722A6">
      <w:pPr>
        <w:jc w:val="center"/>
        <w:rPr>
          <w:rFonts w:ascii="Arial" w:hAnsi="Arial" w:cs="Arial"/>
          <w:b/>
        </w:rPr>
      </w:pPr>
    </w:p>
    <w:p w14:paraId="4C8E8C6D" w14:textId="13AE13C2" w:rsidR="00C933ED" w:rsidRPr="00C933ED" w:rsidRDefault="00C933ED" w:rsidP="000722A6">
      <w:pPr>
        <w:jc w:val="center"/>
        <w:rPr>
          <w:rFonts w:ascii="Arial" w:hAnsi="Arial" w:cs="Arial"/>
          <w:b/>
        </w:rPr>
      </w:pPr>
    </w:p>
    <w:p w14:paraId="3D25D9D5" w14:textId="77777777" w:rsidR="000722A6" w:rsidRPr="00C933ED" w:rsidRDefault="000722A6" w:rsidP="000722A6">
      <w:pPr>
        <w:jc w:val="center"/>
        <w:rPr>
          <w:rFonts w:ascii="Arial" w:hAnsi="Arial" w:cs="Arial"/>
          <w:b/>
        </w:rPr>
      </w:pPr>
    </w:p>
    <w:p w14:paraId="70228DA1" w14:textId="77777777" w:rsidR="000722A6" w:rsidRPr="00C933ED" w:rsidRDefault="000722A6" w:rsidP="000722A6">
      <w:pPr>
        <w:pBdr>
          <w:top w:val="single" w:sz="4" w:space="1" w:color="auto"/>
        </w:pBdr>
        <w:jc w:val="center"/>
        <w:rPr>
          <w:rFonts w:ascii="Arial" w:hAnsi="Arial" w:cs="Arial"/>
          <w:b/>
        </w:rPr>
      </w:pPr>
    </w:p>
    <w:p w14:paraId="78A03DBD" w14:textId="77777777" w:rsidR="000722A6" w:rsidRPr="00C933ED" w:rsidRDefault="000722A6" w:rsidP="000722A6">
      <w:pPr>
        <w:jc w:val="center"/>
        <w:rPr>
          <w:rFonts w:ascii="Arial" w:hAnsi="Arial" w:cs="Arial"/>
          <w:b/>
        </w:rPr>
      </w:pPr>
      <w:r w:rsidRPr="00C933ED">
        <w:rPr>
          <w:rFonts w:ascii="Arial" w:hAnsi="Arial" w:cs="Arial"/>
          <w:b/>
        </w:rPr>
        <w:t>Smluvní strany se dohodly takto:</w:t>
      </w:r>
    </w:p>
    <w:p w14:paraId="366D7D5D" w14:textId="77777777" w:rsidR="000722A6" w:rsidRPr="00C933ED" w:rsidRDefault="000722A6" w:rsidP="000722A6">
      <w:pPr>
        <w:pBdr>
          <w:bottom w:val="single" w:sz="4" w:space="1" w:color="auto"/>
        </w:pBdr>
        <w:jc w:val="center"/>
        <w:rPr>
          <w:rFonts w:ascii="Arial" w:hAnsi="Arial" w:cs="Arial"/>
          <w:b/>
          <w:color w:val="FF0000"/>
        </w:rPr>
      </w:pPr>
    </w:p>
    <w:p w14:paraId="216F1C73" w14:textId="77777777" w:rsidR="000722A6" w:rsidRPr="00C933ED" w:rsidRDefault="000722A6" w:rsidP="000722A6">
      <w:pPr>
        <w:jc w:val="both"/>
        <w:rPr>
          <w:rFonts w:ascii="Arial" w:hAnsi="Arial" w:cs="Arial"/>
          <w:b/>
          <w:color w:val="FF0000"/>
        </w:rPr>
      </w:pPr>
    </w:p>
    <w:p w14:paraId="3EA31C14" w14:textId="77777777" w:rsidR="000722A6" w:rsidRPr="007A7FD1" w:rsidRDefault="000722A6" w:rsidP="000722A6">
      <w:pPr>
        <w:jc w:val="center"/>
        <w:rPr>
          <w:rFonts w:ascii="Arial" w:hAnsi="Arial" w:cs="Arial"/>
          <w:b/>
        </w:rPr>
      </w:pPr>
      <w:r w:rsidRPr="007A7FD1">
        <w:rPr>
          <w:rFonts w:ascii="Arial" w:hAnsi="Arial" w:cs="Arial"/>
          <w:b/>
        </w:rPr>
        <w:t>I.</w:t>
      </w:r>
    </w:p>
    <w:p w14:paraId="1278FCDE" w14:textId="77777777" w:rsidR="000722A6" w:rsidRPr="007A7FD1" w:rsidRDefault="000722A6" w:rsidP="000722A6">
      <w:pPr>
        <w:pStyle w:val="Nadpis1"/>
        <w:rPr>
          <w:rFonts w:ascii="Arial" w:eastAsia="Times New Roman" w:hAnsi="Arial" w:cs="Arial"/>
          <w:i w:val="0"/>
          <w:sz w:val="20"/>
        </w:rPr>
      </w:pPr>
      <w:r w:rsidRPr="007A7FD1">
        <w:rPr>
          <w:rFonts w:ascii="Arial" w:eastAsia="Times New Roman" w:hAnsi="Arial" w:cs="Arial"/>
          <w:i w:val="0"/>
          <w:sz w:val="20"/>
        </w:rPr>
        <w:t>Úvodní ustanovení</w:t>
      </w:r>
    </w:p>
    <w:p w14:paraId="46897CB5" w14:textId="77777777" w:rsidR="000722A6" w:rsidRPr="007A7FD1" w:rsidRDefault="000722A6" w:rsidP="000722A6">
      <w:pPr>
        <w:jc w:val="center"/>
        <w:rPr>
          <w:rFonts w:ascii="Arial" w:hAnsi="Arial" w:cs="Arial"/>
          <w:b/>
        </w:rPr>
      </w:pPr>
    </w:p>
    <w:p w14:paraId="2381FE1A" w14:textId="74CC7C85" w:rsidR="000722A6" w:rsidRPr="007A7FD1" w:rsidRDefault="000722A6" w:rsidP="009A7C77">
      <w:pPr>
        <w:pStyle w:val="Zkladntext2"/>
        <w:numPr>
          <w:ilvl w:val="0"/>
          <w:numId w:val="3"/>
        </w:numPr>
        <w:tabs>
          <w:tab w:val="clear" w:pos="1065"/>
          <w:tab w:val="num" w:pos="567"/>
        </w:tabs>
        <w:ind w:left="567" w:hanging="567"/>
        <w:rPr>
          <w:rFonts w:ascii="Arial" w:hAnsi="Arial" w:cs="Arial"/>
          <w:sz w:val="20"/>
        </w:rPr>
      </w:pPr>
      <w:r w:rsidRPr="007A7FD1">
        <w:rPr>
          <w:rFonts w:ascii="Arial" w:hAnsi="Arial" w:cs="Arial"/>
          <w:sz w:val="20"/>
        </w:rPr>
        <w:t>Zdravotnické zařízení odebírá</w:t>
      </w:r>
      <w:r w:rsidR="00B54F07" w:rsidRPr="007A7FD1">
        <w:rPr>
          <w:rFonts w:ascii="Arial" w:hAnsi="Arial" w:cs="Arial"/>
          <w:sz w:val="20"/>
        </w:rPr>
        <w:t xml:space="preserve"> prostřednictvím </w:t>
      </w:r>
      <w:r w:rsidRPr="007A7FD1">
        <w:rPr>
          <w:rFonts w:ascii="Arial" w:hAnsi="Arial" w:cs="Arial"/>
          <w:sz w:val="20"/>
        </w:rPr>
        <w:t>z distribuční sítě v České republice výrobky uvedené v</w:t>
      </w:r>
      <w:r w:rsidR="007A7FD1" w:rsidRPr="007A7FD1">
        <w:rPr>
          <w:rFonts w:ascii="Arial" w:hAnsi="Arial" w:cs="Arial"/>
          <w:sz w:val="20"/>
        </w:rPr>
        <w:t> </w:t>
      </w:r>
      <w:r w:rsidRPr="007A7FD1">
        <w:rPr>
          <w:rFonts w:ascii="Arial" w:hAnsi="Arial" w:cs="Arial"/>
          <w:sz w:val="20"/>
        </w:rPr>
        <w:t>Přílo</w:t>
      </w:r>
      <w:r w:rsidR="007A7FD1" w:rsidRPr="007A7FD1">
        <w:rPr>
          <w:rFonts w:ascii="Arial" w:hAnsi="Arial" w:cs="Arial"/>
          <w:sz w:val="20"/>
        </w:rPr>
        <w:t>ze č. 1</w:t>
      </w:r>
      <w:r w:rsidRPr="007A7FD1">
        <w:rPr>
          <w:rFonts w:ascii="Arial" w:hAnsi="Arial" w:cs="Arial"/>
          <w:sz w:val="20"/>
        </w:rPr>
        <w:t>, dále jen „</w:t>
      </w:r>
      <w:r w:rsidRPr="007A7FD1">
        <w:rPr>
          <w:rFonts w:ascii="Arial" w:hAnsi="Arial" w:cs="Arial"/>
          <w:b/>
          <w:sz w:val="20"/>
        </w:rPr>
        <w:t>Výrobky</w:t>
      </w:r>
      <w:r w:rsidRPr="007A7FD1">
        <w:rPr>
          <w:rFonts w:ascii="Arial" w:hAnsi="Arial" w:cs="Arial"/>
          <w:sz w:val="20"/>
        </w:rPr>
        <w:t xml:space="preserve">“. Podmínky odběrů Výrobků Zdravotnickým zařízením nejsou touto smlouvou nijak dotčeny. </w:t>
      </w:r>
      <w:r w:rsidR="00A842DE" w:rsidRPr="007A7FD1">
        <w:rPr>
          <w:rFonts w:ascii="Arial" w:hAnsi="Arial" w:cs="Arial"/>
          <w:sz w:val="20"/>
        </w:rPr>
        <w:t>P</w:t>
      </w:r>
      <w:r w:rsidRPr="007A7FD1">
        <w:rPr>
          <w:rFonts w:ascii="Arial" w:hAnsi="Arial" w:cs="Arial"/>
          <w:sz w:val="20"/>
        </w:rPr>
        <w:t>říloh</w:t>
      </w:r>
      <w:r w:rsidR="007A7FD1" w:rsidRPr="007A7FD1">
        <w:rPr>
          <w:rFonts w:ascii="Arial" w:hAnsi="Arial" w:cs="Arial"/>
          <w:sz w:val="20"/>
        </w:rPr>
        <w:t xml:space="preserve">a č. 1 </w:t>
      </w:r>
      <w:r w:rsidR="008625EB" w:rsidRPr="007A7FD1">
        <w:rPr>
          <w:rFonts w:ascii="Arial" w:hAnsi="Arial" w:cs="Arial"/>
          <w:sz w:val="20"/>
        </w:rPr>
        <w:t>tvoří nedílnou součást</w:t>
      </w:r>
      <w:r w:rsidRPr="007A7FD1">
        <w:rPr>
          <w:rFonts w:ascii="Arial" w:hAnsi="Arial" w:cs="Arial"/>
          <w:sz w:val="20"/>
        </w:rPr>
        <w:t xml:space="preserve"> </w:t>
      </w:r>
      <w:r w:rsidR="007D714D" w:rsidRPr="007A7FD1">
        <w:rPr>
          <w:rFonts w:ascii="Arial" w:hAnsi="Arial" w:cs="Arial"/>
          <w:sz w:val="20"/>
        </w:rPr>
        <w:t>této</w:t>
      </w:r>
      <w:r w:rsidR="008625EB" w:rsidRPr="007A7FD1">
        <w:rPr>
          <w:rFonts w:ascii="Arial" w:hAnsi="Arial" w:cs="Arial"/>
          <w:sz w:val="20"/>
        </w:rPr>
        <w:t xml:space="preserve"> smlouvy.</w:t>
      </w:r>
    </w:p>
    <w:p w14:paraId="4CFDF6D3" w14:textId="257FD247" w:rsidR="000722A6" w:rsidRPr="007A7FD1" w:rsidRDefault="000722A6" w:rsidP="00DD0BB3">
      <w:pPr>
        <w:pStyle w:val="Zkladntext2"/>
        <w:tabs>
          <w:tab w:val="num" w:pos="851"/>
          <w:tab w:val="left" w:pos="2880"/>
        </w:tabs>
        <w:ind w:hanging="425"/>
        <w:rPr>
          <w:rFonts w:ascii="Arial" w:hAnsi="Arial" w:cs="Arial"/>
          <w:sz w:val="20"/>
        </w:rPr>
      </w:pPr>
    </w:p>
    <w:p w14:paraId="45F2CC27" w14:textId="77777777" w:rsidR="000722A6" w:rsidRPr="007A7FD1" w:rsidRDefault="000722A6" w:rsidP="009A7C77">
      <w:pPr>
        <w:pStyle w:val="Zkladntext2"/>
        <w:numPr>
          <w:ilvl w:val="0"/>
          <w:numId w:val="3"/>
        </w:numPr>
        <w:tabs>
          <w:tab w:val="clear" w:pos="1065"/>
          <w:tab w:val="num" w:pos="567"/>
        </w:tabs>
        <w:ind w:left="567" w:hanging="567"/>
        <w:rPr>
          <w:rFonts w:ascii="Arial" w:hAnsi="Arial" w:cs="Arial"/>
          <w:sz w:val="20"/>
        </w:rPr>
      </w:pPr>
      <w:r w:rsidRPr="007A7FD1">
        <w:rPr>
          <w:rFonts w:ascii="Arial" w:hAnsi="Arial" w:cs="Arial"/>
          <w:sz w:val="20"/>
        </w:rPr>
        <w:t>Účastníci této smlouvy se v rámci jejího naplňování zavazují postupovat vždy v souladu s právním řádem České republiky.</w:t>
      </w:r>
    </w:p>
    <w:p w14:paraId="0E8EC34C" w14:textId="77777777" w:rsidR="000722A6" w:rsidRPr="00DD0BB3" w:rsidRDefault="000722A6" w:rsidP="00DD0BB3">
      <w:pPr>
        <w:pStyle w:val="Zkladntext2"/>
        <w:tabs>
          <w:tab w:val="num" w:pos="851"/>
        </w:tabs>
        <w:ind w:left="360" w:hanging="425"/>
        <w:rPr>
          <w:rFonts w:ascii="Arial" w:hAnsi="Arial" w:cs="Arial"/>
          <w:sz w:val="20"/>
        </w:rPr>
      </w:pPr>
    </w:p>
    <w:p w14:paraId="15E6E6E5" w14:textId="0449663E" w:rsidR="000722A6" w:rsidRPr="007A7FD1" w:rsidRDefault="000722A6" w:rsidP="009A7C77">
      <w:pPr>
        <w:pStyle w:val="Zkladntext2"/>
        <w:numPr>
          <w:ilvl w:val="0"/>
          <w:numId w:val="3"/>
        </w:numPr>
        <w:tabs>
          <w:tab w:val="clear" w:pos="1065"/>
          <w:tab w:val="num" w:pos="567"/>
        </w:tabs>
        <w:ind w:left="567" w:hanging="567"/>
        <w:rPr>
          <w:rFonts w:ascii="Arial" w:hAnsi="Arial" w:cs="Arial"/>
          <w:sz w:val="20"/>
        </w:rPr>
      </w:pPr>
      <w:r w:rsidRPr="007A7FD1">
        <w:rPr>
          <w:rFonts w:ascii="Arial" w:hAnsi="Arial" w:cs="Arial"/>
          <w:sz w:val="20"/>
        </w:rPr>
        <w:t>Obě smluvní strany souhlasně konstatují, že Zdravotnické zařízení prostřednictvím spolupráce upravené dílčími písemnými kupními smlouvami</w:t>
      </w:r>
      <w:r w:rsidR="00FD78CA">
        <w:rPr>
          <w:rFonts w:ascii="Arial" w:hAnsi="Arial" w:cs="Arial"/>
          <w:sz w:val="20"/>
        </w:rPr>
        <w:t xml:space="preserve"> / objednávkami</w:t>
      </w:r>
      <w:r w:rsidRPr="007A7FD1">
        <w:rPr>
          <w:rFonts w:ascii="Arial" w:hAnsi="Arial" w:cs="Arial"/>
          <w:sz w:val="20"/>
        </w:rPr>
        <w:t xml:space="preserve"> s jednotlivými distributory odebírá v rámci své činnosti i </w:t>
      </w:r>
      <w:r w:rsidR="00FD78CA">
        <w:rPr>
          <w:rFonts w:ascii="Arial" w:hAnsi="Arial" w:cs="Arial"/>
          <w:sz w:val="20"/>
        </w:rPr>
        <w:t>V</w:t>
      </w:r>
      <w:r w:rsidRPr="007A7FD1">
        <w:rPr>
          <w:rFonts w:ascii="Arial" w:hAnsi="Arial" w:cs="Arial"/>
          <w:sz w:val="20"/>
        </w:rPr>
        <w:t>ýrobky Společnosti, a to v takovém množství, které je pro činnost Zdravotnického zařízení potřebné. V příslušné dílčí kupní smlouvě</w:t>
      </w:r>
      <w:r w:rsidR="00FD78CA">
        <w:rPr>
          <w:rFonts w:ascii="Arial" w:hAnsi="Arial" w:cs="Arial"/>
          <w:sz w:val="20"/>
        </w:rPr>
        <w:t xml:space="preserve"> / objednávce</w:t>
      </w:r>
      <w:r w:rsidRPr="007A7FD1">
        <w:rPr>
          <w:rFonts w:ascii="Arial" w:hAnsi="Arial" w:cs="Arial"/>
          <w:sz w:val="20"/>
        </w:rPr>
        <w:t xml:space="preserve"> uzavřené mezi Zdravotnickým zařízením a distributorem jsou dále upraveny konkrétní obchodní vztahy </w:t>
      </w:r>
      <w:r w:rsidRPr="007A7FD1">
        <w:rPr>
          <w:rFonts w:ascii="Arial" w:hAnsi="Arial" w:cs="Arial"/>
          <w:sz w:val="20"/>
        </w:rPr>
        <w:lastRenderedPageBreak/>
        <w:t>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7A7FD1" w:rsidRDefault="000722A6" w:rsidP="00DD0BB3">
      <w:pPr>
        <w:pStyle w:val="Zkladntext2"/>
        <w:tabs>
          <w:tab w:val="num" w:pos="851"/>
        </w:tabs>
        <w:ind w:left="360" w:hanging="425"/>
        <w:rPr>
          <w:rFonts w:ascii="Arial" w:hAnsi="Arial" w:cs="Arial"/>
          <w:sz w:val="20"/>
        </w:rPr>
      </w:pPr>
    </w:p>
    <w:p w14:paraId="3BEE04A5" w14:textId="20F037F1" w:rsidR="000722A6" w:rsidRPr="007A7FD1" w:rsidRDefault="000722A6" w:rsidP="009A7C77">
      <w:pPr>
        <w:pStyle w:val="Zkladntext2"/>
        <w:numPr>
          <w:ilvl w:val="0"/>
          <w:numId w:val="3"/>
        </w:numPr>
        <w:tabs>
          <w:tab w:val="clear" w:pos="1065"/>
          <w:tab w:val="num" w:pos="567"/>
        </w:tabs>
        <w:ind w:left="567" w:hanging="567"/>
        <w:rPr>
          <w:rFonts w:ascii="Arial" w:hAnsi="Arial" w:cs="Arial"/>
          <w:sz w:val="20"/>
        </w:rPr>
      </w:pPr>
      <w:r w:rsidRPr="007A7FD1">
        <w:rPr>
          <w:rFonts w:ascii="Arial" w:hAnsi="Arial" w:cs="Arial"/>
          <w:sz w:val="20"/>
        </w:rPr>
        <w:t>Proces uzavření dílčí kupní smlouvy</w:t>
      </w:r>
      <w:r w:rsidR="00FD78CA">
        <w:rPr>
          <w:rFonts w:ascii="Arial" w:hAnsi="Arial" w:cs="Arial"/>
          <w:sz w:val="20"/>
        </w:rPr>
        <w:t xml:space="preserve"> / objednávky</w:t>
      </w:r>
      <w:r w:rsidRPr="007A7FD1">
        <w:rPr>
          <w:rFonts w:ascii="Arial" w:hAnsi="Arial" w:cs="Arial"/>
          <w:sz w:val="20"/>
        </w:rPr>
        <w:t xml:space="preserve"> mezi Zdravotnickým zařízením </w:t>
      </w:r>
      <w:r w:rsidR="00FD78CA">
        <w:rPr>
          <w:rFonts w:ascii="Arial" w:hAnsi="Arial" w:cs="Arial"/>
          <w:sz w:val="20"/>
        </w:rPr>
        <w:br/>
      </w:r>
      <w:r w:rsidRPr="007A7FD1">
        <w:rPr>
          <w:rFonts w:ascii="Arial" w:hAnsi="Arial" w:cs="Arial"/>
          <w:sz w:val="20"/>
        </w:rPr>
        <w:t xml:space="preserve">a distributorem </w:t>
      </w:r>
      <w:r w:rsidR="007D1D1E" w:rsidRPr="007A7FD1">
        <w:rPr>
          <w:rFonts w:ascii="Arial" w:hAnsi="Arial" w:cs="Arial"/>
          <w:sz w:val="20"/>
        </w:rPr>
        <w:t xml:space="preserve">ani její obsah </w:t>
      </w:r>
      <w:r w:rsidRPr="007A7FD1">
        <w:rPr>
          <w:rFonts w:ascii="Arial" w:hAnsi="Arial" w:cs="Arial"/>
          <w:sz w:val="20"/>
        </w:rPr>
        <w:t>není nijak závislý na této smlouvě nebo jejích jednotlivých ustanoveních.</w:t>
      </w:r>
    </w:p>
    <w:p w14:paraId="5479A6AB" w14:textId="77777777" w:rsidR="00DD72C0" w:rsidRPr="007A7FD1" w:rsidRDefault="00DD72C0" w:rsidP="000722A6">
      <w:pPr>
        <w:pStyle w:val="Zkladntext2"/>
        <w:ind w:left="1065"/>
        <w:rPr>
          <w:rFonts w:ascii="Arial" w:hAnsi="Arial" w:cs="Arial"/>
          <w:sz w:val="20"/>
        </w:rPr>
      </w:pPr>
    </w:p>
    <w:p w14:paraId="2A8978AD" w14:textId="77777777" w:rsidR="000722A6" w:rsidRPr="007A7FD1" w:rsidRDefault="000722A6" w:rsidP="000722A6">
      <w:pPr>
        <w:pStyle w:val="Zkladntext2"/>
        <w:jc w:val="center"/>
        <w:rPr>
          <w:rFonts w:ascii="Arial" w:hAnsi="Arial" w:cs="Arial"/>
          <w:b/>
          <w:sz w:val="20"/>
        </w:rPr>
      </w:pPr>
      <w:r w:rsidRPr="007A7FD1">
        <w:rPr>
          <w:rFonts w:ascii="Arial" w:hAnsi="Arial" w:cs="Arial"/>
          <w:b/>
          <w:sz w:val="20"/>
        </w:rPr>
        <w:t>II.</w:t>
      </w:r>
    </w:p>
    <w:p w14:paraId="76E73BC4" w14:textId="77777777" w:rsidR="000722A6" w:rsidRPr="007A7FD1" w:rsidRDefault="000722A6" w:rsidP="000722A6">
      <w:pPr>
        <w:pStyle w:val="Zkladntext2"/>
        <w:jc w:val="center"/>
        <w:rPr>
          <w:rFonts w:ascii="Arial" w:hAnsi="Arial" w:cs="Arial"/>
          <w:b/>
          <w:sz w:val="20"/>
        </w:rPr>
      </w:pPr>
      <w:r w:rsidRPr="007A7FD1">
        <w:rPr>
          <w:rFonts w:ascii="Arial" w:hAnsi="Arial" w:cs="Arial"/>
          <w:b/>
          <w:sz w:val="20"/>
        </w:rPr>
        <w:t>Předmět smlouvy</w:t>
      </w:r>
    </w:p>
    <w:p w14:paraId="1FECD3E1" w14:textId="77777777" w:rsidR="000722A6" w:rsidRPr="007A7FD1" w:rsidRDefault="000722A6" w:rsidP="000722A6">
      <w:pPr>
        <w:pStyle w:val="Zkladntext2"/>
        <w:jc w:val="center"/>
        <w:rPr>
          <w:rFonts w:ascii="Arial" w:hAnsi="Arial" w:cs="Arial"/>
          <w:b/>
          <w:sz w:val="20"/>
        </w:rPr>
      </w:pPr>
    </w:p>
    <w:p w14:paraId="1D2411EA" w14:textId="7D111F96" w:rsidR="00CA5FD3" w:rsidRPr="007A7FD1" w:rsidRDefault="000722A6" w:rsidP="009A7C77">
      <w:pPr>
        <w:pStyle w:val="Zkladntext2"/>
        <w:numPr>
          <w:ilvl w:val="0"/>
          <w:numId w:val="15"/>
        </w:numPr>
        <w:tabs>
          <w:tab w:val="clear" w:pos="1065"/>
        </w:tabs>
        <w:ind w:left="567" w:hanging="567"/>
        <w:rPr>
          <w:rFonts w:ascii="Arial" w:hAnsi="Arial" w:cs="Arial"/>
          <w:sz w:val="20"/>
        </w:rPr>
      </w:pPr>
      <w:r w:rsidRPr="007A7FD1">
        <w:rPr>
          <w:rFonts w:ascii="Arial" w:hAnsi="Arial" w:cs="Arial"/>
          <w:sz w:val="20"/>
        </w:rPr>
        <w:t>Společnost v souladu s požadavkem Zdravotnického zařízení poskytne Zdravotnickému zařízení za odběr Výrobků</w:t>
      </w:r>
      <w:r w:rsidR="00B54F07" w:rsidRPr="007A7FD1">
        <w:rPr>
          <w:rFonts w:ascii="Arial" w:hAnsi="Arial" w:cs="Arial"/>
          <w:sz w:val="20"/>
        </w:rPr>
        <w:t xml:space="preserve"> prostřednictvím Odběrových míst</w:t>
      </w:r>
      <w:r w:rsidRPr="007A7FD1">
        <w:rPr>
          <w:rFonts w:ascii="Arial" w:hAnsi="Arial" w:cs="Arial"/>
          <w:sz w:val="20"/>
        </w:rPr>
        <w:t xml:space="preserve"> při splnění podmínek uvedených v</w:t>
      </w:r>
      <w:r w:rsidR="007A7FD1" w:rsidRPr="007A7FD1">
        <w:rPr>
          <w:rFonts w:ascii="Arial" w:hAnsi="Arial" w:cs="Arial"/>
          <w:sz w:val="20"/>
        </w:rPr>
        <w:t> </w:t>
      </w:r>
      <w:r w:rsidRPr="007A7FD1">
        <w:rPr>
          <w:rFonts w:ascii="Arial" w:hAnsi="Arial" w:cs="Arial"/>
          <w:sz w:val="20"/>
        </w:rPr>
        <w:t>Příloze</w:t>
      </w:r>
      <w:r w:rsidR="007A7FD1" w:rsidRPr="007A7FD1">
        <w:rPr>
          <w:rFonts w:ascii="Arial" w:hAnsi="Arial" w:cs="Arial"/>
          <w:sz w:val="20"/>
        </w:rPr>
        <w:t xml:space="preserve"> </w:t>
      </w:r>
      <w:r w:rsidR="009A7C77">
        <w:rPr>
          <w:rFonts w:ascii="Arial" w:hAnsi="Arial" w:cs="Arial"/>
          <w:sz w:val="20"/>
        </w:rPr>
        <w:br/>
      </w:r>
      <w:r w:rsidR="007A7FD1" w:rsidRPr="007A7FD1">
        <w:rPr>
          <w:rFonts w:ascii="Arial" w:hAnsi="Arial" w:cs="Arial"/>
          <w:sz w:val="20"/>
        </w:rPr>
        <w:t xml:space="preserve">č. 1 </w:t>
      </w:r>
      <w:r w:rsidRPr="007A7FD1">
        <w:rPr>
          <w:rFonts w:ascii="Arial" w:hAnsi="Arial" w:cs="Arial"/>
          <w:sz w:val="20"/>
        </w:rPr>
        <w:t>obratový bonus (dále jen „</w:t>
      </w:r>
      <w:r w:rsidRPr="00DD0BB3">
        <w:rPr>
          <w:rFonts w:ascii="Arial" w:hAnsi="Arial" w:cs="Arial"/>
          <w:b/>
          <w:bCs/>
          <w:sz w:val="20"/>
        </w:rPr>
        <w:t>Bonus</w:t>
      </w:r>
      <w:r w:rsidRPr="007A7FD1">
        <w:rPr>
          <w:rFonts w:ascii="Arial" w:hAnsi="Arial" w:cs="Arial"/>
          <w:sz w:val="20"/>
        </w:rPr>
        <w:t xml:space="preserve">“) ve výši uvedené v příslušné Příloze za předpokladu, že odběr Výrobků v referenčním období </w:t>
      </w:r>
      <w:r w:rsidR="00107E46" w:rsidRPr="007A7FD1">
        <w:rPr>
          <w:rFonts w:ascii="Arial" w:hAnsi="Arial" w:cs="Arial"/>
          <w:sz w:val="20"/>
        </w:rPr>
        <w:t xml:space="preserve">definovaném v příslušné Příloze </w:t>
      </w:r>
      <w:r w:rsidRPr="007A7FD1">
        <w:rPr>
          <w:rFonts w:ascii="Arial" w:hAnsi="Arial" w:cs="Arial"/>
          <w:sz w:val="20"/>
        </w:rPr>
        <w:t>dosáhne minimálně obratu uvedeného v</w:t>
      </w:r>
      <w:r w:rsidR="007A7FD1" w:rsidRPr="007A7FD1">
        <w:rPr>
          <w:rFonts w:ascii="Arial" w:hAnsi="Arial" w:cs="Arial"/>
          <w:sz w:val="20"/>
        </w:rPr>
        <w:t xml:space="preserve"> Příloze č. 1. </w:t>
      </w:r>
      <w:r w:rsidRPr="007A7FD1">
        <w:rPr>
          <w:rFonts w:ascii="Arial" w:hAnsi="Arial" w:cs="Arial"/>
          <w:sz w:val="20"/>
        </w:rPr>
        <w:t>Výběr Výrobků uvedených v</w:t>
      </w:r>
      <w:r w:rsidR="007A7FD1" w:rsidRPr="007A7FD1">
        <w:rPr>
          <w:rFonts w:ascii="Arial" w:hAnsi="Arial" w:cs="Arial"/>
          <w:sz w:val="20"/>
        </w:rPr>
        <w:t> </w:t>
      </w:r>
      <w:r w:rsidRPr="007A7FD1">
        <w:rPr>
          <w:rFonts w:ascii="Arial" w:hAnsi="Arial" w:cs="Arial"/>
          <w:sz w:val="20"/>
        </w:rPr>
        <w:t>Příloze</w:t>
      </w:r>
      <w:r w:rsidR="007A7FD1" w:rsidRPr="007A7FD1">
        <w:rPr>
          <w:rFonts w:ascii="Arial" w:hAnsi="Arial" w:cs="Arial"/>
          <w:sz w:val="20"/>
        </w:rPr>
        <w:t xml:space="preserve"> č. 1</w:t>
      </w:r>
      <w:r w:rsidR="00C664CD" w:rsidRPr="007A7FD1">
        <w:rPr>
          <w:rFonts w:ascii="Arial" w:hAnsi="Arial" w:cs="Arial"/>
          <w:sz w:val="20"/>
        </w:rPr>
        <w:t xml:space="preserve"> </w:t>
      </w:r>
      <w:r w:rsidRPr="007A7FD1">
        <w:rPr>
          <w:rFonts w:ascii="Arial" w:hAnsi="Arial" w:cs="Arial"/>
          <w:sz w:val="20"/>
        </w:rPr>
        <w:t xml:space="preserve">této smlouvy vychází z potřeb Zdravotnického zařízení. </w:t>
      </w:r>
    </w:p>
    <w:p w14:paraId="474CC73B" w14:textId="77777777" w:rsidR="00CA5FD3" w:rsidRPr="007A7FD1" w:rsidRDefault="00CA5FD3" w:rsidP="009A7C77">
      <w:pPr>
        <w:pStyle w:val="Zkladntext2"/>
        <w:ind w:left="567" w:hanging="567"/>
        <w:rPr>
          <w:rFonts w:ascii="Arial" w:hAnsi="Arial" w:cs="Arial"/>
          <w:sz w:val="20"/>
        </w:rPr>
      </w:pPr>
    </w:p>
    <w:p w14:paraId="1FF79B04" w14:textId="1487F170" w:rsidR="007D1D1E" w:rsidRPr="007A7FD1" w:rsidRDefault="000722A6" w:rsidP="009A7C77">
      <w:pPr>
        <w:pStyle w:val="Zkladntext2"/>
        <w:numPr>
          <w:ilvl w:val="0"/>
          <w:numId w:val="15"/>
        </w:numPr>
        <w:tabs>
          <w:tab w:val="clear" w:pos="1065"/>
        </w:tabs>
        <w:ind w:left="567" w:hanging="567"/>
        <w:rPr>
          <w:rFonts w:ascii="Arial" w:hAnsi="Arial" w:cs="Arial"/>
          <w:sz w:val="20"/>
        </w:rPr>
      </w:pPr>
      <w:r w:rsidRPr="007A7FD1">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v referenčním období. Cenou balení Výrobku se pro účely tohoto ustanovení rozumí </w:t>
      </w:r>
      <w:r w:rsidR="0027394B" w:rsidRPr="007A7FD1">
        <w:rPr>
          <w:rFonts w:ascii="Arial" w:hAnsi="Arial" w:cs="Arial"/>
          <w:sz w:val="20"/>
        </w:rPr>
        <w:t>cena skutečně uplatněná původcem (</w:t>
      </w:r>
      <w:r w:rsidR="007D714D" w:rsidRPr="007A7FD1">
        <w:rPr>
          <w:rFonts w:ascii="Arial" w:hAnsi="Arial" w:cs="Arial"/>
          <w:sz w:val="20"/>
        </w:rPr>
        <w:t>cena výrobce</w:t>
      </w:r>
      <w:r w:rsidR="0027394B" w:rsidRPr="007A7FD1">
        <w:rPr>
          <w:rFonts w:ascii="Arial" w:hAnsi="Arial" w:cs="Arial"/>
          <w:sz w:val="20"/>
        </w:rPr>
        <w:t>)</w:t>
      </w:r>
      <w:r w:rsidR="007D714D" w:rsidRPr="007A7FD1">
        <w:rPr>
          <w:rFonts w:ascii="Arial" w:hAnsi="Arial" w:cs="Arial"/>
          <w:sz w:val="20"/>
        </w:rPr>
        <w:t xml:space="preserve"> bez DPH</w:t>
      </w:r>
      <w:r w:rsidRPr="007A7FD1">
        <w:rPr>
          <w:rFonts w:ascii="Arial" w:hAnsi="Arial" w:cs="Arial"/>
          <w:sz w:val="20"/>
        </w:rPr>
        <w:t>.</w:t>
      </w:r>
      <w:r w:rsidR="00CA5FD3" w:rsidRPr="007A7FD1">
        <w:rPr>
          <w:rFonts w:ascii="Arial" w:hAnsi="Arial" w:cs="Arial"/>
          <w:sz w:val="20"/>
        </w:rPr>
        <w:t xml:space="preserve"> Částka bonusu vypočteného </w:t>
      </w:r>
      <w:r w:rsidR="0027394B" w:rsidRPr="007A7FD1">
        <w:rPr>
          <w:rFonts w:ascii="Arial" w:hAnsi="Arial" w:cs="Arial"/>
          <w:sz w:val="20"/>
        </w:rPr>
        <w:t xml:space="preserve">podle této Smlouvy </w:t>
      </w:r>
      <w:r w:rsidR="00CA5FD3" w:rsidRPr="007A7FD1">
        <w:rPr>
          <w:rFonts w:ascii="Arial" w:hAnsi="Arial" w:cs="Arial"/>
          <w:sz w:val="20"/>
        </w:rPr>
        <w:t>je částkou bez DPH.</w:t>
      </w:r>
      <w:r w:rsidR="009A7C77">
        <w:rPr>
          <w:rFonts w:ascii="Arial" w:hAnsi="Arial" w:cs="Arial"/>
          <w:sz w:val="20"/>
        </w:rPr>
        <w:t xml:space="preserve"> </w:t>
      </w:r>
      <w:r w:rsidR="00CA5FD3" w:rsidRPr="007A7FD1">
        <w:rPr>
          <w:rFonts w:ascii="Arial" w:hAnsi="Arial" w:cs="Arial"/>
          <w:sz w:val="20"/>
        </w:rPr>
        <w:t xml:space="preserve">K této částce bude vždy připočtena DPH </w:t>
      </w:r>
      <w:bookmarkStart w:id="3" w:name="_Hlk93389422"/>
      <w:r w:rsidR="00A655ED" w:rsidRPr="007A7FD1">
        <w:rPr>
          <w:rFonts w:ascii="Arial" w:hAnsi="Arial" w:cs="Arial"/>
          <w:sz w:val="20"/>
        </w:rPr>
        <w:t>podle příslušných předpisů</w:t>
      </w:r>
      <w:bookmarkEnd w:id="3"/>
      <w:r w:rsidR="00DD0BB3">
        <w:rPr>
          <w:rFonts w:ascii="Arial" w:hAnsi="Arial" w:cs="Arial"/>
          <w:sz w:val="20"/>
        </w:rPr>
        <w:t xml:space="preserve"> </w:t>
      </w:r>
      <w:r w:rsidR="00CA5FD3" w:rsidRPr="007A7FD1">
        <w:rPr>
          <w:rFonts w:ascii="Arial" w:hAnsi="Arial" w:cs="Arial"/>
          <w:sz w:val="20"/>
        </w:rPr>
        <w:t>a Zdravotnickému zařízení bude vyplacena celková částka Bonusu včetně DPH</w:t>
      </w:r>
      <w:r w:rsidR="00A655ED" w:rsidRPr="007A7FD1">
        <w:rPr>
          <w:rFonts w:ascii="Arial" w:hAnsi="Arial" w:cs="Arial"/>
          <w:sz w:val="20"/>
        </w:rPr>
        <w:t xml:space="preserve"> </w:t>
      </w:r>
      <w:bookmarkStart w:id="4" w:name="_Hlk93389464"/>
      <w:r w:rsidR="00A655ED" w:rsidRPr="007A7FD1">
        <w:rPr>
          <w:rFonts w:ascii="Arial" w:hAnsi="Arial" w:cs="Arial"/>
          <w:sz w:val="20"/>
        </w:rPr>
        <w:t>aplikované podle příslušných předpisů</w:t>
      </w:r>
      <w:bookmarkEnd w:id="4"/>
      <w:r w:rsidR="00CA5FD3" w:rsidRPr="007A7FD1">
        <w:rPr>
          <w:rFonts w:ascii="Arial" w:hAnsi="Arial" w:cs="Arial"/>
          <w:sz w:val="20"/>
        </w:rPr>
        <w:t>.</w:t>
      </w:r>
      <w:r w:rsidR="00107E46" w:rsidRPr="007A7FD1">
        <w:rPr>
          <w:rFonts w:ascii="Arial" w:hAnsi="Arial" w:cs="Arial"/>
          <w:sz w:val="20"/>
        </w:rPr>
        <w:t xml:space="preserve"> Je-li v příslušné Příloze uvedeno více pásem obratu a k nim příslušný Bonus,</w:t>
      </w:r>
      <w:r w:rsidR="00DD0BB3">
        <w:rPr>
          <w:rFonts w:ascii="Arial" w:hAnsi="Arial" w:cs="Arial"/>
          <w:sz w:val="20"/>
        </w:rPr>
        <w:t xml:space="preserve"> n</w:t>
      </w:r>
      <w:r w:rsidR="00107E46" w:rsidRPr="007A7FD1">
        <w:rPr>
          <w:rFonts w:ascii="Arial" w:hAnsi="Arial" w:cs="Arial"/>
          <w:sz w:val="20"/>
        </w:rPr>
        <w:t>áleží Zdravotnickému zařízení při splnění dalších podmínek této Smlouvy Bonus pouze ve výši odpovídající nejvyššímu pásmu obratu dosaženému Zdravotnickým zařízením v referenčním období.</w:t>
      </w:r>
    </w:p>
    <w:p w14:paraId="2B047F75" w14:textId="77777777" w:rsidR="000722A6" w:rsidRPr="007A7FD1" w:rsidRDefault="000722A6" w:rsidP="009A7C77">
      <w:pPr>
        <w:pStyle w:val="Zkladntext2"/>
        <w:ind w:left="567" w:hanging="567"/>
        <w:rPr>
          <w:rFonts w:ascii="Arial" w:hAnsi="Arial" w:cs="Arial"/>
          <w:sz w:val="20"/>
        </w:rPr>
      </w:pPr>
    </w:p>
    <w:p w14:paraId="1CC5DB13" w14:textId="77777777" w:rsidR="000722A6" w:rsidRPr="007A7FD1" w:rsidRDefault="000722A6" w:rsidP="009A7C77">
      <w:pPr>
        <w:pStyle w:val="Zkladntext2"/>
        <w:numPr>
          <w:ilvl w:val="0"/>
          <w:numId w:val="15"/>
        </w:numPr>
        <w:tabs>
          <w:tab w:val="clear" w:pos="1065"/>
        </w:tabs>
        <w:ind w:left="567" w:hanging="567"/>
        <w:rPr>
          <w:rFonts w:ascii="Arial" w:hAnsi="Arial" w:cs="Arial"/>
          <w:sz w:val="20"/>
        </w:rPr>
      </w:pPr>
      <w:r w:rsidRPr="007A7FD1">
        <w:rPr>
          <w:rFonts w:ascii="Arial" w:hAnsi="Arial" w:cs="Arial"/>
          <w:sz w:val="20"/>
        </w:rPr>
        <w:t xml:space="preserve">Dojde – </w:t>
      </w:r>
      <w:proofErr w:type="spellStart"/>
      <w:r w:rsidRPr="007A7FD1">
        <w:rPr>
          <w:rFonts w:ascii="Arial" w:hAnsi="Arial" w:cs="Arial"/>
          <w:sz w:val="20"/>
        </w:rPr>
        <w:t>li</w:t>
      </w:r>
      <w:proofErr w:type="spellEnd"/>
      <w:r w:rsidRPr="007A7FD1">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C933ED" w:rsidRDefault="000722A6" w:rsidP="000722A6">
      <w:pPr>
        <w:pStyle w:val="Zkladntext2"/>
        <w:ind w:left="1065"/>
        <w:rPr>
          <w:rFonts w:ascii="Arial" w:hAnsi="Arial" w:cs="Arial"/>
          <w:color w:val="FF0000"/>
          <w:sz w:val="20"/>
        </w:rPr>
      </w:pPr>
    </w:p>
    <w:p w14:paraId="50150CF1" w14:textId="77777777" w:rsidR="000722A6" w:rsidRPr="00B270C8" w:rsidRDefault="000722A6" w:rsidP="000722A6">
      <w:pPr>
        <w:pStyle w:val="Zkladntext2"/>
        <w:jc w:val="center"/>
        <w:rPr>
          <w:rFonts w:ascii="Arial" w:hAnsi="Arial" w:cs="Arial"/>
          <w:sz w:val="20"/>
        </w:rPr>
      </w:pPr>
    </w:p>
    <w:p w14:paraId="529E50B1" w14:textId="77777777" w:rsidR="000722A6" w:rsidRPr="00B270C8" w:rsidRDefault="000722A6" w:rsidP="000722A6">
      <w:pPr>
        <w:pStyle w:val="Zkladntext2"/>
        <w:jc w:val="center"/>
        <w:rPr>
          <w:rFonts w:ascii="Arial" w:hAnsi="Arial" w:cs="Arial"/>
          <w:b/>
          <w:sz w:val="20"/>
        </w:rPr>
      </w:pPr>
      <w:r w:rsidRPr="00B270C8">
        <w:rPr>
          <w:rFonts w:ascii="Arial" w:hAnsi="Arial" w:cs="Arial"/>
          <w:b/>
          <w:sz w:val="20"/>
        </w:rPr>
        <w:t>III.</w:t>
      </w:r>
    </w:p>
    <w:p w14:paraId="1E8A79A8" w14:textId="77777777" w:rsidR="000722A6" w:rsidRPr="00B270C8" w:rsidRDefault="000722A6" w:rsidP="000722A6">
      <w:pPr>
        <w:pStyle w:val="Zkladntext2"/>
        <w:jc w:val="center"/>
        <w:rPr>
          <w:rFonts w:ascii="Arial" w:hAnsi="Arial" w:cs="Arial"/>
          <w:b/>
          <w:sz w:val="20"/>
        </w:rPr>
      </w:pPr>
      <w:r w:rsidRPr="00B270C8">
        <w:rPr>
          <w:rFonts w:ascii="Arial" w:hAnsi="Arial" w:cs="Arial"/>
          <w:b/>
          <w:sz w:val="20"/>
        </w:rPr>
        <w:t>Uplatnění obratového bonusu a jeho uhrazení</w:t>
      </w:r>
    </w:p>
    <w:p w14:paraId="4169F653" w14:textId="77777777" w:rsidR="000722A6" w:rsidRPr="00B270C8" w:rsidRDefault="000722A6" w:rsidP="009A7C77">
      <w:pPr>
        <w:pStyle w:val="Zkladntext2"/>
        <w:ind w:left="426" w:hanging="426"/>
        <w:jc w:val="center"/>
        <w:rPr>
          <w:rFonts w:ascii="Arial" w:hAnsi="Arial" w:cs="Arial"/>
          <w:b/>
          <w:sz w:val="20"/>
        </w:rPr>
      </w:pPr>
    </w:p>
    <w:p w14:paraId="0D9BCD47" w14:textId="4463DE37" w:rsidR="0027394B" w:rsidRPr="00A605FA" w:rsidRDefault="0027394B" w:rsidP="009A7C77">
      <w:pPr>
        <w:pStyle w:val="Zkladntext2"/>
        <w:numPr>
          <w:ilvl w:val="0"/>
          <w:numId w:val="16"/>
        </w:numPr>
        <w:tabs>
          <w:tab w:val="clear" w:pos="1065"/>
        </w:tabs>
        <w:ind w:left="567" w:hanging="567"/>
        <w:rPr>
          <w:rFonts w:ascii="Arial" w:hAnsi="Arial" w:cs="Arial"/>
          <w:sz w:val="20"/>
        </w:rPr>
      </w:pPr>
      <w:r w:rsidRPr="00B270C8">
        <w:rPr>
          <w:rFonts w:ascii="Arial" w:hAnsi="Arial" w:cs="Arial"/>
          <w:sz w:val="20"/>
        </w:rPr>
        <w:t xml:space="preserve">Společnost, na základě dat o prodejích Výrobků Zdravotnickému zařízení v příslušném referenčním období, sdělí Zdravotnickému zařízení do 20 dní od skončení referenčního období, zda podle posouzení Společnosti má Zdravotnické zařízení nárok na Bonus </w:t>
      </w:r>
      <w:r w:rsidR="00951F01" w:rsidRPr="00B270C8">
        <w:rPr>
          <w:rFonts w:ascii="Arial" w:hAnsi="Arial" w:cs="Arial"/>
          <w:sz w:val="20"/>
        </w:rPr>
        <w:br/>
      </w:r>
      <w:r w:rsidRPr="00B270C8">
        <w:rPr>
          <w:rFonts w:ascii="Arial" w:hAnsi="Arial" w:cs="Arial"/>
          <w:sz w:val="20"/>
        </w:rPr>
        <w:t>a v jaké výši, dále jen „</w:t>
      </w:r>
      <w:r w:rsidRPr="009A7C77">
        <w:rPr>
          <w:rFonts w:ascii="Arial" w:hAnsi="Arial" w:cs="Arial"/>
          <w:b/>
          <w:bCs/>
          <w:sz w:val="20"/>
        </w:rPr>
        <w:t>posouzení Společnosti</w:t>
      </w:r>
      <w:r w:rsidRPr="00A605FA">
        <w:rPr>
          <w:rFonts w:ascii="Arial" w:hAnsi="Arial" w:cs="Arial"/>
          <w:sz w:val="20"/>
        </w:rPr>
        <w:t xml:space="preserve">“. V případě, že Zdravotnické zařízení </w:t>
      </w:r>
      <w:r w:rsidR="00951F01" w:rsidRPr="00A605FA">
        <w:rPr>
          <w:rFonts w:ascii="Arial" w:hAnsi="Arial" w:cs="Arial"/>
          <w:sz w:val="20"/>
        </w:rPr>
        <w:br/>
      </w:r>
      <w:r w:rsidRPr="00A605FA">
        <w:rPr>
          <w:rFonts w:ascii="Arial" w:hAnsi="Arial" w:cs="Arial"/>
          <w:sz w:val="20"/>
        </w:rPr>
        <w:t xml:space="preserve">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A605FA" w:rsidRDefault="0027394B" w:rsidP="009A7C77">
      <w:pPr>
        <w:pStyle w:val="Zkladntext2"/>
        <w:ind w:left="426" w:hanging="426"/>
        <w:rPr>
          <w:rFonts w:ascii="Arial" w:hAnsi="Arial" w:cs="Arial"/>
          <w:sz w:val="20"/>
        </w:rPr>
      </w:pPr>
    </w:p>
    <w:p w14:paraId="142E2176" w14:textId="4D545A27" w:rsidR="0027394B" w:rsidRPr="00A605FA" w:rsidRDefault="0027394B" w:rsidP="009A7C77">
      <w:pPr>
        <w:pStyle w:val="Zkladntext2"/>
        <w:numPr>
          <w:ilvl w:val="0"/>
          <w:numId w:val="16"/>
        </w:numPr>
        <w:tabs>
          <w:tab w:val="clear" w:pos="1065"/>
        </w:tabs>
        <w:ind w:left="567" w:hanging="567"/>
        <w:rPr>
          <w:rFonts w:ascii="Arial" w:hAnsi="Arial" w:cs="Arial"/>
          <w:sz w:val="20"/>
        </w:rPr>
      </w:pPr>
      <w:r w:rsidRPr="00A605FA">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w:t>
      </w:r>
      <w:r w:rsidR="00DD0BB3">
        <w:rPr>
          <w:rFonts w:ascii="Arial" w:hAnsi="Arial" w:cs="Arial"/>
          <w:sz w:val="20"/>
        </w:rPr>
        <w:br/>
      </w:r>
      <w:r w:rsidRPr="00A605FA">
        <w:rPr>
          <w:rFonts w:ascii="Arial" w:hAnsi="Arial" w:cs="Arial"/>
          <w:sz w:val="20"/>
        </w:rPr>
        <w:t xml:space="preserve">z posouzení Společnosti a přizná Zdravotnickému zařízení Bonus ve výši vyplývajícího </w:t>
      </w:r>
      <w:r w:rsidR="00DD0BB3">
        <w:rPr>
          <w:rFonts w:ascii="Arial" w:hAnsi="Arial" w:cs="Arial"/>
          <w:sz w:val="20"/>
        </w:rPr>
        <w:br/>
      </w:r>
      <w:r w:rsidRPr="00A605FA">
        <w:rPr>
          <w:rFonts w:ascii="Arial" w:hAnsi="Arial" w:cs="Arial"/>
          <w:sz w:val="20"/>
        </w:rPr>
        <w:t xml:space="preserve">z posouzení Společnosti. </w:t>
      </w:r>
    </w:p>
    <w:p w14:paraId="48C6785E" w14:textId="77777777" w:rsidR="0027394B" w:rsidRPr="00A605FA" w:rsidRDefault="0027394B" w:rsidP="009A7C77">
      <w:pPr>
        <w:pStyle w:val="Zkladntext2"/>
        <w:ind w:left="426" w:hanging="426"/>
        <w:rPr>
          <w:rFonts w:ascii="Arial" w:hAnsi="Arial" w:cs="Arial"/>
          <w:sz w:val="20"/>
        </w:rPr>
      </w:pPr>
    </w:p>
    <w:p w14:paraId="01049973" w14:textId="2CB70240" w:rsidR="0027394B" w:rsidRPr="00A605FA" w:rsidRDefault="0027394B" w:rsidP="009A7C77">
      <w:pPr>
        <w:pStyle w:val="Zkladntext2"/>
        <w:numPr>
          <w:ilvl w:val="0"/>
          <w:numId w:val="16"/>
        </w:numPr>
        <w:tabs>
          <w:tab w:val="clear" w:pos="1065"/>
        </w:tabs>
        <w:ind w:left="567" w:hanging="567"/>
        <w:rPr>
          <w:rFonts w:ascii="Arial" w:hAnsi="Arial" w:cs="Arial"/>
          <w:sz w:val="20"/>
        </w:rPr>
      </w:pPr>
      <w:r w:rsidRPr="00A605FA">
        <w:rPr>
          <w:rFonts w:ascii="Arial" w:hAnsi="Arial" w:cs="Arial"/>
          <w:sz w:val="20"/>
        </w:rPr>
        <w:t xml:space="preserve">Bude-li Společnosti včas doručen návrh Zdravotnického zařízení na stanovení Bonusu </w:t>
      </w:r>
      <w:r w:rsidR="00A605FA" w:rsidRPr="00A605FA">
        <w:rPr>
          <w:rFonts w:ascii="Arial" w:hAnsi="Arial" w:cs="Arial"/>
          <w:sz w:val="20"/>
        </w:rPr>
        <w:br/>
      </w:r>
      <w:r w:rsidRPr="00A605FA">
        <w:rPr>
          <w:rFonts w:ascii="Arial" w:hAnsi="Arial" w:cs="Arial"/>
          <w:sz w:val="20"/>
        </w:rPr>
        <w:t>v jiné výši</w:t>
      </w:r>
      <w:r w:rsidR="00A605FA" w:rsidRPr="00A605FA">
        <w:rPr>
          <w:rFonts w:ascii="Arial" w:hAnsi="Arial" w:cs="Arial"/>
          <w:sz w:val="20"/>
        </w:rPr>
        <w:t>,</w:t>
      </w:r>
      <w:r w:rsidRPr="00A605FA">
        <w:rPr>
          <w:rFonts w:ascii="Arial" w:hAnsi="Arial" w:cs="Arial"/>
          <w:sz w:val="20"/>
        </w:rPr>
        <w:t xml:space="preserve"> než vyplývá z posouzení Společnosti, který bude doložen relevantními </w:t>
      </w:r>
      <w:r w:rsidR="00A605FA" w:rsidRPr="00A605FA">
        <w:rPr>
          <w:rFonts w:ascii="Arial" w:hAnsi="Arial" w:cs="Arial"/>
          <w:sz w:val="20"/>
        </w:rPr>
        <w:br/>
      </w:r>
      <w:r w:rsidRPr="00A605FA">
        <w:rPr>
          <w:rFonts w:ascii="Arial" w:hAnsi="Arial" w:cs="Arial"/>
          <w:sz w:val="20"/>
        </w:rPr>
        <w:t xml:space="preserve">a dostatečnými podklady, Společnost předložené podklady a doručený návrh neprodleně posoudí a buď návrh odsouhlasí, nebo vznese písemně odůvodněné připomínky k návrhu. </w:t>
      </w:r>
      <w:r w:rsidR="009A7C77">
        <w:rPr>
          <w:rFonts w:ascii="Arial" w:hAnsi="Arial" w:cs="Arial"/>
          <w:sz w:val="20"/>
        </w:rPr>
        <w:br/>
      </w:r>
      <w:r w:rsidRPr="00A605FA">
        <w:rPr>
          <w:rFonts w:ascii="Arial" w:hAnsi="Arial" w:cs="Arial"/>
          <w:sz w:val="20"/>
        </w:rPr>
        <w:t xml:space="preserve">V takovém případě Zdravotnické zařízení připomínky Společnosti odůvodněně vypořádá, aby jej Společnost mohla odsouhlasit, popř. odpovídajícím způsobem návrh pozmění. </w:t>
      </w:r>
      <w:r w:rsidR="00A605FA" w:rsidRPr="00A605FA">
        <w:rPr>
          <w:rFonts w:ascii="Arial" w:hAnsi="Arial" w:cs="Arial"/>
          <w:sz w:val="20"/>
        </w:rPr>
        <w:br/>
      </w:r>
      <w:r w:rsidRPr="00A605FA">
        <w:rPr>
          <w:rFonts w:ascii="Arial" w:hAnsi="Arial" w:cs="Arial"/>
          <w:sz w:val="20"/>
        </w:rPr>
        <w:t>O odsouhlasení návrhu Společnost písemně informuje Zdravotnické zařízení.</w:t>
      </w:r>
    </w:p>
    <w:p w14:paraId="287F8873" w14:textId="77777777" w:rsidR="0027394B" w:rsidRPr="00A605FA" w:rsidRDefault="0027394B" w:rsidP="009A7C77">
      <w:pPr>
        <w:pStyle w:val="Zkladntext2"/>
        <w:ind w:left="1068" w:hanging="426"/>
        <w:rPr>
          <w:rFonts w:ascii="Arial" w:hAnsi="Arial" w:cs="Arial"/>
          <w:sz w:val="20"/>
        </w:rPr>
      </w:pPr>
    </w:p>
    <w:p w14:paraId="1EDD67D5" w14:textId="370FC3F6" w:rsidR="00B34D6A" w:rsidRPr="00A605FA" w:rsidRDefault="0027394B" w:rsidP="009A7C77">
      <w:pPr>
        <w:pStyle w:val="Zkladntext2"/>
        <w:numPr>
          <w:ilvl w:val="0"/>
          <w:numId w:val="16"/>
        </w:numPr>
        <w:tabs>
          <w:tab w:val="clear" w:pos="1065"/>
        </w:tabs>
        <w:ind w:left="567" w:hanging="567"/>
        <w:rPr>
          <w:rFonts w:ascii="Arial" w:hAnsi="Arial" w:cs="Arial"/>
          <w:sz w:val="20"/>
        </w:rPr>
      </w:pPr>
      <w:r w:rsidRPr="00A605FA">
        <w:rPr>
          <w:rFonts w:ascii="Arial" w:hAnsi="Arial" w:cs="Arial"/>
          <w:sz w:val="20"/>
        </w:rPr>
        <w:t xml:space="preserve">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w:t>
      </w:r>
      <w:r w:rsidRPr="009A7C77">
        <w:rPr>
          <w:rFonts w:ascii="Arial" w:hAnsi="Arial" w:cs="Arial"/>
          <w:sz w:val="20"/>
        </w:rPr>
        <w:t xml:space="preserve">uhradí do </w:t>
      </w:r>
      <w:r w:rsidR="00A605FA" w:rsidRPr="009A7C77">
        <w:rPr>
          <w:rFonts w:ascii="Arial" w:hAnsi="Arial" w:cs="Arial"/>
          <w:sz w:val="20"/>
        </w:rPr>
        <w:t>60</w:t>
      </w:r>
      <w:r w:rsidRPr="009A7C77">
        <w:rPr>
          <w:rFonts w:ascii="Arial" w:hAnsi="Arial" w:cs="Arial"/>
          <w:sz w:val="20"/>
        </w:rPr>
        <w:t xml:space="preserve"> dní</w:t>
      </w:r>
      <w:r w:rsidRPr="00A605FA">
        <w:rPr>
          <w:rFonts w:ascii="Arial" w:hAnsi="Arial" w:cs="Arial"/>
          <w:sz w:val="20"/>
        </w:rPr>
        <w:t xml:space="preserve"> od přiznání Bonusu, resp. od odsouhlasení návrhu na přiznání Bonusu. Bonus bude Společností uhrazen převodem na bankovní účet Zdravotnického zařízení.</w:t>
      </w:r>
    </w:p>
    <w:p w14:paraId="28D6AD42" w14:textId="77777777" w:rsidR="00B34D6A" w:rsidRPr="00993C0D" w:rsidRDefault="00B34D6A" w:rsidP="009A7C77">
      <w:pPr>
        <w:pStyle w:val="Zkladntext2"/>
        <w:ind w:left="1068" w:hanging="426"/>
        <w:rPr>
          <w:rFonts w:ascii="Arial" w:hAnsi="Arial" w:cs="Arial"/>
          <w:sz w:val="20"/>
        </w:rPr>
      </w:pPr>
    </w:p>
    <w:p w14:paraId="59115168" w14:textId="16E728F0" w:rsidR="000722A6" w:rsidRPr="00FD78CA" w:rsidRDefault="00B34D6A" w:rsidP="009A7C77">
      <w:pPr>
        <w:pStyle w:val="Zkladntext2"/>
        <w:numPr>
          <w:ilvl w:val="0"/>
          <w:numId w:val="16"/>
        </w:numPr>
        <w:tabs>
          <w:tab w:val="clear" w:pos="1065"/>
        </w:tabs>
        <w:ind w:left="567" w:hanging="567"/>
        <w:rPr>
          <w:rFonts w:ascii="Arial" w:hAnsi="Arial" w:cs="Arial"/>
          <w:sz w:val="20"/>
        </w:rPr>
      </w:pPr>
      <w:r w:rsidRPr="00993C0D">
        <w:rPr>
          <w:rFonts w:ascii="Arial" w:hAnsi="Arial" w:cs="Arial"/>
          <w:sz w:val="20"/>
        </w:rPr>
        <w:t xml:space="preserve">Společnost je oprávněna odepřít uhrazení Bonusu, jestliže je Zdravotnické zařízení </w:t>
      </w:r>
      <w:r w:rsidR="00A605FA" w:rsidRPr="00993C0D">
        <w:rPr>
          <w:rFonts w:ascii="Arial" w:hAnsi="Arial" w:cs="Arial"/>
          <w:sz w:val="20"/>
        </w:rPr>
        <w:br/>
      </w:r>
      <w:r w:rsidRPr="00993C0D">
        <w:rPr>
          <w:rFonts w:ascii="Arial" w:hAnsi="Arial" w:cs="Arial"/>
          <w:sz w:val="20"/>
        </w:rPr>
        <w:t xml:space="preserve">v </w:t>
      </w:r>
      <w:r w:rsidRPr="00FD78CA">
        <w:rPr>
          <w:rFonts w:ascii="Arial" w:hAnsi="Arial" w:cs="Arial"/>
          <w:sz w:val="20"/>
        </w:rPr>
        <w:t>prodlení s</w:t>
      </w:r>
      <w:r w:rsidR="00A605FA" w:rsidRPr="00FD78CA">
        <w:rPr>
          <w:rFonts w:ascii="Arial" w:hAnsi="Arial" w:cs="Arial"/>
          <w:sz w:val="20"/>
        </w:rPr>
        <w:t> </w:t>
      </w:r>
      <w:r w:rsidRPr="00FD78CA">
        <w:rPr>
          <w:rFonts w:ascii="Arial" w:hAnsi="Arial" w:cs="Arial"/>
          <w:sz w:val="20"/>
        </w:rPr>
        <w:t>úhradou</w:t>
      </w:r>
      <w:r w:rsidR="00A605FA" w:rsidRPr="00FD78CA">
        <w:rPr>
          <w:rFonts w:ascii="Arial" w:hAnsi="Arial" w:cs="Arial"/>
          <w:sz w:val="20"/>
        </w:rPr>
        <w:t>,</w:t>
      </w:r>
      <w:r w:rsidRPr="00FD78CA">
        <w:rPr>
          <w:rFonts w:ascii="Arial" w:hAnsi="Arial" w:cs="Arial"/>
          <w:sz w:val="20"/>
        </w:rPr>
        <w:t xml:space="preserve"> byť jen části kupní ceny jakékoliv objednávky Výrobků. Jestliže bude Zdravotnické zařízení v prodlení s</w:t>
      </w:r>
      <w:r w:rsidR="00A605FA" w:rsidRPr="00FD78CA">
        <w:rPr>
          <w:rFonts w:ascii="Arial" w:hAnsi="Arial" w:cs="Arial"/>
          <w:sz w:val="20"/>
        </w:rPr>
        <w:t> </w:t>
      </w:r>
      <w:r w:rsidRPr="00FD78CA">
        <w:rPr>
          <w:rFonts w:ascii="Arial" w:hAnsi="Arial" w:cs="Arial"/>
          <w:sz w:val="20"/>
        </w:rPr>
        <w:t>úhradou</w:t>
      </w:r>
      <w:r w:rsidR="00A605FA" w:rsidRPr="00FD78CA">
        <w:rPr>
          <w:rFonts w:ascii="Arial" w:hAnsi="Arial" w:cs="Arial"/>
          <w:sz w:val="20"/>
        </w:rPr>
        <w:t>,</w:t>
      </w:r>
      <w:r w:rsidRPr="00FD78CA">
        <w:rPr>
          <w:rFonts w:ascii="Arial" w:hAnsi="Arial" w:cs="Arial"/>
          <w:sz w:val="20"/>
        </w:rPr>
        <w:t xml:space="preserve"> byť jen části kupní ceny po dobu </w:t>
      </w:r>
      <w:r w:rsidR="00303EC7" w:rsidRPr="00FD78CA">
        <w:rPr>
          <w:rFonts w:ascii="Arial" w:hAnsi="Arial" w:cs="Arial"/>
          <w:sz w:val="20"/>
        </w:rPr>
        <w:t>60</w:t>
      </w:r>
      <w:r w:rsidRPr="00FD78CA">
        <w:rPr>
          <w:rFonts w:ascii="Arial" w:hAnsi="Arial" w:cs="Arial"/>
          <w:sz w:val="20"/>
        </w:rPr>
        <w:t xml:space="preserve"> dní, není Společnost povinna Bonus uhradit ani po doplacení kupní ceny.</w:t>
      </w:r>
    </w:p>
    <w:p w14:paraId="3D1A35A9" w14:textId="31897042" w:rsidR="00BE328B" w:rsidRPr="00FD78CA" w:rsidRDefault="00BE328B" w:rsidP="009A7C77">
      <w:pPr>
        <w:pStyle w:val="Zkladntext2"/>
        <w:ind w:hanging="426"/>
        <w:rPr>
          <w:rFonts w:ascii="Arial" w:hAnsi="Arial" w:cs="Arial"/>
          <w:sz w:val="20"/>
        </w:rPr>
      </w:pPr>
    </w:p>
    <w:p w14:paraId="3D4F9108" w14:textId="3C81F9DB" w:rsidR="00BE328B" w:rsidRPr="00FD78CA" w:rsidRDefault="00BE328B" w:rsidP="009A7C77">
      <w:pPr>
        <w:pStyle w:val="Zkladntext2"/>
        <w:numPr>
          <w:ilvl w:val="0"/>
          <w:numId w:val="16"/>
        </w:numPr>
        <w:tabs>
          <w:tab w:val="clear" w:pos="1065"/>
        </w:tabs>
        <w:ind w:left="567" w:hanging="567"/>
        <w:rPr>
          <w:rFonts w:ascii="Arial" w:hAnsi="Arial" w:cs="Arial"/>
          <w:sz w:val="20"/>
        </w:rPr>
      </w:pPr>
      <w:r w:rsidRPr="00FD78CA">
        <w:rPr>
          <w:rFonts w:ascii="Arial" w:hAnsi="Arial" w:cs="Arial"/>
          <w:sz w:val="20"/>
        </w:rPr>
        <w:t xml:space="preserve">Do objemu odebraného </w:t>
      </w:r>
      <w:r w:rsidR="00FD78CA" w:rsidRPr="00FD78CA">
        <w:rPr>
          <w:rFonts w:ascii="Arial" w:hAnsi="Arial" w:cs="Arial"/>
          <w:sz w:val="20"/>
        </w:rPr>
        <w:t>Výrobků</w:t>
      </w:r>
      <w:r w:rsidRPr="00FD78CA">
        <w:rPr>
          <w:rFonts w:ascii="Arial" w:hAnsi="Arial" w:cs="Arial"/>
          <w:sz w:val="20"/>
        </w:rPr>
        <w:t xml:space="preserve"> pro účely výpočtu dosaženého obratu a pro výplatu </w:t>
      </w:r>
      <w:r w:rsidR="00FD78CA" w:rsidRPr="00FD78CA">
        <w:rPr>
          <w:rFonts w:ascii="Arial" w:hAnsi="Arial" w:cs="Arial"/>
          <w:sz w:val="20"/>
        </w:rPr>
        <w:t>B</w:t>
      </w:r>
      <w:r w:rsidRPr="00FD78CA">
        <w:rPr>
          <w:rFonts w:ascii="Arial" w:hAnsi="Arial" w:cs="Arial"/>
          <w:sz w:val="20"/>
        </w:rPr>
        <w:t>onusu se nezapočítáv</w:t>
      </w:r>
      <w:r w:rsidR="00FD78CA" w:rsidRPr="00FD78CA">
        <w:rPr>
          <w:rFonts w:ascii="Arial" w:hAnsi="Arial" w:cs="Arial"/>
          <w:sz w:val="20"/>
        </w:rPr>
        <w:t xml:space="preserve">ají Výrobky </w:t>
      </w:r>
      <w:r w:rsidRPr="00FD78CA">
        <w:rPr>
          <w:rFonts w:ascii="Arial" w:hAnsi="Arial" w:cs="Arial"/>
          <w:sz w:val="20"/>
        </w:rPr>
        <w:t>odebrané na základě smlouvy uzavřené ze zadávacího řízení uskutečněného dle zákona č. 134/2016 Sb., o zadávání veřejných zakázek, ve znění pozdějších předpisů nebo i smlouvy uzavřené v rámci veřejné zakázky malého rozsahu.</w:t>
      </w:r>
    </w:p>
    <w:p w14:paraId="00A461FB" w14:textId="77777777" w:rsidR="00BE328B" w:rsidRPr="00993C0D" w:rsidRDefault="00BE328B" w:rsidP="00BE328B">
      <w:pPr>
        <w:pStyle w:val="Zkladntext2"/>
        <w:rPr>
          <w:rFonts w:ascii="Arial" w:hAnsi="Arial" w:cs="Arial"/>
          <w:sz w:val="20"/>
        </w:rPr>
      </w:pPr>
    </w:p>
    <w:p w14:paraId="6DA13699" w14:textId="77777777" w:rsidR="000722A6" w:rsidRPr="00993C0D" w:rsidRDefault="000722A6" w:rsidP="000722A6">
      <w:pPr>
        <w:pStyle w:val="Zkladntext2"/>
        <w:rPr>
          <w:rFonts w:ascii="Arial" w:hAnsi="Arial" w:cs="Arial"/>
          <w:sz w:val="20"/>
        </w:rPr>
      </w:pPr>
    </w:p>
    <w:p w14:paraId="5CB881F8" w14:textId="77777777" w:rsidR="000722A6" w:rsidRPr="00993C0D" w:rsidRDefault="000722A6" w:rsidP="000722A6">
      <w:pPr>
        <w:pStyle w:val="Zkladntext2"/>
        <w:jc w:val="center"/>
        <w:rPr>
          <w:rFonts w:ascii="Arial" w:hAnsi="Arial" w:cs="Arial"/>
          <w:b/>
          <w:sz w:val="20"/>
        </w:rPr>
      </w:pPr>
      <w:r w:rsidRPr="00993C0D">
        <w:rPr>
          <w:rFonts w:ascii="Arial" w:hAnsi="Arial" w:cs="Arial"/>
          <w:b/>
          <w:sz w:val="20"/>
        </w:rPr>
        <w:t xml:space="preserve">IV. </w:t>
      </w:r>
    </w:p>
    <w:p w14:paraId="2D5EE0A2" w14:textId="77777777" w:rsidR="000722A6" w:rsidRPr="00993C0D" w:rsidRDefault="000722A6" w:rsidP="000722A6">
      <w:pPr>
        <w:pStyle w:val="Zkladntext2"/>
        <w:jc w:val="center"/>
        <w:rPr>
          <w:rFonts w:ascii="Arial" w:hAnsi="Arial" w:cs="Arial"/>
          <w:b/>
          <w:sz w:val="20"/>
        </w:rPr>
      </w:pPr>
      <w:r w:rsidRPr="00993C0D">
        <w:rPr>
          <w:rFonts w:ascii="Arial" w:hAnsi="Arial" w:cs="Arial"/>
          <w:b/>
          <w:sz w:val="20"/>
        </w:rPr>
        <w:t>Další ustanovení a prohlášení stran</w:t>
      </w:r>
    </w:p>
    <w:p w14:paraId="2BDC8304" w14:textId="77777777" w:rsidR="000722A6" w:rsidRPr="00993C0D" w:rsidRDefault="000722A6" w:rsidP="000722A6">
      <w:pPr>
        <w:pStyle w:val="Zkladntext2"/>
        <w:rPr>
          <w:rFonts w:ascii="Arial" w:hAnsi="Arial" w:cs="Arial"/>
          <w:sz w:val="20"/>
        </w:rPr>
      </w:pPr>
    </w:p>
    <w:p w14:paraId="459AF3F7" w14:textId="3C967B39" w:rsidR="000722A6" w:rsidRPr="00993C0D" w:rsidRDefault="000722A6" w:rsidP="009A7C77">
      <w:pPr>
        <w:pStyle w:val="Zkladntext2"/>
        <w:numPr>
          <w:ilvl w:val="0"/>
          <w:numId w:val="5"/>
        </w:numPr>
        <w:tabs>
          <w:tab w:val="clear" w:pos="1065"/>
          <w:tab w:val="num" w:pos="567"/>
        </w:tabs>
        <w:ind w:left="567" w:hanging="567"/>
        <w:rPr>
          <w:rFonts w:ascii="Arial" w:hAnsi="Arial" w:cs="Arial"/>
          <w:sz w:val="20"/>
        </w:rPr>
      </w:pPr>
      <w:r w:rsidRPr="00993C0D">
        <w:rPr>
          <w:rFonts w:ascii="Arial" w:hAnsi="Arial" w:cs="Arial"/>
          <w:sz w:val="20"/>
        </w:rPr>
        <w:t xml:space="preserve">Smluvní strany souhlasně prohlašují, že touto smlouvou není Zdravotnické zařízení jakkoli zavázáno odebírat </w:t>
      </w:r>
      <w:r w:rsidR="00FD78CA">
        <w:rPr>
          <w:rFonts w:ascii="Arial" w:hAnsi="Arial" w:cs="Arial"/>
          <w:sz w:val="20"/>
        </w:rPr>
        <w:t>V</w:t>
      </w:r>
      <w:r w:rsidRPr="00993C0D">
        <w:rPr>
          <w:rFonts w:ascii="Arial" w:hAnsi="Arial" w:cs="Arial"/>
          <w:sz w:val="20"/>
        </w:rPr>
        <w:t>ýrobky Společnosti</w:t>
      </w:r>
      <w:r w:rsidR="00993C0D" w:rsidRPr="00993C0D">
        <w:rPr>
          <w:rFonts w:ascii="Arial" w:hAnsi="Arial" w:cs="Arial"/>
          <w:sz w:val="20"/>
        </w:rPr>
        <w:t>,</w:t>
      </w:r>
      <w:r w:rsidRPr="00993C0D">
        <w:rPr>
          <w:rFonts w:ascii="Arial" w:hAnsi="Arial" w:cs="Arial"/>
          <w:sz w:val="20"/>
        </w:rPr>
        <w:t xml:space="preserve"> a to v jakémkoli množství a nadále disponuje absolutní smluvní volností co do výběru </w:t>
      </w:r>
      <w:r w:rsidR="00FD78CA">
        <w:rPr>
          <w:rFonts w:ascii="Arial" w:hAnsi="Arial" w:cs="Arial"/>
          <w:sz w:val="20"/>
        </w:rPr>
        <w:t>V</w:t>
      </w:r>
      <w:r w:rsidRPr="00993C0D">
        <w:rPr>
          <w:rFonts w:ascii="Arial" w:hAnsi="Arial" w:cs="Arial"/>
          <w:sz w:val="20"/>
        </w:rPr>
        <w:t>ýrobků i co do výběru jejich dodavatelů.</w:t>
      </w:r>
    </w:p>
    <w:p w14:paraId="648E1775" w14:textId="77777777" w:rsidR="000722A6" w:rsidRPr="00C933ED" w:rsidRDefault="000722A6" w:rsidP="009A7C77">
      <w:pPr>
        <w:pStyle w:val="Zkladntext2"/>
        <w:tabs>
          <w:tab w:val="num" w:pos="567"/>
        </w:tabs>
        <w:ind w:left="567" w:hanging="567"/>
        <w:rPr>
          <w:rFonts w:ascii="Arial" w:hAnsi="Arial" w:cs="Arial"/>
          <w:color w:val="FF0000"/>
          <w:sz w:val="20"/>
        </w:rPr>
      </w:pPr>
    </w:p>
    <w:p w14:paraId="3A26BD58" w14:textId="2DA7A10B" w:rsidR="000722A6" w:rsidRPr="00993C0D" w:rsidRDefault="000722A6" w:rsidP="009A7C77">
      <w:pPr>
        <w:pStyle w:val="Zkladntext2"/>
        <w:numPr>
          <w:ilvl w:val="0"/>
          <w:numId w:val="5"/>
        </w:numPr>
        <w:tabs>
          <w:tab w:val="clear" w:pos="1065"/>
          <w:tab w:val="num" w:pos="567"/>
        </w:tabs>
        <w:ind w:left="567" w:hanging="567"/>
        <w:rPr>
          <w:rFonts w:ascii="Arial" w:hAnsi="Arial" w:cs="Arial"/>
          <w:sz w:val="20"/>
        </w:rPr>
      </w:pPr>
      <w:r w:rsidRPr="00993C0D">
        <w:rPr>
          <w:rFonts w:ascii="Arial" w:hAnsi="Arial" w:cs="Arial"/>
          <w:sz w:val="20"/>
        </w:rPr>
        <w:t>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w:t>
      </w:r>
    </w:p>
    <w:p w14:paraId="7B3AAAA3" w14:textId="77777777" w:rsidR="000722A6" w:rsidRPr="00993C0D" w:rsidRDefault="000722A6" w:rsidP="009A7C77">
      <w:pPr>
        <w:pStyle w:val="Zkladntext2"/>
        <w:tabs>
          <w:tab w:val="num" w:pos="567"/>
        </w:tabs>
        <w:ind w:left="567" w:hanging="567"/>
        <w:rPr>
          <w:rFonts w:ascii="Arial" w:hAnsi="Arial" w:cs="Arial"/>
          <w:sz w:val="20"/>
        </w:rPr>
      </w:pPr>
    </w:p>
    <w:p w14:paraId="14B12EF8" w14:textId="77777777" w:rsidR="000722A6" w:rsidRPr="00993C0D" w:rsidRDefault="000722A6" w:rsidP="009A7C77">
      <w:pPr>
        <w:pStyle w:val="Zkladntext2"/>
        <w:numPr>
          <w:ilvl w:val="0"/>
          <w:numId w:val="5"/>
        </w:numPr>
        <w:tabs>
          <w:tab w:val="clear" w:pos="1065"/>
          <w:tab w:val="num" w:pos="567"/>
        </w:tabs>
        <w:ind w:left="567" w:hanging="567"/>
        <w:rPr>
          <w:rFonts w:ascii="Arial" w:hAnsi="Arial" w:cs="Arial"/>
          <w:sz w:val="20"/>
        </w:rPr>
      </w:pPr>
      <w:r w:rsidRPr="00993C0D">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6C63AE64" w14:textId="77777777" w:rsidR="000722A6" w:rsidRPr="00993C0D" w:rsidRDefault="000722A6" w:rsidP="009A7C77">
      <w:pPr>
        <w:pStyle w:val="Zkladntext2"/>
        <w:tabs>
          <w:tab w:val="num" w:pos="567"/>
        </w:tabs>
        <w:ind w:left="567" w:hanging="567"/>
        <w:rPr>
          <w:rFonts w:ascii="Arial" w:hAnsi="Arial" w:cs="Arial"/>
          <w:sz w:val="20"/>
        </w:rPr>
      </w:pPr>
    </w:p>
    <w:p w14:paraId="47262B6A" w14:textId="35FA06EB" w:rsidR="000722A6" w:rsidRDefault="000722A6" w:rsidP="00F42021">
      <w:pPr>
        <w:pStyle w:val="Zkladntext2"/>
        <w:numPr>
          <w:ilvl w:val="0"/>
          <w:numId w:val="5"/>
        </w:numPr>
        <w:tabs>
          <w:tab w:val="clear" w:pos="1065"/>
          <w:tab w:val="num" w:pos="567"/>
        </w:tabs>
        <w:ind w:left="567" w:hanging="567"/>
        <w:rPr>
          <w:rFonts w:ascii="Arial" w:hAnsi="Arial" w:cs="Arial"/>
          <w:sz w:val="20"/>
        </w:rPr>
      </w:pPr>
      <w:r w:rsidRPr="00993C0D">
        <w:rPr>
          <w:rFonts w:ascii="Arial" w:hAnsi="Arial" w:cs="Arial"/>
          <w:sz w:val="20"/>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w:t>
      </w:r>
      <w:r w:rsidR="00F42021">
        <w:rPr>
          <w:rFonts w:ascii="Arial" w:hAnsi="Arial" w:cs="Arial"/>
          <w:sz w:val="20"/>
        </w:rPr>
        <w:br/>
      </w:r>
      <w:r w:rsidRPr="00993C0D">
        <w:rPr>
          <w:rFonts w:ascii="Arial" w:hAnsi="Arial" w:cs="Arial"/>
          <w:sz w:val="20"/>
        </w:rPr>
        <w:t>z přidané hodnoty, nebo předpisů o cenové regulaci léčivých přípravků nebo zákona o regulaci reklamy, strany v dobré víře projednají poskytnutí Bonusu, zejména formu, ve které jsou Bonusy poskytovány, dokladovány a účtovány</w:t>
      </w:r>
      <w:r w:rsidR="00F42021">
        <w:rPr>
          <w:rFonts w:ascii="Arial" w:hAnsi="Arial" w:cs="Arial"/>
          <w:sz w:val="20"/>
        </w:rPr>
        <w:t xml:space="preserve"> </w:t>
      </w:r>
      <w:r w:rsidRPr="00993C0D">
        <w:rPr>
          <w:rFonts w:ascii="Arial" w:hAnsi="Arial" w:cs="Arial"/>
          <w:sz w:val="20"/>
        </w:rPr>
        <w:t>a jejich poskytování jako takové, a to i za celou dobu jejího trvání. V případě, že tímto postupem strany nedospějí k dohodě, je kterákoliv strana oprávněna poskytování nebo přijímání Bonusů odmítnout</w:t>
      </w:r>
      <w:r w:rsidR="0027394B" w:rsidRPr="00993C0D">
        <w:rPr>
          <w:rFonts w:ascii="Arial" w:hAnsi="Arial" w:cs="Arial"/>
          <w:sz w:val="20"/>
        </w:rPr>
        <w:t>,</w:t>
      </w:r>
      <w:r w:rsidRPr="00993C0D">
        <w:rPr>
          <w:rFonts w:ascii="Arial" w:hAnsi="Arial" w:cs="Arial"/>
          <w:sz w:val="20"/>
        </w:rPr>
        <w:t xml:space="preserve"> a to</w:t>
      </w:r>
      <w:r w:rsidR="00F42021">
        <w:rPr>
          <w:rFonts w:ascii="Arial" w:hAnsi="Arial" w:cs="Arial"/>
          <w:sz w:val="20"/>
        </w:rPr>
        <w:t xml:space="preserve"> </w:t>
      </w:r>
      <w:r w:rsidRPr="00993C0D">
        <w:rPr>
          <w:rFonts w:ascii="Arial" w:hAnsi="Arial" w:cs="Arial"/>
          <w:sz w:val="20"/>
        </w:rPr>
        <w:t>i zpětně, a od této smlouvy případně písemně odstoupit.</w:t>
      </w:r>
    </w:p>
    <w:p w14:paraId="0631658C" w14:textId="30116029" w:rsidR="00BE328B" w:rsidRDefault="00BE328B" w:rsidP="00BE328B">
      <w:pPr>
        <w:pStyle w:val="Zkladntext2"/>
        <w:rPr>
          <w:rFonts w:ascii="Arial" w:hAnsi="Arial" w:cs="Arial"/>
          <w:sz w:val="20"/>
        </w:rPr>
      </w:pPr>
    </w:p>
    <w:p w14:paraId="5E4E2F8A" w14:textId="303E4483" w:rsidR="00BE328B" w:rsidRPr="0059667C" w:rsidRDefault="00BE328B" w:rsidP="009A7C77">
      <w:pPr>
        <w:pStyle w:val="Zkladntext2"/>
        <w:numPr>
          <w:ilvl w:val="0"/>
          <w:numId w:val="5"/>
        </w:numPr>
        <w:tabs>
          <w:tab w:val="clear" w:pos="1065"/>
          <w:tab w:val="num" w:pos="567"/>
        </w:tabs>
        <w:ind w:left="567" w:hanging="567"/>
        <w:rPr>
          <w:rFonts w:ascii="Arial" w:hAnsi="Arial" w:cs="Arial"/>
          <w:sz w:val="20"/>
        </w:rPr>
      </w:pPr>
      <w:bookmarkStart w:id="5" w:name="_Hlk164235727"/>
      <w:r w:rsidRPr="00BE328B">
        <w:rPr>
          <w:rFonts w:ascii="Arial" w:hAnsi="Arial" w:cs="Arial"/>
          <w:sz w:val="20"/>
        </w:rPr>
        <w:t xml:space="preserve">Kontaktní osobou za kupujícího pro tuto smlouvu je </w:t>
      </w:r>
      <w:r w:rsidR="0059667C" w:rsidRPr="0059667C">
        <w:rPr>
          <w:rFonts w:ascii="Arial" w:hAnsi="Arial" w:cs="Arial"/>
          <w:sz w:val="20"/>
        </w:rPr>
        <w:t>XXXXXXXXXX</w:t>
      </w:r>
      <w:r w:rsidRPr="0059667C">
        <w:rPr>
          <w:rFonts w:ascii="Arial" w:hAnsi="Arial" w:cs="Arial"/>
          <w:sz w:val="20"/>
        </w:rPr>
        <w:t xml:space="preserve">; </w:t>
      </w:r>
      <w:r w:rsidRPr="0059667C">
        <w:rPr>
          <w:rFonts w:ascii="Arial" w:hAnsi="Arial" w:cs="Arial"/>
          <w:sz w:val="20"/>
        </w:rPr>
        <w:br/>
        <w:t>e-mail:</w:t>
      </w:r>
      <w:r w:rsidR="0059667C" w:rsidRPr="0059667C">
        <w:rPr>
          <w:rFonts w:ascii="Arial" w:hAnsi="Arial" w:cs="Arial"/>
          <w:sz w:val="20"/>
        </w:rPr>
        <w:t xml:space="preserve"> </w:t>
      </w:r>
      <w:r w:rsidR="0059667C" w:rsidRPr="0059667C">
        <w:rPr>
          <w:rFonts w:ascii="Arial" w:hAnsi="Arial" w:cs="Arial"/>
          <w:sz w:val="20"/>
        </w:rPr>
        <w:t>XXXXXXXXXX</w:t>
      </w:r>
      <w:r w:rsidRPr="0059667C">
        <w:rPr>
          <w:rFonts w:ascii="Arial" w:hAnsi="Arial" w:cs="Arial"/>
          <w:sz w:val="20"/>
        </w:rPr>
        <w:t xml:space="preserve">, mobil: </w:t>
      </w:r>
      <w:r w:rsidR="0059667C" w:rsidRPr="0059667C">
        <w:rPr>
          <w:rFonts w:ascii="Arial" w:hAnsi="Arial" w:cs="Arial"/>
          <w:sz w:val="20"/>
        </w:rPr>
        <w:t>XXXXXXXXXX</w:t>
      </w:r>
      <w:r w:rsidRPr="0059667C">
        <w:rPr>
          <w:rFonts w:ascii="Arial" w:hAnsi="Arial" w:cs="Arial"/>
          <w:sz w:val="20"/>
        </w:rPr>
        <w:t>.</w:t>
      </w:r>
    </w:p>
    <w:bookmarkEnd w:id="5"/>
    <w:p w14:paraId="5E501F76" w14:textId="5E181710" w:rsidR="00BE328B" w:rsidRPr="0059667C" w:rsidRDefault="00BE328B" w:rsidP="009A7C77">
      <w:pPr>
        <w:pStyle w:val="Zkladntext2"/>
        <w:tabs>
          <w:tab w:val="num" w:pos="567"/>
        </w:tabs>
        <w:ind w:left="567"/>
        <w:rPr>
          <w:rFonts w:ascii="Arial" w:hAnsi="Arial" w:cs="Arial"/>
          <w:sz w:val="20"/>
        </w:rPr>
      </w:pPr>
      <w:r w:rsidRPr="0059667C">
        <w:rPr>
          <w:rFonts w:ascii="Arial" w:hAnsi="Arial" w:cs="Arial"/>
          <w:sz w:val="20"/>
        </w:rPr>
        <w:t xml:space="preserve">Kontaktní osobou za Společnost pro tuto smlouvu je </w:t>
      </w:r>
      <w:r w:rsidR="0059667C" w:rsidRPr="0059667C">
        <w:rPr>
          <w:rFonts w:ascii="Arial" w:hAnsi="Arial" w:cs="Arial"/>
          <w:sz w:val="20"/>
        </w:rPr>
        <w:t>XXXXXXXXXX</w:t>
      </w:r>
      <w:r w:rsidRPr="0059667C">
        <w:rPr>
          <w:rFonts w:ascii="Arial" w:hAnsi="Arial" w:cs="Arial"/>
          <w:sz w:val="20"/>
        </w:rPr>
        <w:t xml:space="preserve">, </w:t>
      </w:r>
      <w:r w:rsidRPr="0059667C">
        <w:rPr>
          <w:rFonts w:ascii="Arial" w:hAnsi="Arial" w:cs="Arial"/>
          <w:sz w:val="20"/>
        </w:rPr>
        <w:br/>
        <w:t>e-mail:</w:t>
      </w:r>
      <w:r w:rsidR="005B324D" w:rsidRPr="0059667C">
        <w:rPr>
          <w:rFonts w:ascii="Arial" w:hAnsi="Arial" w:cs="Arial"/>
          <w:sz w:val="20"/>
        </w:rPr>
        <w:t xml:space="preserve"> </w:t>
      </w:r>
      <w:r w:rsidR="0059667C" w:rsidRPr="0059667C">
        <w:rPr>
          <w:rFonts w:ascii="Arial" w:hAnsi="Arial" w:cs="Arial"/>
          <w:sz w:val="20"/>
        </w:rPr>
        <w:t>XXXXXXXXXX</w:t>
      </w:r>
      <w:r w:rsidRPr="0059667C">
        <w:rPr>
          <w:rFonts w:ascii="Arial" w:hAnsi="Arial" w:cs="Arial"/>
          <w:sz w:val="20"/>
        </w:rPr>
        <w:t>; mobil:</w:t>
      </w:r>
      <w:r w:rsidR="005B324D" w:rsidRPr="0059667C">
        <w:rPr>
          <w:rFonts w:ascii="Arial" w:hAnsi="Arial" w:cs="Arial"/>
          <w:sz w:val="20"/>
        </w:rPr>
        <w:t xml:space="preserve"> </w:t>
      </w:r>
      <w:r w:rsidR="0059667C" w:rsidRPr="0059667C">
        <w:rPr>
          <w:rFonts w:ascii="Arial" w:hAnsi="Arial" w:cs="Arial"/>
          <w:sz w:val="20"/>
        </w:rPr>
        <w:t>XXXXXXXXXX</w:t>
      </w:r>
      <w:r w:rsidRPr="0059667C">
        <w:rPr>
          <w:rFonts w:ascii="Arial" w:hAnsi="Arial" w:cs="Arial"/>
          <w:sz w:val="20"/>
        </w:rPr>
        <w:t>.</w:t>
      </w:r>
    </w:p>
    <w:p w14:paraId="272C56F1" w14:textId="6B10250E" w:rsidR="00993C0D" w:rsidRDefault="00993C0D" w:rsidP="00993C0D">
      <w:pPr>
        <w:pStyle w:val="Zkladntext2"/>
        <w:rPr>
          <w:rFonts w:ascii="Arial" w:hAnsi="Arial" w:cs="Arial"/>
          <w:sz w:val="20"/>
        </w:rPr>
      </w:pPr>
    </w:p>
    <w:p w14:paraId="656A6B31" w14:textId="3E9F203A" w:rsidR="00993C0D" w:rsidRDefault="00993C0D" w:rsidP="00993C0D">
      <w:pPr>
        <w:pStyle w:val="Zkladntext2"/>
        <w:rPr>
          <w:rFonts w:ascii="Arial" w:hAnsi="Arial" w:cs="Arial"/>
          <w:sz w:val="20"/>
        </w:rPr>
      </w:pPr>
    </w:p>
    <w:p w14:paraId="5F550EC5" w14:textId="4AD4C84D" w:rsidR="000722A6" w:rsidRPr="00993C0D" w:rsidRDefault="000722A6" w:rsidP="000722A6">
      <w:pPr>
        <w:pStyle w:val="Zkladntext2"/>
        <w:jc w:val="center"/>
        <w:rPr>
          <w:rFonts w:ascii="Arial" w:hAnsi="Arial" w:cs="Arial"/>
          <w:b/>
          <w:sz w:val="20"/>
        </w:rPr>
      </w:pPr>
      <w:r w:rsidRPr="00993C0D">
        <w:rPr>
          <w:rFonts w:ascii="Arial" w:hAnsi="Arial" w:cs="Arial"/>
          <w:b/>
          <w:sz w:val="20"/>
        </w:rPr>
        <w:t>V.</w:t>
      </w:r>
    </w:p>
    <w:p w14:paraId="5D249639" w14:textId="77777777" w:rsidR="000722A6" w:rsidRPr="00993C0D" w:rsidRDefault="000722A6" w:rsidP="000722A6">
      <w:pPr>
        <w:pStyle w:val="Zkladntext2"/>
        <w:jc w:val="center"/>
        <w:rPr>
          <w:rFonts w:ascii="Arial" w:hAnsi="Arial" w:cs="Arial"/>
          <w:b/>
          <w:sz w:val="20"/>
        </w:rPr>
      </w:pPr>
      <w:r w:rsidRPr="00993C0D">
        <w:rPr>
          <w:rFonts w:ascii="Arial" w:hAnsi="Arial" w:cs="Arial"/>
          <w:b/>
          <w:sz w:val="20"/>
        </w:rPr>
        <w:t>Mlčenlivost</w:t>
      </w:r>
    </w:p>
    <w:p w14:paraId="5FA3FB45" w14:textId="77777777" w:rsidR="000722A6" w:rsidRPr="00993C0D" w:rsidRDefault="000722A6" w:rsidP="000722A6">
      <w:pPr>
        <w:pStyle w:val="Zkladntext2"/>
        <w:jc w:val="center"/>
        <w:rPr>
          <w:rFonts w:ascii="Arial" w:hAnsi="Arial" w:cs="Arial"/>
          <w:b/>
          <w:sz w:val="20"/>
        </w:rPr>
      </w:pPr>
    </w:p>
    <w:p w14:paraId="30EB7BDB" w14:textId="3C056E10" w:rsidR="000722A6" w:rsidRPr="00993C0D" w:rsidRDefault="000722A6" w:rsidP="00F42021">
      <w:pPr>
        <w:pStyle w:val="Zkladntext2"/>
        <w:numPr>
          <w:ilvl w:val="0"/>
          <w:numId w:val="7"/>
        </w:numPr>
        <w:tabs>
          <w:tab w:val="clear" w:pos="1065"/>
        </w:tabs>
        <w:ind w:left="567" w:hanging="567"/>
        <w:rPr>
          <w:rFonts w:ascii="Arial" w:hAnsi="Arial" w:cs="Arial"/>
          <w:sz w:val="20"/>
        </w:rPr>
      </w:pPr>
      <w:r w:rsidRPr="00993C0D">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sidRPr="00993C0D">
        <w:rPr>
          <w:rFonts w:ascii="Arial" w:hAnsi="Arial" w:cs="Arial"/>
          <w:sz w:val="20"/>
        </w:rPr>
        <w:t>, ledaže tato Smlouva stanoví jinak</w:t>
      </w:r>
      <w:r w:rsidRPr="00993C0D">
        <w:rPr>
          <w:rFonts w:ascii="Arial" w:hAnsi="Arial" w:cs="Arial"/>
          <w:sz w:val="20"/>
        </w:rPr>
        <w:t>.</w:t>
      </w:r>
    </w:p>
    <w:p w14:paraId="54FB48B7" w14:textId="77777777" w:rsidR="000722A6" w:rsidRPr="00993C0D" w:rsidRDefault="000722A6" w:rsidP="00F42021">
      <w:pPr>
        <w:pStyle w:val="Zkladntext2"/>
        <w:ind w:left="567" w:hanging="567"/>
        <w:rPr>
          <w:rFonts w:ascii="Arial" w:hAnsi="Arial" w:cs="Arial"/>
          <w:sz w:val="20"/>
        </w:rPr>
      </w:pPr>
    </w:p>
    <w:p w14:paraId="47216B3F" w14:textId="77777777" w:rsidR="000722A6" w:rsidRPr="00993C0D" w:rsidRDefault="000722A6" w:rsidP="00F42021">
      <w:pPr>
        <w:pStyle w:val="Zkladntext2"/>
        <w:numPr>
          <w:ilvl w:val="0"/>
          <w:numId w:val="7"/>
        </w:numPr>
        <w:tabs>
          <w:tab w:val="clear" w:pos="1065"/>
        </w:tabs>
        <w:ind w:left="567" w:hanging="567"/>
        <w:rPr>
          <w:rFonts w:ascii="Arial" w:hAnsi="Arial" w:cs="Arial"/>
          <w:sz w:val="20"/>
        </w:rPr>
      </w:pPr>
      <w:r w:rsidRPr="00993C0D">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993C0D" w:rsidRDefault="000722A6" w:rsidP="000722A6">
      <w:pPr>
        <w:pStyle w:val="Zkladntext2"/>
        <w:ind w:left="360"/>
        <w:rPr>
          <w:rFonts w:ascii="Arial" w:hAnsi="Arial" w:cs="Arial"/>
          <w:sz w:val="20"/>
        </w:rPr>
      </w:pPr>
    </w:p>
    <w:p w14:paraId="1D6DBFBE" w14:textId="77777777" w:rsidR="000722A6" w:rsidRPr="00993C0D" w:rsidRDefault="000722A6" w:rsidP="00F42021">
      <w:pPr>
        <w:pStyle w:val="Zkladntext2"/>
        <w:numPr>
          <w:ilvl w:val="0"/>
          <w:numId w:val="7"/>
        </w:numPr>
        <w:tabs>
          <w:tab w:val="clear" w:pos="1065"/>
          <w:tab w:val="num" w:pos="567"/>
        </w:tabs>
        <w:ind w:left="567" w:hanging="567"/>
        <w:rPr>
          <w:rFonts w:ascii="Arial" w:hAnsi="Arial" w:cs="Arial"/>
          <w:sz w:val="20"/>
        </w:rPr>
      </w:pPr>
      <w:r w:rsidRPr="00993C0D">
        <w:rPr>
          <w:rFonts w:ascii="Arial" w:hAnsi="Arial" w:cs="Arial"/>
          <w:sz w:val="20"/>
        </w:rPr>
        <w:t>Povinnost mlčenlivosti se nevztahuje na informace, které:</w:t>
      </w:r>
    </w:p>
    <w:p w14:paraId="16619AE4" w14:textId="77777777" w:rsidR="000722A6" w:rsidRPr="00993C0D" w:rsidRDefault="000722A6" w:rsidP="00F42021">
      <w:pPr>
        <w:pStyle w:val="Zkladntext2"/>
        <w:numPr>
          <w:ilvl w:val="1"/>
          <w:numId w:val="4"/>
        </w:numPr>
        <w:tabs>
          <w:tab w:val="clear" w:pos="1440"/>
          <w:tab w:val="num" w:pos="993"/>
        </w:tabs>
        <w:ind w:left="993" w:hanging="284"/>
        <w:rPr>
          <w:rFonts w:ascii="Arial" w:hAnsi="Arial" w:cs="Arial"/>
          <w:sz w:val="20"/>
        </w:rPr>
      </w:pPr>
      <w:r w:rsidRPr="00993C0D">
        <w:rPr>
          <w:rFonts w:ascii="Arial" w:hAnsi="Arial" w:cs="Arial"/>
          <w:sz w:val="20"/>
        </w:rPr>
        <w:t>jsou veřejně známé,</w:t>
      </w:r>
    </w:p>
    <w:p w14:paraId="397FDF84" w14:textId="5CD782C7" w:rsidR="000722A6" w:rsidRPr="00993C0D" w:rsidRDefault="000722A6" w:rsidP="00F42021">
      <w:pPr>
        <w:pStyle w:val="Zkladntext2"/>
        <w:numPr>
          <w:ilvl w:val="1"/>
          <w:numId w:val="4"/>
        </w:numPr>
        <w:tabs>
          <w:tab w:val="clear" w:pos="1440"/>
          <w:tab w:val="num" w:pos="993"/>
        </w:tabs>
        <w:ind w:left="993" w:hanging="284"/>
        <w:rPr>
          <w:rFonts w:ascii="Arial" w:hAnsi="Arial" w:cs="Arial"/>
          <w:sz w:val="20"/>
        </w:rPr>
      </w:pPr>
      <w:r w:rsidRPr="00993C0D">
        <w:rPr>
          <w:rFonts w:ascii="Arial" w:hAnsi="Arial" w:cs="Arial"/>
          <w:sz w:val="20"/>
        </w:rPr>
        <w:t>nebo se stanou veřejně známými jinak</w:t>
      </w:r>
      <w:r w:rsidR="00BE328B">
        <w:rPr>
          <w:rFonts w:ascii="Arial" w:hAnsi="Arial" w:cs="Arial"/>
          <w:sz w:val="20"/>
        </w:rPr>
        <w:t xml:space="preserve"> </w:t>
      </w:r>
      <w:r w:rsidRPr="00993C0D">
        <w:rPr>
          <w:rFonts w:ascii="Arial" w:hAnsi="Arial" w:cs="Arial"/>
          <w:sz w:val="20"/>
        </w:rPr>
        <w:t>než porušením ustanovení této smlouvy, přičemž současně,</w:t>
      </w:r>
    </w:p>
    <w:p w14:paraId="79AE97C0" w14:textId="77777777" w:rsidR="000722A6" w:rsidRPr="00993C0D" w:rsidRDefault="000722A6" w:rsidP="00F42021">
      <w:pPr>
        <w:pStyle w:val="Zkladntext2"/>
        <w:numPr>
          <w:ilvl w:val="1"/>
          <w:numId w:val="4"/>
        </w:numPr>
        <w:tabs>
          <w:tab w:val="clear" w:pos="1440"/>
          <w:tab w:val="num" w:pos="993"/>
        </w:tabs>
        <w:ind w:left="993" w:hanging="284"/>
        <w:rPr>
          <w:rFonts w:ascii="Arial" w:hAnsi="Arial" w:cs="Arial"/>
          <w:sz w:val="20"/>
        </w:rPr>
      </w:pPr>
      <w:r w:rsidRPr="00993C0D">
        <w:rPr>
          <w:rFonts w:ascii="Arial" w:hAnsi="Arial" w:cs="Arial"/>
          <w:sz w:val="20"/>
        </w:rPr>
        <w:t>jsou oprávněně v dispozici druhé smluvní strany před jejich poskytnutím této smluvní straně, nebo</w:t>
      </w:r>
    </w:p>
    <w:p w14:paraId="3A00A7EC" w14:textId="77777777" w:rsidR="000722A6" w:rsidRPr="00993C0D" w:rsidRDefault="000722A6" w:rsidP="00F42021">
      <w:pPr>
        <w:pStyle w:val="Zkladntext2"/>
        <w:numPr>
          <w:ilvl w:val="1"/>
          <w:numId w:val="4"/>
        </w:numPr>
        <w:tabs>
          <w:tab w:val="clear" w:pos="1440"/>
          <w:tab w:val="num" w:pos="993"/>
        </w:tabs>
        <w:ind w:left="993" w:hanging="284"/>
        <w:rPr>
          <w:rFonts w:ascii="Arial" w:hAnsi="Arial" w:cs="Arial"/>
          <w:b/>
          <w:sz w:val="20"/>
        </w:rPr>
      </w:pPr>
      <w:r w:rsidRPr="00993C0D">
        <w:rPr>
          <w:rFonts w:ascii="Arial" w:hAnsi="Arial" w:cs="Arial"/>
          <w:sz w:val="20"/>
        </w:rPr>
        <w:t>smluvní strana je získá od třetí osoby, která není vázána povinností mlčenlivosti.</w:t>
      </w:r>
    </w:p>
    <w:p w14:paraId="4636D649" w14:textId="77777777" w:rsidR="000722A6" w:rsidRPr="00993C0D" w:rsidRDefault="000722A6" w:rsidP="000722A6">
      <w:pPr>
        <w:pStyle w:val="Zkladntext2"/>
        <w:ind w:left="1080"/>
        <w:rPr>
          <w:rFonts w:ascii="Arial" w:hAnsi="Arial" w:cs="Arial"/>
          <w:b/>
          <w:sz w:val="20"/>
        </w:rPr>
      </w:pPr>
    </w:p>
    <w:p w14:paraId="2253D88A" w14:textId="77777777" w:rsidR="00993C0D" w:rsidRPr="00BE328B" w:rsidRDefault="000722A6" w:rsidP="00F42021">
      <w:pPr>
        <w:pStyle w:val="Zkladntext2"/>
        <w:numPr>
          <w:ilvl w:val="0"/>
          <w:numId w:val="7"/>
        </w:numPr>
        <w:tabs>
          <w:tab w:val="clear" w:pos="1065"/>
        </w:tabs>
        <w:ind w:left="567" w:hanging="567"/>
        <w:rPr>
          <w:rFonts w:ascii="Arial" w:hAnsi="Arial" w:cs="Arial"/>
          <w:sz w:val="20"/>
        </w:rPr>
      </w:pPr>
      <w:r w:rsidRPr="00993C0D">
        <w:rPr>
          <w:rFonts w:ascii="Arial" w:hAnsi="Arial" w:cs="Arial"/>
          <w:sz w:val="20"/>
        </w:rPr>
        <w:t xml:space="preserve">Smluvní strany jsou dále povinny poskytovat informace v rozsahu a způsobem, který vyžadují obecně závazné právní předpisy nebo na základě rozhodnutí soudů či správních orgánů. </w:t>
      </w:r>
      <w:r w:rsidR="0027394B" w:rsidRPr="00993C0D">
        <w:rPr>
          <w:rFonts w:ascii="Arial" w:hAnsi="Arial" w:cs="Arial"/>
          <w:sz w:val="20"/>
        </w:rPr>
        <w:t xml:space="preserve">Ve vztahu k </w:t>
      </w:r>
      <w:r w:rsidR="0027394B" w:rsidRPr="00BE328B">
        <w:rPr>
          <w:rFonts w:ascii="Arial" w:hAnsi="Arial" w:cs="Arial"/>
          <w:sz w:val="20"/>
        </w:rPr>
        <w:t xml:space="preserve">zákonu č. 340/2015 Sb., o zvláštních podmínkách účinnosti některých smluv, uveřejňování těchto smluv a o registru smluv (zákon o registru smluv), ve znění pozdějších předpisů, dále jen „zákon o RS“ Strany sjednávají zvláštní postup </w:t>
      </w:r>
      <w:r w:rsidR="00993C0D" w:rsidRPr="00BE328B">
        <w:rPr>
          <w:rFonts w:ascii="Arial" w:hAnsi="Arial" w:cs="Arial"/>
          <w:sz w:val="20"/>
        </w:rPr>
        <w:br/>
      </w:r>
      <w:r w:rsidR="0027394B" w:rsidRPr="00BE328B">
        <w:rPr>
          <w:rFonts w:ascii="Arial" w:hAnsi="Arial" w:cs="Arial"/>
          <w:sz w:val="20"/>
        </w:rPr>
        <w:t>v samostatném ujednání uvedeném níže</w:t>
      </w:r>
      <w:r w:rsidR="00993C0D" w:rsidRPr="00BE328B">
        <w:rPr>
          <w:rFonts w:ascii="Arial" w:hAnsi="Arial" w:cs="Arial"/>
          <w:sz w:val="20"/>
        </w:rPr>
        <w:t>.</w:t>
      </w:r>
    </w:p>
    <w:p w14:paraId="00DA8FD6" w14:textId="758B26D9" w:rsidR="002D3E22" w:rsidRDefault="002D3E22" w:rsidP="002F3450">
      <w:pPr>
        <w:pStyle w:val="Zkladntext2"/>
        <w:ind w:left="1065"/>
        <w:rPr>
          <w:rFonts w:ascii="Arial" w:hAnsi="Arial" w:cs="Arial"/>
          <w:sz w:val="20"/>
        </w:rPr>
      </w:pPr>
    </w:p>
    <w:p w14:paraId="765E38E2" w14:textId="77777777" w:rsidR="009A7C77" w:rsidRPr="00BE328B" w:rsidRDefault="009A7C77" w:rsidP="002F3450">
      <w:pPr>
        <w:pStyle w:val="Zkladntext2"/>
        <w:ind w:left="1065"/>
        <w:rPr>
          <w:rFonts w:ascii="Arial" w:hAnsi="Arial" w:cs="Arial"/>
          <w:sz w:val="20"/>
        </w:rPr>
      </w:pPr>
    </w:p>
    <w:p w14:paraId="5C531407" w14:textId="05A6D917" w:rsidR="000722A6" w:rsidRPr="00BE328B" w:rsidRDefault="000722A6" w:rsidP="000722A6">
      <w:pPr>
        <w:pStyle w:val="Zkladntext2"/>
        <w:jc w:val="center"/>
        <w:rPr>
          <w:rFonts w:ascii="Arial" w:hAnsi="Arial" w:cs="Arial"/>
          <w:b/>
          <w:sz w:val="20"/>
        </w:rPr>
      </w:pPr>
      <w:r w:rsidRPr="00BE328B">
        <w:rPr>
          <w:rFonts w:ascii="Arial" w:hAnsi="Arial" w:cs="Arial"/>
          <w:b/>
          <w:sz w:val="20"/>
        </w:rPr>
        <w:t>VI.</w:t>
      </w:r>
    </w:p>
    <w:p w14:paraId="7A34407C" w14:textId="77777777" w:rsidR="000722A6" w:rsidRPr="00BE328B" w:rsidRDefault="000722A6" w:rsidP="000722A6">
      <w:pPr>
        <w:pStyle w:val="Zkladntext2"/>
        <w:jc w:val="center"/>
        <w:rPr>
          <w:rFonts w:ascii="Arial" w:hAnsi="Arial" w:cs="Arial"/>
          <w:b/>
          <w:sz w:val="20"/>
        </w:rPr>
      </w:pPr>
      <w:r w:rsidRPr="00BE328B">
        <w:rPr>
          <w:rFonts w:ascii="Arial" w:hAnsi="Arial" w:cs="Arial"/>
          <w:b/>
          <w:sz w:val="20"/>
        </w:rPr>
        <w:t>Všeobecná ustanovení</w:t>
      </w:r>
    </w:p>
    <w:p w14:paraId="419ABD1F" w14:textId="77777777" w:rsidR="000722A6" w:rsidRPr="00BE328B" w:rsidRDefault="000722A6" w:rsidP="000722A6">
      <w:pPr>
        <w:pStyle w:val="Zkladntext2"/>
        <w:jc w:val="center"/>
        <w:rPr>
          <w:rFonts w:ascii="Arial" w:hAnsi="Arial" w:cs="Arial"/>
          <w:b/>
          <w:sz w:val="20"/>
        </w:rPr>
      </w:pPr>
    </w:p>
    <w:p w14:paraId="685633A3" w14:textId="77777777" w:rsidR="000722A6" w:rsidRPr="00FD78CA" w:rsidRDefault="000722A6" w:rsidP="00F42021">
      <w:pPr>
        <w:pStyle w:val="Zkladntext2"/>
        <w:numPr>
          <w:ilvl w:val="0"/>
          <w:numId w:val="2"/>
        </w:numPr>
        <w:tabs>
          <w:tab w:val="clear" w:pos="1065"/>
          <w:tab w:val="num" w:pos="567"/>
        </w:tabs>
        <w:ind w:left="567" w:hanging="567"/>
        <w:rPr>
          <w:rFonts w:ascii="Arial" w:hAnsi="Arial" w:cs="Arial"/>
          <w:sz w:val="20"/>
        </w:rPr>
      </w:pPr>
      <w:r w:rsidRPr="00BE328B">
        <w:rPr>
          <w:rFonts w:ascii="Arial" w:hAnsi="Arial" w:cs="Arial"/>
          <w:sz w:val="20"/>
        </w:rPr>
        <w:t xml:space="preserve">Ve všech ostatních </w:t>
      </w:r>
      <w:r w:rsidRPr="00FD78CA">
        <w:rPr>
          <w:rFonts w:ascii="Arial" w:hAnsi="Arial" w:cs="Arial"/>
          <w:sz w:val="20"/>
        </w:rPr>
        <w:t>otázkách neupravených touto smlouvou, se právní vztah založený touto smlouvou řídí ustanoveními občanského zákoníku.</w:t>
      </w:r>
    </w:p>
    <w:p w14:paraId="4E07EB33" w14:textId="77777777" w:rsidR="000722A6" w:rsidRPr="00FD78CA" w:rsidRDefault="000722A6" w:rsidP="000722A6">
      <w:pPr>
        <w:pStyle w:val="Zkladntext2"/>
        <w:ind w:left="360"/>
        <w:rPr>
          <w:rFonts w:ascii="Arial" w:hAnsi="Arial" w:cs="Arial"/>
          <w:sz w:val="20"/>
        </w:rPr>
      </w:pPr>
    </w:p>
    <w:p w14:paraId="20D6EE74" w14:textId="77777777" w:rsidR="000722A6" w:rsidRPr="00FD78CA"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Pr="00FD78CA" w:rsidRDefault="000722A6" w:rsidP="00F42021">
      <w:pPr>
        <w:pStyle w:val="Odstavecseseznamem"/>
        <w:tabs>
          <w:tab w:val="num" w:pos="567"/>
        </w:tabs>
        <w:ind w:left="567" w:hanging="567"/>
        <w:rPr>
          <w:rFonts w:ascii="Arial" w:hAnsi="Arial" w:cs="Arial"/>
        </w:rPr>
      </w:pPr>
    </w:p>
    <w:p w14:paraId="47CF7995" w14:textId="391F6AA5" w:rsidR="00BE328B" w:rsidRPr="00FD78CA" w:rsidRDefault="000722A6" w:rsidP="00F42021">
      <w:pPr>
        <w:pStyle w:val="Zkladntext2"/>
        <w:numPr>
          <w:ilvl w:val="0"/>
          <w:numId w:val="2"/>
        </w:numPr>
        <w:tabs>
          <w:tab w:val="clear" w:pos="1065"/>
          <w:tab w:val="num" w:pos="567"/>
        </w:tabs>
        <w:ind w:left="567" w:hanging="567"/>
        <w:jc w:val="left"/>
        <w:rPr>
          <w:rFonts w:ascii="Arial" w:hAnsi="Arial" w:cs="Arial"/>
          <w:sz w:val="20"/>
        </w:rPr>
      </w:pPr>
      <w:r w:rsidRPr="00FD78CA">
        <w:rPr>
          <w:rFonts w:ascii="Arial" w:hAnsi="Arial" w:cs="Arial"/>
          <w:sz w:val="20"/>
        </w:rPr>
        <w:t xml:space="preserve">Smlouva se uzavírá na dobu </w:t>
      </w:r>
      <w:r w:rsidR="00BD7244" w:rsidRPr="00FD78CA">
        <w:rPr>
          <w:rFonts w:ascii="Arial" w:hAnsi="Arial" w:cs="Arial"/>
          <w:sz w:val="20"/>
        </w:rPr>
        <w:t xml:space="preserve">určitou, a to </w:t>
      </w:r>
      <w:r w:rsidR="00BD7244" w:rsidRPr="00FD78CA">
        <w:rPr>
          <w:rFonts w:ascii="Arial" w:hAnsi="Arial" w:cs="Arial"/>
          <w:b/>
          <w:bCs/>
          <w:sz w:val="20"/>
        </w:rPr>
        <w:t>od</w:t>
      </w:r>
      <w:r w:rsidR="007F0A7E" w:rsidRPr="00FD78CA">
        <w:rPr>
          <w:rFonts w:ascii="Arial" w:hAnsi="Arial" w:cs="Arial"/>
          <w:b/>
          <w:bCs/>
          <w:sz w:val="20"/>
        </w:rPr>
        <w:t xml:space="preserve"> </w:t>
      </w:r>
      <w:r w:rsidR="00CB53F8">
        <w:rPr>
          <w:rFonts w:ascii="Arial" w:hAnsi="Arial" w:cs="Arial"/>
          <w:b/>
          <w:bCs/>
          <w:sz w:val="20"/>
        </w:rPr>
        <w:t xml:space="preserve">1.1.2024 </w:t>
      </w:r>
      <w:r w:rsidR="00C664CD" w:rsidRPr="00FD78CA">
        <w:rPr>
          <w:rFonts w:ascii="Arial" w:hAnsi="Arial" w:cs="Arial"/>
          <w:b/>
          <w:bCs/>
          <w:sz w:val="20"/>
        </w:rPr>
        <w:t xml:space="preserve">do </w:t>
      </w:r>
      <w:r w:rsidR="00CB53F8">
        <w:rPr>
          <w:rFonts w:ascii="Arial" w:hAnsi="Arial" w:cs="Arial"/>
          <w:b/>
          <w:bCs/>
          <w:sz w:val="20"/>
        </w:rPr>
        <w:t>31.12.2024.</w:t>
      </w:r>
      <w:r w:rsidR="00BE328B" w:rsidRPr="00FD78CA">
        <w:rPr>
          <w:rFonts w:ascii="Arial" w:hAnsi="Arial" w:cs="Arial"/>
          <w:sz w:val="20"/>
        </w:rPr>
        <w:t xml:space="preserve"> </w:t>
      </w:r>
    </w:p>
    <w:p w14:paraId="03726653" w14:textId="77777777" w:rsidR="00BE328B" w:rsidRPr="00FD78CA" w:rsidRDefault="00BE328B" w:rsidP="00F42021">
      <w:pPr>
        <w:pStyle w:val="Zkladntext2"/>
        <w:tabs>
          <w:tab w:val="num" w:pos="567"/>
        </w:tabs>
        <w:ind w:left="567" w:hanging="567"/>
        <w:jc w:val="left"/>
        <w:rPr>
          <w:rFonts w:ascii="Arial" w:hAnsi="Arial" w:cs="Arial"/>
          <w:sz w:val="20"/>
        </w:rPr>
      </w:pPr>
    </w:p>
    <w:p w14:paraId="74D28A84" w14:textId="6C515137" w:rsidR="000722A6"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 xml:space="preserve">Každá ze smluvních stran je oprávněna tuto smlouvu vypovědět písemnou výpovědí i bez uvedení důvodu doručenou druhé smluvní straně. Výpovědní lhůta činí </w:t>
      </w:r>
      <w:r w:rsidR="007F0A7E" w:rsidRPr="00FD78CA">
        <w:rPr>
          <w:rFonts w:ascii="Arial" w:hAnsi="Arial" w:cs="Arial"/>
          <w:sz w:val="20"/>
        </w:rPr>
        <w:t xml:space="preserve">jeden měsíc </w:t>
      </w:r>
      <w:r w:rsidR="00BE328B" w:rsidRPr="00FD78CA">
        <w:rPr>
          <w:rFonts w:ascii="Arial" w:hAnsi="Arial" w:cs="Arial"/>
          <w:sz w:val="20"/>
        </w:rPr>
        <w:br/>
      </w:r>
      <w:r w:rsidRPr="00FD78CA">
        <w:rPr>
          <w:rFonts w:ascii="Arial" w:hAnsi="Arial" w:cs="Arial"/>
          <w:sz w:val="20"/>
        </w:rPr>
        <w:t>a počíná běžet</w:t>
      </w:r>
      <w:r w:rsidR="007F0A7E" w:rsidRPr="00FD78CA">
        <w:rPr>
          <w:rFonts w:ascii="Arial" w:hAnsi="Arial" w:cs="Arial"/>
          <w:sz w:val="20"/>
        </w:rPr>
        <w:t xml:space="preserve"> </w:t>
      </w:r>
      <w:r w:rsidRPr="00FD78CA">
        <w:rPr>
          <w:rFonts w:ascii="Arial" w:hAnsi="Arial" w:cs="Arial"/>
          <w:sz w:val="20"/>
        </w:rPr>
        <w:t>prvním dnem kalendářního měsíce následujícího po měsíci, v němž byla výpověď doručena druhé smluvní straně. Kromě toho je kterákoliv smluvní strana oprávněna od této smlouvy odstoupit podle čl. IV. odst. 4</w:t>
      </w:r>
      <w:r w:rsidR="00BE328B" w:rsidRPr="00FD78CA">
        <w:rPr>
          <w:rFonts w:ascii="Arial" w:hAnsi="Arial" w:cs="Arial"/>
          <w:sz w:val="20"/>
        </w:rPr>
        <w:t xml:space="preserve"> </w:t>
      </w:r>
      <w:r w:rsidRPr="00FD78CA">
        <w:rPr>
          <w:rFonts w:ascii="Arial" w:hAnsi="Arial" w:cs="Arial"/>
          <w:sz w:val="20"/>
        </w:rPr>
        <w:t xml:space="preserve">této smlouvy. </w:t>
      </w:r>
    </w:p>
    <w:p w14:paraId="4C18CD75" w14:textId="77777777" w:rsidR="000722A6" w:rsidRPr="00C933ED" w:rsidRDefault="000722A6" w:rsidP="00F42021">
      <w:pPr>
        <w:pStyle w:val="Zkladntext2"/>
        <w:tabs>
          <w:tab w:val="num" w:pos="567"/>
        </w:tabs>
        <w:ind w:left="567" w:hanging="567"/>
        <w:rPr>
          <w:rFonts w:ascii="Arial" w:hAnsi="Arial" w:cs="Arial"/>
          <w:color w:val="FF0000"/>
          <w:sz w:val="20"/>
        </w:rPr>
      </w:pPr>
    </w:p>
    <w:p w14:paraId="6E8EE3BB" w14:textId="1B3B7F49" w:rsidR="00BF16B1" w:rsidRPr="002F69CC" w:rsidRDefault="000722A6" w:rsidP="00121519">
      <w:pPr>
        <w:pStyle w:val="Zkladntext21"/>
        <w:numPr>
          <w:ilvl w:val="0"/>
          <w:numId w:val="2"/>
        </w:numPr>
        <w:tabs>
          <w:tab w:val="clear" w:pos="1065"/>
          <w:tab w:val="num" w:pos="567"/>
        </w:tabs>
        <w:ind w:left="567" w:hanging="567"/>
      </w:pPr>
      <w:r w:rsidRPr="002F69CC">
        <w:rPr>
          <w:rFonts w:ascii="Arial" w:hAnsi="Arial" w:cs="Arial"/>
          <w:sz w:val="20"/>
        </w:rPr>
        <w:t xml:space="preserve">Změny a doplňky této smlouvy mohou být činěny pouze formou číslovaných písemných dodatků, </w:t>
      </w:r>
      <w:r w:rsidR="00BF16B1" w:rsidRPr="002F69CC">
        <w:rPr>
          <w:rFonts w:ascii="Arial" w:hAnsi="Arial" w:cs="Arial"/>
          <w:sz w:val="20"/>
        </w:rPr>
        <w:t xml:space="preserve">podepsaných smluvními stranami, </w:t>
      </w:r>
      <w:r w:rsidR="00BF16B1" w:rsidRPr="002F69CC">
        <w:rPr>
          <w:rFonts w:ascii="Arial" w:hAnsi="Arial" w:cs="Arial"/>
          <w:b/>
          <w:bCs/>
          <w:sz w:val="20"/>
        </w:rPr>
        <w:t xml:space="preserve">vyjma změn </w:t>
      </w:r>
      <w:r w:rsidR="00B73DDF" w:rsidRPr="002F69CC">
        <w:rPr>
          <w:rFonts w:ascii="Arial" w:hAnsi="Arial" w:cs="Arial"/>
          <w:b/>
          <w:bCs/>
          <w:sz w:val="20"/>
        </w:rPr>
        <w:t>P</w:t>
      </w:r>
      <w:r w:rsidR="00BF16B1" w:rsidRPr="002F69CC">
        <w:rPr>
          <w:rFonts w:ascii="Arial" w:hAnsi="Arial" w:cs="Arial"/>
          <w:b/>
          <w:bCs/>
          <w:sz w:val="20"/>
        </w:rPr>
        <w:t>říloh</w:t>
      </w:r>
      <w:r w:rsidR="00B73DDF" w:rsidRPr="002F69CC">
        <w:rPr>
          <w:rFonts w:ascii="Arial" w:hAnsi="Arial" w:cs="Arial"/>
          <w:b/>
          <w:bCs/>
          <w:sz w:val="20"/>
        </w:rPr>
        <w:t>y č.</w:t>
      </w:r>
      <w:r w:rsidR="00121519" w:rsidRPr="002F69CC">
        <w:rPr>
          <w:rFonts w:ascii="Arial" w:hAnsi="Arial" w:cs="Arial"/>
          <w:b/>
          <w:bCs/>
          <w:sz w:val="20"/>
        </w:rPr>
        <w:t> </w:t>
      </w:r>
      <w:r w:rsidR="00B73DDF" w:rsidRPr="002F69CC">
        <w:rPr>
          <w:rFonts w:ascii="Arial" w:hAnsi="Arial" w:cs="Arial"/>
          <w:b/>
          <w:bCs/>
          <w:sz w:val="20"/>
        </w:rPr>
        <w:t>1</w:t>
      </w:r>
      <w:r w:rsidR="00FE2671" w:rsidRPr="002F69CC">
        <w:rPr>
          <w:rFonts w:ascii="Arial" w:hAnsi="Arial" w:cs="Arial"/>
          <w:sz w:val="20"/>
        </w:rPr>
        <w:t xml:space="preserve"> (</w:t>
      </w:r>
      <w:r w:rsidR="00121519" w:rsidRPr="002F69CC">
        <w:rPr>
          <w:rFonts w:ascii="Arial" w:hAnsi="Arial" w:cs="Arial"/>
          <w:sz w:val="20"/>
        </w:rPr>
        <w:t>„</w:t>
      </w:r>
      <w:r w:rsidR="00FE2671" w:rsidRPr="002F69CC">
        <w:rPr>
          <w:rFonts w:ascii="Arial" w:hAnsi="Arial" w:cs="Arial"/>
          <w:sz w:val="20"/>
        </w:rPr>
        <w:t>X</w:t>
      </w:r>
      <w:r w:rsidR="00121519" w:rsidRPr="002F69CC">
        <w:rPr>
          <w:rFonts w:ascii="Arial" w:hAnsi="Arial" w:cs="Arial"/>
          <w:sz w:val="20"/>
        </w:rPr>
        <w:t>“</w:t>
      </w:r>
      <w:r w:rsidR="00FE2671" w:rsidRPr="002F69CC">
        <w:rPr>
          <w:rFonts w:ascii="Arial" w:hAnsi="Arial" w:cs="Arial"/>
          <w:sz w:val="20"/>
        </w:rPr>
        <w:t xml:space="preserve">; </w:t>
      </w:r>
      <w:r w:rsidR="00121519" w:rsidRPr="002F69CC">
        <w:rPr>
          <w:rFonts w:ascii="Arial" w:hAnsi="Arial" w:cs="Arial"/>
          <w:sz w:val="20"/>
        </w:rPr>
        <w:t xml:space="preserve">legenda </w:t>
      </w:r>
      <w:r w:rsidR="00FE2671" w:rsidRPr="002F69CC">
        <w:rPr>
          <w:rFonts w:ascii="Arial" w:hAnsi="Arial" w:cs="Arial"/>
          <w:sz w:val="20"/>
        </w:rPr>
        <w:t xml:space="preserve">označení </w:t>
      </w:r>
      <w:r w:rsidR="00121519" w:rsidRPr="002F69CC">
        <w:rPr>
          <w:rFonts w:ascii="Arial" w:hAnsi="Arial" w:cs="Arial"/>
          <w:sz w:val="20"/>
        </w:rPr>
        <w:t xml:space="preserve">„X“ </w:t>
      </w:r>
      <w:r w:rsidR="00FE2671" w:rsidRPr="002F69CC">
        <w:rPr>
          <w:rFonts w:ascii="Arial" w:hAnsi="Arial" w:cs="Arial"/>
          <w:sz w:val="20"/>
        </w:rPr>
        <w:t>Přílohy č.</w:t>
      </w:r>
      <w:r w:rsidR="00121519" w:rsidRPr="002F69CC">
        <w:rPr>
          <w:rFonts w:ascii="Arial" w:hAnsi="Arial" w:cs="Arial"/>
          <w:sz w:val="20"/>
        </w:rPr>
        <w:t> </w:t>
      </w:r>
      <w:r w:rsidR="00FE2671" w:rsidRPr="002F69CC">
        <w:rPr>
          <w:rFonts w:ascii="Arial" w:hAnsi="Arial" w:cs="Arial"/>
          <w:sz w:val="20"/>
        </w:rPr>
        <w:t>1 je uvedeno v Příloze č.</w:t>
      </w:r>
      <w:r w:rsidR="00121519" w:rsidRPr="002F69CC">
        <w:rPr>
          <w:rFonts w:ascii="Arial" w:hAnsi="Arial" w:cs="Arial"/>
          <w:sz w:val="20"/>
        </w:rPr>
        <w:t> </w:t>
      </w:r>
      <w:r w:rsidR="00FE2671" w:rsidRPr="002F69CC">
        <w:rPr>
          <w:rFonts w:ascii="Arial" w:hAnsi="Arial" w:cs="Arial"/>
          <w:sz w:val="20"/>
        </w:rPr>
        <w:t>1)</w:t>
      </w:r>
      <w:r w:rsidR="00BF16B1" w:rsidRPr="002F69CC">
        <w:rPr>
          <w:rFonts w:ascii="Arial" w:hAnsi="Arial" w:cs="Arial"/>
          <w:sz w:val="20"/>
        </w:rPr>
        <w:t xml:space="preserve">, </w:t>
      </w:r>
      <w:r w:rsidR="00BF16B1" w:rsidRPr="002F69CC">
        <w:rPr>
          <w:rFonts w:ascii="Arial" w:hAnsi="Arial" w:cs="Arial"/>
          <w:b/>
          <w:bCs/>
          <w:sz w:val="20"/>
        </w:rPr>
        <w:t>kter</w:t>
      </w:r>
      <w:r w:rsidR="00B73DDF" w:rsidRPr="002F69CC">
        <w:rPr>
          <w:rFonts w:ascii="Arial" w:hAnsi="Arial" w:cs="Arial"/>
          <w:b/>
          <w:bCs/>
          <w:sz w:val="20"/>
        </w:rPr>
        <w:t>á</w:t>
      </w:r>
      <w:r w:rsidR="00BF16B1" w:rsidRPr="002F69CC">
        <w:rPr>
          <w:rFonts w:ascii="Arial" w:hAnsi="Arial" w:cs="Arial"/>
          <w:b/>
          <w:bCs/>
          <w:sz w:val="20"/>
        </w:rPr>
        <w:t xml:space="preserve"> </w:t>
      </w:r>
      <w:r w:rsidR="00B73DDF" w:rsidRPr="002F69CC">
        <w:rPr>
          <w:rFonts w:ascii="Arial" w:hAnsi="Arial" w:cs="Arial"/>
          <w:b/>
          <w:bCs/>
          <w:sz w:val="20"/>
        </w:rPr>
        <w:t xml:space="preserve">může </w:t>
      </w:r>
      <w:r w:rsidR="00BF16B1" w:rsidRPr="002F69CC">
        <w:rPr>
          <w:rFonts w:ascii="Arial" w:hAnsi="Arial" w:cs="Arial"/>
          <w:b/>
          <w:bCs/>
          <w:sz w:val="20"/>
        </w:rPr>
        <w:t>být měněn</w:t>
      </w:r>
      <w:r w:rsidR="00B73DDF" w:rsidRPr="002F69CC">
        <w:rPr>
          <w:rFonts w:ascii="Arial" w:hAnsi="Arial" w:cs="Arial"/>
          <w:b/>
          <w:bCs/>
          <w:sz w:val="20"/>
        </w:rPr>
        <w:t>a</w:t>
      </w:r>
      <w:r w:rsidR="00BF16B1" w:rsidRPr="002F69CC">
        <w:rPr>
          <w:rFonts w:ascii="Arial" w:hAnsi="Arial" w:cs="Arial"/>
          <w:b/>
          <w:bCs/>
          <w:sz w:val="20"/>
        </w:rPr>
        <w:t xml:space="preserve"> pouhým podpisem </w:t>
      </w:r>
      <w:r w:rsidR="00B73DDF" w:rsidRPr="002F69CC">
        <w:rPr>
          <w:rFonts w:ascii="Arial" w:hAnsi="Arial" w:cs="Arial"/>
          <w:b/>
          <w:bCs/>
          <w:sz w:val="20"/>
        </w:rPr>
        <w:t>S</w:t>
      </w:r>
      <w:r w:rsidR="00BF16B1" w:rsidRPr="002F69CC">
        <w:rPr>
          <w:rFonts w:ascii="Arial" w:hAnsi="Arial" w:cs="Arial"/>
          <w:b/>
          <w:bCs/>
          <w:sz w:val="20"/>
        </w:rPr>
        <w:t>tran</w:t>
      </w:r>
      <w:r w:rsidR="00BD7244" w:rsidRPr="002F69CC">
        <w:rPr>
          <w:rFonts w:ascii="Arial" w:hAnsi="Arial" w:cs="Arial"/>
          <w:b/>
          <w:bCs/>
          <w:sz w:val="20"/>
        </w:rPr>
        <w:t xml:space="preserve"> pod novým </w:t>
      </w:r>
      <w:r w:rsidR="00121519" w:rsidRPr="002F69CC">
        <w:rPr>
          <w:rFonts w:ascii="Arial" w:hAnsi="Arial" w:cs="Arial"/>
          <w:b/>
          <w:bCs/>
          <w:sz w:val="20"/>
        </w:rPr>
        <w:t>označením</w:t>
      </w:r>
      <w:r w:rsidR="00BD7244" w:rsidRPr="002F69CC">
        <w:rPr>
          <w:rFonts w:ascii="Arial" w:hAnsi="Arial" w:cs="Arial"/>
          <w:b/>
          <w:bCs/>
          <w:sz w:val="20"/>
        </w:rPr>
        <w:t xml:space="preserve"> </w:t>
      </w:r>
      <w:r w:rsidR="00FE2671" w:rsidRPr="002F69CC">
        <w:rPr>
          <w:rFonts w:ascii="Arial" w:hAnsi="Arial" w:cs="Arial"/>
          <w:b/>
          <w:bCs/>
          <w:sz w:val="20"/>
        </w:rPr>
        <w:t>P</w:t>
      </w:r>
      <w:r w:rsidR="00BD7244" w:rsidRPr="002F69CC">
        <w:rPr>
          <w:rFonts w:ascii="Arial" w:hAnsi="Arial" w:cs="Arial"/>
          <w:b/>
          <w:bCs/>
          <w:sz w:val="20"/>
        </w:rPr>
        <w:t>řílohy</w:t>
      </w:r>
      <w:r w:rsidR="00121519" w:rsidRPr="002F69CC">
        <w:rPr>
          <w:rFonts w:ascii="Arial" w:hAnsi="Arial" w:cs="Arial"/>
          <w:b/>
          <w:bCs/>
          <w:sz w:val="20"/>
        </w:rPr>
        <w:t> </w:t>
      </w:r>
      <w:r w:rsidR="00FE2671" w:rsidRPr="002F69CC">
        <w:rPr>
          <w:rFonts w:ascii="Arial" w:hAnsi="Arial" w:cs="Arial"/>
          <w:b/>
          <w:bCs/>
          <w:sz w:val="20"/>
        </w:rPr>
        <w:t>č.</w:t>
      </w:r>
      <w:r w:rsidR="00121519" w:rsidRPr="002F69CC">
        <w:rPr>
          <w:rFonts w:ascii="Arial" w:hAnsi="Arial" w:cs="Arial"/>
          <w:b/>
          <w:bCs/>
          <w:sz w:val="20"/>
        </w:rPr>
        <w:t> </w:t>
      </w:r>
      <w:r w:rsidR="00FE2671" w:rsidRPr="002F69CC">
        <w:rPr>
          <w:rFonts w:ascii="Arial" w:hAnsi="Arial" w:cs="Arial"/>
          <w:b/>
          <w:bCs/>
          <w:sz w:val="20"/>
        </w:rPr>
        <w:t>1</w:t>
      </w:r>
      <w:r w:rsidR="00FE2671" w:rsidRPr="002F69CC">
        <w:rPr>
          <w:rFonts w:ascii="Arial" w:hAnsi="Arial" w:cs="Arial"/>
          <w:sz w:val="20"/>
        </w:rPr>
        <w:t xml:space="preserve"> </w:t>
      </w:r>
      <w:r w:rsidR="00BD7244" w:rsidRPr="002F69CC">
        <w:rPr>
          <w:rFonts w:ascii="Arial" w:hAnsi="Arial" w:cs="Arial"/>
          <w:sz w:val="20"/>
        </w:rPr>
        <w:t>této Smlouvy</w:t>
      </w:r>
      <w:r w:rsidR="0084721F" w:rsidRPr="002F69CC">
        <w:rPr>
          <w:rFonts w:ascii="Arial" w:hAnsi="Arial" w:cs="Arial"/>
          <w:sz w:val="20"/>
        </w:rPr>
        <w:t>,</w:t>
      </w:r>
      <w:r w:rsidR="00BF16B1" w:rsidRPr="002F69CC">
        <w:rPr>
          <w:rFonts w:ascii="Arial" w:hAnsi="Arial" w:cs="Arial"/>
          <w:sz w:val="20"/>
        </w:rPr>
        <w:t xml:space="preserve"> a to </w:t>
      </w:r>
      <w:r w:rsidR="0027394B" w:rsidRPr="002F69CC">
        <w:rPr>
          <w:rFonts w:ascii="Arial" w:hAnsi="Arial" w:cs="Arial"/>
          <w:sz w:val="20"/>
        </w:rPr>
        <w:t>kvůli potřebě</w:t>
      </w:r>
      <w:r w:rsidR="00BF16B1" w:rsidRPr="002F69CC">
        <w:rPr>
          <w:rFonts w:ascii="Arial" w:hAnsi="Arial" w:cs="Arial"/>
          <w:sz w:val="20"/>
        </w:rPr>
        <w:t xml:space="preserve"> pružně reagovat na změny</w:t>
      </w:r>
      <w:r w:rsidR="00121519" w:rsidRPr="002F69CC">
        <w:rPr>
          <w:rFonts w:ascii="Arial" w:hAnsi="Arial" w:cs="Arial"/>
          <w:sz w:val="20"/>
        </w:rPr>
        <w:t xml:space="preserve"> </w:t>
      </w:r>
      <w:r w:rsidR="00121519" w:rsidRPr="002F69CC">
        <w:rPr>
          <w:rFonts w:ascii="Arial" w:hAnsi="Arial" w:cs="Arial"/>
          <w:sz w:val="20"/>
        </w:rPr>
        <w:br/>
      </w:r>
      <w:r w:rsidR="00BF16B1" w:rsidRPr="002F69CC">
        <w:rPr>
          <w:rFonts w:ascii="Arial" w:hAnsi="Arial" w:cs="Arial"/>
          <w:sz w:val="20"/>
        </w:rPr>
        <w:t>v</w:t>
      </w:r>
      <w:r w:rsidR="00121519" w:rsidRPr="002F69CC">
        <w:rPr>
          <w:rFonts w:ascii="Arial" w:hAnsi="Arial" w:cs="Arial"/>
          <w:sz w:val="20"/>
        </w:rPr>
        <w:t xml:space="preserve"> </w:t>
      </w:r>
      <w:r w:rsidR="00BF16B1" w:rsidRPr="002F69CC">
        <w:rPr>
          <w:rFonts w:ascii="Arial" w:hAnsi="Arial" w:cs="Arial"/>
          <w:sz w:val="20"/>
        </w:rPr>
        <w:t>dodávkách léčivých přípravků. Příloh</w:t>
      </w:r>
      <w:r w:rsidR="00B73DDF" w:rsidRPr="002F69CC">
        <w:rPr>
          <w:rFonts w:ascii="Arial" w:hAnsi="Arial" w:cs="Arial"/>
          <w:sz w:val="20"/>
        </w:rPr>
        <w:t>a č.</w:t>
      </w:r>
      <w:r w:rsidR="00121519" w:rsidRPr="002F69CC">
        <w:rPr>
          <w:rFonts w:ascii="Arial" w:hAnsi="Arial" w:cs="Arial"/>
          <w:sz w:val="20"/>
        </w:rPr>
        <w:t> </w:t>
      </w:r>
      <w:r w:rsidR="00B73DDF" w:rsidRPr="002F69CC">
        <w:rPr>
          <w:rFonts w:ascii="Arial" w:hAnsi="Arial" w:cs="Arial"/>
          <w:sz w:val="20"/>
        </w:rPr>
        <w:t xml:space="preserve">1 </w:t>
      </w:r>
      <w:r w:rsidR="00BF16B1" w:rsidRPr="002F69CC">
        <w:rPr>
          <w:rFonts w:ascii="Arial" w:hAnsi="Arial" w:cs="Arial"/>
          <w:sz w:val="20"/>
        </w:rPr>
        <w:t xml:space="preserve">musí obsahovat datum a období, po které </w:t>
      </w:r>
      <w:r w:rsidR="00B73DDF" w:rsidRPr="002F69CC">
        <w:rPr>
          <w:rFonts w:ascii="Arial" w:hAnsi="Arial" w:cs="Arial"/>
          <w:sz w:val="20"/>
        </w:rPr>
        <w:t>je</w:t>
      </w:r>
      <w:r w:rsidR="00BF16B1" w:rsidRPr="002F69CC">
        <w:rPr>
          <w:rFonts w:ascii="Arial" w:hAnsi="Arial" w:cs="Arial"/>
          <w:sz w:val="20"/>
        </w:rPr>
        <w:t xml:space="preserve"> platn</w:t>
      </w:r>
      <w:r w:rsidR="00B73DDF" w:rsidRPr="002F69CC">
        <w:rPr>
          <w:rFonts w:ascii="Arial" w:hAnsi="Arial" w:cs="Arial"/>
          <w:sz w:val="20"/>
        </w:rPr>
        <w:t>á</w:t>
      </w:r>
      <w:r w:rsidR="00BF16B1" w:rsidRPr="002F69CC">
        <w:rPr>
          <w:rFonts w:ascii="Arial" w:hAnsi="Arial" w:cs="Arial"/>
          <w:sz w:val="20"/>
        </w:rPr>
        <w:t xml:space="preserve"> a účinn</w:t>
      </w:r>
      <w:r w:rsidR="00B73DDF" w:rsidRPr="002F69CC">
        <w:rPr>
          <w:rFonts w:ascii="Arial" w:hAnsi="Arial" w:cs="Arial"/>
          <w:sz w:val="20"/>
        </w:rPr>
        <w:t>á</w:t>
      </w:r>
      <w:r w:rsidR="00BF16B1" w:rsidRPr="002F69CC">
        <w:rPr>
          <w:rFonts w:ascii="Arial" w:hAnsi="Arial" w:cs="Arial"/>
          <w:sz w:val="20"/>
        </w:rPr>
        <w:t xml:space="preserve">. </w:t>
      </w:r>
      <w:r w:rsidR="0027394B" w:rsidRPr="002F69CC">
        <w:rPr>
          <w:rFonts w:ascii="Arial" w:hAnsi="Arial" w:cs="Arial"/>
          <w:sz w:val="20"/>
        </w:rPr>
        <w:t xml:space="preserve">Bude-li tato smlouva publikována v registru smluv v souladu se zákonem o RS, </w:t>
      </w:r>
      <w:r w:rsidR="00FE2671" w:rsidRPr="002F69CC">
        <w:rPr>
          <w:rFonts w:ascii="Arial" w:hAnsi="Arial" w:cs="Arial"/>
          <w:sz w:val="20"/>
        </w:rPr>
        <w:t>potom</w:t>
      </w:r>
      <w:r w:rsidR="0027394B" w:rsidRPr="002F69CC">
        <w:rPr>
          <w:rFonts w:ascii="Arial" w:hAnsi="Arial" w:cs="Arial"/>
          <w:sz w:val="20"/>
        </w:rPr>
        <w:t xml:space="preserve"> se publikace </w:t>
      </w:r>
      <w:r w:rsidR="006A6E43" w:rsidRPr="002F69CC">
        <w:rPr>
          <w:rFonts w:ascii="Arial" w:hAnsi="Arial" w:cs="Arial"/>
          <w:sz w:val="20"/>
        </w:rPr>
        <w:t>P</w:t>
      </w:r>
      <w:r w:rsidR="0027394B" w:rsidRPr="002F69CC">
        <w:rPr>
          <w:rFonts w:ascii="Arial" w:hAnsi="Arial" w:cs="Arial"/>
          <w:sz w:val="20"/>
        </w:rPr>
        <w:t>říloh</w:t>
      </w:r>
      <w:r w:rsidR="006A6E43" w:rsidRPr="002F69CC">
        <w:rPr>
          <w:rFonts w:ascii="Arial" w:hAnsi="Arial" w:cs="Arial"/>
          <w:sz w:val="20"/>
        </w:rPr>
        <w:t>y</w:t>
      </w:r>
      <w:r w:rsidR="00121519" w:rsidRPr="002F69CC">
        <w:rPr>
          <w:rFonts w:ascii="Arial" w:hAnsi="Arial" w:cs="Arial"/>
          <w:sz w:val="20"/>
        </w:rPr>
        <w:t> </w:t>
      </w:r>
      <w:r w:rsidR="006A6E43" w:rsidRPr="002F69CC">
        <w:rPr>
          <w:rFonts w:ascii="Arial" w:hAnsi="Arial" w:cs="Arial"/>
          <w:sz w:val="20"/>
        </w:rPr>
        <w:t>č.</w:t>
      </w:r>
      <w:r w:rsidR="00121519" w:rsidRPr="002F69CC">
        <w:rPr>
          <w:rFonts w:ascii="Arial" w:hAnsi="Arial" w:cs="Arial"/>
          <w:sz w:val="20"/>
        </w:rPr>
        <w:t> </w:t>
      </w:r>
      <w:r w:rsidR="006A6E43" w:rsidRPr="002F69CC">
        <w:rPr>
          <w:rFonts w:ascii="Arial" w:hAnsi="Arial" w:cs="Arial"/>
          <w:sz w:val="20"/>
        </w:rPr>
        <w:t>1</w:t>
      </w:r>
      <w:r w:rsidR="0027394B" w:rsidRPr="002F69CC">
        <w:rPr>
          <w:rFonts w:ascii="Arial" w:hAnsi="Arial" w:cs="Arial"/>
          <w:sz w:val="20"/>
        </w:rPr>
        <w:t xml:space="preserve"> podle tohoto ustanovení smlouvy řídí samostatným ujednáním uvedeným níže.</w:t>
      </w:r>
    </w:p>
    <w:p w14:paraId="0AA4D005" w14:textId="6FCCFE58" w:rsidR="00B73DDF" w:rsidRDefault="00B73DDF" w:rsidP="00F42021">
      <w:pPr>
        <w:pStyle w:val="Zkladntext21"/>
        <w:tabs>
          <w:tab w:val="num" w:pos="567"/>
        </w:tabs>
        <w:ind w:left="567" w:hanging="567"/>
        <w:rPr>
          <w:rFonts w:ascii="Arial" w:hAnsi="Arial" w:cs="Arial"/>
          <w:color w:val="FF0000"/>
          <w:sz w:val="20"/>
        </w:rPr>
      </w:pPr>
    </w:p>
    <w:p w14:paraId="75451AD8" w14:textId="4756A834" w:rsidR="000722A6" w:rsidRPr="00FD78CA"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w:t>
      </w:r>
      <w:r w:rsidR="00FD78CA" w:rsidRPr="00FD78CA">
        <w:rPr>
          <w:rFonts w:ascii="Arial" w:hAnsi="Arial" w:cs="Arial"/>
          <w:sz w:val="20"/>
        </w:rPr>
        <w:br/>
      </w:r>
      <w:r w:rsidRPr="00FD78CA">
        <w:rPr>
          <w:rFonts w:ascii="Arial" w:hAnsi="Arial" w:cs="Arial"/>
          <w:sz w:val="20"/>
        </w:rPr>
        <w:t xml:space="preserve">a podstatné pro uzavření této smlouvy. </w:t>
      </w:r>
    </w:p>
    <w:p w14:paraId="7723B685" w14:textId="77777777" w:rsidR="000722A6" w:rsidRPr="00FD78CA" w:rsidRDefault="000722A6" w:rsidP="00F42021">
      <w:pPr>
        <w:pStyle w:val="Odstavecseseznamem"/>
        <w:tabs>
          <w:tab w:val="num" w:pos="567"/>
        </w:tabs>
        <w:ind w:left="567" w:hanging="567"/>
        <w:rPr>
          <w:rFonts w:ascii="Arial" w:hAnsi="Arial" w:cs="Arial"/>
        </w:rPr>
      </w:pPr>
    </w:p>
    <w:p w14:paraId="301DF571" w14:textId="77777777" w:rsidR="000722A6" w:rsidRPr="00AC24FC"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 xml:space="preserve">Strany se dohodly, že podstatná změna okolností, za nichž byla tato smlouva uzavřená, </w:t>
      </w:r>
      <w:r w:rsidRPr="00AC24FC">
        <w:rPr>
          <w:rFonts w:ascii="Arial" w:hAnsi="Arial" w:cs="Arial"/>
          <w:sz w:val="20"/>
        </w:rPr>
        <w:t xml:space="preserve">nezakládá právo žádné ze stran domáhat se obnovení jednání o smlouvě ve smyslu §1765 občanského zákoníku, nestanoví-li tato smlouva jinak. </w:t>
      </w:r>
    </w:p>
    <w:p w14:paraId="63517471" w14:textId="77777777" w:rsidR="001028EE" w:rsidRPr="00AC24FC" w:rsidRDefault="001028EE" w:rsidP="00F42021">
      <w:pPr>
        <w:pStyle w:val="Zkladntext2"/>
        <w:tabs>
          <w:tab w:val="num" w:pos="567"/>
        </w:tabs>
        <w:ind w:left="567" w:hanging="567"/>
        <w:rPr>
          <w:rFonts w:ascii="Arial" w:hAnsi="Arial" w:cs="Arial"/>
          <w:sz w:val="20"/>
        </w:rPr>
      </w:pPr>
    </w:p>
    <w:p w14:paraId="10310BD9" w14:textId="77777777" w:rsidR="000722A6" w:rsidRPr="00AC24FC" w:rsidRDefault="000722A6" w:rsidP="00F42021">
      <w:pPr>
        <w:pStyle w:val="Zkladntext2"/>
        <w:numPr>
          <w:ilvl w:val="0"/>
          <w:numId w:val="2"/>
        </w:numPr>
        <w:tabs>
          <w:tab w:val="clear" w:pos="1065"/>
          <w:tab w:val="num" w:pos="567"/>
        </w:tabs>
        <w:ind w:left="567" w:hanging="567"/>
        <w:rPr>
          <w:rFonts w:ascii="Arial" w:hAnsi="Arial" w:cs="Arial"/>
          <w:sz w:val="20"/>
        </w:rPr>
      </w:pPr>
      <w:r w:rsidRPr="00AC24FC">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C933ED" w:rsidRDefault="000722A6" w:rsidP="000722A6">
      <w:pPr>
        <w:pStyle w:val="Odstavecseseznamem"/>
        <w:rPr>
          <w:rFonts w:ascii="Arial" w:hAnsi="Arial" w:cs="Arial"/>
          <w:color w:val="FF0000"/>
        </w:rPr>
      </w:pPr>
    </w:p>
    <w:p w14:paraId="2AD88F7E" w14:textId="2ACF597F" w:rsidR="00FD78CA" w:rsidRPr="00FD78CA" w:rsidRDefault="00FD78CA"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 xml:space="preserve">Tato smlouva je vyhotovena ve dvou stejnopisech s platností originálu, přičemž prodávající </w:t>
      </w:r>
      <w:r w:rsidR="00F42021">
        <w:rPr>
          <w:rFonts w:ascii="Arial" w:hAnsi="Arial" w:cs="Arial"/>
          <w:sz w:val="20"/>
        </w:rPr>
        <w:br/>
      </w:r>
      <w:r w:rsidRPr="00FD78CA">
        <w:rPr>
          <w:rFonts w:ascii="Arial" w:hAnsi="Arial" w:cs="Arial"/>
          <w:sz w:val="20"/>
        </w:rPr>
        <w:t xml:space="preserve">a kupující obdrží po jednom výtisku. V případě, že je smlouva uzavřena v elektronické podobě, </w:t>
      </w:r>
      <w:r w:rsidR="00F42021">
        <w:rPr>
          <w:rFonts w:ascii="Arial" w:hAnsi="Arial" w:cs="Arial"/>
          <w:sz w:val="20"/>
        </w:rPr>
        <w:br/>
      </w:r>
      <w:r w:rsidRPr="00FD78CA">
        <w:rPr>
          <w:rFonts w:ascii="Arial" w:hAnsi="Arial" w:cs="Arial"/>
          <w:sz w:val="20"/>
        </w:rPr>
        <w:t xml:space="preserve">s připojením uznávaného elektronického podpisu oprávněných zástupců smluvních stran, je vyhotoveno jedno provedení této smlouvy. </w:t>
      </w:r>
    </w:p>
    <w:p w14:paraId="2D5D9052" w14:textId="77777777" w:rsidR="000722A6" w:rsidRPr="00C933ED" w:rsidRDefault="000722A6" w:rsidP="00F42021">
      <w:pPr>
        <w:pStyle w:val="Zkladntext2"/>
        <w:tabs>
          <w:tab w:val="num" w:pos="567"/>
        </w:tabs>
        <w:ind w:left="567" w:hanging="567"/>
        <w:rPr>
          <w:rFonts w:ascii="Arial" w:hAnsi="Arial" w:cs="Arial"/>
          <w:color w:val="FF0000"/>
          <w:sz w:val="20"/>
        </w:rPr>
      </w:pPr>
    </w:p>
    <w:p w14:paraId="79766490" w14:textId="1ECB04C1" w:rsidR="000722A6" w:rsidRPr="00FD78CA" w:rsidRDefault="0027394B"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 xml:space="preserve">Vztahuje-li se na tuto smlouvu povinnost zveřejnit ji podle zákona o RS, nabývá tato Smlouva platnosti </w:t>
      </w:r>
      <w:r w:rsidR="000722A6" w:rsidRPr="00FD78CA">
        <w:rPr>
          <w:rFonts w:ascii="Arial" w:hAnsi="Arial" w:cs="Arial"/>
          <w:sz w:val="20"/>
        </w:rPr>
        <w:t>dnem podpisu poslední smluvní stranou a účinnost</w:t>
      </w:r>
      <w:r w:rsidR="001028EE" w:rsidRPr="00FD78CA">
        <w:rPr>
          <w:rFonts w:ascii="Arial" w:hAnsi="Arial" w:cs="Arial"/>
          <w:sz w:val="20"/>
        </w:rPr>
        <w:t xml:space="preserve">i dnem </w:t>
      </w:r>
      <w:r w:rsidR="007F0A7E" w:rsidRPr="00FD78CA">
        <w:rPr>
          <w:rFonts w:ascii="Arial" w:hAnsi="Arial" w:cs="Arial"/>
          <w:sz w:val="20"/>
        </w:rPr>
        <w:t>zveřejnění</w:t>
      </w:r>
      <w:r w:rsidR="001028EE" w:rsidRPr="00FD78CA">
        <w:rPr>
          <w:rFonts w:ascii="Arial" w:hAnsi="Arial" w:cs="Arial"/>
          <w:sz w:val="20"/>
        </w:rPr>
        <w:t xml:space="preserve"> v registru smluv. </w:t>
      </w:r>
      <w:r w:rsidRPr="00FD78CA">
        <w:rPr>
          <w:rFonts w:ascii="Arial" w:hAnsi="Arial" w:cs="Arial"/>
          <w:sz w:val="20"/>
        </w:rPr>
        <w:t>V ostatních případech nabývá tato Smlouva platnosti a účinnosti dnem podpisu poslední smluvní stranou.</w:t>
      </w:r>
    </w:p>
    <w:p w14:paraId="4DFCF327" w14:textId="77777777" w:rsidR="000722A6" w:rsidRPr="00C933ED" w:rsidRDefault="000722A6" w:rsidP="00F42021">
      <w:pPr>
        <w:pStyle w:val="Zkladntext2"/>
        <w:tabs>
          <w:tab w:val="num" w:pos="567"/>
        </w:tabs>
        <w:ind w:left="567" w:hanging="567"/>
        <w:rPr>
          <w:rFonts w:ascii="Arial" w:hAnsi="Arial" w:cs="Arial"/>
          <w:color w:val="FF0000"/>
          <w:sz w:val="20"/>
        </w:rPr>
      </w:pPr>
    </w:p>
    <w:p w14:paraId="7C090F55" w14:textId="77777777" w:rsidR="000722A6" w:rsidRPr="00FD78CA"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FD78CA" w:rsidRDefault="000722A6" w:rsidP="00F42021">
      <w:pPr>
        <w:pStyle w:val="Zkladntext2"/>
        <w:tabs>
          <w:tab w:val="num" w:pos="567"/>
        </w:tabs>
        <w:ind w:left="567" w:hanging="567"/>
        <w:rPr>
          <w:rFonts w:ascii="Arial" w:hAnsi="Arial" w:cs="Arial"/>
          <w:sz w:val="20"/>
        </w:rPr>
      </w:pPr>
    </w:p>
    <w:p w14:paraId="092BCCDE" w14:textId="77777777" w:rsidR="000722A6" w:rsidRPr="00FD78CA" w:rsidRDefault="000722A6" w:rsidP="00F42021">
      <w:pPr>
        <w:pStyle w:val="Zkladntext2"/>
        <w:numPr>
          <w:ilvl w:val="0"/>
          <w:numId w:val="2"/>
        </w:numPr>
        <w:tabs>
          <w:tab w:val="clear" w:pos="1065"/>
          <w:tab w:val="num" w:pos="567"/>
        </w:tabs>
        <w:ind w:left="567" w:hanging="567"/>
        <w:rPr>
          <w:rFonts w:ascii="Arial" w:hAnsi="Arial" w:cs="Arial"/>
          <w:sz w:val="20"/>
        </w:rPr>
      </w:pPr>
      <w:r w:rsidRPr="00FD78CA">
        <w:rPr>
          <w:rFonts w:ascii="Arial" w:hAnsi="Arial" w:cs="Arial"/>
          <w:sz w:val="20"/>
        </w:rPr>
        <w:t>Tato smlouva i její výklad se řídí českým právním řádem.</w:t>
      </w:r>
    </w:p>
    <w:p w14:paraId="705F0510" w14:textId="77777777" w:rsidR="000722A6" w:rsidRPr="00C933ED" w:rsidRDefault="000722A6" w:rsidP="000722A6">
      <w:pPr>
        <w:pStyle w:val="Zkladntext2"/>
        <w:rPr>
          <w:rFonts w:ascii="Arial" w:hAnsi="Arial" w:cs="Arial"/>
          <w:color w:val="FF0000"/>
          <w:sz w:val="20"/>
        </w:rPr>
      </w:pPr>
    </w:p>
    <w:p w14:paraId="04BC921D" w14:textId="77777777" w:rsidR="00905D98" w:rsidRPr="00C933ED" w:rsidRDefault="00905D98" w:rsidP="000722A6">
      <w:pPr>
        <w:jc w:val="both"/>
        <w:rPr>
          <w:rFonts w:ascii="Arial" w:hAnsi="Arial" w:cs="Arial"/>
          <w:color w:val="FF0000"/>
        </w:rPr>
      </w:pPr>
    </w:p>
    <w:p w14:paraId="1B95CC82" w14:textId="77777777" w:rsidR="007F39AF" w:rsidRPr="002348E1" w:rsidRDefault="007F39AF" w:rsidP="002348E1">
      <w:pPr>
        <w:pStyle w:val="Zkladntext2"/>
        <w:spacing w:after="240"/>
        <w:jc w:val="center"/>
        <w:rPr>
          <w:rFonts w:ascii="Arial" w:hAnsi="Arial" w:cs="Arial"/>
          <w:b/>
          <w:sz w:val="20"/>
        </w:rPr>
      </w:pPr>
      <w:r w:rsidRPr="002348E1">
        <w:rPr>
          <w:rFonts w:ascii="Arial" w:hAnsi="Arial" w:cs="Arial"/>
          <w:b/>
          <w:sz w:val="20"/>
        </w:rPr>
        <w:t xml:space="preserve">SAMOSTATNÉ </w:t>
      </w:r>
      <w:proofErr w:type="gramStart"/>
      <w:r w:rsidRPr="002348E1">
        <w:rPr>
          <w:rFonts w:ascii="Arial" w:hAnsi="Arial" w:cs="Arial"/>
          <w:b/>
          <w:sz w:val="20"/>
        </w:rPr>
        <w:t>UJEDNÁNÍ - REGISTR</w:t>
      </w:r>
      <w:proofErr w:type="gramEnd"/>
      <w:r w:rsidRPr="002348E1">
        <w:rPr>
          <w:rFonts w:ascii="Arial" w:hAnsi="Arial" w:cs="Arial"/>
          <w:b/>
          <w:sz w:val="20"/>
        </w:rPr>
        <w:t xml:space="preserve"> SMLUV</w:t>
      </w:r>
    </w:p>
    <w:p w14:paraId="5EEAA6F6" w14:textId="77777777" w:rsidR="00FE2671" w:rsidRPr="00DD0BB3" w:rsidRDefault="007F39AF" w:rsidP="00F42021">
      <w:pPr>
        <w:spacing w:after="120"/>
        <w:jc w:val="both"/>
        <w:rPr>
          <w:rFonts w:ascii="Arial" w:hAnsi="Arial" w:cs="Arial"/>
        </w:rPr>
      </w:pPr>
      <w:r w:rsidRPr="00DD0BB3">
        <w:rPr>
          <w:rFonts w:ascii="Arial" w:hAnsi="Arial" w:cs="Arial"/>
        </w:rPr>
        <w:t>Je-li dána zákonná povinnost k uveřejnění výše uvedené smlouvy v Registru smluv dle zákona</w:t>
      </w:r>
      <w:r w:rsidR="0027394B" w:rsidRPr="00DD0BB3">
        <w:rPr>
          <w:rFonts w:ascii="Arial" w:hAnsi="Arial" w:cs="Arial"/>
        </w:rPr>
        <w:t xml:space="preserve"> </w:t>
      </w:r>
      <w:r w:rsidR="002348E1" w:rsidRPr="00DD0BB3">
        <w:rPr>
          <w:rFonts w:ascii="Arial" w:hAnsi="Arial" w:cs="Arial"/>
        </w:rPr>
        <w:br/>
      </w:r>
      <w:r w:rsidR="0027394B" w:rsidRPr="00DD0BB3">
        <w:rPr>
          <w:rFonts w:ascii="Arial" w:hAnsi="Arial" w:cs="Arial"/>
        </w:rPr>
        <w:t>o RS</w:t>
      </w:r>
      <w:r w:rsidRPr="00DD0BB3">
        <w:rPr>
          <w:rFonts w:ascii="Arial" w:hAnsi="Arial" w:cs="Arial"/>
        </w:rPr>
        <w:t xml:space="preserve">, dohodly se smluvní strany, že takovou povinnost splní </w:t>
      </w:r>
      <w:r w:rsidR="00FE2671" w:rsidRPr="00DD0BB3">
        <w:rPr>
          <w:rFonts w:ascii="Arial" w:hAnsi="Arial" w:cs="Arial"/>
        </w:rPr>
        <w:t>Zdravotnické zařízení</w:t>
      </w:r>
      <w:r w:rsidRPr="00DD0BB3">
        <w:rPr>
          <w:rFonts w:ascii="Arial" w:hAnsi="Arial" w:cs="Arial"/>
        </w:rPr>
        <w:t>, a to v souladu s níže uvedeným.</w:t>
      </w:r>
      <w:r w:rsidR="0027394B" w:rsidRPr="00DD0BB3">
        <w:rPr>
          <w:rFonts w:ascii="Arial" w:hAnsi="Arial" w:cs="Arial"/>
        </w:rPr>
        <w:t xml:space="preserve"> </w:t>
      </w:r>
    </w:p>
    <w:p w14:paraId="312D89D5" w14:textId="6AC4AD8C" w:rsidR="007F39AF" w:rsidRPr="00DD0BB3" w:rsidRDefault="00FE2671" w:rsidP="00F42021">
      <w:pPr>
        <w:spacing w:after="120"/>
        <w:jc w:val="both"/>
        <w:rPr>
          <w:rFonts w:ascii="Arial" w:hAnsi="Arial" w:cs="Arial"/>
        </w:rPr>
      </w:pPr>
      <w:r w:rsidRPr="00DD0BB3">
        <w:rPr>
          <w:rFonts w:ascii="Arial" w:hAnsi="Arial" w:cs="Arial"/>
        </w:rPr>
        <w:t xml:space="preserve">Zdravotnické zařízení </w:t>
      </w:r>
      <w:r w:rsidR="007F39AF" w:rsidRPr="00DD0BB3">
        <w:rPr>
          <w:rFonts w:ascii="Arial" w:hAnsi="Arial" w:cs="Arial"/>
        </w:rPr>
        <w:t xml:space="preserve">neuveřejní v Registru smluv, zejm. neuvede v metadatech ta smluvní ujednání, která </w:t>
      </w:r>
      <w:r w:rsidRPr="00DD0BB3">
        <w:rPr>
          <w:rFonts w:ascii="Arial" w:hAnsi="Arial" w:cs="Arial"/>
        </w:rPr>
        <w:t>Společnost</w:t>
      </w:r>
      <w:r w:rsidR="007F39AF" w:rsidRPr="00DD0BB3">
        <w:rPr>
          <w:rFonts w:ascii="Arial" w:hAnsi="Arial" w:cs="Arial"/>
        </w:rPr>
        <w:t xml:space="preserve"> pro tyto účely označí v písemné instrukci doručené </w:t>
      </w:r>
      <w:r w:rsidRPr="00DD0BB3">
        <w:rPr>
          <w:rFonts w:ascii="Arial" w:hAnsi="Arial" w:cs="Arial"/>
        </w:rPr>
        <w:t>Zdravotnickému zařízení</w:t>
      </w:r>
      <w:r w:rsidR="007F39AF" w:rsidRPr="00DD0BB3">
        <w:rPr>
          <w:rFonts w:ascii="Arial" w:hAnsi="Arial" w:cs="Arial"/>
        </w:rPr>
        <w:t xml:space="preserve">. </w:t>
      </w:r>
      <w:r w:rsidRPr="00DD0BB3">
        <w:rPr>
          <w:rFonts w:ascii="Arial" w:hAnsi="Arial" w:cs="Arial"/>
        </w:rPr>
        <w:t xml:space="preserve">Společnost </w:t>
      </w:r>
      <w:r w:rsidR="007F39AF" w:rsidRPr="00DD0BB3">
        <w:rPr>
          <w:rFonts w:ascii="Arial" w:hAnsi="Arial" w:cs="Arial"/>
        </w:rPr>
        <w:t>odpovídá za soulad instrukce s právními předpisy.</w:t>
      </w:r>
    </w:p>
    <w:p w14:paraId="3B0D6F78" w14:textId="7656EBB5" w:rsidR="007F39AF" w:rsidRPr="00DD0BB3" w:rsidRDefault="007F39AF" w:rsidP="00F42021">
      <w:pPr>
        <w:spacing w:after="120"/>
        <w:jc w:val="both"/>
        <w:rPr>
          <w:rFonts w:ascii="Arial" w:hAnsi="Arial" w:cs="Arial"/>
        </w:rPr>
      </w:pPr>
      <w:r w:rsidRPr="00DD0BB3">
        <w:rPr>
          <w:rFonts w:ascii="Arial" w:hAnsi="Arial" w:cs="Arial"/>
        </w:rPr>
        <w:t>Pro vyloučení pochybností smluvní strany potvrzují, že obchodním tajemstvím jsou a budou vyloučeny z uveřejnění, zejm. nebudou uvedeny v metadatech veškeré části smlouvy</w:t>
      </w:r>
      <w:r w:rsidR="00FE2671" w:rsidRPr="00DD0BB3">
        <w:rPr>
          <w:rFonts w:ascii="Arial" w:hAnsi="Arial" w:cs="Arial"/>
        </w:rPr>
        <w:t xml:space="preserve"> </w:t>
      </w:r>
      <w:r w:rsidRPr="00DD0BB3">
        <w:rPr>
          <w:rFonts w:ascii="Arial" w:hAnsi="Arial" w:cs="Arial"/>
        </w:rPr>
        <w:t xml:space="preserve">umístěné mezi symboly: </w:t>
      </w:r>
      <w:bookmarkStart w:id="6" w:name="_Hlk164236237"/>
      <w:r w:rsidRPr="00DD0BB3">
        <w:rPr>
          <w:rFonts w:ascii="Arial" w:hAnsi="Arial" w:cs="Arial"/>
        </w:rPr>
        <w:t>„[XX…XX]“</w:t>
      </w:r>
      <w:bookmarkEnd w:id="6"/>
      <w:r w:rsidRPr="00DD0BB3">
        <w:rPr>
          <w:rFonts w:ascii="Arial" w:hAnsi="Arial" w:cs="Arial"/>
        </w:rPr>
        <w:t xml:space="preserve">. </w:t>
      </w:r>
    </w:p>
    <w:p w14:paraId="0D7A2630" w14:textId="4DEC38EE" w:rsidR="007F39AF" w:rsidRPr="00DD0BB3" w:rsidRDefault="00DD0BB3" w:rsidP="00F42021">
      <w:pPr>
        <w:spacing w:after="120"/>
        <w:jc w:val="both"/>
        <w:rPr>
          <w:rFonts w:ascii="Arial" w:hAnsi="Arial" w:cs="Arial"/>
        </w:rPr>
      </w:pPr>
      <w:r w:rsidRPr="00DD0BB3">
        <w:rPr>
          <w:rFonts w:ascii="Arial" w:hAnsi="Arial" w:cs="Arial"/>
        </w:rPr>
        <w:t xml:space="preserve">Zdravotnické zařízení </w:t>
      </w:r>
      <w:r w:rsidR="007F39AF" w:rsidRPr="00DD0BB3">
        <w:rPr>
          <w:rFonts w:ascii="Arial" w:eastAsia="Calibri" w:hAnsi="Arial" w:cs="Arial"/>
        </w:rPr>
        <w:t xml:space="preserve">uvede v metadatech datovou schránku </w:t>
      </w:r>
      <w:r w:rsidRPr="00DD0BB3">
        <w:rPr>
          <w:rFonts w:ascii="Arial" w:eastAsia="Calibri" w:hAnsi="Arial" w:cs="Arial"/>
        </w:rPr>
        <w:t>Společnosti</w:t>
      </w:r>
      <w:r w:rsidR="007F39AF" w:rsidRPr="00DD0BB3">
        <w:rPr>
          <w:rFonts w:ascii="Arial" w:eastAsia="Calibri" w:hAnsi="Arial" w:cs="Arial"/>
        </w:rPr>
        <w:t xml:space="preserve">, aby potvrzení </w:t>
      </w:r>
      <w:r w:rsidR="009A7C77">
        <w:rPr>
          <w:rFonts w:ascii="Arial" w:eastAsia="Calibri" w:hAnsi="Arial" w:cs="Arial"/>
        </w:rPr>
        <w:br/>
      </w:r>
      <w:r w:rsidR="007F39AF" w:rsidRPr="00DD0BB3">
        <w:rPr>
          <w:rFonts w:ascii="Arial" w:eastAsia="Calibri" w:hAnsi="Arial" w:cs="Arial"/>
        </w:rPr>
        <w:t>o uveřejnění bylo doručeno všem smluvním stranám. Dohoda smluvních stran dle tohoto článku tvoří samostatné ujednání nezávislé na vzniku či trvání výše uvedené Smlouvy</w:t>
      </w:r>
      <w:r w:rsidR="007F39AF" w:rsidRPr="00DD0BB3">
        <w:rPr>
          <w:rFonts w:ascii="Arial" w:hAnsi="Arial" w:cs="Arial"/>
        </w:rPr>
        <w:t>.</w:t>
      </w:r>
    </w:p>
    <w:p w14:paraId="43514BC7" w14:textId="20D4F207" w:rsidR="00B73DDF" w:rsidRDefault="00B73DDF" w:rsidP="000722A6">
      <w:pPr>
        <w:pStyle w:val="Zkladntext2"/>
        <w:rPr>
          <w:rFonts w:ascii="Arial" w:hAnsi="Arial" w:cs="Arial"/>
          <w:b/>
          <w:color w:val="FF0000"/>
          <w:sz w:val="20"/>
        </w:rPr>
      </w:pPr>
    </w:p>
    <w:p w14:paraId="67FB6E1C" w14:textId="2AA3F149" w:rsidR="00C7110C" w:rsidRDefault="00C7110C" w:rsidP="000722A6">
      <w:pPr>
        <w:pStyle w:val="Zkladntext2"/>
        <w:rPr>
          <w:rFonts w:ascii="Arial" w:hAnsi="Arial" w:cs="Arial"/>
          <w:b/>
          <w:color w:val="FF0000"/>
          <w:sz w:val="20"/>
        </w:rPr>
      </w:pPr>
    </w:p>
    <w:p w14:paraId="6E6C3C02" w14:textId="08AB7E12" w:rsidR="00B73DDF" w:rsidRPr="00C933ED" w:rsidRDefault="00B73DDF" w:rsidP="00F42021">
      <w:pPr>
        <w:pStyle w:val="Zkladntext2"/>
        <w:rPr>
          <w:rFonts w:ascii="Arial" w:hAnsi="Arial" w:cs="Arial"/>
          <w:b/>
          <w:color w:val="FF0000"/>
          <w:sz w:val="20"/>
        </w:rPr>
      </w:pPr>
      <w:bookmarkStart w:id="7" w:name="_Hlk162269061"/>
      <w:r w:rsidRPr="00B73DDF">
        <w:rPr>
          <w:rFonts w:ascii="Arial" w:hAnsi="Arial" w:cs="Arial"/>
          <w:b/>
          <w:sz w:val="20"/>
        </w:rPr>
        <w:t xml:space="preserve">Společnost </w:t>
      </w:r>
      <w:r w:rsidRPr="00B73DDF">
        <w:rPr>
          <w:rFonts w:ascii="Arial" w:hAnsi="Arial" w:cs="Arial"/>
          <w:b/>
          <w:sz w:val="20"/>
        </w:rPr>
        <w:tab/>
      </w:r>
      <w:r w:rsidRPr="00B73DDF">
        <w:rPr>
          <w:rFonts w:ascii="Arial" w:hAnsi="Arial" w:cs="Arial"/>
          <w:b/>
          <w:sz w:val="20"/>
        </w:rPr>
        <w:tab/>
      </w:r>
      <w:r w:rsidRPr="00B73DDF">
        <w:rPr>
          <w:rFonts w:ascii="Arial" w:hAnsi="Arial" w:cs="Arial"/>
          <w:b/>
          <w:sz w:val="20"/>
        </w:rPr>
        <w:tab/>
      </w:r>
      <w:r w:rsidRPr="00B73DDF">
        <w:rPr>
          <w:rFonts w:ascii="Arial" w:hAnsi="Arial" w:cs="Arial"/>
          <w:b/>
          <w:sz w:val="20"/>
        </w:rPr>
        <w:tab/>
      </w:r>
      <w:r w:rsidR="009A7C77">
        <w:rPr>
          <w:rFonts w:ascii="Arial" w:hAnsi="Arial" w:cs="Arial"/>
          <w:b/>
          <w:sz w:val="20"/>
        </w:rPr>
        <w:t xml:space="preserve">        </w:t>
      </w:r>
      <w:r w:rsidR="00F42021">
        <w:rPr>
          <w:rFonts w:ascii="Arial" w:hAnsi="Arial" w:cs="Arial"/>
          <w:b/>
          <w:sz w:val="20"/>
        </w:rPr>
        <w:tab/>
        <w:t xml:space="preserve">          </w:t>
      </w:r>
      <w:r w:rsidRPr="00B73DDF">
        <w:rPr>
          <w:rFonts w:ascii="Arial" w:hAnsi="Arial" w:cs="Arial"/>
          <w:b/>
          <w:sz w:val="20"/>
        </w:rPr>
        <w:t>Zdravotnické zařízení</w:t>
      </w:r>
      <w:r w:rsidRPr="00B73DDF">
        <w:rPr>
          <w:rFonts w:ascii="Arial" w:hAnsi="Arial" w:cs="Arial"/>
          <w:b/>
          <w:sz w:val="20"/>
        </w:rPr>
        <w:tab/>
      </w:r>
      <w:r w:rsidRPr="00B73DDF">
        <w:rPr>
          <w:rFonts w:ascii="Arial" w:hAnsi="Arial" w:cs="Arial"/>
          <w:b/>
          <w:sz w:val="20"/>
        </w:rPr>
        <w:tab/>
      </w:r>
      <w:r w:rsidRPr="00B73DDF">
        <w:rPr>
          <w:rFonts w:ascii="Arial" w:hAnsi="Arial" w:cs="Arial"/>
          <w:b/>
          <w:sz w:val="20"/>
        </w:rPr>
        <w:tab/>
      </w:r>
      <w:r>
        <w:rPr>
          <w:rFonts w:ascii="Arial" w:hAnsi="Arial" w:cs="Arial"/>
          <w:b/>
          <w:color w:val="FF0000"/>
          <w:sz w:val="20"/>
        </w:rPr>
        <w:tab/>
      </w:r>
      <w:r>
        <w:rPr>
          <w:rFonts w:ascii="Arial" w:hAnsi="Arial" w:cs="Arial"/>
          <w:b/>
          <w:color w:val="FF0000"/>
          <w:sz w:val="20"/>
        </w:rPr>
        <w:tab/>
      </w:r>
      <w:r>
        <w:rPr>
          <w:rFonts w:ascii="Arial" w:hAnsi="Arial" w:cs="Arial"/>
          <w:b/>
          <w:color w:val="FF0000"/>
          <w:sz w:val="20"/>
        </w:rPr>
        <w:tab/>
      </w:r>
    </w:p>
    <w:p w14:paraId="5B83FE72" w14:textId="60FE4DAC" w:rsidR="000722A6" w:rsidRPr="002348E1" w:rsidRDefault="000722A6" w:rsidP="00F42021">
      <w:pPr>
        <w:pStyle w:val="Zkladntext2"/>
        <w:tabs>
          <w:tab w:val="left" w:pos="3273"/>
          <w:tab w:val="left" w:leader="underscore" w:pos="4253"/>
          <w:tab w:val="left" w:pos="4820"/>
          <w:tab w:val="left" w:leader="underscore" w:pos="7655"/>
          <w:tab w:val="left" w:leader="underscore" w:pos="9072"/>
        </w:tabs>
        <w:rPr>
          <w:rFonts w:ascii="Arial" w:hAnsi="Arial" w:cs="Arial"/>
          <w:bCs/>
          <w:sz w:val="20"/>
        </w:rPr>
      </w:pPr>
      <w:r w:rsidRPr="002348E1">
        <w:rPr>
          <w:rFonts w:ascii="Arial" w:hAnsi="Arial" w:cs="Arial"/>
          <w:bCs/>
          <w:sz w:val="20"/>
        </w:rPr>
        <w:t>V</w:t>
      </w:r>
      <w:r w:rsidR="001C122B">
        <w:rPr>
          <w:rFonts w:ascii="Arial" w:hAnsi="Arial" w:cs="Arial"/>
          <w:bCs/>
          <w:sz w:val="20"/>
        </w:rPr>
        <w:t> </w:t>
      </w:r>
      <w:proofErr w:type="spellStart"/>
      <w:r w:rsidR="00BC6853">
        <w:rPr>
          <w:rFonts w:ascii="Arial" w:hAnsi="Arial" w:cs="Arial"/>
          <w:bCs/>
          <w:sz w:val="20"/>
        </w:rPr>
        <w:t>Chrášťanech</w:t>
      </w:r>
      <w:proofErr w:type="spellEnd"/>
      <w:r w:rsidR="001C122B">
        <w:rPr>
          <w:rFonts w:ascii="Arial" w:hAnsi="Arial" w:cs="Arial"/>
          <w:bCs/>
          <w:sz w:val="20"/>
        </w:rPr>
        <w:t>,</w:t>
      </w:r>
      <w:r w:rsidR="003E6B04" w:rsidRPr="002348E1">
        <w:rPr>
          <w:rFonts w:ascii="Arial" w:hAnsi="Arial" w:cs="Arial"/>
          <w:bCs/>
          <w:sz w:val="20"/>
        </w:rPr>
        <w:t xml:space="preserve"> dne</w:t>
      </w:r>
      <w:r w:rsidR="00B73DDF">
        <w:rPr>
          <w:rFonts w:ascii="Arial" w:hAnsi="Arial" w:cs="Arial"/>
          <w:bCs/>
          <w:sz w:val="20"/>
        </w:rPr>
        <w:tab/>
        <w:t xml:space="preserve">            </w:t>
      </w:r>
      <w:r w:rsidR="00F42021">
        <w:rPr>
          <w:rFonts w:ascii="Arial" w:hAnsi="Arial" w:cs="Arial"/>
          <w:bCs/>
          <w:sz w:val="20"/>
        </w:rPr>
        <w:t xml:space="preserve">      </w:t>
      </w:r>
      <w:r w:rsidR="00F42021">
        <w:rPr>
          <w:rFonts w:ascii="Arial" w:hAnsi="Arial" w:cs="Arial"/>
          <w:bCs/>
          <w:sz w:val="20"/>
        </w:rPr>
        <w:tab/>
      </w:r>
      <w:r w:rsidR="00C16678" w:rsidRPr="002348E1">
        <w:rPr>
          <w:rFonts w:ascii="Arial" w:hAnsi="Arial" w:cs="Arial"/>
          <w:bCs/>
          <w:sz w:val="20"/>
        </w:rPr>
        <w:t>Karlových Varech</w:t>
      </w:r>
      <w:r w:rsidR="002F3450" w:rsidRPr="002348E1">
        <w:rPr>
          <w:rFonts w:ascii="Arial" w:hAnsi="Arial" w:cs="Arial"/>
          <w:bCs/>
          <w:sz w:val="20"/>
        </w:rPr>
        <w:t>,</w:t>
      </w:r>
      <w:r w:rsidR="003E6B04" w:rsidRPr="002348E1">
        <w:rPr>
          <w:rFonts w:ascii="Arial" w:hAnsi="Arial" w:cs="Arial"/>
          <w:bCs/>
          <w:sz w:val="20"/>
        </w:rPr>
        <w:t xml:space="preserve"> dne</w:t>
      </w:r>
    </w:p>
    <w:p w14:paraId="71C54164" w14:textId="77777777" w:rsidR="000722A6" w:rsidRPr="00C933ED" w:rsidRDefault="000722A6" w:rsidP="002348E1">
      <w:pPr>
        <w:pStyle w:val="Zkladntext2"/>
        <w:ind w:left="284"/>
        <w:rPr>
          <w:rFonts w:ascii="Arial" w:hAnsi="Arial" w:cs="Arial"/>
          <w:color w:val="FF0000"/>
          <w:sz w:val="20"/>
        </w:rPr>
      </w:pPr>
    </w:p>
    <w:p w14:paraId="376A7B56" w14:textId="77777777" w:rsidR="000722A6" w:rsidRPr="00B73DDF" w:rsidRDefault="000722A6" w:rsidP="002348E1">
      <w:pPr>
        <w:pStyle w:val="Zkladntext2"/>
        <w:ind w:left="284"/>
        <w:rPr>
          <w:rFonts w:ascii="Arial" w:hAnsi="Arial" w:cs="Arial"/>
          <w:sz w:val="20"/>
        </w:rPr>
      </w:pPr>
    </w:p>
    <w:p w14:paraId="129D8F96" w14:textId="77777777" w:rsidR="00740DD1" w:rsidRPr="00B73DDF" w:rsidRDefault="00740DD1" w:rsidP="002348E1">
      <w:pPr>
        <w:pStyle w:val="Zkladntext2"/>
        <w:ind w:left="284"/>
        <w:rPr>
          <w:rFonts w:ascii="Arial" w:hAnsi="Arial" w:cs="Arial"/>
          <w:sz w:val="20"/>
        </w:rPr>
      </w:pPr>
    </w:p>
    <w:p w14:paraId="419A1C79" w14:textId="77777777" w:rsidR="00740DD1" w:rsidRPr="00B73DDF" w:rsidRDefault="00740DD1" w:rsidP="002348E1">
      <w:pPr>
        <w:pStyle w:val="Zkladntext2"/>
        <w:ind w:left="284"/>
        <w:rPr>
          <w:rFonts w:ascii="Arial" w:hAnsi="Arial" w:cs="Arial"/>
          <w:sz w:val="20"/>
        </w:rPr>
      </w:pPr>
    </w:p>
    <w:p w14:paraId="640ADD32" w14:textId="6304776F" w:rsidR="00740DD1" w:rsidRPr="00B73DDF" w:rsidRDefault="00740DD1" w:rsidP="00F42021">
      <w:pPr>
        <w:pStyle w:val="Zkladntext2"/>
        <w:tabs>
          <w:tab w:val="left" w:pos="4820"/>
        </w:tabs>
        <w:spacing w:line="360" w:lineRule="auto"/>
        <w:ind w:left="284" w:right="-567"/>
        <w:rPr>
          <w:rFonts w:cs="Arial"/>
          <w:b/>
          <w:sz w:val="20"/>
        </w:rPr>
      </w:pPr>
      <w:r w:rsidRPr="00B73DDF">
        <w:rPr>
          <w:rFonts w:cs="Arial"/>
          <w:b/>
          <w:sz w:val="20"/>
        </w:rPr>
        <w:t>______________________</w:t>
      </w:r>
      <w:r w:rsidRPr="00B73DDF">
        <w:rPr>
          <w:rFonts w:cs="Arial"/>
          <w:b/>
          <w:sz w:val="20"/>
        </w:rPr>
        <w:tab/>
      </w:r>
      <w:r w:rsidR="009A7C77" w:rsidRPr="00B73DDF">
        <w:rPr>
          <w:rFonts w:cs="Arial"/>
          <w:b/>
          <w:sz w:val="20"/>
        </w:rPr>
        <w:t>______________________</w:t>
      </w:r>
    </w:p>
    <w:p w14:paraId="16C446F2" w14:textId="227F3613" w:rsidR="002D3E22" w:rsidRPr="000D7E12" w:rsidRDefault="00BC6853" w:rsidP="00F42021">
      <w:pPr>
        <w:spacing w:before="120"/>
        <w:ind w:left="284"/>
        <w:rPr>
          <w:rFonts w:ascii="Arial" w:hAnsi="Arial" w:cs="Arial"/>
          <w:b/>
          <w:bCs/>
        </w:rPr>
      </w:pPr>
      <w:r w:rsidRPr="000D7E12">
        <w:rPr>
          <w:rFonts w:ascii="Arial" w:hAnsi="Arial" w:cs="Arial"/>
          <w:b/>
          <w:bCs/>
        </w:rPr>
        <w:t>Ing. Jaroslav Zahradník</w:t>
      </w:r>
      <w:r w:rsidR="00372462" w:rsidRPr="000D7E12">
        <w:rPr>
          <w:rFonts w:ascii="Arial" w:hAnsi="Arial" w:cs="Arial"/>
        </w:rPr>
        <w:tab/>
      </w:r>
      <w:r w:rsidR="00372462" w:rsidRPr="000D7E12">
        <w:rPr>
          <w:rFonts w:ascii="Arial" w:hAnsi="Arial" w:cs="Arial"/>
        </w:rPr>
        <w:tab/>
        <w:t xml:space="preserve">                         </w:t>
      </w:r>
      <w:r w:rsidR="00B73DDF" w:rsidRPr="000D7E12">
        <w:rPr>
          <w:rFonts w:ascii="Arial" w:hAnsi="Arial" w:cs="Arial"/>
          <w:b/>
          <w:bCs/>
        </w:rPr>
        <w:t xml:space="preserve">MUDr. Josef </w:t>
      </w:r>
      <w:proofErr w:type="spellStart"/>
      <w:r w:rsidR="00B73DDF" w:rsidRPr="000D7E12">
        <w:rPr>
          <w:rFonts w:ascii="Arial" w:hAnsi="Arial" w:cs="Arial"/>
          <w:b/>
          <w:bCs/>
        </w:rPr>
        <w:t>März</w:t>
      </w:r>
      <w:proofErr w:type="spellEnd"/>
    </w:p>
    <w:p w14:paraId="74E8D631" w14:textId="5C83EB5D" w:rsidR="002D3E22" w:rsidRPr="00B73DDF" w:rsidRDefault="00BC6853" w:rsidP="002348E1">
      <w:pPr>
        <w:pStyle w:val="Zkladntext2"/>
        <w:tabs>
          <w:tab w:val="left" w:pos="4820"/>
        </w:tabs>
        <w:spacing w:line="360" w:lineRule="auto"/>
        <w:ind w:left="284" w:right="-567"/>
        <w:rPr>
          <w:rFonts w:ascii="Arial" w:hAnsi="Arial" w:cs="Arial"/>
          <w:sz w:val="20"/>
        </w:rPr>
      </w:pPr>
      <w:r w:rsidRPr="000D7E12">
        <w:rPr>
          <w:rFonts w:ascii="Arial" w:hAnsi="Arial" w:cs="Arial"/>
          <w:sz w:val="20"/>
        </w:rPr>
        <w:t>Jednatel společnosti</w:t>
      </w:r>
      <w:r w:rsidR="002239E3" w:rsidRPr="00B73DDF">
        <w:rPr>
          <w:rFonts w:ascii="Arial" w:hAnsi="Arial" w:cs="Arial"/>
          <w:sz w:val="20"/>
        </w:rPr>
        <w:tab/>
      </w:r>
      <w:r w:rsidR="008039C6" w:rsidRPr="00B73DDF">
        <w:rPr>
          <w:rFonts w:ascii="Arial" w:hAnsi="Arial" w:cs="Arial"/>
          <w:sz w:val="20"/>
        </w:rPr>
        <w:t>předseda představenstva</w:t>
      </w:r>
    </w:p>
    <w:p w14:paraId="6B681293" w14:textId="00D82922" w:rsidR="00740DD1" w:rsidRPr="00B73DDF" w:rsidRDefault="00740DD1" w:rsidP="002348E1">
      <w:pPr>
        <w:pStyle w:val="Zkladntext2"/>
        <w:tabs>
          <w:tab w:val="left" w:pos="4820"/>
        </w:tabs>
        <w:spacing w:line="360" w:lineRule="auto"/>
        <w:ind w:left="284" w:right="-567" w:firstLine="284"/>
        <w:rPr>
          <w:rFonts w:ascii="Arial" w:hAnsi="Arial" w:cs="Arial"/>
          <w:sz w:val="20"/>
        </w:rPr>
      </w:pPr>
      <w:r w:rsidRPr="00B73DDF">
        <w:rPr>
          <w:rFonts w:ascii="Arial" w:hAnsi="Arial" w:cs="Arial"/>
          <w:sz w:val="20"/>
        </w:rPr>
        <w:t xml:space="preserve"> </w:t>
      </w:r>
      <w:r w:rsidRPr="00B73DDF">
        <w:rPr>
          <w:rFonts w:ascii="Arial" w:hAnsi="Arial" w:cs="Arial"/>
          <w:b/>
          <w:sz w:val="20"/>
        </w:rPr>
        <w:tab/>
      </w:r>
    </w:p>
    <w:p w14:paraId="0173D927" w14:textId="77777777" w:rsidR="000722A6" w:rsidRPr="00B73DDF" w:rsidRDefault="000722A6" w:rsidP="002348E1">
      <w:pPr>
        <w:pStyle w:val="Zkladntext2"/>
        <w:ind w:left="284"/>
        <w:rPr>
          <w:rFonts w:ascii="Arial" w:hAnsi="Arial" w:cs="Arial"/>
          <w:sz w:val="20"/>
        </w:rPr>
      </w:pPr>
    </w:p>
    <w:p w14:paraId="5272F5F8" w14:textId="5F43F16C" w:rsidR="00740DD1" w:rsidRPr="00B73DDF" w:rsidRDefault="00740DD1" w:rsidP="002348E1">
      <w:pPr>
        <w:pStyle w:val="Zkladntext2"/>
        <w:ind w:left="284"/>
      </w:pPr>
    </w:p>
    <w:p w14:paraId="1D67D715" w14:textId="2BAF93D9" w:rsidR="00C03EAC" w:rsidRPr="00B73DDF" w:rsidRDefault="00C03EAC" w:rsidP="002348E1">
      <w:pPr>
        <w:pStyle w:val="Zkladntext2"/>
        <w:tabs>
          <w:tab w:val="left" w:pos="4820"/>
        </w:tabs>
        <w:spacing w:line="360" w:lineRule="auto"/>
        <w:ind w:left="284" w:right="-567"/>
        <w:rPr>
          <w:rFonts w:cs="Arial"/>
          <w:b/>
          <w:sz w:val="20"/>
        </w:rPr>
      </w:pPr>
      <w:r w:rsidRPr="00B73DDF">
        <w:rPr>
          <w:rFonts w:cs="Arial"/>
          <w:b/>
          <w:sz w:val="20"/>
        </w:rPr>
        <w:tab/>
      </w:r>
      <w:r w:rsidR="009A7C77" w:rsidRPr="00B73DDF">
        <w:rPr>
          <w:rFonts w:cs="Arial"/>
          <w:b/>
          <w:sz w:val="20"/>
        </w:rPr>
        <w:t>______________________</w:t>
      </w:r>
    </w:p>
    <w:p w14:paraId="76E917D6" w14:textId="291B3281" w:rsidR="00C03EAC" w:rsidRPr="00B73DDF" w:rsidRDefault="00C03EAC" w:rsidP="00B73DDF">
      <w:pPr>
        <w:pStyle w:val="Zkladntext2"/>
        <w:tabs>
          <w:tab w:val="left" w:pos="4820"/>
        </w:tabs>
        <w:spacing w:before="120" w:line="360" w:lineRule="auto"/>
        <w:ind w:left="284" w:right="-567"/>
        <w:rPr>
          <w:iCs/>
        </w:rPr>
      </w:pPr>
      <w:r w:rsidRPr="00B73DDF">
        <w:rPr>
          <w:rFonts w:ascii="Arial" w:hAnsi="Arial" w:cs="Arial"/>
          <w:b/>
          <w:i/>
          <w:sz w:val="20"/>
        </w:rPr>
        <w:tab/>
      </w:r>
      <w:r w:rsidR="00B73DDF" w:rsidRPr="00B73DDF">
        <w:rPr>
          <w:rFonts w:ascii="Arial" w:hAnsi="Arial" w:cs="Arial"/>
          <w:b/>
          <w:iCs/>
          <w:sz w:val="20"/>
        </w:rPr>
        <w:t>Ing. Jan Špilar</w:t>
      </w:r>
    </w:p>
    <w:p w14:paraId="5AEBA6B8" w14:textId="68E836C8" w:rsidR="00C03EAC" w:rsidRDefault="00CC440E" w:rsidP="002348E1">
      <w:pPr>
        <w:tabs>
          <w:tab w:val="left" w:pos="4820"/>
        </w:tabs>
        <w:spacing w:line="360" w:lineRule="auto"/>
        <w:ind w:left="284" w:right="-510"/>
        <w:rPr>
          <w:rFonts w:ascii="Arial" w:hAnsi="Arial" w:cs="Arial"/>
        </w:rPr>
      </w:pPr>
      <w:r w:rsidRPr="00B73DDF">
        <w:rPr>
          <w:rFonts w:ascii="Arial" w:hAnsi="Arial" w:cs="Arial"/>
        </w:rPr>
        <w:tab/>
      </w:r>
      <w:r w:rsidR="008039C6" w:rsidRPr="00B73DDF">
        <w:rPr>
          <w:rFonts w:ascii="Arial" w:hAnsi="Arial" w:cs="Arial"/>
        </w:rPr>
        <w:t>místopředseda představenstva</w:t>
      </w:r>
      <w:bookmarkEnd w:id="7"/>
    </w:p>
    <w:p w14:paraId="5C4D1709" w14:textId="77777777" w:rsidR="0070496E" w:rsidRDefault="0070496E" w:rsidP="002348E1">
      <w:pPr>
        <w:tabs>
          <w:tab w:val="left" w:pos="4820"/>
        </w:tabs>
        <w:spacing w:line="360" w:lineRule="auto"/>
        <w:ind w:left="284" w:right="-510"/>
        <w:rPr>
          <w:rFonts w:ascii="Arial" w:hAnsi="Arial" w:cs="Arial"/>
        </w:rPr>
      </w:pPr>
    </w:p>
    <w:p w14:paraId="17225047" w14:textId="77777777" w:rsidR="0070496E" w:rsidRDefault="0070496E" w:rsidP="002348E1">
      <w:pPr>
        <w:tabs>
          <w:tab w:val="left" w:pos="4820"/>
        </w:tabs>
        <w:spacing w:line="360" w:lineRule="auto"/>
        <w:ind w:left="284" w:right="-510"/>
        <w:rPr>
          <w:rFonts w:ascii="Arial" w:hAnsi="Arial" w:cs="Arial"/>
        </w:rPr>
      </w:pPr>
    </w:p>
    <w:p w14:paraId="18B61128" w14:textId="77777777" w:rsidR="0070496E" w:rsidRDefault="0070496E" w:rsidP="002348E1">
      <w:pPr>
        <w:tabs>
          <w:tab w:val="left" w:pos="4820"/>
        </w:tabs>
        <w:spacing w:line="360" w:lineRule="auto"/>
        <w:ind w:left="284" w:right="-510"/>
        <w:rPr>
          <w:rFonts w:ascii="Arial" w:hAnsi="Arial" w:cs="Arial"/>
        </w:rPr>
      </w:pPr>
    </w:p>
    <w:p w14:paraId="6A32346B" w14:textId="77777777" w:rsidR="0070496E" w:rsidRDefault="0070496E" w:rsidP="007049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rPr>
      </w:pPr>
    </w:p>
    <w:p w14:paraId="5E00FA33" w14:textId="0D114289" w:rsidR="0070496E" w:rsidRPr="0070496E" w:rsidRDefault="0070496E" w:rsidP="007049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center"/>
        <w:rPr>
          <w:rFonts w:ascii="Arial" w:hAnsi="Arial" w:cs="Arial"/>
          <w:sz w:val="24"/>
          <w:lang w:val="sk-SK" w:eastAsia="sk-SK"/>
        </w:rPr>
      </w:pPr>
      <w:r w:rsidRPr="0070496E">
        <w:rPr>
          <w:rFonts w:ascii="Arial" w:hAnsi="Arial" w:cs="Arial"/>
          <w:b/>
          <w:bCs/>
          <w:sz w:val="24"/>
          <w:lang w:val="sk-SK" w:eastAsia="sk-SK"/>
        </w:rPr>
        <w:t>„[XX</w:t>
      </w:r>
      <w:r w:rsidRPr="0070496E">
        <w:rPr>
          <w:rFonts w:ascii="Arial" w:hAnsi="Arial" w:cs="Arial"/>
          <w:b/>
          <w:bCs/>
          <w:sz w:val="28"/>
          <w:lang w:val="sk-SK" w:eastAsia="sk-SK"/>
        </w:rPr>
        <w:t xml:space="preserve"> </w:t>
      </w:r>
      <w:proofErr w:type="spellStart"/>
      <w:r w:rsidRPr="0070496E">
        <w:rPr>
          <w:rFonts w:ascii="Arial" w:hAnsi="Arial" w:cs="Arial"/>
          <w:b/>
          <w:bCs/>
          <w:sz w:val="28"/>
          <w:lang w:val="sk-SK" w:eastAsia="sk-SK"/>
        </w:rPr>
        <w:t>Příloha</w:t>
      </w:r>
      <w:proofErr w:type="spellEnd"/>
      <w:r w:rsidRPr="0070496E">
        <w:rPr>
          <w:rFonts w:ascii="Arial" w:hAnsi="Arial" w:cs="Arial"/>
          <w:b/>
          <w:bCs/>
          <w:sz w:val="28"/>
          <w:lang w:val="sk-SK" w:eastAsia="sk-SK"/>
        </w:rPr>
        <w:t xml:space="preserve"> č. 1</w:t>
      </w:r>
      <w:r w:rsidRPr="0070496E">
        <w:rPr>
          <w:rFonts w:ascii="Arial" w:hAnsi="Arial" w:cs="Arial"/>
          <w:b/>
          <w:bCs/>
          <w:sz w:val="24"/>
          <w:lang w:val="sk-SK" w:eastAsia="sk-SK"/>
        </w:rPr>
        <w:t>…XX]</w:t>
      </w:r>
      <w:r w:rsidRPr="0070496E">
        <w:rPr>
          <w:rFonts w:ascii="Arial" w:hAnsi="Arial" w:cs="Arial"/>
          <w:sz w:val="24"/>
          <w:lang w:val="sk-SK" w:eastAsia="sk-SK"/>
        </w:rPr>
        <w:t>“</w:t>
      </w:r>
    </w:p>
    <w:p w14:paraId="668B4D24" w14:textId="77777777" w:rsidR="0070496E" w:rsidRPr="0070496E" w:rsidRDefault="0070496E" w:rsidP="007049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center"/>
        <w:rPr>
          <w:rFonts w:ascii="Arial" w:hAnsi="Arial" w:cs="Arial"/>
          <w:b/>
          <w:bCs/>
          <w:sz w:val="28"/>
          <w:lang w:val="sk-SK" w:eastAsia="sk-SK"/>
        </w:rPr>
      </w:pPr>
    </w:p>
    <w:p w14:paraId="091B5D63" w14:textId="77777777" w:rsidR="0070496E" w:rsidRPr="0070496E" w:rsidRDefault="0070496E" w:rsidP="007049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center"/>
        <w:rPr>
          <w:rFonts w:ascii="Arial" w:hAnsi="Arial" w:cs="Arial"/>
          <w:b/>
          <w:bCs/>
          <w:sz w:val="28"/>
          <w:lang w:val="sk-SK" w:eastAsia="sk-SK"/>
        </w:rPr>
      </w:pPr>
      <w:proofErr w:type="spellStart"/>
      <w:r w:rsidRPr="0070496E">
        <w:rPr>
          <w:rFonts w:ascii="Arial" w:hAnsi="Arial" w:cs="Arial"/>
          <w:b/>
          <w:bCs/>
          <w:sz w:val="28"/>
          <w:lang w:val="sk-SK" w:eastAsia="sk-SK"/>
        </w:rPr>
        <w:t>ke</w:t>
      </w:r>
      <w:proofErr w:type="spellEnd"/>
      <w:r w:rsidRPr="0070496E">
        <w:rPr>
          <w:rFonts w:ascii="Arial" w:hAnsi="Arial" w:cs="Arial"/>
          <w:b/>
          <w:bCs/>
          <w:sz w:val="28"/>
          <w:lang w:val="sk-SK" w:eastAsia="sk-SK"/>
        </w:rPr>
        <w:t xml:space="preserve"> SMLOUVĚ O POSKYTNUTÍ NEADRESNÉHO </w:t>
      </w:r>
    </w:p>
    <w:p w14:paraId="79DA4360" w14:textId="77777777" w:rsidR="0070496E" w:rsidRPr="0070496E" w:rsidRDefault="0070496E" w:rsidP="007049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center"/>
        <w:rPr>
          <w:rFonts w:ascii="Arial" w:hAnsi="Arial" w:cs="Arial"/>
          <w:b/>
          <w:bCs/>
          <w:sz w:val="28"/>
          <w:lang w:val="sk-SK" w:eastAsia="sk-SK"/>
        </w:rPr>
      </w:pPr>
      <w:r w:rsidRPr="0070496E">
        <w:rPr>
          <w:rFonts w:ascii="Arial" w:hAnsi="Arial" w:cs="Arial"/>
          <w:b/>
          <w:bCs/>
          <w:sz w:val="28"/>
          <w:lang w:val="sk-SK" w:eastAsia="sk-SK"/>
        </w:rPr>
        <w:t>FINANČNÍHO BONUSU</w:t>
      </w:r>
    </w:p>
    <w:p w14:paraId="474B7603" w14:textId="77777777" w:rsidR="0070496E" w:rsidRPr="00B73DDF" w:rsidRDefault="0070496E" w:rsidP="0070496E">
      <w:pPr>
        <w:tabs>
          <w:tab w:val="left" w:pos="4820"/>
        </w:tabs>
        <w:spacing w:line="360" w:lineRule="auto"/>
        <w:ind w:right="-510"/>
        <w:rPr>
          <w:rFonts w:ascii="Arial" w:hAnsi="Arial" w:cs="Arial"/>
        </w:rPr>
      </w:pPr>
    </w:p>
    <w:sectPr w:rsidR="0070496E" w:rsidRPr="00B73D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156C8" w14:textId="77777777" w:rsidR="00C33215" w:rsidRDefault="00C33215" w:rsidP="00763F10">
      <w:r>
        <w:separator/>
      </w:r>
    </w:p>
  </w:endnote>
  <w:endnote w:type="continuationSeparator" w:id="0">
    <w:p w14:paraId="75B018BC" w14:textId="77777777" w:rsidR="00C33215" w:rsidRDefault="00C33215" w:rsidP="0076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RotisSerif">
    <w:altName w:val="Cambria"/>
    <w:charset w:val="EE"/>
    <w:family w:val="roman"/>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4"/>
        <w:lang w:val="cs-CZ"/>
      </w:rPr>
      <w:id w:val="-1540431230"/>
      <w:docPartObj>
        <w:docPartGallery w:val="Page Numbers (Bottom of Page)"/>
        <w:docPartUnique/>
      </w:docPartObj>
    </w:sdtPr>
    <w:sdtContent>
      <w:p w14:paraId="0A167AC9" w14:textId="5D38FD54" w:rsidR="00F75601" w:rsidRPr="00F75601" w:rsidRDefault="00F75601">
        <w:pPr>
          <w:pStyle w:val="Zpat"/>
          <w:jc w:val="right"/>
          <w:rPr>
            <w:rFonts w:ascii="Arial" w:hAnsi="Arial" w:cs="Arial"/>
            <w:sz w:val="18"/>
            <w:szCs w:val="14"/>
          </w:rPr>
        </w:pPr>
        <w:r w:rsidRPr="00F75601">
          <w:rPr>
            <w:rFonts w:ascii="Arial" w:hAnsi="Arial" w:cs="Arial"/>
            <w:sz w:val="18"/>
            <w:szCs w:val="14"/>
            <w:lang w:val="cs-CZ"/>
          </w:rPr>
          <w:t xml:space="preserve">Stránka | </w:t>
        </w:r>
        <w:r w:rsidRPr="00F75601">
          <w:rPr>
            <w:rFonts w:ascii="Arial" w:hAnsi="Arial" w:cs="Arial"/>
            <w:sz w:val="18"/>
            <w:szCs w:val="14"/>
          </w:rPr>
          <w:fldChar w:fldCharType="begin"/>
        </w:r>
        <w:r w:rsidRPr="00F75601">
          <w:rPr>
            <w:rFonts w:ascii="Arial" w:hAnsi="Arial" w:cs="Arial"/>
            <w:sz w:val="18"/>
            <w:szCs w:val="14"/>
          </w:rPr>
          <w:instrText>PAGE   \* MERGEFORMAT</w:instrText>
        </w:r>
        <w:r w:rsidRPr="00F75601">
          <w:rPr>
            <w:rFonts w:ascii="Arial" w:hAnsi="Arial" w:cs="Arial"/>
            <w:sz w:val="18"/>
            <w:szCs w:val="14"/>
          </w:rPr>
          <w:fldChar w:fldCharType="separate"/>
        </w:r>
        <w:r w:rsidRPr="00F75601">
          <w:rPr>
            <w:rFonts w:ascii="Arial" w:hAnsi="Arial" w:cs="Arial"/>
            <w:sz w:val="18"/>
            <w:szCs w:val="14"/>
            <w:lang w:val="cs-CZ"/>
          </w:rPr>
          <w:t>2</w:t>
        </w:r>
        <w:r w:rsidRPr="00F75601">
          <w:rPr>
            <w:rFonts w:ascii="Arial" w:hAnsi="Arial" w:cs="Arial"/>
            <w:sz w:val="18"/>
            <w:szCs w:val="14"/>
          </w:rPr>
          <w:fldChar w:fldCharType="end"/>
        </w:r>
        <w:r w:rsidRPr="00F75601">
          <w:rPr>
            <w:rFonts w:ascii="Arial" w:hAnsi="Arial" w:cs="Arial"/>
            <w:sz w:val="18"/>
            <w:szCs w:val="14"/>
            <w:lang w:val="cs-CZ"/>
          </w:rPr>
          <w:t xml:space="preserve"> </w:t>
        </w:r>
      </w:p>
    </w:sdtContent>
  </w:sdt>
  <w:p w14:paraId="2C332D4C" w14:textId="77777777" w:rsidR="00F75601" w:rsidRDefault="00F756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CBECB" w14:textId="77777777" w:rsidR="00C33215" w:rsidRDefault="00C33215" w:rsidP="00763F10">
      <w:r>
        <w:separator/>
      </w:r>
    </w:p>
  </w:footnote>
  <w:footnote w:type="continuationSeparator" w:id="0">
    <w:p w14:paraId="2948E636" w14:textId="77777777" w:rsidR="00C33215" w:rsidRDefault="00C33215" w:rsidP="00763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E9C0FFDE"/>
    <w:lvl w:ilvl="0" w:tplc="9D82EECE">
      <w:start w:val="1"/>
      <w:numFmt w:val="decimal"/>
      <w:lvlText w:val="%1."/>
      <w:lvlJc w:val="left"/>
      <w:pPr>
        <w:ind w:left="1068" w:hanging="360"/>
      </w:pPr>
      <w:rPr>
        <w:b/>
        <w:b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08864B78"/>
    <w:lvl w:ilvl="0" w:tplc="9AB219A4">
      <w:start w:val="1"/>
      <w:numFmt w:val="decimal"/>
      <w:lvlText w:val="%1."/>
      <w:lvlJc w:val="left"/>
      <w:pPr>
        <w:tabs>
          <w:tab w:val="num" w:pos="1065"/>
        </w:tabs>
        <w:ind w:left="1065" w:hanging="705"/>
      </w:pPr>
      <w:rPr>
        <w:rFonts w:hint="default"/>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BF7CAB00"/>
    <w:lvl w:ilvl="0" w:tplc="91D4FDB2">
      <w:start w:val="1"/>
      <w:numFmt w:val="decimal"/>
      <w:lvlText w:val="%1."/>
      <w:lvlJc w:val="left"/>
      <w:pPr>
        <w:tabs>
          <w:tab w:val="num" w:pos="1065"/>
        </w:tabs>
        <w:ind w:left="1065" w:hanging="705"/>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8413042"/>
    <w:multiLevelType w:val="multilevel"/>
    <w:tmpl w:val="F920CB24"/>
    <w:lvl w:ilvl="0">
      <w:start w:val="1"/>
      <w:numFmt w:val="decimal"/>
      <w:pStyle w:val="NadpisLEG"/>
      <w:lvlText w:val="%1."/>
      <w:lvlJc w:val="left"/>
      <w:pPr>
        <w:ind w:left="6880" w:hanging="360"/>
      </w:pPr>
      <w:rPr>
        <w:rFonts w:ascii="Arial" w:eastAsiaTheme="minorHAnsi" w:hAnsi="Arial" w:cs="Arial" w:hint="default"/>
      </w:rPr>
    </w:lvl>
    <w:lvl w:ilvl="1">
      <w:start w:val="1"/>
      <w:numFmt w:val="decimal"/>
      <w:pStyle w:val="LEG1"/>
      <w:lvlText w:val="%1.%2"/>
      <w:lvlJc w:val="left"/>
      <w:pPr>
        <w:ind w:left="792" w:hanging="432"/>
      </w:pPr>
      <w:rPr>
        <w:rFonts w:hint="default"/>
        <w:b w:val="0"/>
        <w:i w:val="0"/>
      </w:rPr>
    </w:lvl>
    <w:lvl w:ilvl="2">
      <w:start w:val="1"/>
      <w:numFmt w:val="decimal"/>
      <w:pStyle w:val="LEG2"/>
      <w:lvlText w:val="%1.%2.%3"/>
      <w:lvlJc w:val="left"/>
      <w:pPr>
        <w:ind w:left="1418" w:hanging="698"/>
      </w:pPr>
      <w:rPr>
        <w:rFonts w:hint="default"/>
      </w:rPr>
    </w:lvl>
    <w:lvl w:ilvl="3">
      <w:start w:val="1"/>
      <w:numFmt w:val="lowerLetter"/>
      <w:pStyle w:val="LE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9F697C"/>
    <w:multiLevelType w:val="hybridMultilevel"/>
    <w:tmpl w:val="3E50E51A"/>
    <w:lvl w:ilvl="0" w:tplc="BED45AD2">
      <w:start w:val="1"/>
      <w:numFmt w:val="decimal"/>
      <w:lvlText w:val="%1."/>
      <w:lvlJc w:val="left"/>
      <w:pPr>
        <w:tabs>
          <w:tab w:val="num" w:pos="1065"/>
        </w:tabs>
        <w:ind w:left="1065" w:hanging="705"/>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1557EC"/>
    <w:multiLevelType w:val="hybridMultilevel"/>
    <w:tmpl w:val="7AF8E1D8"/>
    <w:lvl w:ilvl="0" w:tplc="B2260C40">
      <w:start w:val="1"/>
      <w:numFmt w:val="decimal"/>
      <w:lvlText w:val="%1."/>
      <w:lvlJc w:val="left"/>
      <w:pPr>
        <w:tabs>
          <w:tab w:val="num" w:pos="1065"/>
        </w:tabs>
        <w:ind w:left="1065" w:hanging="705"/>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7D77723"/>
    <w:multiLevelType w:val="hybridMultilevel"/>
    <w:tmpl w:val="98E03D52"/>
    <w:lvl w:ilvl="0" w:tplc="E3D05038">
      <w:start w:val="1"/>
      <w:numFmt w:val="decimal"/>
      <w:lvlText w:val="%1."/>
      <w:lvlJc w:val="left"/>
      <w:pPr>
        <w:tabs>
          <w:tab w:val="num" w:pos="1065"/>
        </w:tabs>
        <w:ind w:left="1065" w:hanging="705"/>
      </w:pPr>
      <w:rPr>
        <w:rFonts w:ascii="Arial" w:hAnsi="Arial" w:cs="Arial" w:hint="default"/>
        <w:b/>
        <w:bCs/>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9A07F23"/>
    <w:multiLevelType w:val="hybridMultilevel"/>
    <w:tmpl w:val="7AF8E1D8"/>
    <w:lvl w:ilvl="0" w:tplc="B2260C40">
      <w:start w:val="1"/>
      <w:numFmt w:val="decimal"/>
      <w:lvlText w:val="%1."/>
      <w:lvlJc w:val="left"/>
      <w:pPr>
        <w:tabs>
          <w:tab w:val="num" w:pos="1065"/>
        </w:tabs>
        <w:ind w:left="1065" w:hanging="705"/>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143539812">
    <w:abstractNumId w:val="10"/>
  </w:num>
  <w:num w:numId="2" w16cid:durableId="1422795604">
    <w:abstractNumId w:val="12"/>
  </w:num>
  <w:num w:numId="3" w16cid:durableId="1425489642">
    <w:abstractNumId w:val="7"/>
  </w:num>
  <w:num w:numId="4" w16cid:durableId="1980451516">
    <w:abstractNumId w:val="3"/>
  </w:num>
  <w:num w:numId="5" w16cid:durableId="1091510016">
    <w:abstractNumId w:val="4"/>
  </w:num>
  <w:num w:numId="6" w16cid:durableId="1758134623">
    <w:abstractNumId w:val="14"/>
  </w:num>
  <w:num w:numId="7" w16cid:durableId="395863818">
    <w:abstractNumId w:val="9"/>
  </w:num>
  <w:num w:numId="8" w16cid:durableId="338890753">
    <w:abstractNumId w:val="2"/>
  </w:num>
  <w:num w:numId="9" w16cid:durableId="684525592">
    <w:abstractNumId w:val="1"/>
  </w:num>
  <w:num w:numId="10" w16cid:durableId="917787594">
    <w:abstractNumId w:val="5"/>
  </w:num>
  <w:num w:numId="11" w16cid:durableId="320012346">
    <w:abstractNumId w:val="0"/>
  </w:num>
  <w:num w:numId="12" w16cid:durableId="597254792">
    <w:abstractNumId w:val="6"/>
  </w:num>
  <w:num w:numId="13" w16cid:durableId="3383929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4799832">
    <w:abstractNumId w:val="8"/>
  </w:num>
  <w:num w:numId="15" w16cid:durableId="510491652">
    <w:abstractNumId w:val="13"/>
  </w:num>
  <w:num w:numId="16" w16cid:durableId="17168574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A6"/>
    <w:rsid w:val="000164C7"/>
    <w:rsid w:val="00023355"/>
    <w:rsid w:val="00062ACA"/>
    <w:rsid w:val="000722A6"/>
    <w:rsid w:val="000A1D9B"/>
    <w:rsid w:val="000C4C27"/>
    <w:rsid w:val="000D64C1"/>
    <w:rsid w:val="000D7E12"/>
    <w:rsid w:val="001028EE"/>
    <w:rsid w:val="00107E46"/>
    <w:rsid w:val="00121519"/>
    <w:rsid w:val="001725AB"/>
    <w:rsid w:val="001747A9"/>
    <w:rsid w:val="00197238"/>
    <w:rsid w:val="001C122B"/>
    <w:rsid w:val="0021147C"/>
    <w:rsid w:val="00223354"/>
    <w:rsid w:val="002239E3"/>
    <w:rsid w:val="00224536"/>
    <w:rsid w:val="002348E1"/>
    <w:rsid w:val="0025554E"/>
    <w:rsid w:val="0027394B"/>
    <w:rsid w:val="002C6023"/>
    <w:rsid w:val="002D3E22"/>
    <w:rsid w:val="002D45E3"/>
    <w:rsid w:val="002E547E"/>
    <w:rsid w:val="002E5B25"/>
    <w:rsid w:val="002F3450"/>
    <w:rsid w:val="002F69CC"/>
    <w:rsid w:val="00303EC7"/>
    <w:rsid w:val="00371615"/>
    <w:rsid w:val="00372462"/>
    <w:rsid w:val="00393A12"/>
    <w:rsid w:val="003956FD"/>
    <w:rsid w:val="003B158A"/>
    <w:rsid w:val="003E6B04"/>
    <w:rsid w:val="003F2EFE"/>
    <w:rsid w:val="004251D7"/>
    <w:rsid w:val="004263CE"/>
    <w:rsid w:val="0044114E"/>
    <w:rsid w:val="004549F8"/>
    <w:rsid w:val="00454A8E"/>
    <w:rsid w:val="00463966"/>
    <w:rsid w:val="004A4481"/>
    <w:rsid w:val="004A5101"/>
    <w:rsid w:val="004B3F8A"/>
    <w:rsid w:val="004C39A6"/>
    <w:rsid w:val="0052222A"/>
    <w:rsid w:val="00522313"/>
    <w:rsid w:val="00526A73"/>
    <w:rsid w:val="00557AFD"/>
    <w:rsid w:val="0056350A"/>
    <w:rsid w:val="00567092"/>
    <w:rsid w:val="00582FD8"/>
    <w:rsid w:val="00593ED6"/>
    <w:rsid w:val="005947CE"/>
    <w:rsid w:val="0059667C"/>
    <w:rsid w:val="005A27DB"/>
    <w:rsid w:val="005A3277"/>
    <w:rsid w:val="005A3E3E"/>
    <w:rsid w:val="005A4706"/>
    <w:rsid w:val="005B324D"/>
    <w:rsid w:val="005C4292"/>
    <w:rsid w:val="005D332F"/>
    <w:rsid w:val="00621ED7"/>
    <w:rsid w:val="006318DC"/>
    <w:rsid w:val="00631FCF"/>
    <w:rsid w:val="00651584"/>
    <w:rsid w:val="00656C56"/>
    <w:rsid w:val="0068561F"/>
    <w:rsid w:val="006956B1"/>
    <w:rsid w:val="006A6E43"/>
    <w:rsid w:val="006C4BA9"/>
    <w:rsid w:val="006E0426"/>
    <w:rsid w:val="0070496E"/>
    <w:rsid w:val="007103EB"/>
    <w:rsid w:val="007314F0"/>
    <w:rsid w:val="00731D05"/>
    <w:rsid w:val="007322F7"/>
    <w:rsid w:val="00740DD1"/>
    <w:rsid w:val="0076097C"/>
    <w:rsid w:val="00763F10"/>
    <w:rsid w:val="00796B38"/>
    <w:rsid w:val="007A185C"/>
    <w:rsid w:val="007A7011"/>
    <w:rsid w:val="007A7FD1"/>
    <w:rsid w:val="007B7AA5"/>
    <w:rsid w:val="007C3FDC"/>
    <w:rsid w:val="007D1D1E"/>
    <w:rsid w:val="007D714D"/>
    <w:rsid w:val="007E13B0"/>
    <w:rsid w:val="007E5B53"/>
    <w:rsid w:val="007F0A7E"/>
    <w:rsid w:val="007F39AF"/>
    <w:rsid w:val="008039C6"/>
    <w:rsid w:val="008135B5"/>
    <w:rsid w:val="00825494"/>
    <w:rsid w:val="008402B5"/>
    <w:rsid w:val="0084721F"/>
    <w:rsid w:val="008625EB"/>
    <w:rsid w:val="00876D43"/>
    <w:rsid w:val="008C0386"/>
    <w:rsid w:val="008F1224"/>
    <w:rsid w:val="00905D98"/>
    <w:rsid w:val="00924026"/>
    <w:rsid w:val="00940724"/>
    <w:rsid w:val="00951F01"/>
    <w:rsid w:val="00953686"/>
    <w:rsid w:val="00970BB6"/>
    <w:rsid w:val="0099179E"/>
    <w:rsid w:val="00993C0D"/>
    <w:rsid w:val="009A7C77"/>
    <w:rsid w:val="009C10C0"/>
    <w:rsid w:val="009C4763"/>
    <w:rsid w:val="009F300A"/>
    <w:rsid w:val="00A21215"/>
    <w:rsid w:val="00A228BD"/>
    <w:rsid w:val="00A32F23"/>
    <w:rsid w:val="00A605FA"/>
    <w:rsid w:val="00A655ED"/>
    <w:rsid w:val="00A842DE"/>
    <w:rsid w:val="00A84AEB"/>
    <w:rsid w:val="00A9102A"/>
    <w:rsid w:val="00A91C63"/>
    <w:rsid w:val="00AB5713"/>
    <w:rsid w:val="00AC24FC"/>
    <w:rsid w:val="00AD7A0F"/>
    <w:rsid w:val="00AD7CA1"/>
    <w:rsid w:val="00AE66BD"/>
    <w:rsid w:val="00AF0FBE"/>
    <w:rsid w:val="00B270C8"/>
    <w:rsid w:val="00B34D6A"/>
    <w:rsid w:val="00B54F07"/>
    <w:rsid w:val="00B73DDF"/>
    <w:rsid w:val="00B92D18"/>
    <w:rsid w:val="00B958B7"/>
    <w:rsid w:val="00B96310"/>
    <w:rsid w:val="00BC6853"/>
    <w:rsid w:val="00BD7244"/>
    <w:rsid w:val="00BE328B"/>
    <w:rsid w:val="00BE53D7"/>
    <w:rsid w:val="00BE5D13"/>
    <w:rsid w:val="00BE764E"/>
    <w:rsid w:val="00BF16B1"/>
    <w:rsid w:val="00C03EAC"/>
    <w:rsid w:val="00C16678"/>
    <w:rsid w:val="00C33215"/>
    <w:rsid w:val="00C376FD"/>
    <w:rsid w:val="00C5541E"/>
    <w:rsid w:val="00C664CD"/>
    <w:rsid w:val="00C7110C"/>
    <w:rsid w:val="00C933ED"/>
    <w:rsid w:val="00CA5FD3"/>
    <w:rsid w:val="00CB53F8"/>
    <w:rsid w:val="00CC440E"/>
    <w:rsid w:val="00D379F2"/>
    <w:rsid w:val="00D628C2"/>
    <w:rsid w:val="00D74AEE"/>
    <w:rsid w:val="00DD0BB3"/>
    <w:rsid w:val="00DD72C0"/>
    <w:rsid w:val="00E82B98"/>
    <w:rsid w:val="00E85413"/>
    <w:rsid w:val="00E8640C"/>
    <w:rsid w:val="00E939C2"/>
    <w:rsid w:val="00EA75A5"/>
    <w:rsid w:val="00EB50C1"/>
    <w:rsid w:val="00EC136C"/>
    <w:rsid w:val="00EF151B"/>
    <w:rsid w:val="00F17B6A"/>
    <w:rsid w:val="00F2733D"/>
    <w:rsid w:val="00F30851"/>
    <w:rsid w:val="00F42021"/>
    <w:rsid w:val="00F5188F"/>
    <w:rsid w:val="00F5217D"/>
    <w:rsid w:val="00F75601"/>
    <w:rsid w:val="00FD78CA"/>
    <w:rsid w:val="00FE2671"/>
    <w:rsid w:val="00FF5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A5C2"/>
  <w15:docId w15:val="{B36155D0-F013-4093-9BB5-F5E62FE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qFormat/>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C03EAC"/>
    <w:pPr>
      <w:tabs>
        <w:tab w:val="center" w:pos="4819"/>
        <w:tab w:val="right" w:pos="9071"/>
      </w:tabs>
    </w:pPr>
    <w:rPr>
      <w:rFonts w:ascii="Courier New" w:hAnsi="Courier New"/>
      <w:sz w:val="24"/>
      <w:lang w:val="sk-SK" w:eastAsia="sk-SK"/>
    </w:rPr>
  </w:style>
  <w:style w:type="character" w:customStyle="1" w:styleId="ZpatChar">
    <w:name w:val="Zápatí Char"/>
    <w:basedOn w:val="Standardnpsmoodstavce"/>
    <w:link w:val="Zpat"/>
    <w:uiPriority w:val="99"/>
    <w:rsid w:val="00C03EAC"/>
    <w:rPr>
      <w:rFonts w:ascii="Courier New" w:eastAsia="Times New Roman" w:hAnsi="Courier New" w:cs="Times New Roman"/>
      <w:sz w:val="24"/>
      <w:szCs w:val="20"/>
      <w:lang w:val="sk-SK" w:eastAsia="sk-SK"/>
    </w:rPr>
  </w:style>
  <w:style w:type="paragraph" w:styleId="Zhlav">
    <w:name w:val="header"/>
    <w:basedOn w:val="Normln"/>
    <w:link w:val="ZhlavChar"/>
    <w:uiPriority w:val="99"/>
    <w:unhideWhenUsed/>
    <w:rsid w:val="00763F10"/>
    <w:pPr>
      <w:tabs>
        <w:tab w:val="center" w:pos="4536"/>
        <w:tab w:val="right" w:pos="9072"/>
      </w:tabs>
    </w:pPr>
  </w:style>
  <w:style w:type="character" w:customStyle="1" w:styleId="ZhlavChar">
    <w:name w:val="Záhlaví Char"/>
    <w:basedOn w:val="Standardnpsmoodstavce"/>
    <w:link w:val="Zhlav"/>
    <w:uiPriority w:val="99"/>
    <w:rsid w:val="00763F10"/>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062ACA"/>
    <w:rPr>
      <w:color w:val="605E5C"/>
      <w:shd w:val="clear" w:color="auto" w:fill="E1DFDD"/>
    </w:rPr>
  </w:style>
  <w:style w:type="character" w:styleId="Sledovanodkaz">
    <w:name w:val="FollowedHyperlink"/>
    <w:basedOn w:val="Standardnpsmoodstavce"/>
    <w:uiPriority w:val="99"/>
    <w:semiHidden/>
    <w:unhideWhenUsed/>
    <w:rsid w:val="00223354"/>
    <w:rPr>
      <w:color w:val="800080" w:themeColor="followedHyperlink"/>
      <w:u w:val="single"/>
    </w:rPr>
  </w:style>
  <w:style w:type="paragraph" w:styleId="Zkladntext">
    <w:name w:val="Body Text"/>
    <w:basedOn w:val="Normln"/>
    <w:link w:val="ZkladntextChar"/>
    <w:uiPriority w:val="99"/>
    <w:semiHidden/>
    <w:unhideWhenUsed/>
    <w:rsid w:val="00C933ED"/>
    <w:pPr>
      <w:spacing w:after="120"/>
    </w:pPr>
  </w:style>
  <w:style w:type="character" w:customStyle="1" w:styleId="ZkladntextChar">
    <w:name w:val="Základní text Char"/>
    <w:basedOn w:val="Standardnpsmoodstavce"/>
    <w:link w:val="Zkladntext"/>
    <w:uiPriority w:val="99"/>
    <w:semiHidden/>
    <w:rsid w:val="00C933ED"/>
    <w:rPr>
      <w:rFonts w:ascii="Times New Roman" w:eastAsia="Times New Roman" w:hAnsi="Times New Roman" w:cs="Times New Roman"/>
      <w:sz w:val="20"/>
      <w:szCs w:val="20"/>
      <w:lang w:eastAsia="cs-CZ"/>
    </w:rPr>
  </w:style>
  <w:style w:type="character" w:customStyle="1" w:styleId="Zkladntext20">
    <w:name w:val="Základní text (2)_"/>
    <w:basedOn w:val="Standardnpsmoodstavce"/>
    <w:link w:val="Zkladntext22"/>
    <w:rsid w:val="00C933ED"/>
    <w:rPr>
      <w:rFonts w:ascii="Times New Roman" w:eastAsia="Times New Roman" w:hAnsi="Times New Roman" w:cs="Times New Roman"/>
      <w:shd w:val="clear" w:color="auto" w:fill="FFFFFF"/>
    </w:rPr>
  </w:style>
  <w:style w:type="paragraph" w:customStyle="1" w:styleId="Zkladntext22">
    <w:name w:val="Základní text (2)"/>
    <w:basedOn w:val="Normln"/>
    <w:link w:val="Zkladntext20"/>
    <w:rsid w:val="00C933ED"/>
    <w:pPr>
      <w:widowControl w:val="0"/>
      <w:shd w:val="clear" w:color="auto" w:fill="FFFFFF"/>
      <w:spacing w:line="266" w:lineRule="exact"/>
      <w:ind w:hanging="760"/>
      <w:jc w:val="right"/>
    </w:pPr>
    <w:rPr>
      <w:sz w:val="22"/>
      <w:szCs w:val="22"/>
      <w:lang w:eastAsia="en-US"/>
    </w:rPr>
  </w:style>
  <w:style w:type="paragraph" w:customStyle="1" w:styleId="LEG1">
    <w:name w:val="LEG 1"/>
    <w:basedOn w:val="Normln"/>
    <w:link w:val="LEG1Char"/>
    <w:qFormat/>
    <w:rsid w:val="00BE328B"/>
    <w:pPr>
      <w:widowControl w:val="0"/>
      <w:numPr>
        <w:ilvl w:val="1"/>
        <w:numId w:val="14"/>
      </w:numPr>
      <w:autoSpaceDE w:val="0"/>
      <w:autoSpaceDN w:val="0"/>
      <w:adjustRightInd w:val="0"/>
      <w:spacing w:after="180"/>
      <w:jc w:val="both"/>
    </w:pPr>
    <w:rPr>
      <w:rFonts w:ascii="RotisSerif" w:hAnsi="RotisSerif" w:cs="Arial"/>
      <w:bCs/>
      <w:sz w:val="24"/>
      <w:szCs w:val="24"/>
    </w:rPr>
  </w:style>
  <w:style w:type="character" w:customStyle="1" w:styleId="LEG1Char">
    <w:name w:val="LEG 1 Char"/>
    <w:basedOn w:val="Standardnpsmoodstavce"/>
    <w:link w:val="LEG1"/>
    <w:rsid w:val="00BE328B"/>
    <w:rPr>
      <w:rFonts w:ascii="RotisSerif" w:eastAsia="Times New Roman" w:hAnsi="RotisSerif" w:cs="Arial"/>
      <w:bCs/>
      <w:sz w:val="24"/>
      <w:szCs w:val="24"/>
      <w:lang w:eastAsia="cs-CZ"/>
    </w:rPr>
  </w:style>
  <w:style w:type="paragraph" w:customStyle="1" w:styleId="NadpisLEG">
    <w:name w:val="Nadpis LEG"/>
    <w:basedOn w:val="Nadpis1"/>
    <w:qFormat/>
    <w:rsid w:val="00BE328B"/>
    <w:pPr>
      <w:widowControl w:val="0"/>
      <w:numPr>
        <w:numId w:val="14"/>
      </w:numPr>
      <w:autoSpaceDE w:val="0"/>
      <w:autoSpaceDN w:val="0"/>
      <w:adjustRightInd w:val="0"/>
      <w:spacing w:before="240" w:after="180"/>
    </w:pPr>
    <w:rPr>
      <w:rFonts w:ascii="RotisSerif" w:eastAsiaTheme="minorHAnsi" w:hAnsi="RotisSerif" w:cs="Arial"/>
      <w:bCs/>
      <w:i w:val="0"/>
      <w:kern w:val="32"/>
      <w:szCs w:val="24"/>
    </w:rPr>
  </w:style>
  <w:style w:type="paragraph" w:customStyle="1" w:styleId="LEG2">
    <w:name w:val="LEG 2"/>
    <w:basedOn w:val="Normln"/>
    <w:qFormat/>
    <w:rsid w:val="00BE328B"/>
    <w:pPr>
      <w:widowControl w:val="0"/>
      <w:numPr>
        <w:ilvl w:val="2"/>
        <w:numId w:val="14"/>
      </w:numPr>
      <w:autoSpaceDE w:val="0"/>
      <w:autoSpaceDN w:val="0"/>
      <w:adjustRightInd w:val="0"/>
      <w:spacing w:after="180"/>
      <w:jc w:val="both"/>
    </w:pPr>
    <w:rPr>
      <w:rFonts w:ascii="RotisSerif" w:hAnsi="RotisSerif" w:cs="Arial"/>
      <w:sz w:val="24"/>
      <w:szCs w:val="24"/>
    </w:rPr>
  </w:style>
  <w:style w:type="paragraph" w:customStyle="1" w:styleId="LEG3">
    <w:name w:val="LEG 3"/>
    <w:basedOn w:val="Normln"/>
    <w:qFormat/>
    <w:rsid w:val="00BE328B"/>
    <w:pPr>
      <w:widowControl w:val="0"/>
      <w:numPr>
        <w:ilvl w:val="3"/>
        <w:numId w:val="14"/>
      </w:numPr>
      <w:tabs>
        <w:tab w:val="left" w:pos="2268"/>
      </w:tabs>
      <w:autoSpaceDE w:val="0"/>
      <w:autoSpaceDN w:val="0"/>
      <w:adjustRightInd w:val="0"/>
      <w:spacing w:after="180"/>
      <w:jc w:val="both"/>
    </w:pPr>
    <w:rPr>
      <w:rFonts w:ascii="RotisSerif" w:hAnsi="RotisSerif"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6572">
      <w:bodyDiv w:val="1"/>
      <w:marLeft w:val="0"/>
      <w:marRight w:val="0"/>
      <w:marTop w:val="0"/>
      <w:marBottom w:val="0"/>
      <w:divBdr>
        <w:top w:val="none" w:sz="0" w:space="0" w:color="auto"/>
        <w:left w:val="none" w:sz="0" w:space="0" w:color="auto"/>
        <w:bottom w:val="none" w:sz="0" w:space="0" w:color="auto"/>
        <w:right w:val="none" w:sz="0" w:space="0" w:color="auto"/>
      </w:divBdr>
    </w:div>
    <w:div w:id="572546140">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 w:id="1939100391">
      <w:bodyDiv w:val="1"/>
      <w:marLeft w:val="0"/>
      <w:marRight w:val="0"/>
      <w:marTop w:val="0"/>
      <w:marBottom w:val="0"/>
      <w:divBdr>
        <w:top w:val="none" w:sz="0" w:space="0" w:color="auto"/>
        <w:left w:val="none" w:sz="0" w:space="0" w:color="auto"/>
        <w:bottom w:val="none" w:sz="0" w:space="0" w:color="auto"/>
        <w:right w:val="none" w:sz="0" w:space="0" w:color="auto"/>
      </w:divBdr>
    </w:div>
    <w:div w:id="2071927908">
      <w:bodyDiv w:val="1"/>
      <w:marLeft w:val="0"/>
      <w:marRight w:val="0"/>
      <w:marTop w:val="0"/>
      <w:marBottom w:val="0"/>
      <w:divBdr>
        <w:top w:val="none" w:sz="0" w:space="0" w:color="auto"/>
        <w:left w:val="none" w:sz="0" w:space="0" w:color="auto"/>
        <w:bottom w:val="none" w:sz="0" w:space="0" w:color="auto"/>
        <w:right w:val="none" w:sz="0" w:space="0" w:color="auto"/>
      </w:divBdr>
    </w:div>
    <w:div w:id="211374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C5AF-33CB-4F17-8BAA-A917AEDC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2134</Words>
  <Characters>12594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Tina Batková</cp:lastModifiedBy>
  <cp:revision>6</cp:revision>
  <dcterms:created xsi:type="dcterms:W3CDTF">2024-04-17T07:00:00Z</dcterms:created>
  <dcterms:modified xsi:type="dcterms:W3CDTF">2024-05-06T06:22:00Z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63a0701-319b-41bf-8431-58956e491e60_Enabled">
    <vt:lpwstr>true</vt:lpwstr>
  </property>
  <property fmtid="{D5CDD505-2E9C-101B-9397-08002B2CF9AE}" pid="4" name="MSIP_Label_c63a0701-319b-41bf-8431-58956e491e60_SetDate">
    <vt:lpwstr>2022-12-09T16:20:08Z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946c03c7-caac-4bcf-8df2-55ca12d3917b</vt:lpwstr>
  </property>
  <property fmtid="{D5CDD505-2E9C-101B-9397-08002B2CF9AE}" pid="9" name="MSIP_Label_c63a0701-319b-41bf-8431-58956e491e60_ContentBits">
    <vt:lpwstr>0</vt:lpwstr>
  </property>
</Properties>
</file>