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1C" w:rsidRDefault="00583CB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266pt;margin-top:17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4" type="#_x0000_t32" style="position:absolute;margin-left:551pt;margin-top:17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3" type="#_x0000_t32" style="position:absolute;margin-left:2pt;margin-top:17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2pt;margin-top:17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123D1C" w:rsidRDefault="00583CB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- 31240376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31240376</w:t>
      </w:r>
    </w:p>
    <w:p w:rsidR="00123D1C" w:rsidRDefault="00583CB7">
      <w:pPr>
        <w:pStyle w:val="Row4"/>
      </w:pPr>
      <w:r>
        <w:rPr>
          <w:noProof/>
          <w:lang w:val="cs-CZ" w:eastAsia="cs-CZ"/>
        </w:rPr>
        <w:pict>
          <v:shape id="_x0000_s1061" type="#_x0000_t32" style="position:absolute;margin-left:267pt;margin-top:5pt;width:284pt;height:0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123D1C" w:rsidRDefault="00583CB7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6pt;margin-top:23pt;width:43pt;height:10pt;z-index:251642880;mso-wrap-style:tight;mso-position-vertical-relative:line" stroked="f">
            <v:fill opacity="0" o:opacity2="100"/>
            <v:textbox inset="0,0,0,0">
              <w:txbxContent>
                <w:p w:rsidR="00123D1C" w:rsidRDefault="00583CB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Alza.cz a.s.</w:t>
      </w:r>
    </w:p>
    <w:p w:rsidR="00123D1C" w:rsidRDefault="00583CB7">
      <w:pPr>
        <w:pStyle w:val="Row6"/>
      </w:pPr>
      <w:r>
        <w:rPr>
          <w:noProof/>
          <w:lang w:val="cs-CZ" w:eastAsia="cs-CZ"/>
        </w:rPr>
        <w:pict>
          <v:shape id="_x0000_s1059" type="#_x0000_t202" style="position:absolute;margin-left:272pt;margin-top:11pt;width:68pt;height:11pt;z-index:251643904;mso-wrap-style:tight;mso-position-vertical-relative:line" stroked="f">
            <v:fill opacity="0" o:opacity2="100"/>
            <v:textbox inset="0,0,0,0">
              <w:txbxContent>
                <w:p w:rsidR="00123D1C" w:rsidRDefault="00583CB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170 00  Praha 7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68018E">
        <w:t xml:space="preserve">                , Praha 9                                                                            Jateční 1530/33 </w:t>
      </w:r>
      <w:r>
        <w:tab/>
      </w:r>
      <w:r>
        <w:rPr>
          <w:rStyle w:val="Text5"/>
          <w:position w:val="15"/>
        </w:rPr>
        <w:t>Jateční  1530/33</w:t>
      </w:r>
    </w:p>
    <w:p w:rsidR="00123D1C" w:rsidRDefault="00583CB7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123D1C" w:rsidRDefault="00123D1C">
      <w:pPr>
        <w:pStyle w:val="Row8"/>
      </w:pPr>
    </w:p>
    <w:p w:rsidR="00123D1C" w:rsidRDefault="00123D1C">
      <w:pPr>
        <w:pStyle w:val="Row8"/>
      </w:pPr>
    </w:p>
    <w:p w:rsidR="00123D1C" w:rsidRDefault="00583CB7">
      <w:pPr>
        <w:pStyle w:val="Row9"/>
      </w:pPr>
      <w:r>
        <w:rPr>
          <w:noProof/>
          <w:lang w:val="cs-CZ" w:eastAsia="cs-CZ"/>
        </w:rPr>
        <w:pict>
          <v:shape id="_x0000_s1058" type="#_x0000_t32" style="position:absolute;margin-left:267pt;margin-top:22pt;width:284pt;height:0;z-index: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463pt;margin-top:22pt;width:0;height:30pt;z-index:2516459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400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27082440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CZ27082440</w:t>
      </w:r>
    </w:p>
    <w:p w:rsidR="00123D1C" w:rsidRDefault="00583CB7">
      <w:pPr>
        <w:pStyle w:val="Row10"/>
      </w:pPr>
      <w:r>
        <w:rPr>
          <w:noProof/>
          <w:lang w:val="cs-CZ" w:eastAsia="cs-CZ"/>
        </w:rPr>
        <w:pict>
          <v:shape id="_x0000_s1055" type="#_x0000_t32" style="position:absolute;margin-left:267pt;margin-top:16pt;width:284pt;height:0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348pt;margin-top:2pt;width:0;height:29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03.05.2024</w:t>
      </w:r>
      <w:r>
        <w:tab/>
      </w:r>
      <w:r>
        <w:rPr>
          <w:rStyle w:val="Text2"/>
        </w:rPr>
        <w:t>Číslo jednací</w:t>
      </w:r>
    </w:p>
    <w:p w:rsidR="00123D1C" w:rsidRDefault="00583CB7">
      <w:pPr>
        <w:pStyle w:val="Row11"/>
      </w:pPr>
      <w:r>
        <w:rPr>
          <w:noProof/>
          <w:lang w:val="cs-CZ" w:eastAsia="cs-CZ"/>
        </w:rPr>
        <w:pict>
          <v:rect id="_x0000_s1053" style="position:absolute;margin-left:267pt;margin-top:17pt;width:284pt;height:14pt;z-index:25165004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2" type="#_x0000_t32" style="position:absolute;margin-left:267pt;margin-top:17pt;width:284pt;height:0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123D1C" w:rsidRDefault="00583CB7">
      <w:pPr>
        <w:pStyle w:val="Row12"/>
      </w:pPr>
      <w:r>
        <w:rPr>
          <w:noProof/>
          <w:lang w:val="cs-CZ" w:eastAsia="cs-CZ"/>
        </w:rPr>
        <w:pict>
          <v:shape id="_x0000_s1051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123D1C" w:rsidRDefault="00583CB7">
      <w:pPr>
        <w:pStyle w:val="Row13"/>
      </w:pP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3pt;width:0;height:59pt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123D1C" w:rsidRDefault="00583CB7">
      <w:pPr>
        <w:pStyle w:val="Row14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123D1C" w:rsidRDefault="00583CB7">
      <w:pPr>
        <w:pStyle w:val="Row14"/>
      </w:pP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123D1C" w:rsidRDefault="00583CB7">
      <w:pPr>
        <w:pStyle w:val="Row15"/>
      </w:pPr>
      <w:r>
        <w:rPr>
          <w:noProof/>
          <w:lang w:val="cs-CZ" w:eastAsia="cs-CZ"/>
        </w:rPr>
        <w:pict>
          <v:shape id="_x0000_s1046" type="#_x0000_t32" style="position:absolute;margin-left:2pt;margin-top:18pt;width:0;height:107pt;z-index:2516572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5" type="#_x0000_t32" style="position:absolute;margin-left:551pt;margin-top:18pt;width:0;height:106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2pt;margin-top:18pt;width:550pt;height:0;z-index:25165926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123D1C" w:rsidRDefault="00583CB7">
      <w:pPr>
        <w:pStyle w:val="Row16"/>
      </w:pPr>
      <w:r>
        <w:tab/>
      </w:r>
      <w:r w:rsidR="0068018E">
        <w:rPr>
          <w:rStyle w:val="Text3"/>
        </w:rPr>
        <w:t xml:space="preserve">KONTAKT: </w:t>
      </w:r>
    </w:p>
    <w:p w:rsidR="00123D1C" w:rsidRDefault="00583CB7">
      <w:pPr>
        <w:pStyle w:val="Row17"/>
      </w:pPr>
      <w:r>
        <w:tab/>
      </w:r>
    </w:p>
    <w:p w:rsidR="00123D1C" w:rsidRDefault="00583CB7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123D1C" w:rsidRDefault="00583CB7">
      <w:pPr>
        <w:pStyle w:val="Row17"/>
      </w:pPr>
      <w:r>
        <w:tab/>
      </w:r>
    </w:p>
    <w:p w:rsidR="00123D1C" w:rsidRDefault="00583CB7">
      <w:pPr>
        <w:pStyle w:val="Row17"/>
      </w:pPr>
      <w:r>
        <w:tab/>
      </w:r>
      <w:r>
        <w:rPr>
          <w:rStyle w:val="Text3"/>
        </w:rPr>
        <w:t>OBJEDNÁVÁME U VÁS:</w:t>
      </w:r>
    </w:p>
    <w:p w:rsidR="00123D1C" w:rsidRDefault="00583CB7">
      <w:pPr>
        <w:pStyle w:val="Row17"/>
      </w:pPr>
      <w:r>
        <w:tab/>
      </w:r>
    </w:p>
    <w:p w:rsidR="00123D1C" w:rsidRDefault="00583CB7">
      <w:pPr>
        <w:pStyle w:val="Row17"/>
      </w:pPr>
      <w:r>
        <w:tab/>
      </w:r>
      <w:r>
        <w:rPr>
          <w:rStyle w:val="Text3"/>
        </w:rPr>
        <w:t>- 31 ks SSD disků do učebny BU10 (výměna)</w:t>
      </w:r>
    </w:p>
    <w:p w:rsidR="00123D1C" w:rsidRDefault="00583CB7">
      <w:pPr>
        <w:pStyle w:val="Row17"/>
      </w:pPr>
      <w:r>
        <w:tab/>
      </w:r>
      <w:r>
        <w:rPr>
          <w:rStyle w:val="Text3"/>
        </w:rPr>
        <w:t>- 31 ks set klávesnice a myš</w:t>
      </w:r>
    </w:p>
    <w:p w:rsidR="00123D1C" w:rsidRDefault="00583CB7">
      <w:pPr>
        <w:pStyle w:val="Row17"/>
      </w:pPr>
      <w:r>
        <w:tab/>
      </w:r>
      <w:r>
        <w:rPr>
          <w:rStyle w:val="Text3"/>
        </w:rPr>
        <w:t>- 1x laserová tiskárna HP LJ M110w printer</w:t>
      </w:r>
    </w:p>
    <w:p w:rsidR="00123D1C" w:rsidRDefault="00583CB7">
      <w:pPr>
        <w:pStyle w:val="Row17"/>
      </w:pPr>
      <w:r>
        <w:tab/>
      </w:r>
      <w:r>
        <w:rPr>
          <w:rStyle w:val="Text3"/>
        </w:rPr>
        <w:t>- 1x PC OfficBox Prime</w:t>
      </w:r>
    </w:p>
    <w:p w:rsidR="00123D1C" w:rsidRDefault="00583CB7">
      <w:pPr>
        <w:pStyle w:val="Row18"/>
      </w:pPr>
      <w:r>
        <w:rPr>
          <w:noProof/>
          <w:lang w:val="cs-CZ" w:eastAsia="cs-CZ"/>
        </w:rPr>
        <w:pict>
          <v:rect id="_x0000_s1043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2" type="#_x0000_t32" style="position:absolute;margin-left:551pt;margin-top:5pt;width:0;height:17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2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2pt;margin-top:5pt;width:550pt;height:0;z-index:25166233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123D1C" w:rsidRDefault="00583CB7">
      <w:pPr>
        <w:pStyle w:val="Row19"/>
      </w:pPr>
      <w:r>
        <w:rPr>
          <w:noProof/>
          <w:lang w:val="cs-CZ" w:eastAsia="cs-CZ"/>
        </w:rPr>
        <w:pict>
          <v:shape id="_x0000_s1039" type="#_x0000_t32" style="position:absolute;margin-left:551pt;margin-top:4pt;width:0;height:23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SSD disky, PC, tiskárna,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75 261.16</w:t>
      </w:r>
      <w:r>
        <w:tab/>
      </w:r>
      <w:r>
        <w:rPr>
          <w:rStyle w:val="Text3"/>
        </w:rPr>
        <w:t>15 804.84</w:t>
      </w:r>
      <w:r>
        <w:tab/>
      </w:r>
      <w:r>
        <w:rPr>
          <w:rStyle w:val="Text3"/>
        </w:rPr>
        <w:t>91 066.00</w:t>
      </w:r>
    </w:p>
    <w:p w:rsidR="00123D1C" w:rsidRDefault="00583CB7">
      <w:pPr>
        <w:pStyle w:val="Row17"/>
      </w:pPr>
      <w:r>
        <w:rPr>
          <w:noProof/>
          <w:lang w:val="cs-CZ" w:eastAsia="cs-CZ"/>
        </w:rPr>
        <w:pict>
          <v:shape id="_x0000_s1037" type="#_x0000_t32" style="position:absolute;margin-left:551pt;margin-top:11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11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klávesnice</w:t>
      </w:r>
    </w:p>
    <w:p w:rsidR="00123D1C" w:rsidRDefault="00583CB7">
      <w:pPr>
        <w:pStyle w:val="Row20"/>
      </w:pPr>
      <w:r>
        <w:rPr>
          <w:noProof/>
          <w:lang w:val="cs-CZ" w:eastAsia="cs-CZ"/>
        </w:rPr>
        <w:pict>
          <v:shape id="_x0000_s1035" type="#_x0000_t32" style="position:absolute;margin-left:2pt;margin-top:17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6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6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CENA JE VČETNĚ DOPRAVY</w:t>
      </w:r>
    </w:p>
    <w:p w:rsidR="00123D1C" w:rsidRDefault="00583CB7">
      <w:pPr>
        <w:pStyle w:val="Row21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91 066.00</w:t>
      </w:r>
      <w:r>
        <w:tab/>
      </w:r>
      <w:r>
        <w:rPr>
          <w:rStyle w:val="Text2"/>
        </w:rPr>
        <w:t>Kč</w:t>
      </w:r>
    </w:p>
    <w:p w:rsidR="00123D1C" w:rsidRDefault="00583CB7">
      <w:pPr>
        <w:pStyle w:val="Row22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123D1C" w:rsidRDefault="00583CB7">
      <w:pPr>
        <w:pStyle w:val="Row23"/>
      </w:pPr>
      <w:r>
        <w:tab/>
      </w:r>
      <w:r w:rsidR="0068018E">
        <w:rPr>
          <w:rStyle w:val="Text3"/>
        </w:rPr>
        <w:t xml:space="preserve">Telefon: </w:t>
      </w:r>
    </w:p>
    <w:p w:rsidR="00123D1C" w:rsidRDefault="00583CB7">
      <w:pPr>
        <w:pStyle w:val="Row23"/>
      </w:pPr>
      <w:r>
        <w:tab/>
      </w:r>
      <w:r w:rsidR="0068018E">
        <w:rPr>
          <w:rStyle w:val="Text3"/>
        </w:rPr>
        <w:t xml:space="preserve">E-mail: </w:t>
      </w:r>
      <w:bookmarkStart w:id="0" w:name="_GoBack"/>
      <w:bookmarkEnd w:id="0"/>
    </w:p>
    <w:p w:rsidR="00123D1C" w:rsidRDefault="00123D1C">
      <w:pPr>
        <w:pStyle w:val="Row8"/>
      </w:pPr>
    </w:p>
    <w:p w:rsidR="00123D1C" w:rsidRDefault="00123D1C">
      <w:pPr>
        <w:pStyle w:val="Row8"/>
      </w:pPr>
    </w:p>
    <w:p w:rsidR="00123D1C" w:rsidRDefault="00583CB7">
      <w:pPr>
        <w:pStyle w:val="Row24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123D1C" w:rsidRDefault="00583CB7">
      <w:pPr>
        <w:pStyle w:val="Row25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123D1C" w:rsidRDefault="00583CB7">
      <w:pPr>
        <w:pStyle w:val="Row17"/>
      </w:pPr>
      <w:r>
        <w:tab/>
      </w:r>
      <w:r>
        <w:rPr>
          <w:rStyle w:val="Text3"/>
        </w:rPr>
        <w:t>uveřejňování t</w:t>
      </w:r>
      <w:r>
        <w:rPr>
          <w:rStyle w:val="Text3"/>
        </w:rPr>
        <w:t>ěchto smluv a o registru smluv (zákon o registru smluv). Zveřejnění této objednávky v registru smluv provede Střední odborná škola</w:t>
      </w:r>
    </w:p>
    <w:p w:rsidR="00123D1C" w:rsidRDefault="00583CB7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123D1C" w:rsidRDefault="00583CB7">
      <w:pPr>
        <w:pStyle w:val="Row26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6672;mso-position-horizontal-relative:margin;mso-position-vertical-relative:line" o:connectortype="straight" strokeweight="1pt">
            <w10:wrap anchorx="margin" anchory="page"/>
          </v:shape>
        </w:pict>
      </w:r>
    </w:p>
    <w:sectPr w:rsidR="00123D1C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B7" w:rsidRDefault="00583CB7">
      <w:pPr>
        <w:spacing w:after="0" w:line="240" w:lineRule="auto"/>
      </w:pPr>
      <w:r>
        <w:separator/>
      </w:r>
    </w:p>
  </w:endnote>
  <w:endnote w:type="continuationSeparator" w:id="0">
    <w:p w:rsidR="00583CB7" w:rsidRDefault="0058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1C" w:rsidRDefault="00583CB7">
    <w:pPr>
      <w:pStyle w:val="Row27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31240376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23D1C" w:rsidRDefault="00123D1C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B7" w:rsidRDefault="00583CB7">
      <w:pPr>
        <w:spacing w:after="0" w:line="240" w:lineRule="auto"/>
      </w:pPr>
      <w:r>
        <w:separator/>
      </w:r>
    </w:p>
  </w:footnote>
  <w:footnote w:type="continuationSeparator" w:id="0">
    <w:p w:rsidR="00583CB7" w:rsidRDefault="00583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1C" w:rsidRDefault="00123D1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23D1C"/>
    <w:rsid w:val="00583CB7"/>
    <w:rsid w:val="0068018E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5"/>
        <o:r id="V:Rule2" type="connector" idref="#_x0000_s1064"/>
        <o:r id="V:Rule3" type="connector" idref="#_x0000_s1063"/>
        <o:r id="V:Rule4" type="connector" idref="#_x0000_s1062"/>
        <o:r id="V:Rule5" type="connector" idref="#_x0000_s1061"/>
        <o:r id="V:Rule6" type="connector" idref="#_x0000_s1058"/>
        <o:r id="V:Rule7" type="connector" idref="#_x0000_s1057"/>
        <o:r id="V:Rule8" type="connector" idref="#_x0000_s1056"/>
        <o:r id="V:Rule9" type="connector" idref="#_x0000_s1055"/>
        <o:r id="V:Rule10" type="connector" idref="#_x0000_s1054"/>
        <o:r id="V:Rule11" type="connector" idref="#_x0000_s1052"/>
        <o:r id="V:Rule12" type="connector" idref="#_x0000_s1051"/>
        <o:r id="V:Rule13" type="connector" idref="#_x0000_s1050"/>
        <o:r id="V:Rule14" type="connector" idref="#_x0000_s1049"/>
        <o:r id="V:Rule15" type="connector" idref="#_x0000_s1048"/>
        <o:r id="V:Rule16" type="connector" idref="#_x0000_s1047"/>
        <o:r id="V:Rule17" type="connector" idref="#_x0000_s1046"/>
        <o:r id="V:Rule18" type="connector" idref="#_x0000_s1045"/>
        <o:r id="V:Rule19" type="connector" idref="#_x0000_s1044"/>
        <o:r id="V:Rule20" type="connector" idref="#_x0000_s1042"/>
        <o:r id="V:Rule21" type="connector" idref="#_x0000_s1041"/>
        <o:r id="V:Rule22" type="connector" idref="#_x0000_s1040"/>
        <o:r id="V:Rule23" type="connector" idref="#_x0000_s1039"/>
        <o:r id="V:Rule24" type="connector" idref="#_x0000_s1038"/>
        <o:r id="V:Rule25" type="connector" idref="#_x0000_s1037"/>
        <o:r id="V:Rule26" type="connector" idref="#_x0000_s1036"/>
        <o:r id="V:Rule27" type="connector" idref="#_x0000_s1035"/>
        <o:r id="V:Rule28" type="connector" idref="#_x0000_s1034"/>
        <o:r id="V:Rule29" type="connector" idref="#_x0000_s1033"/>
        <o:r id="V:Rule30" type="connector" idref="#_x0000_s1032"/>
        <o:r id="V:Rule31" type="connector" idref="#_x0000_s1031"/>
        <o:r id="V:Rule32" type="connector" idref="#_x0000_s1030"/>
        <o:r id="V:Rule33" type="connector" idref="#_x0000_s1029"/>
        <o:r id="V:Rule34" type="connector" idref="#_x0000_s1028"/>
        <o:r id="V:Rule35" type="connector" idref="#_x0000_s1027"/>
        <o:r id="V:Rule36" type="connector" idref="#_x0000_s1026"/>
      </o:rules>
    </o:shapelayout>
  </w:shapeDefaults>
  <w:decimalSymbol w:val=","/>
  <w:listSeparator w:val=";"/>
  <w14:docId w14:val="51B8F9F0"/>
  <w15:docId w15:val="{3A970736-33ED-48E4-AD8F-7BBD429E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</w:tabs>
      <w:spacing w:before="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6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1200</Characters>
  <Application>Microsoft Office Word</Application>
  <DocSecurity>0</DocSecurity>
  <Lines>10</Lines>
  <Paragraphs>2</Paragraphs>
  <ScaleCrop>false</ScaleCrop>
  <Manager/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2024-05-06T06:08:00Z</dcterms:created>
  <dcterms:modified xsi:type="dcterms:W3CDTF">2024-05-06T06:12:00Z</dcterms:modified>
  <cp:category/>
</cp:coreProperties>
</file>