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AC" w:rsidRDefault="009C788F">
      <w:pPr>
        <w:spacing w:before="226" w:after="0" w:line="0" w:lineRule="atLeast"/>
        <w:jc w:val="both"/>
      </w:pPr>
      <w:bookmarkStart w:id="0" w:name="_GoBack"/>
      <w:bookmarkEnd w:id="0"/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E50AC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E50AC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CLEANTEX a.s.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Olomoucká /26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796 01 Prostějov</w:t>
            </w:r>
          </w:p>
        </w:tc>
      </w:tr>
      <w:tr w:rsidR="003E50AC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CZ25302655     IČ: 25302655</w:t>
            </w:r>
          </w:p>
        </w:tc>
      </w:tr>
      <w:tr w:rsidR="003E50AC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E50AC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Olomoucká /26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796 01 Prostějov</w:t>
            </w:r>
          </w:p>
        </w:tc>
      </w:tr>
    </w:tbl>
    <w:p w:rsidR="003E50AC" w:rsidRDefault="009C788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02.05.2024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08.07.2024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Oděvy pro čisté prost. T3572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80200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NR</w:t>
            </w:r>
          </w:p>
        </w:tc>
      </w:tr>
    </w:tbl>
    <w:p w:rsidR="003E50AC" w:rsidRDefault="009C788F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3E50AC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Kombinéza kat.501-M3 - prodloužený rukáv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1125,20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56260,00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Velikost a provedení v příloze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Návleky na obuv dlouhé kat.542 mat.M3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23 pár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714,00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16422,00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Velikost a provedení v příloze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Plášť dlouhý se stojáčkem - kat.521-M3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741,00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15561,00</w:t>
            </w:r>
          </w:p>
        </w:tc>
      </w:tr>
      <w:tr w:rsidR="003E50AC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Velikost a provedení v příloze</w:t>
            </w:r>
          </w:p>
        </w:tc>
      </w:tr>
      <w:tr w:rsidR="003E50AC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3E50AC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3E50AC" w:rsidRDefault="009C788F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88243,00</w:t>
            </w:r>
          </w:p>
        </w:tc>
      </w:tr>
    </w:tbl>
    <w:p w:rsidR="009C788F" w:rsidRDefault="009C788F"/>
    <w:sectPr w:rsidR="009C788F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88F" w:rsidRDefault="009C788F">
      <w:pPr>
        <w:spacing w:after="0" w:line="240" w:lineRule="auto"/>
      </w:pPr>
      <w:r>
        <w:separator/>
      </w:r>
    </w:p>
  </w:endnote>
  <w:endnote w:type="continuationSeparator" w:id="0">
    <w:p w:rsidR="009C788F" w:rsidRDefault="009C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E50AC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3E50AC" w:rsidRDefault="003E50AC">
          <w:pPr>
            <w:spacing w:before="60" w:after="60" w:line="240" w:lineRule="auto"/>
            <w:ind w:left="60" w:right="60"/>
          </w:pPr>
        </w:p>
      </w:tc>
    </w:tr>
    <w:tr w:rsidR="003E50AC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3E50AC" w:rsidRDefault="009C788F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Přijetím objednávky a jejím </w:t>
          </w:r>
          <w:r>
            <w:rPr>
              <w:rFonts w:ascii="Times New Roman" w:hAnsi="Times New Roman"/>
              <w:i/>
              <w:color w:val="000000"/>
              <w:sz w:val="18"/>
            </w:rPr>
            <w:t>plněním prodávající přistupuje na zveřejněné obchodní podmínky</w:t>
          </w:r>
        </w:p>
      </w:tc>
    </w:tr>
    <w:tr w:rsidR="003E50AC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3E50AC" w:rsidRDefault="009C788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3E50AC" w:rsidRDefault="009C788F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3E50AC" w:rsidRDefault="009C788F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E50AC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3E50AC" w:rsidRDefault="009C788F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5A44E2">
            <w:fldChar w:fldCharType="separate"/>
          </w:r>
          <w:r w:rsidR="005A44E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5A44E2">
            <w:fldChar w:fldCharType="separate"/>
          </w:r>
          <w:r w:rsidR="005A44E2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:rsidR="003E50AC" w:rsidRDefault="003E50A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:rsidR="003E50AC" w:rsidRDefault="009C788F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2006581 / USR_OBJ1</w:t>
          </w:r>
        </w:p>
      </w:tc>
    </w:tr>
  </w:tbl>
  <w:p w:rsidR="003E50AC" w:rsidRDefault="003E50A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88F" w:rsidRDefault="009C788F">
      <w:pPr>
        <w:spacing w:after="0" w:line="240" w:lineRule="auto"/>
      </w:pPr>
      <w:r>
        <w:separator/>
      </w:r>
    </w:p>
  </w:footnote>
  <w:footnote w:type="continuationSeparator" w:id="0">
    <w:p w:rsidR="009C788F" w:rsidRDefault="009C7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E50AC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:rsidR="003E50AC" w:rsidRDefault="009C788F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>
                <wp:extent cx="863600" cy="711200"/>
                <wp:effectExtent l="0" t="0" r="0" b="0"/>
                <wp:docPr id="40" name="Picture 4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:rsidR="003E50AC" w:rsidRDefault="009C788F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2024/OV1/485</w:t>
          </w:r>
        </w:p>
      </w:tc>
    </w:tr>
  </w:tbl>
  <w:p w:rsidR="003E50AC" w:rsidRDefault="003E50AC">
    <w:pPr>
      <w:spacing w:after="0" w:line="1" w:lineRule="exact"/>
    </w:pPr>
  </w:p>
  <w:p w:rsidR="003E50AC" w:rsidRDefault="009C788F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1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0AC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A44E2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C788F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7E353-41AD-4D45-BEBF-1377E1FA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2024-05-02T09:17:00Z</dcterms:created>
  <dcterms:modified xsi:type="dcterms:W3CDTF">2024-05-02T09:17:00Z</dcterms:modified>
</cp:coreProperties>
</file>