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EB56" w14:textId="77777777" w:rsidR="00C8585A" w:rsidRDefault="00C8585A">
      <w:pPr>
        <w:jc w:val="center"/>
        <w:rPr>
          <w:rFonts w:ascii="Gotham Light" w:eastAsia="Gotham Light" w:hAnsi="Gotham Light" w:cs="Gotham Light"/>
          <w:b/>
        </w:rPr>
      </w:pPr>
    </w:p>
    <w:p w14:paraId="78E8EBDC" w14:textId="03DB739C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 xml:space="preserve">Smlouva o nájmu Táborové základny DDM Sluníčko </w:t>
      </w:r>
    </w:p>
    <w:p w14:paraId="78E8EBDD" w14:textId="77777777" w:rsidR="009151AD" w:rsidRDefault="009151AD">
      <w:pPr>
        <w:jc w:val="center"/>
        <w:rPr>
          <w:rFonts w:ascii="Gotham Light" w:eastAsia="Gotham Light" w:hAnsi="Gotham Light" w:cs="Gotham Light"/>
          <w:b/>
          <w:u w:val="single"/>
        </w:rPr>
      </w:pPr>
    </w:p>
    <w:p w14:paraId="67ED0417" w14:textId="77777777" w:rsidR="00C8585A" w:rsidRDefault="00EC6440">
      <w:pPr>
        <w:jc w:val="center"/>
        <w:rPr>
          <w:rFonts w:ascii="Gotham Light" w:eastAsia="Gotham Light" w:hAnsi="Gotham Light" w:cs="Gotham Light"/>
          <w:b/>
        </w:rPr>
      </w:pPr>
      <w:r>
        <w:rPr>
          <w:rFonts w:ascii="Gotham Light" w:eastAsia="Gotham Light" w:hAnsi="Gotham Light" w:cs="Gotham Light"/>
          <w:b/>
        </w:rPr>
        <w:t>v Otrokovicích, Štěrkoviště č. p. 1613</w:t>
      </w:r>
    </w:p>
    <w:p w14:paraId="78E8EBDE" w14:textId="5B8BD209" w:rsidR="009151AD" w:rsidRDefault="00C8585A">
      <w:pPr>
        <w:jc w:val="center"/>
      </w:pPr>
      <w:r>
        <w:rPr>
          <w:rFonts w:ascii="Gotham Light" w:eastAsia="Gotham Light" w:hAnsi="Gotham Light" w:cs="Gotham Light"/>
          <w:b/>
        </w:rPr>
        <w:t>DDM/174/2024/EKO</w:t>
      </w:r>
      <w:r w:rsidR="00EC6440">
        <w:rPr>
          <w:rFonts w:ascii="Gotham Light" w:eastAsia="Gotham Light" w:hAnsi="Gotham Light" w:cs="Gotham Light"/>
          <w:b/>
        </w:rPr>
        <w:t xml:space="preserve"> </w:t>
      </w:r>
    </w:p>
    <w:p w14:paraId="78E8EBE0" w14:textId="77777777" w:rsidR="009151AD" w:rsidRDefault="00EC6440">
      <w:r>
        <w:rPr>
          <w:rFonts w:ascii="Gotham Light" w:eastAsia="Gotham Light" w:hAnsi="Gotham Light" w:cs="Gotham Light"/>
          <w:b/>
        </w:rPr>
        <w:t xml:space="preserve">Smlouva mezi : </w:t>
      </w:r>
    </w:p>
    <w:p w14:paraId="78E8EBE1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BE2" w14:textId="77777777" w:rsidR="009151AD" w:rsidRDefault="00EC6440">
      <w:r>
        <w:rPr>
          <w:rFonts w:ascii="Gotham Light" w:eastAsia="Gotham Light" w:hAnsi="Gotham Light" w:cs="Gotham Light"/>
          <w:b/>
        </w:rPr>
        <w:t>Dům dětí a mládeže Sluníčko Otrokovice, příspěvková organizace</w:t>
      </w:r>
    </w:p>
    <w:p w14:paraId="78E8EBE3" w14:textId="77777777" w:rsidR="009151AD" w:rsidRDefault="00EC6440">
      <w:r>
        <w:rPr>
          <w:rFonts w:ascii="Gotham Light" w:eastAsia="Gotham Light" w:hAnsi="Gotham Light" w:cs="Gotham Light"/>
        </w:rPr>
        <w:t>tř. Osvobození 168, 765 02 Otrokovice</w:t>
      </w:r>
    </w:p>
    <w:p w14:paraId="78E8EBE4" w14:textId="77777777" w:rsidR="009151AD" w:rsidRDefault="00EC6440">
      <w:r>
        <w:rPr>
          <w:rFonts w:ascii="Gotham Light" w:eastAsia="Gotham Light" w:hAnsi="Gotham Light" w:cs="Gotham Light"/>
        </w:rPr>
        <w:t>IČO: 86771442</w:t>
      </w:r>
    </w:p>
    <w:p w14:paraId="78E8EBE5" w14:textId="77777777" w:rsidR="009151AD" w:rsidRDefault="00EC6440">
      <w:r>
        <w:rPr>
          <w:rFonts w:ascii="Gotham Light" w:eastAsia="Gotham Light" w:hAnsi="Gotham Light" w:cs="Gotham Light"/>
        </w:rPr>
        <w:t>bankovní spojení: Komerční banka Otrokovice</w:t>
      </w:r>
    </w:p>
    <w:p w14:paraId="78E8EBE6" w14:textId="77777777" w:rsidR="009151AD" w:rsidRDefault="00EC6440">
      <w:r>
        <w:rPr>
          <w:rFonts w:ascii="Gotham Light" w:eastAsia="Gotham Light" w:hAnsi="Gotham Light" w:cs="Gotham Light"/>
        </w:rPr>
        <w:t>č. účtu: 35-4284510237/0100</w:t>
      </w:r>
    </w:p>
    <w:p w14:paraId="78E8EBE7" w14:textId="77777777" w:rsidR="009151AD" w:rsidRDefault="00EC6440">
      <w:r>
        <w:rPr>
          <w:rFonts w:ascii="Gotham Light" w:eastAsia="Gotham Light" w:hAnsi="Gotham Light" w:cs="Gotham Light"/>
        </w:rPr>
        <w:t>zastoupený: Bc. Evou Pšenčíkovou, ředitelkou</w:t>
      </w:r>
    </w:p>
    <w:p w14:paraId="78E8EBE8" w14:textId="77777777" w:rsidR="009151AD" w:rsidRDefault="00EC6440">
      <w:r>
        <w:rPr>
          <w:rFonts w:ascii="Gotham Light" w:eastAsia="Gotham Light" w:hAnsi="Gotham Light" w:cs="Gotham Light"/>
        </w:rPr>
        <w:t xml:space="preserve">kontakt tel.: 577 922 200,  e-mail: nekorancova@ddmslunicko.cz </w:t>
      </w:r>
    </w:p>
    <w:p w14:paraId="78E8EBE9" w14:textId="77777777" w:rsidR="009151AD" w:rsidRDefault="00EC6440">
      <w:r>
        <w:rPr>
          <w:rFonts w:ascii="Gotham Light" w:eastAsia="Gotham Light" w:hAnsi="Gotham Light" w:cs="Gotham Light"/>
        </w:rPr>
        <w:t>(dále jen „pronajímatel“)</w:t>
      </w:r>
    </w:p>
    <w:p w14:paraId="78E8EBEA" w14:textId="77777777" w:rsidR="009151AD" w:rsidRDefault="009151AD">
      <w:pPr>
        <w:rPr>
          <w:rFonts w:ascii="Gotham Light" w:eastAsia="Gotham Light" w:hAnsi="Gotham Light" w:cs="Gotham Light"/>
          <w:b/>
        </w:rPr>
      </w:pPr>
    </w:p>
    <w:p w14:paraId="78E8EBEB" w14:textId="77777777" w:rsidR="009151AD" w:rsidRDefault="00EC6440">
      <w:r>
        <w:rPr>
          <w:rFonts w:ascii="Gotham Light" w:eastAsia="Gotham Light" w:hAnsi="Gotham Light" w:cs="Gotham Light"/>
          <w:b/>
        </w:rPr>
        <w:t>a</w:t>
      </w:r>
    </w:p>
    <w:p w14:paraId="78E8EBEC" w14:textId="77777777" w:rsidR="009151AD" w:rsidRDefault="009151AD">
      <w:pPr>
        <w:rPr>
          <w:rFonts w:ascii="Gotham Light" w:eastAsia="Gotham Light" w:hAnsi="Gotham Light" w:cs="Gotham Light"/>
          <w:b/>
        </w:rPr>
      </w:pPr>
    </w:p>
    <w:p w14:paraId="75081B9D" w14:textId="183FA156" w:rsidR="00EC6440" w:rsidRDefault="00EC6440" w:rsidP="00EC6440">
      <w:r>
        <w:rPr>
          <w:rFonts w:ascii="Gotham Light" w:eastAsia="Gotham Light" w:hAnsi="Gotham Light" w:cs="Gotham Light"/>
          <w:b/>
        </w:rPr>
        <w:t xml:space="preserve">Horizont - </w:t>
      </w:r>
      <w:r w:rsidR="00DE4B33">
        <w:rPr>
          <w:rFonts w:ascii="Gotham Light" w:eastAsia="Gotham Light" w:hAnsi="Gotham Light" w:cs="Gotham Light"/>
          <w:b/>
        </w:rPr>
        <w:t>s</w:t>
      </w:r>
      <w:r>
        <w:rPr>
          <w:rFonts w:ascii="Gotham Light" w:eastAsia="Gotham Light" w:hAnsi="Gotham Light" w:cs="Gotham Light"/>
          <w:b/>
        </w:rPr>
        <w:t>tředisko volného času Ivančice, příspěvková organizace</w:t>
      </w:r>
    </w:p>
    <w:p w14:paraId="78E8EBEE" w14:textId="77777777" w:rsidR="009151AD" w:rsidRDefault="00EC6440">
      <w:r>
        <w:rPr>
          <w:rFonts w:ascii="Gotham Light" w:eastAsia="Gotham Light" w:hAnsi="Gotham Light" w:cs="Gotham Light"/>
        </w:rPr>
        <w:t>Zemědělská 619/2</w:t>
      </w:r>
    </w:p>
    <w:p w14:paraId="78E8EBEF" w14:textId="77777777" w:rsidR="009151AD" w:rsidRDefault="00EC6440">
      <w:r>
        <w:rPr>
          <w:rFonts w:ascii="Gotham Light" w:eastAsia="Gotham Light" w:hAnsi="Gotham Light" w:cs="Gotham Light"/>
        </w:rPr>
        <w:t>Ivančice 664 91</w:t>
      </w:r>
    </w:p>
    <w:p w14:paraId="78E8EBF0" w14:textId="77777777" w:rsidR="009151AD" w:rsidRDefault="00EC6440">
      <w:r>
        <w:rPr>
          <w:rFonts w:ascii="Gotham Light" w:eastAsia="Gotham Light" w:hAnsi="Gotham Light" w:cs="Gotham Light"/>
        </w:rPr>
        <w:t>IČO: 44946902</w:t>
      </w:r>
    </w:p>
    <w:p w14:paraId="78E8EBF1" w14:textId="77777777" w:rsidR="009151AD" w:rsidRDefault="00EC6440">
      <w:r>
        <w:rPr>
          <w:rFonts w:ascii="Gotham Light" w:eastAsia="Gotham Light" w:hAnsi="Gotham Light" w:cs="Gotham Light"/>
        </w:rPr>
        <w:t xml:space="preserve">DIČ: CZ44946902 </w:t>
      </w:r>
    </w:p>
    <w:p w14:paraId="78E8EBF2" w14:textId="77777777" w:rsidR="009151AD" w:rsidRDefault="00EC6440">
      <w:r>
        <w:rPr>
          <w:rFonts w:ascii="Gotham Light" w:eastAsia="Gotham Light" w:hAnsi="Gotham Light" w:cs="Gotham Light"/>
        </w:rPr>
        <w:t>bankovní spojení: Komerční banka Ivančice</w:t>
      </w:r>
    </w:p>
    <w:p w14:paraId="78E8EBF3" w14:textId="774EAEE4" w:rsidR="009151AD" w:rsidRDefault="00EC6440">
      <w:r>
        <w:rPr>
          <w:rFonts w:ascii="Gotham Light" w:eastAsia="Gotham Light" w:hAnsi="Gotham Light" w:cs="Gotham Light"/>
        </w:rPr>
        <w:t>č. účtu:934911/0100</w:t>
      </w:r>
    </w:p>
    <w:p w14:paraId="78E8EBF4" w14:textId="77777777" w:rsidR="009151AD" w:rsidRDefault="00EC6440">
      <w:r>
        <w:rPr>
          <w:rFonts w:ascii="Gotham Light" w:eastAsia="Gotham Light" w:hAnsi="Gotham Light" w:cs="Gotham Light"/>
        </w:rPr>
        <w:t>zastoupený: Mgr. Janou Heřmanovou, ředitelkou</w:t>
      </w:r>
    </w:p>
    <w:p w14:paraId="78E8EBF5" w14:textId="77777777" w:rsidR="009151AD" w:rsidRDefault="00EC6440">
      <w:r>
        <w:rPr>
          <w:rFonts w:ascii="Gotham Light" w:eastAsia="Gotham Light" w:hAnsi="Gotham Light" w:cs="Gotham Light"/>
        </w:rPr>
        <w:t>kontakt tel.: 603 545 442, e-mail: hermanova@svcivancice.cz</w:t>
      </w:r>
    </w:p>
    <w:p w14:paraId="78E8EBF6" w14:textId="77777777" w:rsidR="009151AD" w:rsidRDefault="00EC6440">
      <w:r>
        <w:rPr>
          <w:rFonts w:ascii="Gotham Light" w:eastAsia="Gotham Light" w:hAnsi="Gotham Light" w:cs="Gotham Light"/>
        </w:rPr>
        <w:t>(dále jen „nájemce“)</w:t>
      </w:r>
    </w:p>
    <w:p w14:paraId="78E8EBF7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BF8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Článek 2</w:t>
      </w:r>
    </w:p>
    <w:p w14:paraId="78E8EBF9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Předmět smlouvy</w:t>
      </w:r>
    </w:p>
    <w:p w14:paraId="78E8EBFA" w14:textId="77777777" w:rsidR="009151AD" w:rsidRDefault="009151AD">
      <w:pPr>
        <w:jc w:val="center"/>
        <w:rPr>
          <w:rFonts w:ascii="Gotham Book" w:eastAsia="Gotham Book" w:hAnsi="Gotham Book" w:cs="Gotham Book"/>
          <w:b/>
        </w:rPr>
      </w:pPr>
    </w:p>
    <w:p w14:paraId="78E8EBFB" w14:textId="77777777" w:rsidR="009151AD" w:rsidRDefault="00EC6440">
      <w:pPr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</w:rPr>
        <w:t xml:space="preserve">Pronajímatel má na základě své zřizovací listiny právo hospodaření k budově č. p. 1613 na pozemku parc. č. st. 2979 a dále k pozemku parc. č. 3365/9, ostatní plocha, jiná plocha o výměře 2198 m2 vše v k.ú. Otrokovice, včetně všech součástí a příslušenství těchto nemovitostí. </w:t>
      </w:r>
    </w:p>
    <w:p w14:paraId="78E8EBFC" w14:textId="77777777" w:rsidR="009151AD" w:rsidRDefault="00EC6440">
      <w:pPr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</w:rPr>
        <w:t>Pronajímatel touto smlouvou pronajímá nájemci do jeho užívání:</w:t>
      </w:r>
    </w:p>
    <w:p w14:paraId="78E8EBFD" w14:textId="77777777" w:rsidR="009151AD" w:rsidRDefault="00EC6440">
      <w:pPr>
        <w:numPr>
          <w:ilvl w:val="0"/>
          <w:numId w:val="4"/>
        </w:numPr>
        <w:tabs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  <w:b/>
        </w:rPr>
        <w:t>nebytové prostory</w:t>
      </w:r>
      <w:r>
        <w:rPr>
          <w:rFonts w:ascii="Gotham Light" w:eastAsia="Gotham Light" w:hAnsi="Gotham Light" w:cs="Gotham Light"/>
        </w:rPr>
        <w:t xml:space="preserve"> na pozemku parc. č. st. 2979 v k.ú. Otrokovice. </w:t>
      </w:r>
    </w:p>
    <w:p w14:paraId="78E8EBFE" w14:textId="77777777" w:rsidR="009151AD" w:rsidRDefault="00EC6440">
      <w:pPr>
        <w:numPr>
          <w:ilvl w:val="0"/>
          <w:numId w:val="4"/>
        </w:numPr>
        <w:tabs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  <w:b/>
        </w:rPr>
        <w:t>pozemek</w:t>
      </w:r>
      <w:r>
        <w:rPr>
          <w:rFonts w:ascii="Gotham Light" w:eastAsia="Gotham Light" w:hAnsi="Gotham Light" w:cs="Gotham Light"/>
        </w:rPr>
        <w:t xml:space="preserve"> parc. č. 3365/9, ostatní plocha, jiná plocha o výměře 2198 m2 v k.ú. Otrokovice, a dále </w:t>
      </w:r>
    </w:p>
    <w:p w14:paraId="78E8EBFF" w14:textId="77777777" w:rsidR="009151AD" w:rsidRDefault="00EC6440">
      <w:p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Gotham Light" w:eastAsia="Gotham Light" w:hAnsi="Gotham Light" w:cs="Gotham Light"/>
          <w:b/>
        </w:rPr>
        <w:t xml:space="preserve">           </w:t>
      </w:r>
      <w:r>
        <w:rPr>
          <w:rFonts w:ascii="Gotham Light" w:eastAsia="Gotham Light" w:hAnsi="Gotham Light" w:cs="Gotham Light"/>
        </w:rPr>
        <w:t>c)</w:t>
      </w:r>
      <w:r>
        <w:rPr>
          <w:rFonts w:ascii="Gotham Light" w:eastAsia="Gotham Light" w:hAnsi="Gotham Light" w:cs="Gotham Light"/>
          <w:b/>
        </w:rPr>
        <w:t xml:space="preserve">        movité věcí</w:t>
      </w:r>
      <w:r>
        <w:rPr>
          <w:rFonts w:ascii="Gotham Light" w:eastAsia="Gotham Light" w:hAnsi="Gotham Light" w:cs="Gotham Light"/>
        </w:rPr>
        <w:t>, jejichž seznamy jsou uvedeny v inventářích jednotlivých                                                      nebytových   prostor</w:t>
      </w:r>
    </w:p>
    <w:p w14:paraId="78E8EC00" w14:textId="77777777" w:rsidR="009151AD" w:rsidRDefault="00EC6440">
      <w:p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"/>
        <w:jc w:val="both"/>
      </w:pPr>
      <w:r>
        <w:rPr>
          <w:rFonts w:ascii="Gotham Light" w:eastAsia="Gotham Light" w:hAnsi="Gotham Light" w:cs="Gotham Light"/>
        </w:rPr>
        <w:t xml:space="preserve">                     (to vše dále jen „předmět nájmu“). </w:t>
      </w:r>
    </w:p>
    <w:p w14:paraId="78E8EC01" w14:textId="77777777" w:rsidR="009151AD" w:rsidRDefault="00EC6440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>Předmět nájmu je nájemce oprávněn užívat výhradně za účelem provozu tábora Matky s dětmi I. pořádaného nájemcem (dále jen „tábor“).</w:t>
      </w:r>
    </w:p>
    <w:p w14:paraId="78E8EC02" w14:textId="77777777" w:rsidR="009151AD" w:rsidRDefault="00EC6440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 xml:space="preserve">Předpokládaný počet účastníků tábora 50. </w:t>
      </w:r>
    </w:p>
    <w:p w14:paraId="78E8EC03" w14:textId="77777777" w:rsidR="009151AD" w:rsidRDefault="00EC6440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Předpokládaný počet vlastních stanů (max 4): 3</w:t>
      </w:r>
    </w:p>
    <w:p w14:paraId="78E8EC04" w14:textId="77777777" w:rsidR="009151AD" w:rsidRDefault="00EC6440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Maximální počet osob (včetně vedoucích, doprovodu atd.): 50 osob včetně stanů,</w:t>
      </w:r>
    </w:p>
    <w:p w14:paraId="78E8EC05" w14:textId="77777777" w:rsidR="009151AD" w:rsidRDefault="00EC6440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konkrétní počet osob (dětí, dospělých) a vlastních stanů bude upřesněn při předání</w:t>
      </w:r>
    </w:p>
    <w:p w14:paraId="78E8EC06" w14:textId="77777777" w:rsidR="009151AD" w:rsidRDefault="00EC6440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 xml:space="preserve">a převzetí předmětu nájmu na místě samém, a to v písemném předávacím protokolu. </w:t>
      </w:r>
    </w:p>
    <w:p w14:paraId="78E8EC07" w14:textId="77777777" w:rsidR="009151AD" w:rsidRDefault="00EC6440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 xml:space="preserve">Pronajímatel prohlašuje, že předmět nájmu je způsobilý ke smluvnímu užívání dle této smlouvy. Nájemce prohlašuje, že předmět nájmu plně vyhovuje smluvenému účelu užívání dle této smlouvy, a zavazuje se zaplatit za užívání předmětu nájmu pronajímateli finanční částku sjednanou v této smlouvě. </w:t>
      </w:r>
    </w:p>
    <w:p w14:paraId="78E8EC08" w14:textId="77777777" w:rsidR="009151AD" w:rsidRDefault="009151AD">
      <w:pPr>
        <w:jc w:val="center"/>
        <w:rPr>
          <w:rFonts w:ascii="Gotham Book" w:eastAsia="Gotham Book" w:hAnsi="Gotham Book" w:cs="Gotham Book"/>
          <w:b/>
        </w:rPr>
      </w:pPr>
    </w:p>
    <w:p w14:paraId="78E8EC09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Článek 3</w:t>
      </w:r>
    </w:p>
    <w:p w14:paraId="78E8EC0A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Doba nájmu</w:t>
      </w:r>
    </w:p>
    <w:p w14:paraId="78E8EC0B" w14:textId="77777777" w:rsidR="009151AD" w:rsidRDefault="009151AD">
      <w:pPr>
        <w:jc w:val="center"/>
        <w:rPr>
          <w:rFonts w:ascii="Gotham Book" w:eastAsia="Gotham Book" w:hAnsi="Gotham Book" w:cs="Gotham Book"/>
          <w:b/>
        </w:rPr>
      </w:pPr>
    </w:p>
    <w:p w14:paraId="78E8EC0C" w14:textId="77777777" w:rsidR="009151AD" w:rsidRDefault="00EC6440">
      <w:pPr>
        <w:numPr>
          <w:ilvl w:val="0"/>
          <w:numId w:val="3"/>
        </w:numPr>
        <w:jc w:val="both"/>
      </w:pPr>
      <w:r>
        <w:rPr>
          <w:rFonts w:ascii="Gotham Light" w:eastAsia="Gotham Light" w:hAnsi="Gotham Light" w:cs="Gotham Light"/>
        </w:rPr>
        <w:t xml:space="preserve">Tato smlouva je uzavřena na dobu určitou od </w:t>
      </w:r>
      <w:r>
        <w:rPr>
          <w:rFonts w:ascii="Gotham Light" w:eastAsia="Gotham Light" w:hAnsi="Gotham Light" w:cs="Gotham Light"/>
          <w:b/>
        </w:rPr>
        <w:t>20. 7. 2024 do 27. 7. 2024, tj. 7 nocí</w:t>
      </w:r>
      <w:r>
        <w:rPr>
          <w:rFonts w:ascii="Gotham Light" w:eastAsia="Gotham Light" w:hAnsi="Gotham Light" w:cs="Gotham Light"/>
        </w:rPr>
        <w:t>.</w:t>
      </w:r>
    </w:p>
    <w:p w14:paraId="78E8EC0D" w14:textId="77777777" w:rsidR="009151AD" w:rsidRDefault="00EC6440">
      <w:pPr>
        <w:numPr>
          <w:ilvl w:val="0"/>
          <w:numId w:val="3"/>
        </w:numPr>
      </w:pPr>
      <w:r>
        <w:rPr>
          <w:rFonts w:ascii="Gotham Light" w:eastAsia="Gotham Light" w:hAnsi="Gotham Light" w:cs="Gotham Light"/>
        </w:rPr>
        <w:t>Příjezd a předání předmětu nájmu je dohodou stran sjednáno.</w:t>
      </w:r>
    </w:p>
    <w:p w14:paraId="78E8EC0E" w14:textId="77777777" w:rsidR="009151AD" w:rsidRDefault="00EC6440">
      <w:pPr>
        <w:numPr>
          <w:ilvl w:val="0"/>
          <w:numId w:val="3"/>
        </w:numPr>
        <w:spacing w:line="276" w:lineRule="auto"/>
      </w:pPr>
      <w:r>
        <w:rPr>
          <w:rFonts w:ascii="Gotham Light" w:eastAsia="Gotham Light" w:hAnsi="Gotham Light" w:cs="Gotham Light"/>
        </w:rPr>
        <w:t>Odjezd nájemce a vrácení předmětu nájmu pronajímateli je dohodou stran sjednáno.</w:t>
      </w:r>
    </w:p>
    <w:p w14:paraId="78E8EC0F" w14:textId="77777777" w:rsidR="009151AD" w:rsidRDefault="00EC6440">
      <w:pPr>
        <w:pStyle w:val="Nadpis2"/>
        <w:spacing w:after="0"/>
        <w:jc w:val="center"/>
      </w:pPr>
      <w:r>
        <w:rPr>
          <w:rFonts w:ascii="Gotham Light" w:eastAsia="Gotham Light" w:hAnsi="Gotham Light" w:cs="Gotham Light"/>
          <w:i w:val="0"/>
          <w:sz w:val="20"/>
        </w:rPr>
        <w:lastRenderedPageBreak/>
        <w:t>Článek 4</w:t>
      </w:r>
    </w:p>
    <w:p w14:paraId="78E8EC10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Finanční plnění (nájemné)</w:t>
      </w:r>
    </w:p>
    <w:p w14:paraId="78E8EC11" w14:textId="77777777" w:rsidR="009151AD" w:rsidRDefault="009151AD">
      <w:pPr>
        <w:jc w:val="center"/>
        <w:rPr>
          <w:rFonts w:ascii="Gotham Light" w:eastAsia="Gotham Light" w:hAnsi="Gotham Light" w:cs="Gotham Light"/>
          <w:b/>
        </w:rPr>
      </w:pPr>
    </w:p>
    <w:p w14:paraId="78E8EC12" w14:textId="77777777" w:rsidR="009151AD" w:rsidRDefault="00EC6440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>Smluvní strany se dohodly v souladu s platným ceníkem pronajímatele na následujícím finančním plnění za užívání předmětu nájmu, které se nájemce zavazuje zaplatit pronajímateli za podmínek sjednaných v této smlouvě:</w:t>
      </w:r>
    </w:p>
    <w:p w14:paraId="78E8EC13" w14:textId="77777777" w:rsidR="009151AD" w:rsidRDefault="00EC6440">
      <w:pPr>
        <w:numPr>
          <w:ilvl w:val="0"/>
          <w:numId w:val="6"/>
        </w:numPr>
        <w:jc w:val="both"/>
      </w:pPr>
      <w:r>
        <w:rPr>
          <w:rFonts w:ascii="Gotham Light" w:eastAsia="Gotham Light" w:hAnsi="Gotham Light" w:cs="Gotham Light"/>
        </w:rPr>
        <w:t xml:space="preserve"> 8.800 Kč/noc x 7 nocí, celkem 61.600 Kč,</w:t>
      </w:r>
    </w:p>
    <w:p w14:paraId="78E8EC14" w14:textId="77777777" w:rsidR="009151AD" w:rsidRDefault="00EC6440">
      <w:pPr>
        <w:numPr>
          <w:ilvl w:val="0"/>
          <w:numId w:val="6"/>
        </w:numPr>
        <w:jc w:val="both"/>
      </w:pPr>
      <w:r>
        <w:rPr>
          <w:rFonts w:ascii="Gotham Light" w:eastAsia="Gotham Light" w:hAnsi="Gotham Light" w:cs="Gotham Light"/>
        </w:rPr>
        <w:t xml:space="preserve"> vlastní stan 120 Kč x 3 stany x 7 nocí, celkem 2520 Kč,</w:t>
      </w:r>
    </w:p>
    <w:p w14:paraId="78E8EC15" w14:textId="77777777" w:rsidR="009151AD" w:rsidRDefault="00EC6440">
      <w:pPr>
        <w:tabs>
          <w:tab w:val="left" w:pos="720"/>
        </w:tabs>
        <w:ind w:left="720"/>
      </w:pPr>
      <w:r>
        <w:rPr>
          <w:rFonts w:ascii="Gotham Light" w:eastAsia="Gotham Light" w:hAnsi="Gotham Light" w:cs="Gotham Light"/>
        </w:rPr>
        <w:t xml:space="preserve">celkem dle této smlouvy částka </w:t>
      </w:r>
      <w:r>
        <w:rPr>
          <w:rFonts w:ascii="Gotham Light" w:eastAsia="Gotham Light" w:hAnsi="Gotham Light" w:cs="Gotham Light"/>
          <w:b/>
        </w:rPr>
        <w:t>64.120 Kč</w:t>
      </w:r>
      <w:r>
        <w:rPr>
          <w:rFonts w:ascii="Gotham Light" w:eastAsia="Gotham Light" w:hAnsi="Gotham Light" w:cs="Gotham Light"/>
        </w:rPr>
        <w:t xml:space="preserve"> slovy  šededátčtyřitisícstodvacetcetkorun.</w:t>
      </w:r>
    </w:p>
    <w:p w14:paraId="78E8EC16" w14:textId="77777777" w:rsidR="009151AD" w:rsidRDefault="00EC6440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 xml:space="preserve">Ve sjednané částce jsou zahrnuty veškeré finanční nároky pronajímatele související s užíváním předmětu nájmu, včetně energií (el. energie, voda). Žádné jiné služby nejsou v souvislosti s nájmem poskytovány. </w:t>
      </w:r>
    </w:p>
    <w:p w14:paraId="78E8EC17" w14:textId="77777777" w:rsidR="009151AD" w:rsidRDefault="00EC6440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 xml:space="preserve">Nájemce je povinen uhradit pronajímateli sjednané finančním plnění dle této smlouvy bezhotovostním převodem na účet pronajímatele, uvedený v záhlaví této smlouvy, a to ve dvou splátkách, 1. splátku ve výši 20% v termínu do 15. 5. 2024, 2. splátku ve výši 80% Kč, v termínu nejpozději 5 dnů před započetím tábora a to vždy na základě zálohové faktury vystavené pronajímatelem. </w:t>
      </w:r>
    </w:p>
    <w:p w14:paraId="78E8EC18" w14:textId="77777777" w:rsidR="009151AD" w:rsidRDefault="009151AD">
      <w:pPr>
        <w:jc w:val="center"/>
        <w:rPr>
          <w:rFonts w:ascii="Gotham Light" w:eastAsia="Gotham Light" w:hAnsi="Gotham Light" w:cs="Gotham Light"/>
          <w:b/>
        </w:rPr>
      </w:pPr>
    </w:p>
    <w:p w14:paraId="78E8EC19" w14:textId="77777777" w:rsidR="009151AD" w:rsidRDefault="009151AD">
      <w:pPr>
        <w:jc w:val="center"/>
        <w:rPr>
          <w:rFonts w:ascii="Gotham Light" w:eastAsia="Gotham Light" w:hAnsi="Gotham Light" w:cs="Gotham Light"/>
          <w:b/>
        </w:rPr>
      </w:pPr>
    </w:p>
    <w:p w14:paraId="78E8EC1A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Článek 5</w:t>
      </w:r>
    </w:p>
    <w:p w14:paraId="78E8EC1B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Povinnosti smluvních stran</w:t>
      </w:r>
    </w:p>
    <w:p w14:paraId="78E8EC1C" w14:textId="77777777" w:rsidR="009151AD" w:rsidRDefault="009151AD">
      <w:pPr>
        <w:jc w:val="center"/>
        <w:rPr>
          <w:rFonts w:ascii="Gotham Book" w:eastAsia="Gotham Book" w:hAnsi="Gotham Book" w:cs="Gotham Book"/>
          <w:b/>
        </w:rPr>
      </w:pPr>
    </w:p>
    <w:p w14:paraId="78E8EC1D" w14:textId="77777777" w:rsidR="009151AD" w:rsidRDefault="00EC6440">
      <w:pPr>
        <w:numPr>
          <w:ilvl w:val="0"/>
          <w:numId w:val="10"/>
        </w:numPr>
        <w:jc w:val="both"/>
      </w:pPr>
      <w:r>
        <w:rPr>
          <w:rFonts w:ascii="Gotham Light" w:eastAsia="Gotham Light" w:hAnsi="Gotham Light" w:cs="Gotham Light"/>
          <w:u w:val="single"/>
        </w:rPr>
        <w:t>Práva a povinnosti pronajímatele</w:t>
      </w:r>
      <w:r>
        <w:rPr>
          <w:rFonts w:ascii="Gotham Light" w:eastAsia="Gotham Light" w:hAnsi="Gotham Light" w:cs="Gotham Light"/>
        </w:rPr>
        <w:t>:</w:t>
      </w:r>
    </w:p>
    <w:p w14:paraId="78E8EC1E" w14:textId="77777777" w:rsidR="009151AD" w:rsidRDefault="00EC6440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>Pronajímatel přenechá předmět nájmu do užívání nájemci ve stavu, v jakém se nachází ke dni předání a převzetí dle Článku 3 odst. 2 této smlouvy.</w:t>
      </w:r>
    </w:p>
    <w:p w14:paraId="78E8EC1F" w14:textId="77777777" w:rsidR="009151AD" w:rsidRDefault="00EC6440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>Pronajímatel prohlašuje, že předmět nájmu je řádně pojištěn.</w:t>
      </w:r>
    </w:p>
    <w:p w14:paraId="78E8EC20" w14:textId="77777777" w:rsidR="009151AD" w:rsidRDefault="00EC6440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 xml:space="preserve">Pronajímatel si v souladu s ustanovením § 665 odst. 1 občanského zákoníku vyhrazuje umožnění přístupu k předmětu nájmu za účelem kontroly, zda je užíván řádným způsobem a dle účelu, dohodnutého v této smlouvě. </w:t>
      </w:r>
    </w:p>
    <w:p w14:paraId="78E8EC21" w14:textId="77777777" w:rsidR="009151AD" w:rsidRDefault="00EC6440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 xml:space="preserve">Pronajímatel je povinen zajistit havarijní či jiné opravy předmětu nájmu po celou dobu trvání této smlouvy. </w:t>
      </w:r>
    </w:p>
    <w:p w14:paraId="78E8EC22" w14:textId="77777777" w:rsidR="009151AD" w:rsidRDefault="009151AD">
      <w:pPr>
        <w:pStyle w:val="Zkladntext"/>
        <w:rPr>
          <w:rFonts w:ascii="Gotham Light" w:eastAsia="Gotham Light" w:hAnsi="Gotham Light" w:cs="Gotham Light"/>
          <w:sz w:val="20"/>
        </w:rPr>
      </w:pPr>
    </w:p>
    <w:p w14:paraId="78E8EC23" w14:textId="77777777" w:rsidR="009151AD" w:rsidRDefault="00EC6440">
      <w:pPr>
        <w:pStyle w:val="Zkladntext"/>
        <w:numPr>
          <w:ilvl w:val="0"/>
          <w:numId w:val="10"/>
        </w:numPr>
      </w:pPr>
      <w:r>
        <w:rPr>
          <w:rFonts w:ascii="Gotham Light" w:eastAsia="Gotham Light" w:hAnsi="Gotham Light" w:cs="Gotham Light"/>
          <w:sz w:val="20"/>
          <w:u w:val="single"/>
        </w:rPr>
        <w:t xml:space="preserve">Práva a povinnosti nájemce: </w:t>
      </w:r>
    </w:p>
    <w:p w14:paraId="78E8EC24" w14:textId="77777777" w:rsidR="009151AD" w:rsidRDefault="00EC6440">
      <w:pPr>
        <w:pStyle w:val="Zkladntext"/>
        <w:numPr>
          <w:ilvl w:val="0"/>
          <w:numId w:val="8"/>
        </w:numPr>
      </w:pPr>
      <w:r>
        <w:rPr>
          <w:rFonts w:ascii="Gotham Light" w:eastAsia="Gotham Light" w:hAnsi="Gotham Light" w:cs="Gotham Light"/>
          <w:sz w:val="20"/>
        </w:rPr>
        <w:t>Nájemce je povinen nejpozději při předání a převzetí předmětu nájmu předat pronajímateli přesný seznam všech osob (s uvedením jména, příjmení, roku narození, OP), které budou pobývat na předmětu nájmu v době dle Článku 3. odst. 1 této smlouvy, popř. pouze po určitou část sjednané doby nájmu.</w:t>
      </w:r>
    </w:p>
    <w:p w14:paraId="78E8EC25" w14:textId="77777777" w:rsidR="009151AD" w:rsidRDefault="00EC6440">
      <w:pPr>
        <w:pStyle w:val="Zkladntext"/>
        <w:numPr>
          <w:ilvl w:val="0"/>
          <w:numId w:val="8"/>
        </w:numPr>
      </w:pPr>
      <w:r>
        <w:rPr>
          <w:rFonts w:ascii="Gotham Light" w:eastAsia="Gotham Light" w:hAnsi="Gotham Light" w:cs="Gotham Light"/>
          <w:sz w:val="20"/>
        </w:rPr>
        <w:t xml:space="preserve">Nájemce je oprávněn užívat předmět nájmu výhradně za účelem a v rozsahu, který je stanoven v této smlouvě. Současně je povinen o předmět nájmu řádně pečovat, udržovat jej po celou dobu nájmu v čistotě a pořádku, vždy řádně zamykat všechny uzamykatelné prostory a zajistit, aby na předmětu nájmu nevznikla škoda. Pokud by ke vzniku škody došlo, je nájemce povinen uhradit veškeré náklady, které pronajímateli v této souvislosti vznikly. Nájemce je vždy povinen neprodleně kontaktovat pronajímatele, škodu mu ohlásit a dohodnout se s ním na dalším postupu; nájemce je současně povinen sepsat záznam o  vzniku škody a pořídit fotodokumentaci. </w:t>
      </w:r>
    </w:p>
    <w:p w14:paraId="78E8EC26" w14:textId="77777777" w:rsidR="009151AD" w:rsidRDefault="00EC6440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odpovídá v plném rozsahu a po celou dobu nájmu za všechny movité věci, cennosti, finanční hotovost a jiné hodnoty, které budou jím či účastníky tábora vneseny na předmět nájmu.</w:t>
      </w:r>
    </w:p>
    <w:p w14:paraId="78E8EC27" w14:textId="77777777" w:rsidR="009151AD" w:rsidRDefault="00EC6440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je povinen dodržovat při užívání předmětu nájmu a organizaci tábora veškeré bezpečnostní, hygienické, požární a další související právní a jiné předpisy, včetně předpisů na úseku ochrany životního prostředí atd., a řídit se provozním řádem táborové základny a Rekreačního střediska Štěrkoviště, které jsou v objektu táborové základny vyvěšeny /nástěnka přízemí/ a se kterými je povinen se řádně seznámit před zahájením užívání předmětu nájmu dle této smlouvy.</w:t>
      </w:r>
    </w:p>
    <w:p w14:paraId="78E8EC28" w14:textId="77777777" w:rsidR="009151AD" w:rsidRDefault="00EC6440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je povinen předmět nájmu po ukončení nájmu řádně uklidit dle pokynů pronajímatele a vrátit zpět pronajímateli ve stavu odpovídajícím běžnému užívání. O předání a převzetí předmětu nájmu bude sepsán písemný předávací protokol podepsaný oběma smluvními stranami. V předávacím protokolu musí být uvedeny vždy i případné zjištěné závady či nedostatky a uveden dohodnutý způsob jejich vyřešení.</w:t>
      </w:r>
    </w:p>
    <w:p w14:paraId="78E8EC29" w14:textId="77777777" w:rsidR="009151AD" w:rsidRDefault="009151AD">
      <w:pPr>
        <w:jc w:val="center"/>
        <w:rPr>
          <w:rFonts w:ascii="Gotham Light" w:eastAsia="Gotham Light" w:hAnsi="Gotham Light" w:cs="Gotham Light"/>
          <w:b/>
        </w:rPr>
      </w:pPr>
    </w:p>
    <w:p w14:paraId="78E8EC2A" w14:textId="77777777" w:rsidR="009151AD" w:rsidRDefault="009151AD">
      <w:pPr>
        <w:jc w:val="center"/>
        <w:rPr>
          <w:rFonts w:ascii="Gotham Light" w:eastAsia="Gotham Light" w:hAnsi="Gotham Light" w:cs="Gotham Light"/>
          <w:b/>
        </w:rPr>
      </w:pPr>
    </w:p>
    <w:p w14:paraId="78E8EC2B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lastRenderedPageBreak/>
        <w:t>Článek 6</w:t>
      </w:r>
    </w:p>
    <w:p w14:paraId="78E8EC2C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Ukončení smlouvy</w:t>
      </w:r>
    </w:p>
    <w:p w14:paraId="78E8EC2D" w14:textId="77777777" w:rsidR="009151AD" w:rsidRDefault="009151AD">
      <w:pPr>
        <w:rPr>
          <w:rFonts w:ascii="Gotham Light" w:eastAsia="Gotham Light" w:hAnsi="Gotham Light" w:cs="Gotham Light"/>
          <w:b/>
          <w:shd w:val="clear" w:color="auto" w:fill="FFFF00"/>
        </w:rPr>
      </w:pPr>
    </w:p>
    <w:p w14:paraId="78E8EC2E" w14:textId="77777777" w:rsidR="009151AD" w:rsidRDefault="00EC6440">
      <w:pPr>
        <w:numPr>
          <w:ilvl w:val="0"/>
          <w:numId w:val="7"/>
        </w:numPr>
        <w:jc w:val="both"/>
      </w:pPr>
      <w:r>
        <w:rPr>
          <w:rFonts w:ascii="Gotham Light" w:eastAsia="Gotham Light" w:hAnsi="Gotham Light" w:cs="Gotham Light"/>
        </w:rPr>
        <w:t>Nájemní vztah založený touto smlouvou může být ukončen:</w:t>
      </w:r>
    </w:p>
    <w:p w14:paraId="78E8EC2F" w14:textId="77777777" w:rsidR="009151AD" w:rsidRDefault="00EC6440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písemnou dohodou smluvních stran,</w:t>
      </w:r>
    </w:p>
    <w:p w14:paraId="78E8EC30" w14:textId="77777777" w:rsidR="009151AD" w:rsidRDefault="00EC6440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odstoupením pronajímatele od této smlouvy, pokud bude předmět nájmu užíván v rozporu s dohodnutým účelem nájmu, popř. způsobem, kterým by hrozil vznik škody pronajímateli. V tomto případě nájem končí dnem doručení písemného odstoupení od smlouvy nájemci nebo pověřenému pracovníkovi nájemce (vedoucímu tábora).</w:t>
      </w:r>
    </w:p>
    <w:p w14:paraId="78E8EC31" w14:textId="77777777" w:rsidR="009151AD" w:rsidRDefault="00EC6440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 xml:space="preserve">odstoupením nájemce od této smlouvy v termínu do 15. 5. 2024 i bez udání důvodu a bez jakýchkoliv sankčních poplatků. Odstoupení je účinné dnem doručení písemného odstoupení od smlouvy pronajímateli. </w:t>
      </w:r>
    </w:p>
    <w:p w14:paraId="78E8EC32" w14:textId="77777777" w:rsidR="009151AD" w:rsidRDefault="00EC6440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výpovědí kterékoliv smluvní strany s měsíční výpovědní lhůtou, přičemž tato lhůta začíná běžet prvním dnem měsíce následujícího po dni doručení písemné výpovědi druhé smluvní straně.</w:t>
      </w:r>
    </w:p>
    <w:p w14:paraId="78E8EC33" w14:textId="77777777" w:rsidR="009151AD" w:rsidRDefault="00EC6440">
      <w:pPr>
        <w:numPr>
          <w:ilvl w:val="0"/>
          <w:numId w:val="7"/>
        </w:numPr>
        <w:jc w:val="both"/>
      </w:pPr>
      <w:r>
        <w:rPr>
          <w:rFonts w:ascii="Gotham Light" w:eastAsia="Gotham Light" w:hAnsi="Gotham Light" w:cs="Gotham Light"/>
        </w:rPr>
        <w:t>V případě, že nájemce smlouvu vypoví, odstoupí od ní nebo bude požadovat ukončení této smlouvy dohodou v termínu po 15. 5. 2024, smluvní strany se výslovně dohodly, že nájemce je povinen zaplatit pronajímateli storno poplatek (smluvní pokutu) ve výši 20% z celkové ceny sjednané touto smlouvou.</w:t>
      </w:r>
    </w:p>
    <w:p w14:paraId="78E8EC34" w14:textId="77777777" w:rsidR="009151AD" w:rsidRDefault="009151AD">
      <w:pPr>
        <w:rPr>
          <w:rFonts w:ascii="Gotham Light" w:eastAsia="Gotham Light" w:hAnsi="Gotham Light" w:cs="Gotham Light"/>
          <w:b/>
        </w:rPr>
      </w:pPr>
    </w:p>
    <w:p w14:paraId="78E8EC35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Článek 7</w:t>
      </w:r>
    </w:p>
    <w:p w14:paraId="78E8EC36" w14:textId="77777777" w:rsidR="009151AD" w:rsidRDefault="00EC6440">
      <w:pPr>
        <w:jc w:val="center"/>
      </w:pPr>
      <w:r>
        <w:rPr>
          <w:rFonts w:ascii="Gotham Light" w:eastAsia="Gotham Light" w:hAnsi="Gotham Light" w:cs="Gotham Light"/>
          <w:b/>
        </w:rPr>
        <w:t>Závěrečná ustanovení</w:t>
      </w:r>
    </w:p>
    <w:p w14:paraId="78E8EC37" w14:textId="77777777" w:rsidR="009151AD" w:rsidRDefault="009151AD">
      <w:pPr>
        <w:jc w:val="both"/>
        <w:rPr>
          <w:rFonts w:ascii="Gotham Light" w:eastAsia="Gotham Light" w:hAnsi="Gotham Light" w:cs="Gotham Light"/>
        </w:rPr>
      </w:pPr>
    </w:p>
    <w:p w14:paraId="78E8EC38" w14:textId="77777777" w:rsidR="009151AD" w:rsidRDefault="00EC6440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>Tuto smlouvu lze měnit nebo doplnit pouze formou písemných, oboustranně dohodnutých</w:t>
      </w:r>
    </w:p>
    <w:p w14:paraId="78E8EC39" w14:textId="77777777" w:rsidR="009151AD" w:rsidRDefault="00EC6440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a číslovaných dodatků. </w:t>
      </w:r>
    </w:p>
    <w:p w14:paraId="78E8EC3A" w14:textId="77777777" w:rsidR="009151AD" w:rsidRDefault="00EC6440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Tato smlouva je vyhotovena ve dvou stejnopisech, z nichž každý má platnost originálu, každá ze smluvních stran obdrží po jednom vyhotovení. </w:t>
      </w:r>
    </w:p>
    <w:p w14:paraId="78E8EC3B" w14:textId="77777777" w:rsidR="009151AD" w:rsidRDefault="00EC6440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Smluvní strany prohlašují, že si tuto smlouvu před jejím podpisem řádně přečetly a že tato smlouva byla uzavřena po vzájemném projednání podle jejich pravé a svobodné vůle, určitě, vážně a srozumitelně, nikoliv v tísni za nápadně nevýhodných podmínek a na základě toho připojují své podpisy. </w:t>
      </w:r>
    </w:p>
    <w:p w14:paraId="78E8EC3C" w14:textId="77777777" w:rsidR="009151AD" w:rsidRDefault="00EC6440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>V případě zákazu ubytování z nařízení vlády ČR se zálohy za ubytování vrací a storno poplatek se v tomto případě nebude uplatňovat.</w:t>
      </w:r>
    </w:p>
    <w:p w14:paraId="78E8EC3D" w14:textId="77777777" w:rsidR="009151AD" w:rsidRDefault="00EC6440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color w:val="000000"/>
          <w:sz w:val="20"/>
        </w:rPr>
        <w:t>Pronajímatel uveřejní smlouvu v registru smluv.</w:t>
      </w:r>
    </w:p>
    <w:p w14:paraId="78E8EC3E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3F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0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1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2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3" w14:textId="77777777" w:rsidR="009151AD" w:rsidRDefault="00EC6440">
      <w:r>
        <w:rPr>
          <w:rFonts w:ascii="Gotham Light" w:eastAsia="Gotham Light" w:hAnsi="Gotham Light" w:cs="Gotham Light"/>
        </w:rPr>
        <w:t>V....................................... dne...........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>V…………………………………….. dne…………</w:t>
      </w:r>
    </w:p>
    <w:p w14:paraId="78E8EC44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5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6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7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8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9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A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B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C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D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4E" w14:textId="77777777" w:rsidR="009151AD" w:rsidRDefault="00EC6440">
      <w:r>
        <w:rPr>
          <w:rFonts w:ascii="Gotham Light" w:eastAsia="Gotham Light" w:hAnsi="Gotham Light" w:cs="Gotham Light"/>
        </w:rPr>
        <w:t>.........................................................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>.................................................................</w:t>
      </w:r>
    </w:p>
    <w:p w14:paraId="78E8EC4F" w14:textId="77777777" w:rsidR="009151AD" w:rsidRDefault="00EC6440">
      <w:r>
        <w:rPr>
          <w:rFonts w:ascii="Gotham Light" w:eastAsia="Gotham Light" w:hAnsi="Gotham Light" w:cs="Gotham Light"/>
        </w:rPr>
        <w:t xml:space="preserve">           pronajímatel 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 xml:space="preserve">       nájemce</w:t>
      </w:r>
    </w:p>
    <w:p w14:paraId="78E8EC50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51" w14:textId="77777777" w:rsidR="009151AD" w:rsidRDefault="009151AD">
      <w:pPr>
        <w:rPr>
          <w:rFonts w:ascii="Gotham Light" w:eastAsia="Gotham Light" w:hAnsi="Gotham Light" w:cs="Gotham Light"/>
        </w:rPr>
      </w:pPr>
    </w:p>
    <w:p w14:paraId="78E8EC52" w14:textId="77777777" w:rsidR="009151AD" w:rsidRDefault="009151AD">
      <w:pPr>
        <w:rPr>
          <w:rFonts w:ascii="Gotham Light" w:eastAsia="Gotham Light" w:hAnsi="Gotham Light" w:cs="Gotham Light"/>
        </w:rPr>
      </w:pPr>
    </w:p>
    <w:sectPr w:rsidR="00915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050" w:right="986" w:bottom="1028" w:left="105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B163" w14:textId="77777777" w:rsidR="0005519D" w:rsidRDefault="0005519D">
      <w:r>
        <w:separator/>
      </w:r>
    </w:p>
  </w:endnote>
  <w:endnote w:type="continuationSeparator" w:id="0">
    <w:p w14:paraId="3E4ADB16" w14:textId="77777777" w:rsidR="0005519D" w:rsidRDefault="0005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EC5D" w14:textId="77777777" w:rsidR="007F0AC7" w:rsidRDefault="00EC64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EC5E" w14:textId="77777777" w:rsidR="007F0AC7" w:rsidRDefault="00EC6440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EC60" w14:textId="77777777" w:rsidR="007F0AC7" w:rsidRDefault="00EC644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D8C5" w14:textId="77777777" w:rsidR="0005519D" w:rsidRDefault="0005519D">
      <w:r>
        <w:separator/>
      </w:r>
    </w:p>
  </w:footnote>
  <w:footnote w:type="continuationSeparator" w:id="0">
    <w:p w14:paraId="39F0C096" w14:textId="77777777" w:rsidR="0005519D" w:rsidRDefault="0005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EC5B" w14:textId="77777777" w:rsidR="007F0AC7" w:rsidRDefault="00EC644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EC5C" w14:textId="77777777" w:rsidR="007F0AC7" w:rsidRDefault="00EC644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EC5F" w14:textId="77777777" w:rsidR="007F0AC7" w:rsidRDefault="00EC644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50C"/>
    <w:multiLevelType w:val="multilevel"/>
    <w:tmpl w:val="CF0482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10694A8E"/>
    <w:multiLevelType w:val="hybridMultilevel"/>
    <w:tmpl w:val="ED3A6258"/>
    <w:lvl w:ilvl="0" w:tplc="3B2A2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 w:tplc="B7F4AA22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2" w:tplc="5EBA86AA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 w:tplc="B84841B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 w:tplc="7E8A081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 w:tplc="C88AFD3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 w:tplc="518618F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 w:tplc="5B3EDAE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 w:tplc="5CB4013A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2" w15:restartNumberingAfterBreak="0">
    <w:nsid w:val="1AAD05B5"/>
    <w:multiLevelType w:val="multilevel"/>
    <w:tmpl w:val="233051D2"/>
    <w:lvl w:ilvl="0">
      <w:start w:val="1"/>
      <w:numFmt w:val="lowerLetter"/>
      <w:lvlText w:val="%1)"/>
      <w:lvlJc w:val="left"/>
      <w:pPr>
        <w:ind w:left="1069" w:hanging="360"/>
      </w:pPr>
      <w:rPr>
        <w:rFonts w:ascii="Gotham Book" w:eastAsia="Gotham Book" w:hAnsi="Gotham Book" w:cs="Gotham Book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3" w15:restartNumberingAfterBreak="0">
    <w:nsid w:val="27594930"/>
    <w:multiLevelType w:val="multilevel"/>
    <w:tmpl w:val="00A886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4" w15:restartNumberingAfterBreak="0">
    <w:nsid w:val="356811C4"/>
    <w:multiLevelType w:val="multilevel"/>
    <w:tmpl w:val="9D646B18"/>
    <w:lvl w:ilvl="0">
      <w:start w:val="1"/>
      <w:numFmt w:val="lowerLetter"/>
      <w:lvlText w:val="%1)"/>
      <w:lvlJc w:val="left"/>
      <w:pPr>
        <w:ind w:left="1418" w:hanging="709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346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418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490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562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634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706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778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850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5" w15:restartNumberingAfterBreak="0">
    <w:nsid w:val="3A284F39"/>
    <w:multiLevelType w:val="multilevel"/>
    <w:tmpl w:val="0656587C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6" w15:restartNumberingAfterBreak="0">
    <w:nsid w:val="489D722C"/>
    <w:multiLevelType w:val="singleLevel"/>
    <w:tmpl w:val="9CB69028"/>
    <w:lvl w:ilvl="0">
      <w:start w:val="1"/>
      <w:numFmt w:val="lowerLetter"/>
      <w:lvlText w:val="%1)"/>
      <w:lvlJc w:val="left"/>
      <w:pPr>
        <w:ind w:left="873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</w:abstractNum>
  <w:abstractNum w:abstractNumId="7" w15:restartNumberingAfterBreak="0">
    <w:nsid w:val="571D35F2"/>
    <w:multiLevelType w:val="multilevel"/>
    <w:tmpl w:val="6170A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8" w15:restartNumberingAfterBreak="0">
    <w:nsid w:val="649B50C5"/>
    <w:multiLevelType w:val="multilevel"/>
    <w:tmpl w:val="D9401338"/>
    <w:lvl w:ilvl="0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color w:val="auto"/>
        <w:sz w:val="20"/>
        <w:u w:val="no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</w:abstractNum>
  <w:abstractNum w:abstractNumId="9" w15:restartNumberingAfterBreak="0">
    <w:nsid w:val="6CD16E5D"/>
    <w:multiLevelType w:val="multilevel"/>
    <w:tmpl w:val="513A7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10" w15:restartNumberingAfterBreak="0">
    <w:nsid w:val="72FD2366"/>
    <w:multiLevelType w:val="multilevel"/>
    <w:tmpl w:val="692C3C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AD"/>
    <w:rsid w:val="0005519D"/>
    <w:rsid w:val="007F0AC7"/>
    <w:rsid w:val="009151AD"/>
    <w:rsid w:val="00C8585A"/>
    <w:rsid w:val="00DE4B33"/>
    <w:rsid w:val="00E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EBDC"/>
  <w15:docId w15:val="{1CB33652-F4EB-4B10-9552-4477EBD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spacing w:before="240" w:after="6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Pr>
      <w:b/>
      <w:sz w:val="32"/>
    </w:rPr>
  </w:style>
  <w:style w:type="character" w:customStyle="1" w:styleId="Nadpis2Char">
    <w:name w:val="Nadpis 2 Char"/>
    <w:basedOn w:val="Standardnpsmoodstavce"/>
    <w:link w:val="Nadpis2"/>
    <w:qFormat/>
    <w:rPr>
      <w:b/>
      <w:i/>
      <w:sz w:val="28"/>
    </w:rPr>
  </w:style>
  <w:style w:type="character" w:customStyle="1" w:styleId="Nadpis3Char">
    <w:name w:val="Nadpis 3 Char"/>
    <w:basedOn w:val="Standardnpsmoodstavce"/>
    <w:link w:val="Nadpis3"/>
    <w:qFormat/>
    <w:rPr>
      <w:b/>
      <w:sz w:val="2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</w:style>
  <w:style w:type="character" w:customStyle="1" w:styleId="ZpatChar">
    <w:name w:val="Zápatí Char"/>
    <w:basedOn w:val="Standardnpsmoodstavce"/>
    <w:link w:val="Zpat"/>
  </w:style>
  <w:style w:type="character" w:styleId="Znakapoznpodarou">
    <w:name w:val="footnote reference"/>
    <w:basedOn w:val="Standardnpsmoodstavce"/>
    <w:rPr>
      <w:vertAlign w:val="superscript"/>
    </w:rPr>
  </w:style>
  <w:style w:type="character" w:styleId="Odkaznavysvtlivky">
    <w:name w:val="endnote reference"/>
    <w:basedOn w:val="Standardnpsmoodstavce"/>
    <w:rPr>
      <w:vertAlign w:val="superscript"/>
    </w:rPr>
  </w:style>
  <w:style w:type="paragraph" w:styleId="Textpoznpodarou">
    <w:name w:val="footnote text"/>
    <w:basedOn w:val="Normln"/>
    <w:link w:val="TextpoznpodarouChar"/>
  </w:style>
  <w:style w:type="character" w:customStyle="1" w:styleId="TextpoznpodarouChar">
    <w:name w:val="Text pozn. pod čarou Char"/>
    <w:basedOn w:val="Standardnpsmoodstavce"/>
    <w:link w:val="Textpoznpodarou"/>
  </w:style>
  <w:style w:type="paragraph" w:styleId="Textvysvtlivek">
    <w:name w:val="endnote text"/>
    <w:basedOn w:val="Normln"/>
    <w:link w:val="TextvysvtlivekChar"/>
  </w:style>
  <w:style w:type="character" w:customStyle="1" w:styleId="TextvysvtlivekChar">
    <w:name w:val="Text vysvětlivek Char"/>
    <w:basedOn w:val="Standardnpsmoodstavce"/>
    <w:link w:val="Textvysvtlivek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Pr>
      <w:sz w:val="24"/>
    </w:rPr>
  </w:style>
  <w:style w:type="paragraph" w:styleId="Bezmezer">
    <w:name w:val="No Spacing"/>
    <w:qFormat/>
    <w:pPr>
      <w:widowControl/>
      <w:ind w:left="10" w:hanging="10"/>
      <w:jc w:val="both"/>
    </w:pPr>
    <w:rPr>
      <w:color w:val="000000"/>
      <w:sz w:val="24"/>
    </w:rPr>
  </w:style>
  <w:style w:type="paragraph" w:customStyle="1" w:styleId="Default">
    <w:name w:val="Default"/>
    <w:pPr>
      <w:widowControl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Nekorancová</dc:creator>
  <dc:description>Elektronická spisová služba 8.08.1</dc:description>
  <cp:lastModifiedBy>Nekorancová Hana</cp:lastModifiedBy>
  <cp:revision>4</cp:revision>
  <dcterms:created xsi:type="dcterms:W3CDTF">2024-04-09T09:38:00Z</dcterms:created>
  <dcterms:modified xsi:type="dcterms:W3CDTF">2024-04-22T08:08:00Z</dcterms:modified>
</cp:coreProperties>
</file>