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3434179B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826809">
        <w:rPr>
          <w:rFonts w:ascii="Arial" w:hAnsi="Arial" w:cs="Arial"/>
          <w:b/>
          <w:sz w:val="20"/>
          <w:szCs w:val="20"/>
        </w:rPr>
        <w:t>26. 4. 2024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24ADC7A9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826809">
        <w:rPr>
          <w:rFonts w:ascii="Arial" w:hAnsi="Arial" w:cs="Arial"/>
          <w:b/>
          <w:sz w:val="32"/>
          <w:szCs w:val="32"/>
        </w:rPr>
        <w:t>19/2024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56FB6BA3" w:rsidR="001D40C9" w:rsidRDefault="00497BCD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MSM, spol.</w:t>
      </w:r>
      <w:r w:rsidR="001D40C9">
        <w:rPr>
          <w:rFonts w:ascii="Arial" w:hAnsi="Arial" w:cs="Arial"/>
          <w:b/>
          <w:sz w:val="32"/>
          <w:szCs w:val="32"/>
        </w:rPr>
        <w:t xml:space="preserve"> 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D40C9">
        <w:rPr>
          <w:rFonts w:ascii="Arial" w:hAnsi="Arial" w:cs="Arial"/>
          <w:b/>
          <w:sz w:val="32"/>
          <w:szCs w:val="32"/>
        </w:rPr>
        <w:t>r.o.</w:t>
      </w:r>
    </w:p>
    <w:p w14:paraId="0B49436A" w14:textId="27E26BD8" w:rsidR="001D40C9" w:rsidRDefault="00497BCD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Lhota u Příbramě 13</w:t>
      </w:r>
    </w:p>
    <w:p w14:paraId="14ABE7E4" w14:textId="2CBC7F29" w:rsidR="001D40C9" w:rsidRDefault="00497BCD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361 01 Příbram</w:t>
      </w:r>
    </w:p>
    <w:p w14:paraId="70178A2A" w14:textId="3F371144" w:rsidR="001D40C9" w:rsidRDefault="00497BCD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t>IČO: 47546999, DIČ: CZ-47546999</w:t>
      </w:r>
    </w:p>
    <w:p w14:paraId="521C6EBC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0CC12375" w:rsidR="001D40C9" w:rsidRDefault="001D40C9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Vaší </w:t>
      </w:r>
      <w:r w:rsidR="005C52B2">
        <w:rPr>
          <w:rFonts w:ascii="Arial" w:hAnsi="Arial" w:cs="Arial"/>
          <w:b/>
          <w:sz w:val="22"/>
          <w:szCs w:val="22"/>
        </w:rPr>
        <w:t xml:space="preserve">cenové </w:t>
      </w:r>
      <w:r>
        <w:rPr>
          <w:rFonts w:ascii="Arial" w:hAnsi="Arial" w:cs="Arial"/>
          <w:b/>
          <w:sz w:val="22"/>
          <w:szCs w:val="22"/>
        </w:rPr>
        <w:t>nabídky u Vás objednáváme následující zboží</w:t>
      </w:r>
      <w:r w:rsidR="009C571F">
        <w:rPr>
          <w:rFonts w:ascii="Arial" w:hAnsi="Arial" w:cs="Arial"/>
          <w:b/>
          <w:sz w:val="22"/>
          <w:szCs w:val="22"/>
        </w:rPr>
        <w:t>:</w:t>
      </w:r>
    </w:p>
    <w:tbl>
      <w:tblPr>
        <w:tblW w:w="1053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70"/>
        <w:gridCol w:w="1303"/>
        <w:gridCol w:w="1417"/>
        <w:gridCol w:w="1134"/>
        <w:gridCol w:w="1418"/>
      </w:tblGrid>
      <w:tr w:rsidR="00F73325" w14:paraId="6D0E64A7" w14:textId="77777777" w:rsidTr="006F7A24">
        <w:trPr>
          <w:gridAfter w:val="5"/>
          <w:wAfter w:w="6142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25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</w:tr>
      <w:tr w:rsidR="00F73325" w14:paraId="67703077" w14:textId="77777777" w:rsidTr="006F7A24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170DED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B53F4E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73325" w14:paraId="54E7B037" w14:textId="77777777" w:rsidTr="006F7A24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F73325" w:rsidRDefault="00F73325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30FD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044536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A24506" w14:paraId="625046E6" w14:textId="77777777" w:rsidTr="006F7A2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0A34" w14:textId="19DE70B7" w:rsidR="00A24506" w:rsidRDefault="00826809" w:rsidP="00A245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Pás transportní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ReTurn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Belt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Medium</w:t>
            </w:r>
          </w:p>
          <w:p w14:paraId="4F51454B" w14:textId="47238DC8" w:rsidR="00CB182E" w:rsidRPr="00CF5B53" w:rsidRDefault="00CB182E" w:rsidP="00A2450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ROM: </w:t>
            </w:r>
            <w:r w:rsidR="00826809">
              <w:rPr>
                <w:rFonts w:ascii="Calibri" w:hAnsi="Calibri" w:cs="Calibri"/>
                <w:b/>
                <w:bCs/>
              </w:rPr>
              <w:t>6034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216A" w14:textId="5F9500B0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4 249</w:t>
            </w:r>
            <w:r w:rsidR="00CB182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12D" w14:textId="5A5FC030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5 141,29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73F5" w14:textId="507959C4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31DB" w14:textId="2C97C0AA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21 245</w:t>
            </w:r>
            <w:r w:rsidR="00F9424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6CB6" w14:textId="113BBB42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25 706,45</w:t>
            </w:r>
          </w:p>
        </w:tc>
      </w:tr>
      <w:tr w:rsidR="00A24506" w14:paraId="217E04FE" w14:textId="77777777" w:rsidTr="003A7AC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1C2" w14:textId="60036CE0" w:rsidR="00A24506" w:rsidRPr="00CF5B53" w:rsidRDefault="00826809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Chrániče na postranice, rozměr 40x190 cm</w:t>
            </w:r>
          </w:p>
          <w:p w14:paraId="3D12882A" w14:textId="47A7D85E" w:rsidR="00E41797" w:rsidRPr="00CF5B53" w:rsidRDefault="003A7AC0" w:rsidP="00A245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REN:</w:t>
            </w:r>
            <w:r w:rsidR="00826809">
              <w:rPr>
                <w:rFonts w:ascii="Calibri" w:hAnsi="Calibri" w:cs="Calibri"/>
                <w:b/>
                <w:bCs/>
                <w:color w:val="000000"/>
              </w:rPr>
              <w:t>RCP10195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7DF7" w14:textId="6D1A2F93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3 397</w:t>
            </w:r>
            <w:r w:rsidR="00CB182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23E0" w14:textId="7462E83A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4 110,37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9E92" w14:textId="29290470" w:rsidR="00A24506" w:rsidRDefault="00826809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260D" w14:textId="69767706" w:rsidR="00A24506" w:rsidRPr="00E41797" w:rsidRDefault="00E20692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</w:t>
            </w:r>
            <w:r w:rsidR="0005712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r w:rsidR="00F9424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807D" w14:textId="55E60B28" w:rsidR="00A24506" w:rsidRPr="00E41797" w:rsidRDefault="00E20692" w:rsidP="00A245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24 662,22</w:t>
            </w:r>
          </w:p>
        </w:tc>
      </w:tr>
      <w:tr w:rsidR="007D13A8" w14:paraId="62134DAB" w14:textId="77777777" w:rsidTr="006F7A2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7D13A8" w:rsidRDefault="007D13A8" w:rsidP="007D13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03" w14:textId="77777777" w:rsidR="007D13A8" w:rsidRDefault="007D13A8" w:rsidP="007D13A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F4B" w14:textId="77777777" w:rsidR="007D13A8" w:rsidRDefault="007D13A8" w:rsidP="007D13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7D13A8" w:rsidRDefault="007D13A8" w:rsidP="007D1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7D13A8" w:rsidRDefault="007D13A8" w:rsidP="007D1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7D13A8" w:rsidRDefault="007D13A8" w:rsidP="007D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099B1BC3" w:rsidR="001D40C9" w:rsidRPr="00A24506" w:rsidRDefault="001D40C9" w:rsidP="001D40C9">
      <w:pPr>
        <w:ind w:left="-539" w:right="-47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>bez DPH: Kč</w:t>
      </w:r>
      <w:r w:rsidR="00A24506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20692">
        <w:rPr>
          <w:rFonts w:ascii="Arial" w:hAnsi="Arial" w:cs="Arial"/>
          <w:b/>
          <w:sz w:val="22"/>
          <w:szCs w:val="22"/>
          <w:u w:val="single"/>
        </w:rPr>
        <w:t xml:space="preserve">41 </w:t>
      </w:r>
      <w:r w:rsidR="00057127">
        <w:rPr>
          <w:rFonts w:ascii="Arial" w:hAnsi="Arial" w:cs="Arial"/>
          <w:b/>
          <w:sz w:val="22"/>
          <w:szCs w:val="22"/>
          <w:u w:val="single"/>
        </w:rPr>
        <w:t>6</w:t>
      </w:r>
      <w:r w:rsidR="00E20692">
        <w:rPr>
          <w:rFonts w:ascii="Arial" w:hAnsi="Arial" w:cs="Arial"/>
          <w:b/>
          <w:sz w:val="22"/>
          <w:szCs w:val="22"/>
          <w:u w:val="single"/>
        </w:rPr>
        <w:t>27</w:t>
      </w:r>
      <w:r w:rsidR="003C4259">
        <w:rPr>
          <w:rFonts w:ascii="Arial" w:hAnsi="Arial" w:cs="Arial"/>
          <w:b/>
          <w:sz w:val="22"/>
          <w:szCs w:val="22"/>
          <w:u w:val="single"/>
        </w:rPr>
        <w:t>,-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A24506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2069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50 368,67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121573F7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CF5B53">
        <w:rPr>
          <w:rFonts w:ascii="Arial" w:hAnsi="Arial" w:cs="Arial"/>
          <w:b/>
          <w:sz w:val="22"/>
          <w:szCs w:val="22"/>
        </w:rPr>
        <w:t xml:space="preserve">30. </w:t>
      </w:r>
      <w:r w:rsidR="00E20692">
        <w:rPr>
          <w:rFonts w:ascii="Arial" w:hAnsi="Arial" w:cs="Arial"/>
          <w:b/>
          <w:sz w:val="22"/>
          <w:szCs w:val="22"/>
        </w:rPr>
        <w:t>5. 2024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CF40F65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1459">
        <w:rPr>
          <w:rFonts w:ascii="Arial" w:hAnsi="Arial" w:cs="Arial"/>
          <w:b/>
          <w:sz w:val="22"/>
          <w:szCs w:val="22"/>
        </w:rPr>
        <w:t>Mgr.</w:t>
      </w:r>
      <w:r>
        <w:rPr>
          <w:rFonts w:ascii="Arial" w:hAnsi="Arial" w:cs="Arial"/>
          <w:b/>
          <w:sz w:val="22"/>
          <w:szCs w:val="22"/>
        </w:rPr>
        <w:t xml:space="preserve">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35573FDC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F39BAC1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51BBA02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F21459">
        <w:rPr>
          <w:rFonts w:ascii="Arial" w:hAnsi="Arial" w:cs="Arial"/>
          <w:b/>
          <w:sz w:val="18"/>
          <w:szCs w:val="18"/>
        </w:rPr>
        <w:t>Mgr.</w:t>
      </w:r>
      <w:r w:rsidR="00CC679A">
        <w:rPr>
          <w:rFonts w:ascii="Arial" w:hAnsi="Arial" w:cs="Arial"/>
          <w:b/>
          <w:sz w:val="18"/>
          <w:szCs w:val="18"/>
        </w:rPr>
        <w:t xml:space="preserve">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3C4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43D38"/>
    <w:rsid w:val="00057127"/>
    <w:rsid w:val="00084592"/>
    <w:rsid w:val="0008479F"/>
    <w:rsid w:val="00112AD6"/>
    <w:rsid w:val="001D40C9"/>
    <w:rsid w:val="00392C2F"/>
    <w:rsid w:val="003A7AC0"/>
    <w:rsid w:val="003C4259"/>
    <w:rsid w:val="003C46FE"/>
    <w:rsid w:val="004071AE"/>
    <w:rsid w:val="0048584C"/>
    <w:rsid w:val="00497BCD"/>
    <w:rsid w:val="00555D70"/>
    <w:rsid w:val="0055781E"/>
    <w:rsid w:val="005872E6"/>
    <w:rsid w:val="005C52B2"/>
    <w:rsid w:val="00695447"/>
    <w:rsid w:val="006C6831"/>
    <w:rsid w:val="006F7A24"/>
    <w:rsid w:val="007339C5"/>
    <w:rsid w:val="007D13A8"/>
    <w:rsid w:val="00807215"/>
    <w:rsid w:val="00826809"/>
    <w:rsid w:val="008350AB"/>
    <w:rsid w:val="008D7974"/>
    <w:rsid w:val="008F5831"/>
    <w:rsid w:val="009C002D"/>
    <w:rsid w:val="009C571F"/>
    <w:rsid w:val="00A24506"/>
    <w:rsid w:val="00B34CF7"/>
    <w:rsid w:val="00BA0709"/>
    <w:rsid w:val="00BB1D3B"/>
    <w:rsid w:val="00C6130E"/>
    <w:rsid w:val="00C913E8"/>
    <w:rsid w:val="00CA0740"/>
    <w:rsid w:val="00CB182E"/>
    <w:rsid w:val="00CC679A"/>
    <w:rsid w:val="00CF5B53"/>
    <w:rsid w:val="00D36AEA"/>
    <w:rsid w:val="00DC20CB"/>
    <w:rsid w:val="00E20692"/>
    <w:rsid w:val="00E41797"/>
    <w:rsid w:val="00F21459"/>
    <w:rsid w:val="00F333BC"/>
    <w:rsid w:val="00F73325"/>
    <w:rsid w:val="00F9424E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2831-46EF-44E2-AE8D-39204E9E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2024-05-03T12:52:00Z</cp:lastPrinted>
  <dcterms:created xsi:type="dcterms:W3CDTF">2024-05-03T13:15:00Z</dcterms:created>
  <dcterms:modified xsi:type="dcterms:W3CDTF">2024-05-03T13:15:00Z</dcterms:modified>
</cp:coreProperties>
</file>