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AE9C1" w14:textId="77777777" w:rsidR="00DE7127" w:rsidRPr="00C05FC3" w:rsidRDefault="00DE7127" w:rsidP="00DE7127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C05FC3"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  <w:t>SMLOUVA O DÍLO</w:t>
      </w:r>
    </w:p>
    <w:p w14:paraId="4F8A5268" w14:textId="1F659B80" w:rsidR="00E15CA1" w:rsidRPr="00C05FC3" w:rsidRDefault="00E15CA1" w:rsidP="00E15CA1">
      <w:pPr>
        <w:spacing w:after="0" w:line="360" w:lineRule="auto"/>
        <w:jc w:val="center"/>
        <w:rPr>
          <w:rFonts w:cstheme="minorHAnsi"/>
        </w:rPr>
      </w:pPr>
      <w:r w:rsidRPr="00C05FC3">
        <w:rPr>
          <w:rFonts w:cstheme="minorHAnsi"/>
        </w:rPr>
        <w:t>č. MVTP/</w:t>
      </w:r>
      <w:proofErr w:type="spellStart"/>
      <w:r w:rsidRPr="00C05FC3">
        <w:rPr>
          <w:rFonts w:cstheme="minorHAnsi"/>
        </w:rPr>
        <w:t>Sml</w:t>
      </w:r>
      <w:proofErr w:type="spellEnd"/>
      <w:r w:rsidRPr="00C05FC3">
        <w:rPr>
          <w:rFonts w:cstheme="minorHAnsi"/>
        </w:rPr>
        <w:t>-HP/45/2024</w:t>
      </w:r>
    </w:p>
    <w:p w14:paraId="152B4EEB" w14:textId="1CD14FCB" w:rsidR="00E15CA1" w:rsidRPr="00C05FC3" w:rsidRDefault="00DE7127" w:rsidP="001F0E66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FC3">
        <w:rPr>
          <w:rFonts w:asciiTheme="minorHAnsi" w:hAnsiTheme="minorHAnsi" w:cstheme="minorHAnsi"/>
          <w:color w:val="000000"/>
          <w:sz w:val="22"/>
          <w:szCs w:val="22"/>
        </w:rPr>
        <w:t>podle § 2586 a násl. zákona č. 89/2012 Sb., občanský zákoník</w:t>
      </w:r>
      <w:r w:rsidRPr="00C05FC3">
        <w:rPr>
          <w:rFonts w:asciiTheme="minorHAnsi" w:hAnsiTheme="minorHAnsi" w:cstheme="minorHAnsi"/>
          <w:color w:val="000000"/>
          <w:sz w:val="22"/>
          <w:szCs w:val="22"/>
        </w:rPr>
        <w:br/>
        <w:t>uzavřená níže uvedeného dne, měsíce a roku mezi</w:t>
      </w:r>
    </w:p>
    <w:p w14:paraId="61658C03" w14:textId="041963EB" w:rsidR="00E15CA1" w:rsidRPr="00C05FC3" w:rsidRDefault="00E15CA1" w:rsidP="001F0E66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05FC3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14:paraId="50FEBA9E" w14:textId="78BDCD1D" w:rsidR="00E15CA1" w:rsidRPr="00C05FC3" w:rsidRDefault="00E15CA1" w:rsidP="00E15CA1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05FC3">
        <w:rPr>
          <w:rFonts w:asciiTheme="minorHAnsi" w:hAnsiTheme="minorHAnsi" w:cstheme="minorHAnsi"/>
          <w:b/>
          <w:bCs/>
          <w:sz w:val="22"/>
          <w:szCs w:val="22"/>
        </w:rPr>
        <w:t>Muzeum Vysočiny Třebíč, příspěvková organizace</w:t>
      </w:r>
    </w:p>
    <w:p w14:paraId="64804A6C" w14:textId="31E1001A" w:rsidR="00E15CA1" w:rsidRPr="00C05FC3" w:rsidRDefault="00E15CA1" w:rsidP="00E15CA1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C05FC3">
        <w:rPr>
          <w:rFonts w:asciiTheme="minorHAnsi" w:hAnsiTheme="minorHAnsi" w:cstheme="minorHAnsi"/>
          <w:sz w:val="22"/>
          <w:szCs w:val="22"/>
        </w:rPr>
        <w:t>se sídlem: Zámek 1, 674 01 Třebíč</w:t>
      </w:r>
    </w:p>
    <w:p w14:paraId="3DC23FF4" w14:textId="31E034F7" w:rsidR="00E15CA1" w:rsidRPr="00C05FC3" w:rsidRDefault="00E15CA1" w:rsidP="00E15CA1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C05FC3">
        <w:rPr>
          <w:rFonts w:asciiTheme="minorHAnsi" w:hAnsiTheme="minorHAnsi" w:cstheme="minorHAnsi"/>
          <w:sz w:val="22"/>
          <w:szCs w:val="22"/>
        </w:rPr>
        <w:t>IČO: 00091766</w:t>
      </w:r>
    </w:p>
    <w:p w14:paraId="31EB53CE" w14:textId="15EA3FCC" w:rsidR="00E15CA1" w:rsidRPr="00C05FC3" w:rsidRDefault="00E15CA1" w:rsidP="00E15CA1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C05FC3">
        <w:rPr>
          <w:rFonts w:asciiTheme="minorHAnsi" w:hAnsiTheme="minorHAnsi" w:cstheme="minorHAnsi"/>
          <w:sz w:val="22"/>
          <w:szCs w:val="22"/>
        </w:rPr>
        <w:t>zastoupena: Ing. Michale</w:t>
      </w:r>
      <w:r w:rsidR="00762CB1">
        <w:rPr>
          <w:rFonts w:asciiTheme="minorHAnsi" w:hAnsiTheme="minorHAnsi" w:cstheme="minorHAnsi"/>
          <w:sz w:val="22"/>
          <w:szCs w:val="22"/>
        </w:rPr>
        <w:t>m</w:t>
      </w:r>
      <w:r w:rsidRPr="00C05FC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05FC3">
        <w:rPr>
          <w:rFonts w:asciiTheme="minorHAnsi" w:hAnsiTheme="minorHAnsi" w:cstheme="minorHAnsi"/>
          <w:sz w:val="22"/>
          <w:szCs w:val="22"/>
        </w:rPr>
        <w:t>Zábršem</w:t>
      </w:r>
      <w:proofErr w:type="spellEnd"/>
      <w:r w:rsidRPr="00C05FC3">
        <w:rPr>
          <w:rFonts w:asciiTheme="minorHAnsi" w:hAnsiTheme="minorHAnsi" w:cstheme="minorHAnsi"/>
          <w:sz w:val="22"/>
          <w:szCs w:val="22"/>
        </w:rPr>
        <w:t>, ředitelem</w:t>
      </w:r>
    </w:p>
    <w:p w14:paraId="49EE619C" w14:textId="2FD5D633" w:rsidR="00E15CA1" w:rsidRPr="00C05FC3" w:rsidRDefault="00E15CA1" w:rsidP="00E15CA1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C05FC3">
        <w:rPr>
          <w:rFonts w:asciiTheme="minorHAnsi" w:hAnsiTheme="minorHAnsi" w:cstheme="minorHAnsi"/>
          <w:sz w:val="22"/>
          <w:szCs w:val="22"/>
        </w:rPr>
        <w:t xml:space="preserve">kontaktní osoba: </w:t>
      </w:r>
      <w:proofErr w:type="spellStart"/>
      <w:r w:rsidR="0091541E"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5286B3AA" w14:textId="491F4ED2" w:rsidR="00E15CA1" w:rsidRPr="00C05FC3" w:rsidRDefault="00E15CA1" w:rsidP="00E15CA1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C05FC3">
        <w:rPr>
          <w:rFonts w:asciiTheme="minorHAnsi" w:hAnsiTheme="minorHAnsi" w:cstheme="minorHAnsi"/>
          <w:sz w:val="22"/>
          <w:szCs w:val="22"/>
        </w:rPr>
        <w:t>bankovní spojení: Komerční banka, a. s., Třebíč</w:t>
      </w:r>
    </w:p>
    <w:p w14:paraId="73955E8D" w14:textId="5D1AD09D" w:rsidR="00E15CA1" w:rsidRPr="00C05FC3" w:rsidRDefault="00E15CA1" w:rsidP="001F0E66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C05FC3">
        <w:rPr>
          <w:rFonts w:asciiTheme="minorHAnsi" w:hAnsiTheme="minorHAnsi" w:cstheme="minorHAnsi"/>
          <w:sz w:val="22"/>
          <w:szCs w:val="22"/>
        </w:rPr>
        <w:t xml:space="preserve">č. </w:t>
      </w:r>
      <w:proofErr w:type="spellStart"/>
      <w:r w:rsidRPr="00C05FC3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C05FC3">
        <w:rPr>
          <w:rFonts w:asciiTheme="minorHAnsi" w:hAnsiTheme="minorHAnsi" w:cstheme="minorHAnsi"/>
          <w:sz w:val="22"/>
          <w:szCs w:val="22"/>
        </w:rPr>
        <w:t>: 2236711/0100</w:t>
      </w:r>
    </w:p>
    <w:p w14:paraId="24FB455E" w14:textId="68C1F13F" w:rsidR="00E15CA1" w:rsidRPr="00C05FC3" w:rsidRDefault="00E15CA1" w:rsidP="001F0E66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 w:rsidRPr="00C05FC3">
        <w:rPr>
          <w:rFonts w:asciiTheme="minorHAnsi" w:hAnsiTheme="minorHAnsi" w:cstheme="minorHAnsi"/>
          <w:i/>
          <w:iCs/>
          <w:sz w:val="22"/>
          <w:szCs w:val="22"/>
        </w:rPr>
        <w:t>jako „objednatel“ na straně jedné</w:t>
      </w:r>
    </w:p>
    <w:p w14:paraId="128F4205" w14:textId="77777777" w:rsidR="00E15CA1" w:rsidRPr="00C05FC3" w:rsidRDefault="00E15CA1" w:rsidP="00E15CA1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FC3">
        <w:rPr>
          <w:rFonts w:asciiTheme="minorHAnsi" w:hAnsiTheme="minorHAnsi" w:cstheme="minorHAnsi"/>
          <w:b/>
          <w:bCs/>
          <w:sz w:val="22"/>
          <w:szCs w:val="22"/>
        </w:rPr>
        <w:t>KEL-COMSYST s.r.o.</w:t>
      </w:r>
    </w:p>
    <w:p w14:paraId="1CE463C7" w14:textId="61D57D8B" w:rsidR="00E15CA1" w:rsidRPr="00C05FC3" w:rsidRDefault="00E15CA1" w:rsidP="00E15CA1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FC3">
        <w:rPr>
          <w:rFonts w:asciiTheme="minorHAnsi" w:hAnsiTheme="minorHAnsi" w:cstheme="minorHAnsi"/>
          <w:color w:val="000000"/>
          <w:sz w:val="22"/>
          <w:szCs w:val="22"/>
        </w:rPr>
        <w:t>se sídlem: Hrotovická 160, 674 01 Třebíč</w:t>
      </w:r>
    </w:p>
    <w:p w14:paraId="2B9AF568" w14:textId="77777777" w:rsidR="00E15CA1" w:rsidRPr="00C05FC3" w:rsidRDefault="00E15CA1" w:rsidP="00E15CA1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FC3">
        <w:rPr>
          <w:rFonts w:asciiTheme="minorHAnsi" w:hAnsiTheme="minorHAnsi" w:cstheme="minorHAnsi"/>
          <w:color w:val="000000"/>
          <w:sz w:val="22"/>
          <w:szCs w:val="22"/>
        </w:rPr>
        <w:t>IČ: 293 70 779, DIČ: CZ29370779</w:t>
      </w:r>
    </w:p>
    <w:p w14:paraId="72C56095" w14:textId="77777777" w:rsidR="00E15CA1" w:rsidRPr="00C05FC3" w:rsidRDefault="00E15CA1" w:rsidP="00E15CA1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FC3">
        <w:rPr>
          <w:rFonts w:asciiTheme="minorHAnsi" w:hAnsiTheme="minorHAnsi" w:cstheme="minorHAnsi"/>
          <w:color w:val="000000"/>
          <w:sz w:val="22"/>
          <w:szCs w:val="22"/>
        </w:rPr>
        <w:t xml:space="preserve">zastoupená: Martinem </w:t>
      </w:r>
      <w:proofErr w:type="spellStart"/>
      <w:r w:rsidRPr="00C05FC3">
        <w:rPr>
          <w:rFonts w:asciiTheme="minorHAnsi" w:hAnsiTheme="minorHAnsi" w:cstheme="minorHAnsi"/>
          <w:color w:val="000000"/>
          <w:sz w:val="22"/>
          <w:szCs w:val="22"/>
        </w:rPr>
        <w:t>Hradilíkem</w:t>
      </w:r>
      <w:proofErr w:type="spellEnd"/>
      <w:r w:rsidRPr="00C05FC3">
        <w:rPr>
          <w:rFonts w:asciiTheme="minorHAnsi" w:hAnsiTheme="minorHAnsi" w:cstheme="minorHAnsi"/>
          <w:color w:val="000000"/>
          <w:sz w:val="22"/>
          <w:szCs w:val="22"/>
        </w:rPr>
        <w:t>, jednatelem společnosti</w:t>
      </w:r>
    </w:p>
    <w:p w14:paraId="74185D38" w14:textId="77777777" w:rsidR="00E15CA1" w:rsidRPr="00C05FC3" w:rsidRDefault="00E15CA1" w:rsidP="00E15CA1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FC3">
        <w:rPr>
          <w:rFonts w:asciiTheme="minorHAnsi" w:hAnsiTheme="minorHAnsi" w:cstheme="minorHAnsi"/>
          <w:color w:val="000000"/>
          <w:sz w:val="22"/>
          <w:szCs w:val="22"/>
        </w:rPr>
        <w:t xml:space="preserve">Bankovní spojení: ČSOB a.s. Třebíč </w:t>
      </w:r>
      <w:r w:rsidRPr="00C05FC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76555F6" w14:textId="7350F266" w:rsidR="00E15CA1" w:rsidRPr="00C05FC3" w:rsidRDefault="00E15CA1" w:rsidP="001F0E66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C05FC3">
        <w:rPr>
          <w:rFonts w:asciiTheme="minorHAnsi" w:hAnsiTheme="minorHAnsi" w:cstheme="minorHAnsi"/>
          <w:color w:val="000000"/>
          <w:sz w:val="22"/>
          <w:szCs w:val="22"/>
        </w:rPr>
        <w:t>č.ú</w:t>
      </w:r>
      <w:proofErr w:type="spellEnd"/>
      <w:r w:rsidRPr="00C05FC3">
        <w:rPr>
          <w:rFonts w:asciiTheme="minorHAnsi" w:hAnsiTheme="minorHAnsi" w:cstheme="minorHAnsi"/>
          <w:color w:val="000000"/>
          <w:sz w:val="22"/>
          <w:szCs w:val="22"/>
        </w:rPr>
        <w:t>. 254346394/0300</w:t>
      </w:r>
      <w:r w:rsidRPr="00C05FC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BCEFF40" w14:textId="74D8E626" w:rsidR="00E15CA1" w:rsidRPr="00C05FC3" w:rsidRDefault="00E15CA1" w:rsidP="00E15CA1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05FC3">
        <w:rPr>
          <w:rFonts w:asciiTheme="minorHAnsi" w:hAnsiTheme="minorHAnsi" w:cstheme="minorHAnsi"/>
          <w:i/>
          <w:iCs/>
          <w:color w:val="000000"/>
          <w:sz w:val="22"/>
          <w:szCs w:val="22"/>
        </w:rPr>
        <w:t>jako „zhotovitel“ na straně druhé</w:t>
      </w:r>
    </w:p>
    <w:p w14:paraId="2ECB6125" w14:textId="77777777" w:rsidR="00E15CA1" w:rsidRPr="00C05FC3" w:rsidRDefault="00E15CA1" w:rsidP="00E15CA1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C8B59C7" w14:textId="6255E481" w:rsidR="00E15CA1" w:rsidRPr="00C05FC3" w:rsidRDefault="00E15CA1" w:rsidP="001F0E66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05F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Předmět smlouvy</w:t>
      </w:r>
    </w:p>
    <w:p w14:paraId="3D50B779" w14:textId="715B1687" w:rsidR="00DE7127" w:rsidRPr="004D6A54" w:rsidRDefault="00DE7127" w:rsidP="00C05FC3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FC3">
        <w:rPr>
          <w:rFonts w:asciiTheme="minorHAnsi" w:hAnsiTheme="minorHAnsi" w:cstheme="minorHAnsi"/>
          <w:color w:val="000000"/>
          <w:sz w:val="22"/>
          <w:szCs w:val="22"/>
        </w:rPr>
        <w:t>Zhotovitel se touto smlouvou zavazuje provést na svůj náklad a své nebezpečí pro objednatele d</w:t>
      </w:r>
      <w:r w:rsidR="008D05AA" w:rsidRPr="00C05FC3">
        <w:rPr>
          <w:rFonts w:asciiTheme="minorHAnsi" w:hAnsiTheme="minorHAnsi" w:cstheme="minorHAnsi"/>
          <w:color w:val="000000"/>
          <w:sz w:val="22"/>
          <w:szCs w:val="22"/>
        </w:rPr>
        <w:t xml:space="preserve">odávku a instalaci </w:t>
      </w:r>
      <w:proofErr w:type="spellStart"/>
      <w:r w:rsidR="008D05AA" w:rsidRPr="00C05FC3">
        <w:rPr>
          <w:rFonts w:asciiTheme="minorHAnsi" w:hAnsiTheme="minorHAnsi" w:cstheme="minorHAnsi"/>
          <w:color w:val="000000"/>
          <w:sz w:val="22"/>
          <w:szCs w:val="22"/>
        </w:rPr>
        <w:t>VoIP</w:t>
      </w:r>
      <w:proofErr w:type="spellEnd"/>
      <w:r w:rsidR="008D05AA" w:rsidRPr="00C05FC3">
        <w:rPr>
          <w:rFonts w:asciiTheme="minorHAnsi" w:hAnsiTheme="minorHAnsi" w:cstheme="minorHAnsi"/>
          <w:color w:val="000000"/>
          <w:sz w:val="22"/>
          <w:szCs w:val="22"/>
        </w:rPr>
        <w:t xml:space="preserve"> – hybridního PBX systému UNIFY </w:t>
      </w:r>
      <w:proofErr w:type="spellStart"/>
      <w:r w:rsidR="008D05AA" w:rsidRPr="00C05FC3">
        <w:rPr>
          <w:rFonts w:asciiTheme="minorHAnsi" w:hAnsiTheme="minorHAnsi" w:cstheme="minorHAnsi"/>
          <w:color w:val="000000"/>
          <w:sz w:val="22"/>
          <w:szCs w:val="22"/>
        </w:rPr>
        <w:t>OpenScape</w:t>
      </w:r>
      <w:proofErr w:type="spellEnd"/>
      <w:r w:rsidR="008D05AA" w:rsidRPr="00C05FC3">
        <w:rPr>
          <w:rFonts w:asciiTheme="minorHAnsi" w:hAnsiTheme="minorHAnsi" w:cstheme="minorHAnsi"/>
          <w:color w:val="000000"/>
          <w:sz w:val="22"/>
          <w:szCs w:val="22"/>
        </w:rPr>
        <w:t xml:space="preserve"> Business X3</w:t>
      </w:r>
      <w:r w:rsidR="006A1A9A" w:rsidRPr="00C05FC3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8D05AA" w:rsidRPr="00C05FC3">
        <w:rPr>
          <w:rFonts w:asciiTheme="minorHAnsi" w:hAnsiTheme="minorHAnsi" w:cstheme="minorHAnsi"/>
          <w:color w:val="000000"/>
          <w:sz w:val="22"/>
          <w:szCs w:val="22"/>
        </w:rPr>
        <w:t xml:space="preserve">, dle nabídky </w:t>
      </w:r>
      <w:r w:rsidR="008D05AA" w:rsidRPr="004D6A54">
        <w:rPr>
          <w:rFonts w:asciiTheme="minorHAnsi" w:hAnsiTheme="minorHAnsi" w:cstheme="minorHAnsi"/>
          <w:color w:val="000000"/>
          <w:sz w:val="22"/>
          <w:szCs w:val="22"/>
        </w:rPr>
        <w:t>z </w:t>
      </w:r>
      <w:r w:rsidR="007A04E5" w:rsidRPr="004D6A54">
        <w:rPr>
          <w:rFonts w:asciiTheme="minorHAnsi" w:hAnsiTheme="minorHAnsi" w:cstheme="minorHAnsi"/>
          <w:color w:val="000000"/>
          <w:sz w:val="22"/>
          <w:szCs w:val="22"/>
        </w:rPr>
        <w:t>18</w:t>
      </w:r>
      <w:r w:rsidR="008D05AA" w:rsidRPr="004D6A5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A04E5"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4</w:t>
      </w:r>
      <w:r w:rsidR="008D05AA" w:rsidRPr="004D6A5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A04E5"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D05AA" w:rsidRPr="004D6A54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7A04E5" w:rsidRPr="004D6A54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8D05AA" w:rsidRPr="004D6A54">
        <w:rPr>
          <w:rFonts w:asciiTheme="minorHAnsi" w:hAnsiTheme="minorHAnsi" w:cstheme="minorHAnsi"/>
          <w:color w:val="000000"/>
          <w:sz w:val="22"/>
          <w:szCs w:val="22"/>
        </w:rPr>
        <w:t>, která je přílohou č.</w:t>
      </w:r>
      <w:r w:rsidR="00D07819"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D05AA" w:rsidRPr="004D6A54">
        <w:rPr>
          <w:rFonts w:asciiTheme="minorHAnsi" w:hAnsiTheme="minorHAnsi" w:cstheme="minorHAnsi"/>
          <w:color w:val="000000"/>
          <w:sz w:val="22"/>
          <w:szCs w:val="22"/>
        </w:rPr>
        <w:t>1 této smlouvy</w:t>
      </w:r>
      <w:r w:rsidR="007A04E5"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(dále jen „</w:t>
      </w:r>
      <w:r w:rsidR="00204ACA" w:rsidRPr="004D6A5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7A04E5" w:rsidRPr="004D6A54">
        <w:rPr>
          <w:rFonts w:asciiTheme="minorHAnsi" w:hAnsiTheme="minorHAnsi" w:cstheme="minorHAnsi"/>
          <w:color w:val="000000"/>
          <w:sz w:val="22"/>
          <w:szCs w:val="22"/>
        </w:rPr>
        <w:t>ílo“)</w:t>
      </w:r>
    </w:p>
    <w:p w14:paraId="2C21294E" w14:textId="76E7128F" w:rsidR="0096756C" w:rsidRPr="004D6A54" w:rsidRDefault="0096756C" w:rsidP="00C05FC3">
      <w:pPr>
        <w:pStyle w:val="Normlnweb"/>
        <w:numPr>
          <w:ilvl w:val="0"/>
          <w:numId w:val="13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6A54">
        <w:rPr>
          <w:rFonts w:asciiTheme="minorHAnsi" w:hAnsiTheme="minorHAnsi" w:cstheme="minorHAnsi"/>
          <w:color w:val="000000"/>
          <w:sz w:val="22"/>
          <w:szCs w:val="22"/>
        </w:rPr>
        <w:t>Součástí instalace telefonní</w:t>
      </w:r>
      <w:r w:rsidR="00F52A03"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ústředny je i úprava stávajících rozvodů pro telefony a vybudování vnitřního přívodu telefonních linek od rozhraní CETIN do datového rozvaděče pro ústřednu.</w:t>
      </w:r>
    </w:p>
    <w:p w14:paraId="504C42C2" w14:textId="0FC19C68" w:rsidR="00DE7127" w:rsidRPr="004D6A54" w:rsidRDefault="00DE7127" w:rsidP="00C05FC3">
      <w:pPr>
        <w:pStyle w:val="Normlnweb"/>
        <w:numPr>
          <w:ilvl w:val="0"/>
          <w:numId w:val="13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Objednatel se zavazuje </w:t>
      </w:r>
      <w:r w:rsidR="00204ACA" w:rsidRPr="004D6A5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ílo převzít a zaplatit za něj </w:t>
      </w:r>
      <w:r w:rsidR="00C05FC3" w:rsidRPr="004D6A54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>hotoviteli cenu sjednanou níže v čl. I</w:t>
      </w:r>
      <w:r w:rsidR="00C05FC3" w:rsidRPr="004D6A54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>I této smlouvy.</w:t>
      </w:r>
    </w:p>
    <w:p w14:paraId="18A9F4EE" w14:textId="7B743DE6" w:rsidR="00DE7127" w:rsidRPr="004D6A54" w:rsidRDefault="00DE7127" w:rsidP="0071487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D6A54"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Cena </w:t>
      </w:r>
      <w:r w:rsidR="00204ACA" w:rsidRPr="004D6A54"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  <w:t>d</w:t>
      </w:r>
      <w:r w:rsidRPr="004D6A54"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  <w:t>íla a způsob její úhrady</w:t>
      </w:r>
    </w:p>
    <w:p w14:paraId="4B2609E1" w14:textId="0D962442" w:rsidR="00DE7127" w:rsidRPr="004D6A54" w:rsidRDefault="00DE7127" w:rsidP="00C05FC3">
      <w:pPr>
        <w:pStyle w:val="Normlnweb"/>
        <w:numPr>
          <w:ilvl w:val="0"/>
          <w:numId w:val="15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Cena </w:t>
      </w:r>
      <w:r w:rsidR="00204ACA" w:rsidRPr="004D6A5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íla byla stranami smlouvy stanovena ve výši </w:t>
      </w:r>
      <w:r w:rsidR="00032F04" w:rsidRPr="004D6A54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55440D" w:rsidRPr="004D6A54">
        <w:rPr>
          <w:rFonts w:asciiTheme="minorHAnsi" w:hAnsiTheme="minorHAnsi" w:cstheme="minorHAnsi"/>
          <w:color w:val="000000"/>
          <w:sz w:val="22"/>
          <w:szCs w:val="22"/>
        </w:rPr>
        <w:t>8.641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Kč </w:t>
      </w:r>
      <w:r w:rsidR="00055B59" w:rsidRPr="004D6A54">
        <w:rPr>
          <w:rFonts w:asciiTheme="minorHAnsi" w:hAnsiTheme="minorHAnsi" w:cstheme="minorHAnsi"/>
          <w:color w:val="000000"/>
          <w:sz w:val="22"/>
          <w:szCs w:val="22"/>
        </w:rPr>
        <w:t>bez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DPH, tj. celkem </w:t>
      </w:r>
      <w:r w:rsidR="0055440D" w:rsidRPr="004D6A54">
        <w:rPr>
          <w:rFonts w:asciiTheme="minorHAnsi" w:hAnsiTheme="minorHAnsi" w:cstheme="minorHAnsi"/>
          <w:color w:val="000000"/>
          <w:sz w:val="22"/>
          <w:szCs w:val="22"/>
        </w:rPr>
        <w:t>95</w:t>
      </w:r>
      <w:r w:rsidR="00D07819" w:rsidRPr="004D6A5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55440D" w:rsidRPr="004D6A54">
        <w:rPr>
          <w:rFonts w:asciiTheme="minorHAnsi" w:hAnsiTheme="minorHAnsi" w:cstheme="minorHAnsi"/>
          <w:color w:val="000000"/>
          <w:sz w:val="22"/>
          <w:szCs w:val="22"/>
        </w:rPr>
        <w:t>155,61</w:t>
      </w:r>
      <w:r w:rsidR="008D05AA"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Kč</w:t>
      </w:r>
      <w:r w:rsidR="00055B59"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včetně DPH</w:t>
      </w:r>
      <w:r w:rsidR="007A04E5"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(slovy devadesát</w:t>
      </w:r>
      <w:r w:rsidR="00CB5F1E"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A04E5" w:rsidRPr="004D6A54">
        <w:rPr>
          <w:rFonts w:asciiTheme="minorHAnsi" w:hAnsiTheme="minorHAnsi" w:cstheme="minorHAnsi"/>
          <w:color w:val="000000"/>
          <w:sz w:val="22"/>
          <w:szCs w:val="22"/>
        </w:rPr>
        <w:t>pět tisíc</w:t>
      </w:r>
      <w:r w:rsidR="00CB5F1E"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jedno sto padesát pět</w:t>
      </w:r>
      <w:r w:rsidR="007A04E5"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B5F1E" w:rsidRPr="004D6A54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7A04E5" w:rsidRPr="004D6A54">
        <w:rPr>
          <w:rFonts w:asciiTheme="minorHAnsi" w:hAnsiTheme="minorHAnsi" w:cstheme="minorHAnsi"/>
          <w:color w:val="000000"/>
          <w:sz w:val="22"/>
          <w:szCs w:val="22"/>
        </w:rPr>
        <w:t>orun českých a šedesát</w:t>
      </w:r>
      <w:r w:rsidR="00CB5F1E"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A04E5" w:rsidRPr="004D6A54">
        <w:rPr>
          <w:rFonts w:asciiTheme="minorHAnsi" w:hAnsiTheme="minorHAnsi" w:cstheme="minorHAnsi"/>
          <w:color w:val="000000"/>
          <w:sz w:val="22"/>
          <w:szCs w:val="22"/>
        </w:rPr>
        <w:t>jed</w:t>
      </w:r>
      <w:r w:rsidR="00CB5F1E" w:rsidRPr="004D6A54">
        <w:rPr>
          <w:rFonts w:asciiTheme="minorHAnsi" w:hAnsiTheme="minorHAnsi" w:cstheme="minorHAnsi"/>
          <w:color w:val="000000"/>
          <w:sz w:val="22"/>
          <w:szCs w:val="22"/>
        </w:rPr>
        <w:t>en</w:t>
      </w:r>
      <w:r w:rsidR="007A04E5"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haléřů)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D55D827" w14:textId="6192B54E" w:rsidR="00DE7127" w:rsidRPr="004D6A54" w:rsidRDefault="00DE7127" w:rsidP="00C05FC3">
      <w:pPr>
        <w:pStyle w:val="Normlnweb"/>
        <w:numPr>
          <w:ilvl w:val="0"/>
          <w:numId w:val="15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Cena </w:t>
      </w:r>
      <w:r w:rsidR="00204ACA" w:rsidRPr="004D6A5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íla bude uhrazena na účet </w:t>
      </w:r>
      <w:r w:rsidR="00A8607E" w:rsidRPr="004D6A54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hotovitele č. </w:t>
      </w:r>
      <w:r w:rsidR="008D05AA" w:rsidRPr="004D6A54">
        <w:rPr>
          <w:rFonts w:asciiTheme="minorHAnsi" w:hAnsiTheme="minorHAnsi" w:cstheme="minorHAnsi"/>
          <w:color w:val="000000"/>
          <w:sz w:val="22"/>
          <w:szCs w:val="22"/>
        </w:rPr>
        <w:t>254346394/0300</w:t>
      </w:r>
      <w:r w:rsidR="00C26088" w:rsidRPr="004D6A5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vedený u </w:t>
      </w:r>
      <w:r w:rsidR="008D05AA" w:rsidRPr="004D6A54">
        <w:rPr>
          <w:rFonts w:asciiTheme="minorHAnsi" w:hAnsiTheme="minorHAnsi" w:cstheme="minorHAnsi"/>
          <w:color w:val="000000"/>
          <w:sz w:val="22"/>
          <w:szCs w:val="22"/>
        </w:rPr>
        <w:t>ČSOB a.s. v Třebíči.</w:t>
      </w:r>
      <w:r w:rsidR="001B650A"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1521AB9" w14:textId="681FDADE" w:rsidR="001B650A" w:rsidRPr="004D6A54" w:rsidRDefault="001B650A" w:rsidP="00C05FC3">
      <w:pPr>
        <w:pStyle w:val="Normlnweb"/>
        <w:numPr>
          <w:ilvl w:val="0"/>
          <w:numId w:val="15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Cena </w:t>
      </w:r>
      <w:r w:rsidR="00204ACA" w:rsidRPr="004D6A5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>íla bude uhrazena bez zálohy</w:t>
      </w:r>
      <w:r w:rsidR="00032F04" w:rsidRPr="004D6A5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na základě faktury po dokončení </w:t>
      </w:r>
      <w:r w:rsidR="00204ACA" w:rsidRPr="004D6A5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íla se splatností </w:t>
      </w:r>
      <w:r w:rsidR="00055B59" w:rsidRPr="004D6A54">
        <w:rPr>
          <w:rFonts w:asciiTheme="minorHAnsi" w:hAnsiTheme="minorHAnsi" w:cstheme="minorHAnsi"/>
          <w:color w:val="000000"/>
          <w:sz w:val="22"/>
          <w:szCs w:val="22"/>
        </w:rPr>
        <w:t>21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dní.</w:t>
      </w:r>
    </w:p>
    <w:p w14:paraId="35D7FAC8" w14:textId="77777777" w:rsidR="00DE7127" w:rsidRPr="004D6A54" w:rsidRDefault="00DE7127" w:rsidP="00640D8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6A54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9BCA0C0" w14:textId="31916DAE" w:rsidR="00DE7127" w:rsidRPr="004D6A54" w:rsidRDefault="00DE7127" w:rsidP="0071487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4D6A54"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  <w:t>Doba a místo plnění</w:t>
      </w:r>
    </w:p>
    <w:p w14:paraId="666C3CD6" w14:textId="417CCC92" w:rsidR="00C05FC3" w:rsidRPr="004D6A54" w:rsidRDefault="00C05FC3" w:rsidP="00C05FC3">
      <w:pPr>
        <w:pStyle w:val="Normlnweb"/>
        <w:numPr>
          <w:ilvl w:val="0"/>
          <w:numId w:val="19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Zhotovitel provede dílo nejpozději do </w:t>
      </w:r>
      <w:proofErr w:type="gramStart"/>
      <w:r w:rsidRPr="004D6A54">
        <w:rPr>
          <w:rFonts w:asciiTheme="minorHAnsi" w:hAnsiTheme="minorHAnsi" w:cstheme="minorHAnsi"/>
          <w:color w:val="000000"/>
          <w:sz w:val="22"/>
          <w:szCs w:val="22"/>
        </w:rPr>
        <w:t>40ti</w:t>
      </w:r>
      <w:proofErr w:type="gramEnd"/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dnů po </w:t>
      </w:r>
      <w:r w:rsidR="00A8607E"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nabytí 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účinnosti smlouvy, po instalaci následuje zkušební provoz v délce 14ti dnů, ve kterém může docházet k dolaďování a </w:t>
      </w:r>
      <w:proofErr w:type="spellStart"/>
      <w:r w:rsidRPr="004D6A54">
        <w:rPr>
          <w:rFonts w:asciiTheme="minorHAnsi" w:hAnsiTheme="minorHAnsi" w:cstheme="minorHAnsi"/>
          <w:color w:val="000000"/>
          <w:sz w:val="22"/>
          <w:szCs w:val="22"/>
        </w:rPr>
        <w:t>donastavení</w:t>
      </w:r>
      <w:proofErr w:type="spellEnd"/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provozních parametrů dodaných systémů.</w:t>
      </w:r>
    </w:p>
    <w:p w14:paraId="58D0DC4B" w14:textId="08AFEE41" w:rsidR="00C05FC3" w:rsidRPr="004D6A54" w:rsidRDefault="00C05FC3" w:rsidP="00C05FC3">
      <w:pPr>
        <w:pStyle w:val="Normlnweb"/>
        <w:numPr>
          <w:ilvl w:val="0"/>
          <w:numId w:val="19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6A5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 Zhotovitel provede dílo na adrese Muzeum Moravské Budějovice, pobočka Muzea Vysočiny Třebíč, Náměstí Míru 1, 676 02 Moravské Budějovice. Kontaktní osobou </w:t>
      </w:r>
      <w:r w:rsidR="00A8607E" w:rsidRPr="004D6A54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bjednatele je </w:t>
      </w:r>
      <w:proofErr w:type="spellStart"/>
      <w:r w:rsidR="0091541E">
        <w:rPr>
          <w:rFonts w:asciiTheme="minorHAnsi" w:hAnsiTheme="minorHAnsi" w:cstheme="minorHAnsi"/>
          <w:color w:val="000000"/>
          <w:sz w:val="22"/>
          <w:szCs w:val="22"/>
        </w:rPr>
        <w:t>xxxxxx</w:t>
      </w:r>
      <w:proofErr w:type="spellEnd"/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91541E">
        <w:rPr>
          <w:rFonts w:asciiTheme="minorHAnsi" w:hAnsiTheme="minorHAnsi" w:cstheme="minorHAnsi"/>
          <w:color w:val="000000"/>
          <w:sz w:val="22"/>
          <w:szCs w:val="22"/>
        </w:rPr>
        <w:t>xxxxxx</w:t>
      </w:r>
      <w:proofErr w:type="spellEnd"/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, e-mail. </w:t>
      </w:r>
      <w:hyperlink r:id="rId7" w:history="1">
        <w:proofErr w:type="spellStart"/>
        <w:r w:rsidR="0091541E">
          <w:rPr>
            <w:rStyle w:val="Hypertextovodkaz"/>
            <w:rFonts w:asciiTheme="minorHAnsi" w:hAnsiTheme="minorHAnsi" w:cstheme="minorHAnsi"/>
            <w:sz w:val="22"/>
            <w:szCs w:val="22"/>
          </w:rPr>
          <w:t>xxxxxxxxxx</w:t>
        </w:r>
        <w:proofErr w:type="spellEnd"/>
      </w:hyperlink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, telefon: </w:t>
      </w:r>
      <w:proofErr w:type="spellStart"/>
      <w:r w:rsidR="0091541E">
        <w:rPr>
          <w:rFonts w:asciiTheme="minorHAnsi" w:hAnsiTheme="minorHAnsi" w:cstheme="minorHAnsi"/>
          <w:color w:val="000000"/>
          <w:sz w:val="22"/>
          <w:szCs w:val="22"/>
        </w:rPr>
        <w:t>xxxxxxxxxxxx</w:t>
      </w:r>
      <w:proofErr w:type="spellEnd"/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.  </w:t>
      </w:r>
    </w:p>
    <w:p w14:paraId="1E9BE1D7" w14:textId="284DEA31" w:rsidR="00C05FC3" w:rsidRPr="004D6A54" w:rsidRDefault="00C05FC3" w:rsidP="00C05FC3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3267142" w14:textId="2DEB94D1" w:rsidR="00DE7127" w:rsidRPr="004D6A54" w:rsidRDefault="00DE7127" w:rsidP="00C05FC3">
      <w:pPr>
        <w:pStyle w:val="Normlnweb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6A54"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Předání a převzetí </w:t>
      </w:r>
      <w:r w:rsidR="00CB5F1E" w:rsidRPr="004D6A54"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  <w:t>d</w:t>
      </w:r>
      <w:r w:rsidRPr="004D6A54"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  <w:t>íla</w:t>
      </w:r>
    </w:p>
    <w:p w14:paraId="34D3C0ED" w14:textId="49F053E9" w:rsidR="00DE7127" w:rsidRPr="004D6A54" w:rsidRDefault="00DE7127" w:rsidP="00C05FC3">
      <w:pPr>
        <w:pStyle w:val="Normlnweb"/>
        <w:numPr>
          <w:ilvl w:val="0"/>
          <w:numId w:val="16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Dílo bude předáno </w:t>
      </w:r>
      <w:r w:rsidR="00A8607E" w:rsidRPr="004D6A54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hotovitelem a převzato </w:t>
      </w:r>
      <w:r w:rsidR="00A8607E" w:rsidRPr="004D6A54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bjednatelem nejpozději do </w:t>
      </w:r>
      <w:r w:rsidR="00055B59" w:rsidRPr="004D6A54">
        <w:rPr>
          <w:rFonts w:asciiTheme="minorHAnsi" w:hAnsiTheme="minorHAnsi" w:cstheme="minorHAnsi"/>
          <w:color w:val="000000"/>
          <w:sz w:val="22"/>
          <w:szCs w:val="22"/>
        </w:rPr>
        <w:t>dvou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dnů od zhotovení díla bez vad a nedodělků.</w:t>
      </w:r>
    </w:p>
    <w:p w14:paraId="3A9D16AB" w14:textId="33385B23" w:rsidR="00DE7127" w:rsidRPr="004D6A54" w:rsidRDefault="00DE7127" w:rsidP="00C05FC3">
      <w:pPr>
        <w:pStyle w:val="Normlnweb"/>
        <w:numPr>
          <w:ilvl w:val="0"/>
          <w:numId w:val="16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O předání a převzetí </w:t>
      </w:r>
      <w:r w:rsidR="00204ACA" w:rsidRPr="004D6A5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íla </w:t>
      </w:r>
      <w:proofErr w:type="gramStart"/>
      <w:r w:rsidRPr="004D6A54">
        <w:rPr>
          <w:rFonts w:asciiTheme="minorHAnsi" w:hAnsiTheme="minorHAnsi" w:cstheme="minorHAnsi"/>
          <w:color w:val="000000"/>
          <w:sz w:val="22"/>
          <w:szCs w:val="22"/>
        </w:rPr>
        <w:t>sepíší</w:t>
      </w:r>
      <w:proofErr w:type="gramEnd"/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8607E" w:rsidRPr="004D6A54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hotovitel s </w:t>
      </w:r>
      <w:r w:rsidR="00A8607E" w:rsidRPr="004D6A54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bjednatelem </w:t>
      </w:r>
      <w:r w:rsidR="00C26088"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předávací 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>protokol</w:t>
      </w:r>
      <w:r w:rsidR="00204ACA"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ve dvou vyhotoveních. </w:t>
      </w:r>
      <w:r w:rsidR="007A04E5"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Pověřenou osobou </w:t>
      </w:r>
      <w:r w:rsidR="00CB5F1E" w:rsidRPr="004D6A54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7A04E5" w:rsidRPr="004D6A54">
        <w:rPr>
          <w:rFonts w:asciiTheme="minorHAnsi" w:hAnsiTheme="minorHAnsi" w:cstheme="minorHAnsi"/>
          <w:color w:val="000000"/>
          <w:sz w:val="22"/>
          <w:szCs w:val="22"/>
        </w:rPr>
        <w:t>bjednatele za převzetí díla je kontaktní osoba uvedená v čl. I</w:t>
      </w:r>
      <w:r w:rsidR="00A8607E" w:rsidRPr="004D6A54">
        <w:rPr>
          <w:rFonts w:asciiTheme="minorHAnsi" w:hAnsiTheme="minorHAnsi" w:cstheme="minorHAnsi"/>
          <w:color w:val="000000"/>
          <w:sz w:val="22"/>
          <w:szCs w:val="22"/>
        </w:rPr>
        <w:t>V.</w:t>
      </w:r>
      <w:r w:rsidR="007A04E5"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odst. 2</w:t>
      </w:r>
      <w:r w:rsidR="00204ACA"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této smlouvy</w:t>
      </w:r>
      <w:r w:rsidR="007A04E5" w:rsidRPr="004D6A5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7B7E68" w14:textId="33D0CC31" w:rsidR="00386FBB" w:rsidRPr="004D6A54" w:rsidRDefault="00386FBB" w:rsidP="00C05FC3">
      <w:pPr>
        <w:pStyle w:val="Normlnweb"/>
        <w:numPr>
          <w:ilvl w:val="0"/>
          <w:numId w:val="16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Zhotovitel poskytuje na </w:t>
      </w:r>
      <w:r w:rsidR="00204ACA" w:rsidRPr="004D6A5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ílo záruku 24 měsíců od předání </w:t>
      </w:r>
      <w:r w:rsidR="00204ACA" w:rsidRPr="004D6A5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>íla.</w:t>
      </w:r>
    </w:p>
    <w:p w14:paraId="17AD1EEB" w14:textId="512EE364" w:rsidR="00E14A21" w:rsidRPr="004D6A54" w:rsidRDefault="00E14A21" w:rsidP="00C05FC3">
      <w:pPr>
        <w:pStyle w:val="Normlnweb"/>
        <w:numPr>
          <w:ilvl w:val="0"/>
          <w:numId w:val="16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Součástí </w:t>
      </w:r>
      <w:r w:rsidR="00C26088"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záruky jsou i 3 roky SW podpory 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základní licence </w:t>
      </w:r>
      <w:proofErr w:type="spellStart"/>
      <w:r w:rsidRPr="004D6A54">
        <w:rPr>
          <w:rFonts w:asciiTheme="minorHAnsi" w:hAnsiTheme="minorHAnsi" w:cstheme="minorHAnsi"/>
          <w:color w:val="000000"/>
          <w:sz w:val="22"/>
          <w:szCs w:val="22"/>
        </w:rPr>
        <w:t>OSBiz</w:t>
      </w:r>
      <w:proofErr w:type="spellEnd"/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V3, </w:t>
      </w:r>
      <w:r w:rsidR="00C26088" w:rsidRPr="004D6A54">
        <w:rPr>
          <w:rFonts w:asciiTheme="minorHAnsi" w:hAnsiTheme="minorHAnsi" w:cstheme="minorHAnsi"/>
          <w:color w:val="000000"/>
          <w:sz w:val="22"/>
          <w:szCs w:val="22"/>
        </w:rPr>
        <w:t>poskytované od výrobce.</w:t>
      </w:r>
    </w:p>
    <w:p w14:paraId="6787ED9E" w14:textId="77777777" w:rsidR="00DE7127" w:rsidRPr="004D6A54" w:rsidRDefault="00DE7127" w:rsidP="00640D8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6A54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4B3B4D7" w14:textId="06C5D470" w:rsidR="00DE7127" w:rsidRPr="004D6A54" w:rsidRDefault="00DE7127" w:rsidP="00C05FC3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D6A54"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  <w:t>Práva a povinnosti stran</w:t>
      </w:r>
    </w:p>
    <w:p w14:paraId="5D2D9244" w14:textId="71FFEE0E" w:rsidR="00DE7127" w:rsidRPr="004D6A54" w:rsidRDefault="00DE7127" w:rsidP="00C05FC3">
      <w:pPr>
        <w:pStyle w:val="Normlnweb"/>
        <w:numPr>
          <w:ilvl w:val="0"/>
          <w:numId w:val="23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Zhotovitel je povinen provést dílo s potřebnou péčí tak, aby mohlo být předáno </w:t>
      </w:r>
      <w:r w:rsidR="00A8607E" w:rsidRPr="004D6A54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bjednateli bez vad a nedodělků nejpozději v termínu uvedeném v čl. </w:t>
      </w:r>
      <w:r w:rsidR="00A8607E"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V 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>této smlouvy.</w:t>
      </w:r>
    </w:p>
    <w:p w14:paraId="385125B4" w14:textId="0BE25882" w:rsidR="00DE7127" w:rsidRPr="004D6A54" w:rsidRDefault="00DE7127" w:rsidP="00C05FC3">
      <w:pPr>
        <w:pStyle w:val="Normlnweb"/>
        <w:numPr>
          <w:ilvl w:val="0"/>
          <w:numId w:val="23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Objednatel nebo jím zmocněná osoba je oprávněn kontrolovat provádění </w:t>
      </w:r>
      <w:r w:rsidR="00204ACA" w:rsidRPr="004D6A5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4D6A54">
        <w:rPr>
          <w:rFonts w:asciiTheme="minorHAnsi" w:hAnsiTheme="minorHAnsi" w:cstheme="minorHAnsi"/>
          <w:color w:val="000000"/>
          <w:sz w:val="22"/>
          <w:szCs w:val="22"/>
        </w:rPr>
        <w:t>íla, zejména zda je prováděno v souladu s touto smlouvu a obecně závaznými právními předpisy, jakož i upozorňovat Zhotovitele na zjištěné nedostatky.</w:t>
      </w:r>
    </w:p>
    <w:p w14:paraId="195A05FA" w14:textId="5447F275" w:rsidR="00DE7127" w:rsidRPr="004D6A54" w:rsidRDefault="00DE7127" w:rsidP="00C05FC3">
      <w:pPr>
        <w:pStyle w:val="Normlnweb"/>
        <w:numPr>
          <w:ilvl w:val="0"/>
          <w:numId w:val="23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6A54">
        <w:rPr>
          <w:rFonts w:asciiTheme="minorHAnsi" w:hAnsiTheme="minorHAnsi" w:cstheme="minorHAnsi"/>
          <w:color w:val="000000"/>
          <w:sz w:val="22"/>
          <w:szCs w:val="22"/>
        </w:rPr>
        <w:t>Práva a povinnosti stran touto smlouvou výslovně neupravené se řídí českým právním řádem, zejména občanským zákoníkem.</w:t>
      </w:r>
    </w:p>
    <w:p w14:paraId="2EB83A8C" w14:textId="2A01136C" w:rsidR="00C05FC3" w:rsidRPr="004D6A54" w:rsidRDefault="00DE7127" w:rsidP="00C05FC3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D6A54"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  <w:t>Rozhodčí doložka</w:t>
      </w:r>
    </w:p>
    <w:p w14:paraId="068AA8AF" w14:textId="660DD662" w:rsidR="00DE7127" w:rsidRPr="004D6A54" w:rsidRDefault="00DE7127" w:rsidP="00C05FC3">
      <w:pPr>
        <w:pStyle w:val="Normlnweb"/>
        <w:numPr>
          <w:ilvl w:val="0"/>
          <w:numId w:val="30"/>
        </w:numPr>
        <w:shd w:val="clear" w:color="auto" w:fill="FFFFFF"/>
        <w:spacing w:before="12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6A54">
        <w:rPr>
          <w:rFonts w:asciiTheme="minorHAnsi" w:hAnsiTheme="minorHAnsi" w:cstheme="minorHAnsi"/>
          <w:color w:val="000000"/>
          <w:sz w:val="22"/>
          <w:szCs w:val="22"/>
        </w:rPr>
        <w:t>Všechny spory vznikající z této smlouvy a v souvislosti s ní budou rozhodovány s konečnou platností u Rozhodčího soudu při Hospodářské komoře České republiky a Agrární komoře České republiky podle jeho řádu jedním rozhodcem jmenovaným předsedou Rozhodčího soudu.</w:t>
      </w:r>
    </w:p>
    <w:p w14:paraId="1075E744" w14:textId="77777777" w:rsidR="00DE7127" w:rsidRPr="004D6A54" w:rsidRDefault="00DE7127" w:rsidP="00640D8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6A54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635DD31" w14:textId="4C142EDD" w:rsidR="00DE7127" w:rsidRPr="004D6A54" w:rsidRDefault="00DE7127" w:rsidP="00C05FC3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D6A54"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  <w:t>Závěrečná ustanovení</w:t>
      </w:r>
    </w:p>
    <w:p w14:paraId="2B737133" w14:textId="03930433" w:rsidR="00DE7127" w:rsidRPr="004D6A54" w:rsidRDefault="00DE7127" w:rsidP="00C05FC3">
      <w:pPr>
        <w:pStyle w:val="Normlnweb"/>
        <w:numPr>
          <w:ilvl w:val="0"/>
          <w:numId w:val="27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6A54">
        <w:rPr>
          <w:rFonts w:asciiTheme="minorHAnsi" w:hAnsiTheme="minorHAnsi" w:cstheme="minorHAnsi"/>
          <w:color w:val="000000"/>
          <w:sz w:val="22"/>
          <w:szCs w:val="22"/>
        </w:rPr>
        <w:t>Tato smlouva může být měněna pouze písemnými dodatky na základě souhlasu obou stran.</w:t>
      </w:r>
    </w:p>
    <w:p w14:paraId="06CA878D" w14:textId="64F32E73" w:rsidR="00DE7127" w:rsidRPr="004D6A54" w:rsidRDefault="00DE7127" w:rsidP="00C05FC3">
      <w:pPr>
        <w:pStyle w:val="Normlnweb"/>
        <w:numPr>
          <w:ilvl w:val="0"/>
          <w:numId w:val="27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Tato smlouva je vyhotovena ve dvou stejnopisech s platností originálu, při čemž každá ze stran </w:t>
      </w:r>
      <w:proofErr w:type="gramStart"/>
      <w:r w:rsidRPr="004D6A54">
        <w:rPr>
          <w:rFonts w:asciiTheme="minorHAnsi" w:hAnsiTheme="minorHAnsi" w:cstheme="minorHAnsi"/>
          <w:color w:val="000000"/>
          <w:sz w:val="22"/>
          <w:szCs w:val="22"/>
        </w:rPr>
        <w:t>obdrží</w:t>
      </w:r>
      <w:proofErr w:type="gramEnd"/>
      <w:r w:rsidRPr="004D6A54">
        <w:rPr>
          <w:rFonts w:asciiTheme="minorHAnsi" w:hAnsiTheme="minorHAnsi" w:cstheme="minorHAnsi"/>
          <w:color w:val="000000"/>
          <w:sz w:val="22"/>
          <w:szCs w:val="22"/>
        </w:rPr>
        <w:t xml:space="preserve"> po jednom.</w:t>
      </w:r>
    </w:p>
    <w:p w14:paraId="1D1050D0" w14:textId="5579A269" w:rsidR="00EE3600" w:rsidRPr="004D6A54" w:rsidRDefault="00EE3600" w:rsidP="00C05FC3">
      <w:pPr>
        <w:pStyle w:val="Zkladntex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6A54">
        <w:rPr>
          <w:rFonts w:asciiTheme="minorHAnsi" w:hAnsiTheme="minorHAnsi" w:cstheme="minorHAnsi"/>
          <w:sz w:val="22"/>
          <w:szCs w:val="22"/>
        </w:rPr>
        <w:t>Tento dodatek nabývá platnosti dnem podpisu smlouvy oběma smluvními stranami a účinnosti dnem zveřejnění v Registru smluv. Povinnosti zveřejnění v Registru smluv na sebe bere objednatel.</w:t>
      </w:r>
    </w:p>
    <w:p w14:paraId="53496A18" w14:textId="6F783170" w:rsidR="00E14A21" w:rsidRPr="004D6A54" w:rsidRDefault="00EE3600" w:rsidP="00C05FC3">
      <w:pPr>
        <w:pStyle w:val="Odstavecseseznamem"/>
        <w:numPr>
          <w:ilvl w:val="0"/>
          <w:numId w:val="27"/>
        </w:numPr>
        <w:spacing w:before="120"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4D6A54">
        <w:rPr>
          <w:rFonts w:cstheme="minorHAnsi"/>
          <w:color w:val="000000"/>
          <w:shd w:val="clear" w:color="auto" w:fill="FFFFFF"/>
        </w:rPr>
        <w:t>Nedílnou součástí smlouvy je příloha č. 1 (nabídka ze dne 18. 4. 2024)</w:t>
      </w:r>
    </w:p>
    <w:p w14:paraId="46935CAF" w14:textId="77777777" w:rsidR="00C05FC3" w:rsidRPr="00C05FC3" w:rsidRDefault="00C05FC3" w:rsidP="00C05FC3">
      <w:pPr>
        <w:spacing w:before="120"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4278009F" w14:textId="0A2BDF48" w:rsidR="00DE7127" w:rsidRPr="00C05FC3" w:rsidRDefault="00DE7127" w:rsidP="00640D8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FC3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032F04" w:rsidRPr="00C05FC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204ACA" w:rsidRPr="00C05FC3">
        <w:rPr>
          <w:rFonts w:asciiTheme="minorHAnsi" w:hAnsiTheme="minorHAnsi" w:cstheme="minorHAnsi"/>
          <w:color w:val="000000"/>
          <w:sz w:val="22"/>
          <w:szCs w:val="22"/>
        </w:rPr>
        <w:t>Třebíči</w:t>
      </w:r>
      <w:r w:rsidR="00640D8A" w:rsidRPr="00C05FC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05FC3">
        <w:rPr>
          <w:rFonts w:asciiTheme="minorHAnsi" w:hAnsiTheme="minorHAnsi" w:cstheme="minorHAnsi"/>
          <w:color w:val="000000"/>
          <w:sz w:val="22"/>
          <w:szCs w:val="22"/>
        </w:rPr>
        <w:t xml:space="preserve">dne </w:t>
      </w:r>
      <w:r w:rsidR="00032F04" w:rsidRPr="00C05FC3">
        <w:rPr>
          <w:rFonts w:asciiTheme="minorHAnsi" w:hAnsiTheme="minorHAnsi" w:cstheme="minorHAnsi"/>
          <w:color w:val="000000"/>
          <w:sz w:val="22"/>
          <w:szCs w:val="22"/>
        </w:rPr>
        <w:t>…………………</w:t>
      </w:r>
      <w:r w:rsidRPr="00C05FC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640D8A" w:rsidRPr="00C05F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05FC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40D8A" w:rsidRPr="00C05FC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F0E66" w:rsidRPr="00C05FC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F0E66" w:rsidRPr="00C05FC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40D8A" w:rsidRPr="00C05FC3">
        <w:rPr>
          <w:rFonts w:asciiTheme="minorHAnsi" w:hAnsiTheme="minorHAnsi" w:cstheme="minorHAnsi"/>
          <w:color w:val="000000"/>
          <w:sz w:val="22"/>
          <w:szCs w:val="22"/>
        </w:rPr>
        <w:t>V </w:t>
      </w:r>
      <w:r w:rsidR="001F0E66" w:rsidRPr="00C05FC3">
        <w:rPr>
          <w:rFonts w:asciiTheme="minorHAnsi" w:hAnsiTheme="minorHAnsi" w:cstheme="minorHAnsi"/>
          <w:color w:val="000000"/>
          <w:sz w:val="22"/>
          <w:szCs w:val="22"/>
        </w:rPr>
        <w:t>Třebíči dne</w:t>
      </w:r>
      <w:r w:rsidR="00640D8A" w:rsidRPr="00C05FC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32F04" w:rsidRPr="00C05FC3">
        <w:rPr>
          <w:rFonts w:asciiTheme="minorHAnsi" w:hAnsiTheme="minorHAnsi" w:cstheme="minorHAnsi"/>
          <w:color w:val="000000"/>
          <w:sz w:val="22"/>
          <w:szCs w:val="22"/>
        </w:rPr>
        <w:t>………………………</w:t>
      </w:r>
      <w:r w:rsidR="00640D8A" w:rsidRPr="00C05FC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0BCAECE" w14:textId="30CC60CE" w:rsidR="00DE7127" w:rsidRDefault="00DE7127" w:rsidP="00640D8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FC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3561FDB" w14:textId="33F7EEAE" w:rsidR="001F0E66" w:rsidRPr="00C05FC3" w:rsidRDefault="001F0E66" w:rsidP="00640D8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2702B0A" w14:textId="01D57074" w:rsidR="00640D8A" w:rsidRPr="00C05FC3" w:rsidRDefault="00C05FC3" w:rsidP="00640D8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FC3"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18B8AD" wp14:editId="54F5ED93">
                <wp:simplePos x="0" y="0"/>
                <wp:positionH relativeFrom="column">
                  <wp:posOffset>3280410</wp:posOffset>
                </wp:positionH>
                <wp:positionV relativeFrom="paragraph">
                  <wp:posOffset>86360</wp:posOffset>
                </wp:positionV>
                <wp:extent cx="2524125" cy="1133475"/>
                <wp:effectExtent l="0" t="0" r="9525" b="9525"/>
                <wp:wrapSquare wrapText="bothSides"/>
                <wp:docPr id="89920237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96AC6" w14:textId="77777777" w:rsidR="001F0E66" w:rsidRDefault="001F0E66" w:rsidP="001F0E6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F0E66">
                              <w:rPr>
                                <w:rFonts w:cstheme="minorHAnsi"/>
                              </w:rPr>
                              <w:t>……………………………………………….</w:t>
                            </w:r>
                          </w:p>
                          <w:p w14:paraId="54F205F8" w14:textId="33C4A333" w:rsidR="001F0E66" w:rsidRPr="001F0E66" w:rsidRDefault="001F0E66" w:rsidP="001F0E6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F0E66">
                              <w:rPr>
                                <w:rFonts w:cstheme="minorHAnsi"/>
                              </w:rPr>
                              <w:t>Martin Hradilík</w:t>
                            </w:r>
                          </w:p>
                          <w:p w14:paraId="63DBE557" w14:textId="581B1CC0" w:rsidR="001F0E66" w:rsidRPr="001F0E66" w:rsidRDefault="001F0E66" w:rsidP="001F0E6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F0E66">
                              <w:rPr>
                                <w:rFonts w:cstheme="minorHAnsi"/>
                              </w:rPr>
                              <w:t>Jednatel společnosti</w:t>
                            </w:r>
                          </w:p>
                          <w:p w14:paraId="05FA2A2D" w14:textId="3033E7AA" w:rsidR="001F0E66" w:rsidRPr="001F0E66" w:rsidRDefault="001F0E66" w:rsidP="001F0E6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F0E66">
                              <w:rPr>
                                <w:rFonts w:cstheme="minorHAnsi"/>
                              </w:rPr>
                              <w:t xml:space="preserve">KEL-COMSYST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8B8A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8.3pt;margin-top:6.8pt;width:198.75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" stroked="f">
                <v:textbox>
                  <w:txbxContent>
                    <w:p w14:paraId="49296AC6" w14:textId="77777777" w:rsidR="001F0E66" w:rsidRDefault="001F0E66" w:rsidP="001F0E66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1F0E66">
                        <w:rPr>
                          <w:rFonts w:cstheme="minorHAnsi"/>
                        </w:rPr>
                        <w:t>……………………………………………….</w:t>
                      </w:r>
                    </w:p>
                    <w:p w14:paraId="54F205F8" w14:textId="33C4A333" w:rsidR="001F0E66" w:rsidRPr="001F0E66" w:rsidRDefault="001F0E66" w:rsidP="001F0E66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1F0E66">
                        <w:rPr>
                          <w:rFonts w:cstheme="minorHAnsi"/>
                        </w:rPr>
                        <w:t>Martin Hradilík</w:t>
                      </w:r>
                    </w:p>
                    <w:p w14:paraId="63DBE557" w14:textId="581B1CC0" w:rsidR="001F0E66" w:rsidRPr="001F0E66" w:rsidRDefault="001F0E66" w:rsidP="001F0E66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1F0E66">
                        <w:rPr>
                          <w:rFonts w:cstheme="minorHAnsi"/>
                        </w:rPr>
                        <w:t>Jednatel společnosti</w:t>
                      </w:r>
                    </w:p>
                    <w:p w14:paraId="05FA2A2D" w14:textId="3033E7AA" w:rsidR="001F0E66" w:rsidRPr="001F0E66" w:rsidRDefault="001F0E66" w:rsidP="001F0E66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1F0E66">
                        <w:rPr>
                          <w:rFonts w:cstheme="minorHAnsi"/>
                        </w:rPr>
                        <w:t xml:space="preserve">KEL-COMSYST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5FC3"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AD27A5" wp14:editId="5213FA5F">
                <wp:simplePos x="0" y="0"/>
                <wp:positionH relativeFrom="column">
                  <wp:posOffset>108585</wp:posOffset>
                </wp:positionH>
                <wp:positionV relativeFrom="paragraph">
                  <wp:posOffset>10160</wp:posOffset>
                </wp:positionV>
                <wp:extent cx="2095500" cy="11430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E1876" w14:textId="77777777" w:rsidR="001F0E66" w:rsidRDefault="001F0E66" w:rsidP="001F0E6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F0E66">
                              <w:rPr>
                                <w:rFonts w:cstheme="minorHAnsi"/>
                              </w:rPr>
                              <w:t>……………………………………………….</w:t>
                            </w:r>
                          </w:p>
                          <w:p w14:paraId="697648EC" w14:textId="4697AABE" w:rsidR="001F0E66" w:rsidRPr="001F0E66" w:rsidRDefault="001F0E66" w:rsidP="001F0E6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F0E66">
                              <w:rPr>
                                <w:rFonts w:cstheme="minorHAnsi"/>
                              </w:rPr>
                              <w:t>Ing. Michal Zábrš</w:t>
                            </w:r>
                          </w:p>
                          <w:p w14:paraId="628CB7D6" w14:textId="5F26C701" w:rsidR="001F0E66" w:rsidRPr="001F0E66" w:rsidRDefault="001F0E66" w:rsidP="001F0E6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F0E66">
                              <w:rPr>
                                <w:rFonts w:cstheme="minorHAnsi"/>
                              </w:rPr>
                              <w:t>Ředitel</w:t>
                            </w:r>
                          </w:p>
                          <w:p w14:paraId="0FA2392C" w14:textId="211E9324" w:rsidR="001F0E66" w:rsidRPr="001F0E66" w:rsidRDefault="001F0E66" w:rsidP="001F0E6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F0E66">
                              <w:rPr>
                                <w:rFonts w:cstheme="minorHAnsi"/>
                              </w:rPr>
                              <w:t>Muzeum Vysočiny Třebíč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D27A5" id="_x0000_s1027" type="#_x0000_t202" style="position:absolute;left:0;text-align:left;margin-left:8.55pt;margin-top:.8pt;width:16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" stroked="f">
                <v:textbox>
                  <w:txbxContent>
                    <w:p w14:paraId="437E1876" w14:textId="77777777" w:rsidR="001F0E66" w:rsidRDefault="001F0E66" w:rsidP="001F0E66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1F0E66">
                        <w:rPr>
                          <w:rFonts w:cstheme="minorHAnsi"/>
                        </w:rPr>
                        <w:t>……………………………………………….</w:t>
                      </w:r>
                    </w:p>
                    <w:p w14:paraId="697648EC" w14:textId="4697AABE" w:rsidR="001F0E66" w:rsidRPr="001F0E66" w:rsidRDefault="001F0E66" w:rsidP="001F0E66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1F0E66">
                        <w:rPr>
                          <w:rFonts w:cstheme="minorHAnsi"/>
                        </w:rPr>
                        <w:t>Ing. Michal Zábrš</w:t>
                      </w:r>
                    </w:p>
                    <w:p w14:paraId="628CB7D6" w14:textId="5F26C701" w:rsidR="001F0E66" w:rsidRPr="001F0E66" w:rsidRDefault="001F0E66" w:rsidP="001F0E66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1F0E66">
                        <w:rPr>
                          <w:rFonts w:cstheme="minorHAnsi"/>
                        </w:rPr>
                        <w:t>Ředitel</w:t>
                      </w:r>
                    </w:p>
                    <w:p w14:paraId="0FA2392C" w14:textId="211E9324" w:rsidR="001F0E66" w:rsidRPr="001F0E66" w:rsidRDefault="001F0E66" w:rsidP="001F0E66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1F0E66">
                        <w:rPr>
                          <w:rFonts w:cstheme="minorHAnsi"/>
                        </w:rPr>
                        <w:t>Muzeum Vysočiny Třebíč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0E66" w:rsidRPr="00C05FC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F0E66" w:rsidRPr="00C05FC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F0E66" w:rsidRPr="00C05FC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42FF2DB" w14:textId="331D6861" w:rsidR="00DE7127" w:rsidRPr="00C05FC3" w:rsidRDefault="00DE7127" w:rsidP="00640D8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FC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9DC828E" w14:textId="5F9974DE" w:rsidR="007D607D" w:rsidRDefault="00640D8A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Style w:val="Siln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</w:pPr>
      <w:r w:rsidRPr="00C05FC3">
        <w:rPr>
          <w:rFonts w:asciiTheme="minorHAnsi" w:hAnsiTheme="minorHAnsi" w:cstheme="minorHAnsi"/>
          <w:color w:val="000000"/>
          <w:sz w:val="22"/>
          <w:szCs w:val="22"/>
        </w:rPr>
        <w:t xml:space="preserve">        </w:t>
      </w:r>
    </w:p>
    <w:p w14:paraId="3C4046E1" w14:textId="77777777" w:rsidR="007D607D" w:rsidRDefault="007D607D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Style w:val="Siln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</w:pPr>
    </w:p>
    <w:p w14:paraId="621A3287" w14:textId="2E2E819D" w:rsidR="007D607D" w:rsidRDefault="007D607D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7D607D"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  <w:lastRenderedPageBreak/>
        <w:t>Příloha č. 1</w:t>
      </w:r>
    </w:p>
    <w:p w14:paraId="3CDD25C6" w14:textId="005C14EA" w:rsidR="007D607D" w:rsidRPr="007D607D" w:rsidRDefault="007D607D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Style w:val="Siln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</w:pPr>
      <w:r w:rsidRPr="007D607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Nabídka komunikačního systému SIEMENS na </w:t>
      </w:r>
      <w:proofErr w:type="spellStart"/>
      <w:r w:rsidRPr="007D607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OpenScape</w:t>
      </w:r>
      <w:proofErr w:type="spellEnd"/>
      <w:r w:rsidRPr="007D607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 Business X3R</w:t>
      </w:r>
    </w:p>
    <w:p w14:paraId="403CDEC2" w14:textId="769BD7DA" w:rsidR="007D607D" w:rsidRPr="007D607D" w:rsidRDefault="007D607D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Style w:val="Siln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</w:pPr>
      <w:r w:rsidRPr="007D607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(</w:t>
      </w:r>
      <w:proofErr w:type="spellStart"/>
      <w:r w:rsidRPr="007D607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VoIP</w:t>
      </w:r>
      <w:proofErr w:type="spellEnd"/>
      <w:r w:rsidRPr="007D607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 5 SIP-</w:t>
      </w:r>
      <w:proofErr w:type="spellStart"/>
      <w:r w:rsidRPr="007D607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trunk</w:t>
      </w:r>
      <w:proofErr w:type="spellEnd"/>
      <w:r w:rsidRPr="007D607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 kan</w:t>
      </w:r>
      <w:r>
        <w:rPr>
          <w:rStyle w:val="Siln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ály </w:t>
      </w:r>
      <w:r w:rsidRPr="007D607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přes </w:t>
      </w:r>
      <w:proofErr w:type="gramStart"/>
      <w:r>
        <w:rPr>
          <w:rStyle w:val="Siln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I</w:t>
      </w:r>
      <w:r w:rsidRPr="007D607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nternet</w:t>
      </w:r>
      <w:proofErr w:type="gramEnd"/>
      <w:r w:rsidRPr="007D607D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 k O2)</w:t>
      </w:r>
    </w:p>
    <w:p w14:paraId="71A41CDE" w14:textId="3D9B8D8E" w:rsidR="007D607D" w:rsidRPr="007D607D" w:rsidRDefault="007D607D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sectPr w:rsidR="007D607D" w:rsidRPr="007D607D" w:rsidSect="00AB010C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A0059" w14:textId="77777777" w:rsidR="00AB010C" w:rsidRDefault="00AB010C" w:rsidP="00E15CA1">
      <w:pPr>
        <w:spacing w:after="0" w:line="240" w:lineRule="auto"/>
      </w:pPr>
      <w:r>
        <w:separator/>
      </w:r>
    </w:p>
  </w:endnote>
  <w:endnote w:type="continuationSeparator" w:id="0">
    <w:p w14:paraId="5970D9A8" w14:textId="77777777" w:rsidR="00AB010C" w:rsidRDefault="00AB010C" w:rsidP="00E1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B3AC8" w14:textId="77777777" w:rsidR="00AB010C" w:rsidRDefault="00AB010C" w:rsidP="00E15CA1">
      <w:pPr>
        <w:spacing w:after="0" w:line="240" w:lineRule="auto"/>
      </w:pPr>
      <w:r>
        <w:separator/>
      </w:r>
    </w:p>
  </w:footnote>
  <w:footnote w:type="continuationSeparator" w:id="0">
    <w:p w14:paraId="6A27C6C7" w14:textId="77777777" w:rsidR="00AB010C" w:rsidRDefault="00AB010C" w:rsidP="00E15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1142F" w14:textId="24CEA49D" w:rsidR="00E15CA1" w:rsidRDefault="00E15CA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68DEC8F" wp14:editId="5E5277F8">
          <wp:simplePos x="0" y="0"/>
          <wp:positionH relativeFrom="margin">
            <wp:align>right</wp:align>
          </wp:positionH>
          <wp:positionV relativeFrom="paragraph">
            <wp:posOffset>-278765</wp:posOffset>
          </wp:positionV>
          <wp:extent cx="552450" cy="374015"/>
          <wp:effectExtent l="0" t="0" r="0" b="6985"/>
          <wp:wrapTopAndBottom/>
          <wp:docPr id="3" name="Obrázek 3" descr="Obsah obrázku text, váh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váh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256"/>
    <w:multiLevelType w:val="hybridMultilevel"/>
    <w:tmpl w:val="C8F01666"/>
    <w:lvl w:ilvl="0" w:tplc="44E47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FF1"/>
    <w:multiLevelType w:val="hybridMultilevel"/>
    <w:tmpl w:val="40BE1674"/>
    <w:lvl w:ilvl="0" w:tplc="C30C2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7CB1"/>
    <w:multiLevelType w:val="hybridMultilevel"/>
    <w:tmpl w:val="D846858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4BA"/>
    <w:multiLevelType w:val="hybridMultilevel"/>
    <w:tmpl w:val="FDFE92EC"/>
    <w:lvl w:ilvl="0" w:tplc="8F4CCE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54ED"/>
    <w:multiLevelType w:val="hybridMultilevel"/>
    <w:tmpl w:val="BDF28F82"/>
    <w:lvl w:ilvl="0" w:tplc="C30C2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1604"/>
    <w:multiLevelType w:val="hybridMultilevel"/>
    <w:tmpl w:val="B1605D84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2F779E"/>
    <w:multiLevelType w:val="hybridMultilevel"/>
    <w:tmpl w:val="842AE3F8"/>
    <w:lvl w:ilvl="0" w:tplc="C30C2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2549E"/>
    <w:multiLevelType w:val="hybridMultilevel"/>
    <w:tmpl w:val="F17A7258"/>
    <w:lvl w:ilvl="0" w:tplc="C30C2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558C8"/>
    <w:multiLevelType w:val="hybridMultilevel"/>
    <w:tmpl w:val="C3481288"/>
    <w:lvl w:ilvl="0" w:tplc="C30C2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4C4C"/>
    <w:multiLevelType w:val="hybridMultilevel"/>
    <w:tmpl w:val="42146020"/>
    <w:lvl w:ilvl="0" w:tplc="C30C2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3857"/>
    <w:multiLevelType w:val="hybridMultilevel"/>
    <w:tmpl w:val="4808B9B8"/>
    <w:lvl w:ilvl="0" w:tplc="C7E2C9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0C0B"/>
    <w:multiLevelType w:val="hybridMultilevel"/>
    <w:tmpl w:val="825A35B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C0F37"/>
    <w:multiLevelType w:val="hybridMultilevel"/>
    <w:tmpl w:val="A2C4A85C"/>
    <w:lvl w:ilvl="0" w:tplc="C30C2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17C09"/>
    <w:multiLevelType w:val="hybridMultilevel"/>
    <w:tmpl w:val="9EF45EBC"/>
    <w:lvl w:ilvl="0" w:tplc="C30C2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30C2FC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345D5"/>
    <w:multiLevelType w:val="hybridMultilevel"/>
    <w:tmpl w:val="255243F8"/>
    <w:lvl w:ilvl="0" w:tplc="EC24D1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E01D60"/>
    <w:multiLevelType w:val="hybridMultilevel"/>
    <w:tmpl w:val="4588EE8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213D8"/>
    <w:multiLevelType w:val="hybridMultilevel"/>
    <w:tmpl w:val="DD8492A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F6E5B"/>
    <w:multiLevelType w:val="hybridMultilevel"/>
    <w:tmpl w:val="2214AE14"/>
    <w:lvl w:ilvl="0" w:tplc="55BEE35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45686C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D3235"/>
    <w:multiLevelType w:val="hybridMultilevel"/>
    <w:tmpl w:val="D088936A"/>
    <w:lvl w:ilvl="0" w:tplc="C30C2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5C"/>
    <w:multiLevelType w:val="hybridMultilevel"/>
    <w:tmpl w:val="9C5AD2D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45686C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72F50"/>
    <w:multiLevelType w:val="hybridMultilevel"/>
    <w:tmpl w:val="789A4DA4"/>
    <w:lvl w:ilvl="0" w:tplc="C30C2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97889"/>
    <w:multiLevelType w:val="hybridMultilevel"/>
    <w:tmpl w:val="F91659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92AF6"/>
    <w:multiLevelType w:val="hybridMultilevel"/>
    <w:tmpl w:val="AB30E5C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45686C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7FD"/>
    <w:multiLevelType w:val="hybridMultilevel"/>
    <w:tmpl w:val="9CF01010"/>
    <w:lvl w:ilvl="0" w:tplc="55BEE35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202003C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45686C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F2DB1"/>
    <w:multiLevelType w:val="hybridMultilevel"/>
    <w:tmpl w:val="64F8E15A"/>
    <w:lvl w:ilvl="0" w:tplc="C30C2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53E17"/>
    <w:multiLevelType w:val="hybridMultilevel"/>
    <w:tmpl w:val="2B04C1C4"/>
    <w:lvl w:ilvl="0" w:tplc="55BEE35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45686C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36229"/>
    <w:multiLevelType w:val="hybridMultilevel"/>
    <w:tmpl w:val="F4805A78"/>
    <w:lvl w:ilvl="0" w:tplc="55BEE35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92706"/>
    <w:multiLevelType w:val="hybridMultilevel"/>
    <w:tmpl w:val="A3E073D2"/>
    <w:lvl w:ilvl="0" w:tplc="C30C2FC2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D34A88"/>
    <w:multiLevelType w:val="hybridMultilevel"/>
    <w:tmpl w:val="241C98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A5961"/>
    <w:multiLevelType w:val="hybridMultilevel"/>
    <w:tmpl w:val="2FD2D2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324448">
    <w:abstractNumId w:val="14"/>
  </w:num>
  <w:num w:numId="2" w16cid:durableId="869340509">
    <w:abstractNumId w:val="16"/>
  </w:num>
  <w:num w:numId="3" w16cid:durableId="1048720055">
    <w:abstractNumId w:val="23"/>
  </w:num>
  <w:num w:numId="4" w16cid:durableId="594509740">
    <w:abstractNumId w:val="13"/>
  </w:num>
  <w:num w:numId="5" w16cid:durableId="472598027">
    <w:abstractNumId w:val="24"/>
  </w:num>
  <w:num w:numId="6" w16cid:durableId="1567763805">
    <w:abstractNumId w:val="5"/>
  </w:num>
  <w:num w:numId="7" w16cid:durableId="278610734">
    <w:abstractNumId w:val="28"/>
  </w:num>
  <w:num w:numId="8" w16cid:durableId="2081562354">
    <w:abstractNumId w:val="21"/>
  </w:num>
  <w:num w:numId="9" w16cid:durableId="1509826974">
    <w:abstractNumId w:val="29"/>
  </w:num>
  <w:num w:numId="10" w16cid:durableId="19091569">
    <w:abstractNumId w:val="15"/>
  </w:num>
  <w:num w:numId="11" w16cid:durableId="1747219867">
    <w:abstractNumId w:val="2"/>
  </w:num>
  <w:num w:numId="12" w16cid:durableId="414085218">
    <w:abstractNumId w:val="11"/>
  </w:num>
  <w:num w:numId="13" w16cid:durableId="1525169206">
    <w:abstractNumId w:val="8"/>
  </w:num>
  <w:num w:numId="14" w16cid:durableId="1877497028">
    <w:abstractNumId w:val="0"/>
  </w:num>
  <w:num w:numId="15" w16cid:durableId="285477752">
    <w:abstractNumId w:val="9"/>
  </w:num>
  <w:num w:numId="16" w16cid:durableId="1535382332">
    <w:abstractNumId w:val="1"/>
  </w:num>
  <w:num w:numId="17" w16cid:durableId="621615166">
    <w:abstractNumId w:val="3"/>
  </w:num>
  <w:num w:numId="18" w16cid:durableId="920026942">
    <w:abstractNumId w:val="25"/>
  </w:num>
  <w:num w:numId="19" w16cid:durableId="862670464">
    <w:abstractNumId w:val="19"/>
  </w:num>
  <w:num w:numId="20" w16cid:durableId="870998308">
    <w:abstractNumId w:val="26"/>
  </w:num>
  <w:num w:numId="21" w16cid:durableId="1123695590">
    <w:abstractNumId w:val="12"/>
  </w:num>
  <w:num w:numId="22" w16cid:durableId="905647999">
    <w:abstractNumId w:val="6"/>
  </w:num>
  <w:num w:numId="23" w16cid:durableId="1352684486">
    <w:abstractNumId w:val="7"/>
  </w:num>
  <w:num w:numId="24" w16cid:durableId="278294502">
    <w:abstractNumId w:val="4"/>
  </w:num>
  <w:num w:numId="25" w16cid:durableId="203149">
    <w:abstractNumId w:val="10"/>
  </w:num>
  <w:num w:numId="26" w16cid:durableId="1433237471">
    <w:abstractNumId w:val="27"/>
  </w:num>
  <w:num w:numId="27" w16cid:durableId="1175147510">
    <w:abstractNumId w:val="20"/>
  </w:num>
  <w:num w:numId="28" w16cid:durableId="487987062">
    <w:abstractNumId w:val="18"/>
  </w:num>
  <w:num w:numId="29" w16cid:durableId="1611622525">
    <w:abstractNumId w:val="17"/>
  </w:num>
  <w:num w:numId="30" w16cid:durableId="15110257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27"/>
    <w:rsid w:val="00032F04"/>
    <w:rsid w:val="00055B59"/>
    <w:rsid w:val="001920F5"/>
    <w:rsid w:val="001B650A"/>
    <w:rsid w:val="001F0E66"/>
    <w:rsid w:val="00204ACA"/>
    <w:rsid w:val="00327FC3"/>
    <w:rsid w:val="00386FBB"/>
    <w:rsid w:val="004D6A54"/>
    <w:rsid w:val="005404A3"/>
    <w:rsid w:val="0055440D"/>
    <w:rsid w:val="00562E46"/>
    <w:rsid w:val="005F08F4"/>
    <w:rsid w:val="00640D8A"/>
    <w:rsid w:val="006A1A9A"/>
    <w:rsid w:val="006A432A"/>
    <w:rsid w:val="00714877"/>
    <w:rsid w:val="00762CB1"/>
    <w:rsid w:val="00771AFF"/>
    <w:rsid w:val="007A04E5"/>
    <w:rsid w:val="007D607D"/>
    <w:rsid w:val="007E511F"/>
    <w:rsid w:val="008D05AA"/>
    <w:rsid w:val="0091138B"/>
    <w:rsid w:val="0091541E"/>
    <w:rsid w:val="0096756C"/>
    <w:rsid w:val="00A26626"/>
    <w:rsid w:val="00A77A3B"/>
    <w:rsid w:val="00A8607E"/>
    <w:rsid w:val="00AB010C"/>
    <w:rsid w:val="00B170CF"/>
    <w:rsid w:val="00BB07FF"/>
    <w:rsid w:val="00C05FC3"/>
    <w:rsid w:val="00C26088"/>
    <w:rsid w:val="00CB5F1E"/>
    <w:rsid w:val="00CD4C65"/>
    <w:rsid w:val="00D07819"/>
    <w:rsid w:val="00D24B1D"/>
    <w:rsid w:val="00DE7127"/>
    <w:rsid w:val="00E01A8B"/>
    <w:rsid w:val="00E14A21"/>
    <w:rsid w:val="00E15CA1"/>
    <w:rsid w:val="00E15EF4"/>
    <w:rsid w:val="00E46804"/>
    <w:rsid w:val="00EE3600"/>
    <w:rsid w:val="00F52A03"/>
    <w:rsid w:val="00F9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507B"/>
  <w15:docId w15:val="{A28A7835-F64D-47D7-9077-42127C6B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8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E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712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04AC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4ACA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EE3600"/>
    <w:pPr>
      <w:spacing w:before="56" w:after="56" w:line="240" w:lineRule="auto"/>
    </w:pPr>
    <w:rPr>
      <w:rFonts w:ascii="Times New Roman" w:eastAsia="Times New Roman" w:hAnsi="Times New Roman" w:cs="Times New Roman"/>
      <w:snapToGrid w:val="0"/>
      <w:color w:val="000000"/>
      <w:kern w:val="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3600"/>
    <w:rPr>
      <w:rFonts w:ascii="Times New Roman" w:eastAsia="Times New Roman" w:hAnsi="Times New Roman" w:cs="Times New Roman"/>
      <w:snapToGrid w:val="0"/>
      <w:color w:val="000000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15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5CA1"/>
  </w:style>
  <w:style w:type="paragraph" w:styleId="Zpat">
    <w:name w:val="footer"/>
    <w:basedOn w:val="Normln"/>
    <w:link w:val="ZpatChar"/>
    <w:uiPriority w:val="99"/>
    <w:unhideWhenUsed/>
    <w:rsid w:val="00E15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5CA1"/>
  </w:style>
  <w:style w:type="paragraph" w:styleId="Odstavecseseznamem">
    <w:name w:val="List Paragraph"/>
    <w:basedOn w:val="Normln"/>
    <w:uiPriority w:val="34"/>
    <w:qFormat/>
    <w:rsid w:val="0071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beranek@muzeumt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Hradilík</dc:creator>
  <cp:lastModifiedBy>Jana Kovářová</cp:lastModifiedBy>
  <cp:revision>4</cp:revision>
  <cp:lastPrinted>2024-04-19T10:33:00Z</cp:lastPrinted>
  <dcterms:created xsi:type="dcterms:W3CDTF">2024-04-19T10:43:00Z</dcterms:created>
  <dcterms:modified xsi:type="dcterms:W3CDTF">2024-05-03T11:28:00Z</dcterms:modified>
</cp:coreProperties>
</file>