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82" w:rsidRPr="002C1782" w:rsidRDefault="002C1782" w:rsidP="002C1782"/>
    <w:p w:rsidR="002C1782" w:rsidRPr="002C1782" w:rsidRDefault="002C1782" w:rsidP="002C1782"/>
    <w:p w:rsidR="008B2EC7" w:rsidRPr="00685265" w:rsidRDefault="008B2EC7" w:rsidP="008B2EC7">
      <w:pPr>
        <w:jc w:val="center"/>
        <w:rPr>
          <w:rFonts w:ascii="Arial" w:hAnsi="Arial" w:cs="Arial"/>
          <w:b/>
        </w:rPr>
      </w:pPr>
      <w:r w:rsidRPr="00685265">
        <w:rPr>
          <w:rFonts w:ascii="Arial" w:hAnsi="Arial" w:cs="Arial"/>
          <w:b/>
        </w:rPr>
        <w:t>KUPNÍ SMLOUVA</w:t>
      </w:r>
    </w:p>
    <w:p w:rsidR="008B2EC7" w:rsidRPr="00685265" w:rsidRDefault="008B2EC7" w:rsidP="008B2EC7">
      <w:pPr>
        <w:jc w:val="center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uzavřená podle § 2079 a násl. ob</w:t>
      </w:r>
      <w:r>
        <w:rPr>
          <w:rFonts w:ascii="Arial" w:hAnsi="Arial" w:cs="Arial"/>
          <w:sz w:val="20"/>
          <w:szCs w:val="20"/>
        </w:rPr>
        <w:t>čanského</w:t>
      </w:r>
      <w:r w:rsidRPr="00685265">
        <w:rPr>
          <w:rFonts w:ascii="Arial" w:hAnsi="Arial" w:cs="Arial"/>
          <w:sz w:val="20"/>
          <w:szCs w:val="20"/>
        </w:rPr>
        <w:t xml:space="preserve"> zákoníku č. 89/2012 Sb.</w:t>
      </w:r>
    </w:p>
    <w:p w:rsidR="008B2EC7" w:rsidRPr="00685265" w:rsidRDefault="008B2EC7" w:rsidP="008B2EC7">
      <w:pPr>
        <w:spacing w:before="360" w:after="160"/>
        <w:jc w:val="center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b/>
          <w:sz w:val="20"/>
          <w:szCs w:val="20"/>
        </w:rPr>
        <w:t>I.</w:t>
      </w:r>
      <w:r w:rsidRPr="00685265">
        <w:rPr>
          <w:rFonts w:ascii="Arial" w:hAnsi="Arial" w:cs="Arial"/>
          <w:b/>
          <w:sz w:val="20"/>
          <w:szCs w:val="20"/>
        </w:rPr>
        <w:tab/>
      </w:r>
      <w:r w:rsidRPr="00685265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:rsidR="008B2EC7" w:rsidRDefault="008B2EC7" w:rsidP="008B2EC7">
      <w:pPr>
        <w:pStyle w:val="Heading2"/>
        <w:tabs>
          <w:tab w:val="left" w:pos="2700"/>
        </w:tabs>
        <w:rPr>
          <w:rFonts w:ascii="Arial" w:hAnsi="Arial" w:cs="Arial"/>
          <w:bCs/>
          <w:sz w:val="20"/>
        </w:rPr>
      </w:pPr>
    </w:p>
    <w:p w:rsidR="008B2EC7" w:rsidRPr="00F57132" w:rsidRDefault="008B2EC7" w:rsidP="008B2EC7">
      <w:pPr>
        <w:rPr>
          <w:rFonts w:ascii="Arial" w:hAnsi="Arial" w:cs="Arial"/>
          <w:b/>
          <w:bCs/>
          <w:sz w:val="20"/>
          <w:szCs w:val="20"/>
        </w:rPr>
      </w:pPr>
      <w:r w:rsidRPr="00F57132">
        <w:rPr>
          <w:rFonts w:ascii="Arial" w:hAnsi="Arial" w:cs="Arial"/>
          <w:b/>
          <w:sz w:val="20"/>
          <w:szCs w:val="20"/>
        </w:rPr>
        <w:t>Prodávající</w:t>
      </w:r>
      <w:r w:rsidRPr="00F57132">
        <w:rPr>
          <w:rFonts w:ascii="Arial" w:hAnsi="Arial" w:cs="Arial"/>
          <w:b/>
          <w:bCs/>
          <w:sz w:val="20"/>
          <w:szCs w:val="20"/>
        </w:rPr>
        <w:t>:</w:t>
      </w:r>
      <w:r w:rsidRPr="00F57132">
        <w:rPr>
          <w:rFonts w:ascii="Arial" w:hAnsi="Arial" w:cs="Arial"/>
          <w:b/>
          <w:sz w:val="20"/>
          <w:szCs w:val="20"/>
        </w:rPr>
        <w:t xml:space="preserve"> </w:t>
      </w:r>
      <w:r w:rsidRPr="00F57132">
        <w:rPr>
          <w:rFonts w:ascii="Arial" w:hAnsi="Arial" w:cs="Arial"/>
          <w:b/>
          <w:sz w:val="20"/>
          <w:szCs w:val="20"/>
        </w:rPr>
        <w:tab/>
      </w:r>
      <w:r w:rsidRPr="00F571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57132">
        <w:rPr>
          <w:rFonts w:ascii="Arial" w:hAnsi="Arial" w:cs="Arial"/>
          <w:b/>
          <w:sz w:val="20"/>
          <w:szCs w:val="20"/>
        </w:rPr>
        <w:t>exe, a.s., odštěpný závod</w:t>
      </w:r>
    </w:p>
    <w:p w:rsidR="008B2EC7" w:rsidRPr="00417EE3" w:rsidRDefault="008B2EC7" w:rsidP="008B2EC7">
      <w:pPr>
        <w:jc w:val="both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Se sídlem:</w:t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</w:r>
      <w:r w:rsidRPr="00417EE3">
        <w:rPr>
          <w:rFonts w:ascii="Arial" w:eastAsiaTheme="minorEastAsia" w:hAnsi="Arial" w:cs="Arial"/>
          <w:noProof/>
          <w:sz w:val="20"/>
          <w:szCs w:val="20"/>
          <w:lang w:val="sk-SK" w:eastAsia="sk-SK"/>
        </w:rPr>
        <w:t>Budějovická 778/3a, 140 00 Praha 4</w:t>
      </w:r>
    </w:p>
    <w:p w:rsidR="008B2EC7" w:rsidRPr="00685265" w:rsidRDefault="008B2EC7" w:rsidP="008B2EC7">
      <w:pPr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Spisová značka:</w:t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</w:r>
      <w:r w:rsidRPr="00E43A8F">
        <w:rPr>
          <w:rFonts w:ascii="Arial" w:hAnsi="Arial" w:cs="Arial"/>
          <w:color w:val="000000"/>
          <w:sz w:val="20"/>
        </w:rPr>
        <w:t>A 77423 vedená u Městského soudu v Praze</w:t>
      </w:r>
    </w:p>
    <w:p w:rsidR="008B2EC7" w:rsidRPr="00685265" w:rsidRDefault="008B2EC7" w:rsidP="008B2EC7">
      <w:pPr>
        <w:jc w:val="both"/>
        <w:rPr>
          <w:rFonts w:ascii="Arial" w:hAnsi="Arial" w:cs="Arial"/>
          <w:sz w:val="20"/>
          <w:szCs w:val="20"/>
        </w:rPr>
      </w:pPr>
      <w:r w:rsidRPr="00F92191">
        <w:rPr>
          <w:rFonts w:ascii="Arial" w:hAnsi="Arial" w:cs="Arial"/>
          <w:sz w:val="20"/>
          <w:szCs w:val="20"/>
        </w:rPr>
        <w:t>Jehož jménem jedná:</w:t>
      </w:r>
      <w:r w:rsidRPr="00F92191">
        <w:rPr>
          <w:rFonts w:ascii="Arial" w:hAnsi="Arial" w:cs="Arial"/>
          <w:sz w:val="20"/>
          <w:szCs w:val="20"/>
        </w:rPr>
        <w:tab/>
      </w:r>
      <w:r w:rsidRPr="00F92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Marcela </w:t>
      </w:r>
      <w:proofErr w:type="spellStart"/>
      <w:r>
        <w:rPr>
          <w:rFonts w:ascii="Arial" w:hAnsi="Arial" w:cs="Arial"/>
          <w:sz w:val="20"/>
          <w:szCs w:val="20"/>
        </w:rPr>
        <w:t>Kucbelová</w:t>
      </w:r>
      <w:proofErr w:type="spellEnd"/>
      <w:r>
        <w:rPr>
          <w:rFonts w:ascii="Arial" w:hAnsi="Arial" w:cs="Arial"/>
          <w:sz w:val="20"/>
          <w:szCs w:val="20"/>
        </w:rPr>
        <w:t>, vedoucí odštěpného závodu</w:t>
      </w:r>
    </w:p>
    <w:p w:rsidR="008B2EC7" w:rsidRPr="00685265" w:rsidRDefault="008B2EC7" w:rsidP="008B2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685265">
        <w:rPr>
          <w:rFonts w:ascii="Arial" w:hAnsi="Arial" w:cs="Arial"/>
          <w:sz w:val="20"/>
          <w:szCs w:val="20"/>
        </w:rPr>
        <w:t>ankovní spojení:</w:t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  <w:t>Česká spořitelna</w:t>
      </w:r>
      <w:r>
        <w:rPr>
          <w:rFonts w:ascii="Arial" w:hAnsi="Arial" w:cs="Arial"/>
          <w:sz w:val="20"/>
          <w:szCs w:val="20"/>
        </w:rPr>
        <w:t xml:space="preserve"> a.s.</w:t>
      </w:r>
      <w:r w:rsidRPr="00685265">
        <w:rPr>
          <w:rFonts w:ascii="Arial" w:hAnsi="Arial" w:cs="Arial"/>
          <w:sz w:val="20"/>
          <w:szCs w:val="20"/>
        </w:rPr>
        <w:tab/>
      </w:r>
    </w:p>
    <w:p w:rsidR="008B2EC7" w:rsidRPr="00685265" w:rsidRDefault="008B2EC7" w:rsidP="008B2EC7">
      <w:pPr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Číslo účtu:</w:t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</w:r>
      <w:r w:rsidRPr="00E43A8F">
        <w:rPr>
          <w:rFonts w:ascii="Arial" w:hAnsi="Arial" w:cs="Arial"/>
          <w:color w:val="000000"/>
          <w:sz w:val="20"/>
        </w:rPr>
        <w:t>000000-4237365399/0800</w:t>
      </w:r>
    </w:p>
    <w:p w:rsidR="008B2EC7" w:rsidRPr="00685265" w:rsidRDefault="008B2EC7" w:rsidP="008B2EC7">
      <w:pPr>
        <w:pStyle w:val="BodyText3"/>
        <w:spacing w:after="0"/>
        <w:rPr>
          <w:rFonts w:ascii="Arial" w:hAnsi="Arial" w:cs="Arial"/>
          <w:sz w:val="20"/>
          <w:szCs w:val="20"/>
          <w:lang w:val="cs-CZ"/>
        </w:rPr>
      </w:pPr>
      <w:r w:rsidRPr="00685265">
        <w:rPr>
          <w:rFonts w:ascii="Arial" w:hAnsi="Arial" w:cs="Arial"/>
          <w:sz w:val="20"/>
          <w:szCs w:val="20"/>
          <w:lang w:val="cs-CZ"/>
        </w:rPr>
        <w:t>IČ:</w:t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E43A8F">
        <w:rPr>
          <w:rFonts w:ascii="Arial" w:hAnsi="Arial" w:cs="Arial"/>
          <w:color w:val="000000"/>
          <w:sz w:val="20"/>
        </w:rPr>
        <w:t>05099994</w:t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685265">
        <w:rPr>
          <w:rFonts w:ascii="Arial" w:hAnsi="Arial" w:cs="Arial"/>
          <w:sz w:val="20"/>
          <w:szCs w:val="20"/>
          <w:lang w:val="cs-CZ"/>
        </w:rPr>
        <w:tab/>
      </w:r>
    </w:p>
    <w:p w:rsidR="008B2EC7" w:rsidRPr="00685265" w:rsidRDefault="008B2EC7" w:rsidP="008B2EC7">
      <w:pPr>
        <w:pStyle w:val="BodyText3"/>
        <w:spacing w:after="0"/>
        <w:rPr>
          <w:rFonts w:ascii="Arial" w:hAnsi="Arial" w:cs="Arial"/>
          <w:sz w:val="20"/>
          <w:szCs w:val="20"/>
          <w:lang w:val="cs-CZ"/>
        </w:rPr>
      </w:pPr>
      <w:r w:rsidRPr="00685265">
        <w:rPr>
          <w:rFonts w:ascii="Arial" w:hAnsi="Arial" w:cs="Arial"/>
          <w:sz w:val="20"/>
          <w:szCs w:val="20"/>
          <w:lang w:val="cs-CZ"/>
        </w:rPr>
        <w:t xml:space="preserve">DIČ: </w:t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 w:rsidRPr="00685265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CZ</w:t>
      </w:r>
      <w:r w:rsidRPr="00E43A8F">
        <w:rPr>
          <w:rFonts w:ascii="Arial" w:hAnsi="Arial" w:cs="Arial"/>
          <w:color w:val="000000"/>
          <w:sz w:val="20"/>
        </w:rPr>
        <w:t>05099994</w:t>
      </w:r>
    </w:p>
    <w:p w:rsidR="008B2EC7" w:rsidRPr="00685265" w:rsidRDefault="008B2EC7" w:rsidP="008B2EC7">
      <w:pPr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Kontaktní osoba:</w:t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Miloslav Netušil</w:t>
      </w:r>
    </w:p>
    <w:p w:rsidR="008B2EC7" w:rsidRPr="00685265" w:rsidRDefault="008B2EC7" w:rsidP="008B2E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</w:r>
      <w:r w:rsidRPr="00685265">
        <w:rPr>
          <w:rFonts w:ascii="Arial" w:hAnsi="Arial" w:cs="Arial"/>
          <w:sz w:val="20"/>
          <w:szCs w:val="20"/>
        </w:rPr>
        <w:tab/>
      </w:r>
      <w:r w:rsidRPr="00F92191">
        <w:rPr>
          <w:rFonts w:ascii="Arial" w:hAnsi="Arial" w:cs="Arial"/>
          <w:sz w:val="20"/>
          <w:szCs w:val="20"/>
        </w:rPr>
        <w:t xml:space="preserve">+420 </w:t>
      </w:r>
      <w:r w:rsidRPr="00E43A8F">
        <w:rPr>
          <w:rFonts w:ascii="Arial" w:hAnsi="Arial" w:cs="Arial"/>
          <w:color w:val="000000"/>
          <w:sz w:val="20"/>
          <w:lang w:val="en-US"/>
        </w:rPr>
        <w:t>777 768 025</w:t>
      </w:r>
    </w:p>
    <w:p w:rsidR="008B2EC7" w:rsidRPr="00417EE3" w:rsidRDefault="008B2EC7" w:rsidP="008B2EC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miloslav.netusil</w:t>
      </w:r>
      <w:proofErr w:type="spellEnd"/>
      <w:r>
        <w:rPr>
          <w:rFonts w:ascii="Arial" w:hAnsi="Arial" w:cs="Arial"/>
          <w:sz w:val="20"/>
          <w:szCs w:val="20"/>
          <w:lang w:val="en-US"/>
        </w:rPr>
        <w:t>@</w:t>
      </w:r>
      <w:r>
        <w:rPr>
          <w:rFonts w:ascii="Arial" w:hAnsi="Arial" w:cs="Arial"/>
          <w:sz w:val="20"/>
          <w:szCs w:val="20"/>
        </w:rPr>
        <w:t>exe.sk</w:t>
      </w:r>
    </w:p>
    <w:p w:rsidR="008B2EC7" w:rsidRPr="00685265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Pr="00685265" w:rsidRDefault="008B2EC7" w:rsidP="008B2EC7">
      <w:pPr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bCs/>
          <w:sz w:val="20"/>
          <w:szCs w:val="20"/>
        </w:rPr>
        <w:t xml:space="preserve">(dále jen </w:t>
      </w:r>
      <w:r w:rsidRPr="00685265">
        <w:rPr>
          <w:rFonts w:ascii="Arial" w:hAnsi="Arial" w:cs="Arial"/>
          <w:b/>
          <w:bCs/>
          <w:sz w:val="20"/>
          <w:szCs w:val="20"/>
        </w:rPr>
        <w:t>„Prodávající“</w:t>
      </w:r>
      <w:r w:rsidRPr="00685265">
        <w:rPr>
          <w:rFonts w:ascii="Arial" w:hAnsi="Arial" w:cs="Arial"/>
          <w:bCs/>
          <w:sz w:val="20"/>
          <w:szCs w:val="20"/>
        </w:rPr>
        <w:t>)</w:t>
      </w:r>
    </w:p>
    <w:p w:rsidR="008B2EC7" w:rsidRPr="00685265" w:rsidRDefault="008B2EC7" w:rsidP="008B2EC7">
      <w:pPr>
        <w:tabs>
          <w:tab w:val="left" w:pos="2700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8B2EC7" w:rsidRPr="00685265" w:rsidRDefault="008B2EC7" w:rsidP="008B2EC7">
      <w:pPr>
        <w:tabs>
          <w:tab w:val="left" w:pos="270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a</w:t>
      </w:r>
    </w:p>
    <w:p w:rsidR="008B2EC7" w:rsidRPr="00685265" w:rsidRDefault="008B2EC7" w:rsidP="008B2EC7">
      <w:pPr>
        <w:pStyle w:val="Heading2"/>
        <w:tabs>
          <w:tab w:val="left" w:pos="2700"/>
        </w:tabs>
        <w:spacing w:before="0"/>
        <w:rPr>
          <w:rFonts w:ascii="Arial" w:hAnsi="Arial" w:cs="Arial"/>
          <w:sz w:val="20"/>
        </w:rPr>
      </w:pPr>
    </w:p>
    <w:p w:rsidR="008B2EC7" w:rsidRPr="00F57132" w:rsidRDefault="008B2EC7" w:rsidP="008B2EC7">
      <w:pPr>
        <w:rPr>
          <w:rFonts w:ascii="Arial" w:hAnsi="Arial" w:cs="Arial"/>
          <w:b/>
          <w:sz w:val="20"/>
          <w:szCs w:val="20"/>
        </w:rPr>
      </w:pPr>
      <w:r w:rsidRPr="00F57132">
        <w:rPr>
          <w:rFonts w:ascii="Arial" w:hAnsi="Arial" w:cs="Arial"/>
          <w:b/>
          <w:sz w:val="20"/>
          <w:szCs w:val="20"/>
        </w:rPr>
        <w:t>Kupující:</w:t>
      </w:r>
      <w:r w:rsidRPr="00F57132">
        <w:rPr>
          <w:rFonts w:ascii="Arial" w:hAnsi="Arial" w:cs="Arial"/>
          <w:b/>
          <w:sz w:val="20"/>
          <w:szCs w:val="20"/>
        </w:rPr>
        <w:tab/>
      </w:r>
      <w:r w:rsidRPr="00F571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57132">
        <w:rPr>
          <w:rFonts w:ascii="Arial" w:hAnsi="Arial" w:cs="Arial"/>
          <w:b/>
          <w:sz w:val="20"/>
          <w:szCs w:val="20"/>
        </w:rPr>
        <w:t xml:space="preserve">Výzkumný ústav živočišné výroby, </w:t>
      </w:r>
      <w:proofErr w:type="spellStart"/>
      <w:proofErr w:type="gramStart"/>
      <w:r w:rsidRPr="00F57132">
        <w:rPr>
          <w:rFonts w:ascii="Arial" w:hAnsi="Arial" w:cs="Arial"/>
          <w:b/>
          <w:sz w:val="20"/>
          <w:szCs w:val="20"/>
        </w:rPr>
        <w:t>v.v.</w:t>
      </w:r>
      <w:proofErr w:type="gramEnd"/>
      <w:r w:rsidRPr="00F57132">
        <w:rPr>
          <w:rFonts w:ascii="Arial" w:hAnsi="Arial" w:cs="Arial"/>
          <w:b/>
          <w:sz w:val="20"/>
          <w:szCs w:val="20"/>
        </w:rPr>
        <w:t>i</w:t>
      </w:r>
      <w:proofErr w:type="spellEnd"/>
      <w:r w:rsidRPr="00F57132">
        <w:rPr>
          <w:rFonts w:ascii="Arial" w:hAnsi="Arial" w:cs="Arial"/>
          <w:b/>
          <w:sz w:val="20"/>
          <w:szCs w:val="20"/>
        </w:rPr>
        <w:t>.</w:t>
      </w:r>
    </w:p>
    <w:p w:rsidR="008B2EC7" w:rsidRPr="006F0EC5" w:rsidRDefault="008B2EC7" w:rsidP="008B2EC7">
      <w:pPr>
        <w:jc w:val="both"/>
        <w:rPr>
          <w:rFonts w:ascii="Arial" w:hAnsi="Arial" w:cs="Arial"/>
          <w:sz w:val="20"/>
          <w:szCs w:val="20"/>
        </w:rPr>
      </w:pPr>
      <w:r w:rsidRPr="006F0EC5">
        <w:rPr>
          <w:rFonts w:ascii="Arial" w:hAnsi="Arial" w:cs="Arial"/>
          <w:sz w:val="20"/>
          <w:szCs w:val="20"/>
        </w:rPr>
        <w:t>Se sídlem:</w:t>
      </w:r>
      <w:r w:rsidRPr="006F0EC5">
        <w:rPr>
          <w:rFonts w:ascii="Arial" w:hAnsi="Arial" w:cs="Arial"/>
          <w:sz w:val="20"/>
          <w:szCs w:val="20"/>
        </w:rPr>
        <w:tab/>
      </w:r>
      <w:r w:rsidRPr="006F0EC5">
        <w:rPr>
          <w:rFonts w:ascii="Arial" w:hAnsi="Arial" w:cs="Arial"/>
          <w:sz w:val="20"/>
          <w:szCs w:val="20"/>
        </w:rPr>
        <w:tab/>
      </w:r>
      <w:r w:rsidRPr="006F0EC5">
        <w:rPr>
          <w:rFonts w:ascii="Arial" w:hAnsi="Arial" w:cs="Arial"/>
          <w:sz w:val="20"/>
          <w:szCs w:val="20"/>
        </w:rPr>
        <w:tab/>
      </w:r>
      <w:r w:rsidRPr="00957558">
        <w:rPr>
          <w:rFonts w:ascii="Arial" w:hAnsi="Arial" w:cs="Arial"/>
          <w:color w:val="000000"/>
          <w:sz w:val="20"/>
        </w:rPr>
        <w:t>P</w:t>
      </w:r>
      <w:r>
        <w:rPr>
          <w:rFonts w:ascii="Arial" w:hAnsi="Arial" w:cs="Arial"/>
          <w:color w:val="000000"/>
          <w:sz w:val="20"/>
        </w:rPr>
        <w:t>řátelství</w:t>
      </w:r>
      <w:r w:rsidRPr="00957558">
        <w:rPr>
          <w:rFonts w:ascii="Arial" w:hAnsi="Arial" w:cs="Arial"/>
          <w:color w:val="000000"/>
          <w:sz w:val="20"/>
        </w:rPr>
        <w:t xml:space="preserve"> 815</w:t>
      </w:r>
      <w:r>
        <w:rPr>
          <w:rFonts w:ascii="Arial" w:hAnsi="Arial" w:cs="Arial"/>
          <w:color w:val="000000"/>
          <w:sz w:val="20"/>
        </w:rPr>
        <w:t>, 104 00 Praha Uhříněves</w:t>
      </w:r>
    </w:p>
    <w:p w:rsidR="008B2EC7" w:rsidRPr="00417EE3" w:rsidRDefault="008B2EC7" w:rsidP="008B2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Jehož jménem jedná</w:t>
      </w:r>
      <w:r w:rsidRPr="006F0EC5">
        <w:rPr>
          <w:rFonts w:ascii="Arial" w:hAnsi="Arial" w:cs="Arial"/>
          <w:sz w:val="20"/>
          <w:szCs w:val="20"/>
        </w:rPr>
        <w:t>:</w:t>
      </w:r>
      <w:r w:rsidRPr="00295861">
        <w:rPr>
          <w:rFonts w:ascii="Arial" w:hAnsi="Arial" w:cs="Arial"/>
          <w:sz w:val="20"/>
          <w:szCs w:val="20"/>
        </w:rPr>
        <w:tab/>
      </w:r>
      <w:r w:rsidRPr="00295861">
        <w:rPr>
          <w:rFonts w:ascii="Arial" w:hAnsi="Arial" w:cs="Arial"/>
          <w:sz w:val="20"/>
          <w:szCs w:val="20"/>
        </w:rPr>
        <w:tab/>
      </w:r>
      <w:r w:rsidRPr="00417EE3">
        <w:rPr>
          <w:rFonts w:ascii="Arial" w:hAnsi="Arial" w:cs="Arial"/>
          <w:sz w:val="20"/>
          <w:szCs w:val="20"/>
        </w:rPr>
        <w:t>doc. Ing. Petr Homolka, CSc., Ph.D.,  ředitel</w:t>
      </w:r>
    </w:p>
    <w:p w:rsidR="008B2EC7" w:rsidRPr="00417EE3" w:rsidRDefault="008B2EC7" w:rsidP="008B2EC7">
      <w:pPr>
        <w:jc w:val="both"/>
        <w:rPr>
          <w:rFonts w:ascii="Arial" w:hAnsi="Arial" w:cs="Arial"/>
          <w:sz w:val="20"/>
          <w:szCs w:val="20"/>
        </w:rPr>
      </w:pPr>
      <w:r w:rsidRPr="00417EE3">
        <w:rPr>
          <w:rFonts w:ascii="Arial" w:hAnsi="Arial" w:cs="Arial"/>
          <w:sz w:val="20"/>
          <w:szCs w:val="20"/>
        </w:rPr>
        <w:t>IČ:</w:t>
      </w:r>
      <w:r w:rsidRPr="00417EE3">
        <w:rPr>
          <w:rFonts w:ascii="Arial" w:hAnsi="Arial" w:cs="Arial"/>
          <w:sz w:val="20"/>
          <w:szCs w:val="20"/>
        </w:rPr>
        <w:tab/>
      </w:r>
      <w:r w:rsidRPr="00417EE3">
        <w:rPr>
          <w:rFonts w:ascii="Arial" w:hAnsi="Arial" w:cs="Arial"/>
          <w:sz w:val="20"/>
          <w:szCs w:val="20"/>
        </w:rPr>
        <w:tab/>
      </w:r>
      <w:r w:rsidRPr="00417EE3">
        <w:rPr>
          <w:rFonts w:ascii="Arial" w:hAnsi="Arial" w:cs="Arial"/>
          <w:sz w:val="20"/>
          <w:szCs w:val="20"/>
        </w:rPr>
        <w:tab/>
      </w:r>
      <w:r w:rsidRPr="00417EE3">
        <w:rPr>
          <w:rFonts w:ascii="Arial" w:hAnsi="Arial" w:cs="Arial"/>
          <w:sz w:val="20"/>
          <w:szCs w:val="20"/>
        </w:rPr>
        <w:tab/>
      </w:r>
      <w:r w:rsidRPr="00C74CB5">
        <w:rPr>
          <w:rFonts w:ascii="Arial" w:hAnsi="Arial" w:cs="Arial"/>
          <w:color w:val="000000"/>
          <w:sz w:val="20"/>
        </w:rPr>
        <w:t>00027014</w:t>
      </w:r>
      <w:r w:rsidRPr="00417EE3">
        <w:rPr>
          <w:rFonts w:ascii="Arial" w:hAnsi="Arial" w:cs="Arial"/>
          <w:sz w:val="20"/>
          <w:szCs w:val="20"/>
        </w:rPr>
        <w:tab/>
      </w:r>
      <w:r w:rsidRPr="00417EE3">
        <w:rPr>
          <w:rFonts w:ascii="Arial" w:hAnsi="Arial" w:cs="Arial"/>
          <w:sz w:val="20"/>
          <w:szCs w:val="20"/>
        </w:rPr>
        <w:tab/>
      </w:r>
    </w:p>
    <w:p w:rsidR="008B2EC7" w:rsidRPr="00417EE3" w:rsidRDefault="008B2EC7" w:rsidP="008B2EC7">
      <w:pPr>
        <w:jc w:val="both"/>
        <w:rPr>
          <w:rFonts w:ascii="Arial" w:hAnsi="Arial" w:cs="Arial"/>
          <w:sz w:val="20"/>
          <w:szCs w:val="20"/>
        </w:rPr>
      </w:pPr>
      <w:r w:rsidRPr="00417EE3">
        <w:rPr>
          <w:rFonts w:ascii="Arial" w:hAnsi="Arial" w:cs="Arial"/>
          <w:sz w:val="20"/>
          <w:szCs w:val="20"/>
        </w:rPr>
        <w:t>Kontaktní osoba:</w:t>
      </w:r>
      <w:r w:rsidRPr="00417EE3">
        <w:rPr>
          <w:rFonts w:ascii="Arial" w:hAnsi="Arial" w:cs="Arial"/>
          <w:sz w:val="20"/>
          <w:szCs w:val="20"/>
        </w:rPr>
        <w:tab/>
      </w:r>
      <w:r w:rsidRPr="00417EE3">
        <w:rPr>
          <w:rFonts w:ascii="Arial" w:hAnsi="Arial" w:cs="Arial"/>
          <w:sz w:val="20"/>
          <w:szCs w:val="20"/>
        </w:rPr>
        <w:tab/>
        <w:t>Karel König</w:t>
      </w:r>
    </w:p>
    <w:p w:rsidR="008B2EC7" w:rsidRPr="00417EE3" w:rsidRDefault="008B2EC7" w:rsidP="008B2EC7">
      <w:pPr>
        <w:rPr>
          <w:rFonts w:ascii="Arial" w:hAnsi="Arial" w:cs="Arial"/>
          <w:sz w:val="20"/>
          <w:szCs w:val="20"/>
        </w:rPr>
      </w:pPr>
      <w:r w:rsidRPr="00417EE3">
        <w:rPr>
          <w:rFonts w:ascii="Arial" w:hAnsi="Arial" w:cs="Arial"/>
          <w:sz w:val="20"/>
          <w:szCs w:val="20"/>
        </w:rPr>
        <w:t>Telefon:</w:t>
      </w:r>
      <w:r w:rsidRPr="00417EE3">
        <w:rPr>
          <w:rFonts w:ascii="Arial" w:hAnsi="Arial" w:cs="Arial"/>
          <w:sz w:val="20"/>
          <w:szCs w:val="20"/>
        </w:rPr>
        <w:tab/>
      </w:r>
      <w:r w:rsidRPr="00417EE3">
        <w:rPr>
          <w:rFonts w:ascii="Arial" w:hAnsi="Arial" w:cs="Arial"/>
          <w:sz w:val="20"/>
          <w:szCs w:val="20"/>
        </w:rPr>
        <w:tab/>
      </w:r>
      <w:r w:rsidRPr="00417EE3">
        <w:rPr>
          <w:rFonts w:ascii="Arial" w:hAnsi="Arial" w:cs="Arial"/>
          <w:sz w:val="20"/>
          <w:szCs w:val="20"/>
        </w:rPr>
        <w:tab/>
        <w:t>+420 731 650 843</w:t>
      </w:r>
      <w:r w:rsidRPr="00417EE3">
        <w:rPr>
          <w:rFonts w:ascii="Arial" w:hAnsi="Arial" w:cs="Arial"/>
          <w:sz w:val="20"/>
          <w:szCs w:val="20"/>
        </w:rPr>
        <w:tab/>
      </w:r>
    </w:p>
    <w:p w:rsidR="008B2EC7" w:rsidRPr="00417EE3" w:rsidRDefault="008B2EC7" w:rsidP="008B2EC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17EE3">
        <w:rPr>
          <w:rFonts w:ascii="Arial" w:hAnsi="Arial" w:cs="Arial"/>
          <w:sz w:val="20"/>
          <w:szCs w:val="20"/>
        </w:rPr>
        <w:t>E-mail:</w:t>
      </w:r>
      <w:r w:rsidRPr="00417EE3">
        <w:rPr>
          <w:rFonts w:ascii="Arial" w:hAnsi="Arial" w:cs="Arial"/>
          <w:sz w:val="20"/>
          <w:szCs w:val="20"/>
        </w:rPr>
        <w:tab/>
        <w:t>konig.karel@vuzv.cz</w:t>
      </w:r>
    </w:p>
    <w:p w:rsidR="008B2EC7" w:rsidRPr="00685265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b/>
          <w:bCs/>
          <w:sz w:val="20"/>
          <w:szCs w:val="20"/>
        </w:rPr>
      </w:pPr>
      <w:r w:rsidRPr="00685265">
        <w:rPr>
          <w:rFonts w:ascii="Arial" w:hAnsi="Arial" w:cs="Arial"/>
          <w:bCs/>
          <w:sz w:val="20"/>
          <w:szCs w:val="20"/>
        </w:rPr>
        <w:t xml:space="preserve">(dále jen </w:t>
      </w:r>
      <w:r w:rsidRPr="00685265">
        <w:rPr>
          <w:rFonts w:ascii="Arial" w:hAnsi="Arial" w:cs="Arial"/>
          <w:b/>
          <w:bCs/>
          <w:sz w:val="20"/>
          <w:szCs w:val="20"/>
        </w:rPr>
        <w:t>„Kupující“</w:t>
      </w:r>
      <w:r w:rsidRPr="00685265">
        <w:rPr>
          <w:rFonts w:ascii="Arial" w:hAnsi="Arial" w:cs="Arial"/>
          <w:bCs/>
          <w:sz w:val="20"/>
          <w:szCs w:val="20"/>
        </w:rPr>
        <w:t>)</w:t>
      </w:r>
      <w:r w:rsidRPr="00685265">
        <w:rPr>
          <w:rFonts w:ascii="Arial" w:hAnsi="Arial" w:cs="Arial"/>
          <w:b/>
          <w:bCs/>
          <w:sz w:val="20"/>
          <w:szCs w:val="20"/>
        </w:rPr>
        <w:tab/>
      </w:r>
    </w:p>
    <w:p w:rsidR="008B2EC7" w:rsidRPr="00685265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Pr="00685265" w:rsidRDefault="008B2EC7" w:rsidP="008B2EC7">
      <w:pPr>
        <w:spacing w:before="360" w:after="160"/>
        <w:jc w:val="center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b/>
          <w:sz w:val="20"/>
          <w:szCs w:val="20"/>
        </w:rPr>
        <w:t>II.</w:t>
      </w:r>
      <w:r w:rsidRPr="00685265">
        <w:rPr>
          <w:rFonts w:ascii="Arial" w:hAnsi="Arial" w:cs="Arial"/>
          <w:b/>
          <w:sz w:val="20"/>
          <w:szCs w:val="20"/>
        </w:rPr>
        <w:tab/>
      </w:r>
      <w:r w:rsidRPr="00685265">
        <w:rPr>
          <w:rFonts w:ascii="Arial" w:hAnsi="Arial" w:cs="Arial"/>
          <w:b/>
          <w:sz w:val="20"/>
          <w:szCs w:val="20"/>
          <w:u w:val="single"/>
        </w:rPr>
        <w:t>Předmět smlouvy</w:t>
      </w:r>
    </w:p>
    <w:p w:rsidR="008B2EC7" w:rsidRPr="00F92191" w:rsidRDefault="008B2EC7" w:rsidP="008B2EC7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92191">
        <w:rPr>
          <w:rFonts w:ascii="Arial" w:hAnsi="Arial" w:cs="Arial"/>
          <w:sz w:val="20"/>
          <w:szCs w:val="20"/>
        </w:rPr>
        <w:t>Prodávající se zavazuje poskytnout Kupujícímu užívací práva (dále jen „Licence“) k licencím softwarových produktů společnosti Microsoft. Popis plnění:</w:t>
      </w:r>
    </w:p>
    <w:p w:rsidR="008B2EC7" w:rsidRDefault="008B2EC7" w:rsidP="008B2EC7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92191">
        <w:rPr>
          <w:rFonts w:ascii="Arial" w:hAnsi="Arial" w:cs="Arial"/>
          <w:sz w:val="20"/>
          <w:szCs w:val="20"/>
        </w:rPr>
        <w:t xml:space="preserve">Pořízení licencí </w:t>
      </w:r>
      <w:proofErr w:type="gramStart"/>
      <w:r w:rsidRPr="00F92191">
        <w:rPr>
          <w:rFonts w:ascii="Arial" w:hAnsi="Arial" w:cs="Arial"/>
          <w:sz w:val="20"/>
          <w:szCs w:val="20"/>
        </w:rPr>
        <w:t xml:space="preserve">Microsoft 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8B2EC7" w:rsidRDefault="008B2EC7" w:rsidP="008B2EC7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7046" w:type="dxa"/>
        <w:tblInd w:w="13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4177"/>
        <w:gridCol w:w="1294"/>
      </w:tblGrid>
      <w:tr w:rsidR="008B2EC7" w:rsidRPr="00FF6338" w:rsidTr="00F54CC8">
        <w:trPr>
          <w:trHeight w:val="3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2EC7" w:rsidRPr="00FF6338" w:rsidRDefault="008B2EC7" w:rsidP="00F54C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3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 </w:t>
            </w:r>
            <w:proofErr w:type="spellStart"/>
            <w:r w:rsidRPr="00FF63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2EC7" w:rsidRPr="00214D68" w:rsidRDefault="008B2EC7" w:rsidP="00F54C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4D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produktu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2EC7" w:rsidRPr="00FF6338" w:rsidRDefault="008B2EC7" w:rsidP="00F54C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3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ks</w:t>
            </w:r>
          </w:p>
        </w:tc>
      </w:tr>
      <w:tr w:rsidR="008B2EC7" w:rsidRPr="00F03553" w:rsidTr="00F54CC8">
        <w:trPr>
          <w:trHeight w:val="26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C7" w:rsidRPr="00F03553" w:rsidRDefault="008B2EC7" w:rsidP="00F54CC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P73-06309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C7" w:rsidRPr="00F03553" w:rsidRDefault="008B2EC7" w:rsidP="00F54CC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WinSvrStd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2012R2 SNGL MVL 2Proc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C7" w:rsidRPr="00F03553" w:rsidRDefault="008B2EC7" w:rsidP="00F54C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8B2EC7" w:rsidRPr="00F03553" w:rsidTr="00F54CC8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C7" w:rsidRPr="00F03553" w:rsidRDefault="008B2EC7" w:rsidP="00F54CC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T9L-00231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C7" w:rsidRPr="00F03553" w:rsidRDefault="008B2EC7" w:rsidP="00F54CC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SysCtrStd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SNGL </w:t>
            </w:r>
            <w:proofErr w:type="spellStart"/>
            <w:r>
              <w:rPr>
                <w:color w:val="000000"/>
                <w:sz w:val="20"/>
                <w:szCs w:val="20"/>
              </w:rPr>
              <w:t>LicSAPk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MVL 2Proc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C7" w:rsidRPr="00F03553" w:rsidRDefault="008B2EC7" w:rsidP="00F54C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8B2EC7" w:rsidRPr="00F03553" w:rsidTr="00F54CC8">
        <w:trPr>
          <w:trHeight w:val="26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C7" w:rsidRPr="00F03553" w:rsidRDefault="008B2EC7" w:rsidP="00F54CC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7NQ-00599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C7" w:rsidRPr="00F03553" w:rsidRDefault="008B2EC7" w:rsidP="00F54CC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SQLSvrStdCore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2014 SNGL MVL 2Lic </w:t>
            </w:r>
            <w:proofErr w:type="spellStart"/>
            <w:r>
              <w:rPr>
                <w:color w:val="000000"/>
                <w:sz w:val="20"/>
                <w:szCs w:val="20"/>
              </w:rPr>
              <w:t>CoreLic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EC7" w:rsidRPr="00F03553" w:rsidRDefault="008B2EC7" w:rsidP="00F54C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</w:tbl>
    <w:p w:rsidR="008B2EC7" w:rsidRDefault="008B2EC7" w:rsidP="008B2EC7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92191">
        <w:rPr>
          <w:rFonts w:ascii="Arial" w:hAnsi="Arial" w:cs="Arial"/>
          <w:sz w:val="20"/>
          <w:szCs w:val="20"/>
        </w:rPr>
        <w:t>Licence jsou po</w:t>
      </w:r>
      <w:r>
        <w:rPr>
          <w:rFonts w:ascii="Arial" w:hAnsi="Arial" w:cs="Arial"/>
          <w:sz w:val="20"/>
          <w:szCs w:val="20"/>
        </w:rPr>
        <w:t xml:space="preserve">řízeny </w:t>
      </w:r>
      <w:r w:rsidRPr="00F92191">
        <w:rPr>
          <w:rFonts w:ascii="Arial" w:hAnsi="Arial" w:cs="Arial"/>
          <w:sz w:val="20"/>
          <w:szCs w:val="20"/>
        </w:rPr>
        <w:t>v rámci cenově zvýhodněného programu Microsoft Selec</w:t>
      </w:r>
      <w:r>
        <w:rPr>
          <w:rFonts w:ascii="Arial" w:hAnsi="Arial" w:cs="Arial"/>
          <w:sz w:val="20"/>
          <w:szCs w:val="20"/>
        </w:rPr>
        <w:t xml:space="preserve">t Plus v cenové hladině </w:t>
      </w:r>
      <w:proofErr w:type="spellStart"/>
      <w:r>
        <w:rPr>
          <w:rFonts w:ascii="Arial" w:hAnsi="Arial" w:cs="Arial"/>
          <w:sz w:val="20"/>
          <w:szCs w:val="20"/>
        </w:rPr>
        <w:t>Academic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B2EC7" w:rsidRPr="00F92191" w:rsidRDefault="008B2EC7" w:rsidP="008B2EC7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Kupující se zavazuje uhradit cenu ve výši a za podmínek stanovených v této Smlouvě.</w:t>
      </w:r>
    </w:p>
    <w:p w:rsidR="008B2EC7" w:rsidRPr="00685265" w:rsidRDefault="008B2EC7" w:rsidP="008B2EC7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Prodávající prohlašuje, že je oprávněn zprostředkovat pro Kupujícího nabytí práva užít zboží dle této smlouvy v rozsahu a k účelu, ke kterému je zboží určeno.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Pr="008B2EC7" w:rsidRDefault="008B2EC7" w:rsidP="008B2EC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lastRenderedPageBreak/>
        <w:t xml:space="preserve">Prodávající prohlašuje, že je obchodním partnerem společnosti Microsoft </w:t>
      </w:r>
      <w:proofErr w:type="spellStart"/>
      <w:r w:rsidRPr="00685265">
        <w:rPr>
          <w:rFonts w:ascii="Arial" w:hAnsi="Arial" w:cs="Arial"/>
          <w:sz w:val="20"/>
          <w:szCs w:val="20"/>
        </w:rPr>
        <w:t>Ireland</w:t>
      </w:r>
      <w:proofErr w:type="spellEnd"/>
      <w:r w:rsidRPr="00685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5265">
        <w:rPr>
          <w:rFonts w:ascii="Arial" w:hAnsi="Arial" w:cs="Arial"/>
          <w:sz w:val="20"/>
          <w:szCs w:val="20"/>
        </w:rPr>
        <w:t>Operations</w:t>
      </w:r>
      <w:proofErr w:type="spellEnd"/>
      <w:r w:rsidRPr="00685265">
        <w:rPr>
          <w:rFonts w:ascii="Arial" w:hAnsi="Arial" w:cs="Arial"/>
          <w:sz w:val="20"/>
          <w:szCs w:val="20"/>
        </w:rPr>
        <w:t xml:space="preserve"> Limited se sídlem Atrium </w:t>
      </w:r>
      <w:proofErr w:type="spellStart"/>
      <w:r w:rsidRPr="00685265">
        <w:rPr>
          <w:rFonts w:ascii="Arial" w:hAnsi="Arial" w:cs="Arial"/>
          <w:sz w:val="20"/>
          <w:szCs w:val="20"/>
        </w:rPr>
        <w:t>Building</w:t>
      </w:r>
      <w:proofErr w:type="spellEnd"/>
      <w:r w:rsidRPr="00685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5265">
        <w:rPr>
          <w:rFonts w:ascii="Arial" w:hAnsi="Arial" w:cs="Arial"/>
          <w:sz w:val="20"/>
          <w:szCs w:val="20"/>
        </w:rPr>
        <w:t>Block</w:t>
      </w:r>
      <w:proofErr w:type="spellEnd"/>
      <w:r w:rsidRPr="00685265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685265">
        <w:rPr>
          <w:rFonts w:ascii="Arial" w:hAnsi="Arial" w:cs="Arial"/>
          <w:sz w:val="20"/>
          <w:szCs w:val="20"/>
        </w:rPr>
        <w:t>Carmenhall</w:t>
      </w:r>
      <w:proofErr w:type="spellEnd"/>
      <w:r w:rsidRPr="00685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5265">
        <w:rPr>
          <w:rFonts w:ascii="Arial" w:hAnsi="Arial" w:cs="Arial"/>
          <w:sz w:val="20"/>
          <w:szCs w:val="20"/>
        </w:rPr>
        <w:t>Road</w:t>
      </w:r>
      <w:proofErr w:type="spellEnd"/>
      <w:r w:rsidRPr="006852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5265">
        <w:rPr>
          <w:rFonts w:ascii="Arial" w:hAnsi="Arial" w:cs="Arial"/>
          <w:sz w:val="20"/>
          <w:szCs w:val="20"/>
        </w:rPr>
        <w:t>Sandyford</w:t>
      </w:r>
      <w:proofErr w:type="spellEnd"/>
      <w:r w:rsidRPr="00685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5265">
        <w:rPr>
          <w:rFonts w:ascii="Arial" w:hAnsi="Arial" w:cs="Arial"/>
          <w:sz w:val="20"/>
          <w:szCs w:val="20"/>
        </w:rPr>
        <w:t>Industrial</w:t>
      </w:r>
      <w:proofErr w:type="spellEnd"/>
      <w:r w:rsidRPr="00685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5265">
        <w:rPr>
          <w:rFonts w:ascii="Arial" w:hAnsi="Arial" w:cs="Arial"/>
          <w:sz w:val="20"/>
          <w:szCs w:val="20"/>
        </w:rPr>
        <w:t>Estate</w:t>
      </w:r>
      <w:proofErr w:type="spellEnd"/>
      <w:r w:rsidRPr="00685265">
        <w:rPr>
          <w:rFonts w:ascii="Arial" w:hAnsi="Arial" w:cs="Arial"/>
          <w:sz w:val="20"/>
          <w:szCs w:val="20"/>
        </w:rPr>
        <w:t xml:space="preserve">, Dublin 18, Irsko </w:t>
      </w:r>
      <w:r w:rsidRPr="008B2EC7">
        <w:rPr>
          <w:rFonts w:ascii="Arial" w:hAnsi="Arial" w:cs="Arial"/>
          <w:sz w:val="20"/>
          <w:szCs w:val="20"/>
        </w:rPr>
        <w:t xml:space="preserve">(Microsoft </w:t>
      </w:r>
      <w:proofErr w:type="spellStart"/>
      <w:r w:rsidRPr="008B2EC7">
        <w:rPr>
          <w:rFonts w:ascii="Arial" w:hAnsi="Arial" w:cs="Arial"/>
          <w:sz w:val="20"/>
          <w:szCs w:val="20"/>
        </w:rPr>
        <w:t>Ireland</w:t>
      </w:r>
      <w:proofErr w:type="spellEnd"/>
      <w:r w:rsidRPr="008B2E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EC7">
        <w:rPr>
          <w:rFonts w:ascii="Arial" w:hAnsi="Arial" w:cs="Arial"/>
          <w:sz w:val="20"/>
          <w:szCs w:val="20"/>
        </w:rPr>
        <w:t>Operations</w:t>
      </w:r>
      <w:proofErr w:type="spellEnd"/>
      <w:r w:rsidRPr="008B2EC7">
        <w:rPr>
          <w:rFonts w:ascii="Arial" w:hAnsi="Arial" w:cs="Arial"/>
          <w:sz w:val="20"/>
          <w:szCs w:val="20"/>
        </w:rPr>
        <w:t xml:space="preserve"> Limited a osoby s ní propojené (dále jen „Microsoft“) se statusem </w:t>
      </w:r>
      <w:proofErr w:type="spellStart"/>
      <w:r w:rsidRPr="008B2EC7">
        <w:rPr>
          <w:rFonts w:ascii="Arial" w:hAnsi="Arial" w:cs="Arial"/>
          <w:sz w:val="20"/>
          <w:szCs w:val="20"/>
        </w:rPr>
        <w:t>Licensing</w:t>
      </w:r>
      <w:proofErr w:type="spellEnd"/>
      <w:r w:rsidRPr="008B2E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2EC7">
        <w:rPr>
          <w:rFonts w:ascii="Arial" w:hAnsi="Arial" w:cs="Arial"/>
          <w:sz w:val="20"/>
          <w:szCs w:val="20"/>
        </w:rPr>
        <w:t>Solution</w:t>
      </w:r>
      <w:proofErr w:type="spellEnd"/>
      <w:r w:rsidRPr="008B2EC7">
        <w:rPr>
          <w:rFonts w:ascii="Arial" w:hAnsi="Arial" w:cs="Arial"/>
          <w:sz w:val="20"/>
          <w:szCs w:val="20"/>
        </w:rPr>
        <w:t xml:space="preserve"> Partner (LSP).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 xml:space="preserve">Prodávající touto smlouvou zprostředkuje pro </w:t>
      </w:r>
      <w:r>
        <w:rPr>
          <w:rFonts w:ascii="Arial" w:hAnsi="Arial" w:cs="Arial"/>
          <w:sz w:val="20"/>
          <w:szCs w:val="20"/>
        </w:rPr>
        <w:t>Kupujícího</w:t>
      </w:r>
      <w:r w:rsidRPr="00685265">
        <w:rPr>
          <w:rFonts w:ascii="Arial" w:hAnsi="Arial" w:cs="Arial"/>
          <w:sz w:val="20"/>
          <w:szCs w:val="20"/>
        </w:rPr>
        <w:t xml:space="preserve"> nevýhradní a nepřenosné oprávnění k výkonu práva dodané zboží (software) užít (tj. licence) za cenu dle této smlouvy. 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Pr="00685265" w:rsidRDefault="008B2EC7" w:rsidP="008B2EC7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 xml:space="preserve">Kupující je oprávněn software užít pouze způsobem odpovídajícím povaze softwaru a v souladu s jeho určením, touto smlouvou a dokumentací vztahující se k softwaru.  </w:t>
      </w:r>
    </w:p>
    <w:p w:rsidR="008B2EC7" w:rsidRPr="00685265" w:rsidRDefault="008B2EC7" w:rsidP="008B2EC7">
      <w:pPr>
        <w:spacing w:before="360" w:after="160"/>
        <w:jc w:val="center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b/>
          <w:sz w:val="20"/>
          <w:szCs w:val="20"/>
        </w:rPr>
        <w:t>III.</w:t>
      </w:r>
      <w:r w:rsidRPr="00685265">
        <w:rPr>
          <w:rFonts w:ascii="Arial" w:hAnsi="Arial" w:cs="Arial"/>
          <w:b/>
          <w:sz w:val="20"/>
          <w:szCs w:val="20"/>
        </w:rPr>
        <w:tab/>
      </w:r>
      <w:r w:rsidRPr="00685265">
        <w:rPr>
          <w:rFonts w:ascii="Arial" w:hAnsi="Arial" w:cs="Arial"/>
          <w:b/>
          <w:sz w:val="20"/>
          <w:szCs w:val="20"/>
          <w:u w:val="single"/>
        </w:rPr>
        <w:t>Cena a platební podmínky</w:t>
      </w:r>
    </w:p>
    <w:p w:rsidR="008B2EC7" w:rsidRPr="00685265" w:rsidRDefault="008B2EC7" w:rsidP="008B2EC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 xml:space="preserve">Konečná </w:t>
      </w:r>
      <w:r>
        <w:rPr>
          <w:rFonts w:ascii="Arial" w:hAnsi="Arial" w:cs="Arial"/>
          <w:sz w:val="20"/>
          <w:szCs w:val="20"/>
        </w:rPr>
        <w:t>a nepřekročitelná cena za předmět smlouvy</w:t>
      </w:r>
      <w:r w:rsidRPr="00685265">
        <w:rPr>
          <w:rFonts w:ascii="Arial" w:hAnsi="Arial" w:cs="Arial"/>
          <w:sz w:val="20"/>
          <w:szCs w:val="20"/>
        </w:rPr>
        <w:t xml:space="preserve"> (dále také jen "celková cena") je sjednána dohodou smluvních stran následovně: </w:t>
      </w:r>
    </w:p>
    <w:p w:rsidR="008B2EC7" w:rsidRPr="00685265" w:rsidRDefault="008B2EC7" w:rsidP="008B2E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B2EC7" w:rsidRPr="0090221C" w:rsidRDefault="008B2EC7" w:rsidP="008B2EC7">
      <w:pPr>
        <w:jc w:val="both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ab/>
      </w:r>
      <w:r w:rsidRPr="0090221C">
        <w:rPr>
          <w:rFonts w:ascii="Arial" w:hAnsi="Arial" w:cs="Arial"/>
          <w:b/>
          <w:sz w:val="20"/>
          <w:szCs w:val="20"/>
        </w:rPr>
        <w:t>Celkem bez DPH</w:t>
      </w:r>
      <w:r w:rsidRPr="0090221C">
        <w:rPr>
          <w:rFonts w:ascii="Arial" w:hAnsi="Arial" w:cs="Arial"/>
          <w:b/>
          <w:sz w:val="20"/>
          <w:szCs w:val="20"/>
        </w:rPr>
        <w:tab/>
      </w:r>
      <w:r w:rsidRPr="0090221C">
        <w:rPr>
          <w:rFonts w:ascii="Arial" w:hAnsi="Arial" w:cs="Arial"/>
          <w:b/>
          <w:sz w:val="20"/>
          <w:szCs w:val="20"/>
        </w:rPr>
        <w:tab/>
      </w:r>
      <w:r w:rsidRPr="0090221C">
        <w:rPr>
          <w:rFonts w:ascii="Arial" w:hAnsi="Arial" w:cs="Arial"/>
          <w:b/>
          <w:sz w:val="20"/>
          <w:szCs w:val="20"/>
        </w:rPr>
        <w:tab/>
      </w:r>
      <w:r w:rsidRPr="00B51D0D">
        <w:rPr>
          <w:rFonts w:ascii="Arial" w:hAnsi="Arial" w:cs="Arial"/>
          <w:b/>
          <w:color w:val="000000"/>
          <w:sz w:val="20"/>
        </w:rPr>
        <w:t>66 334</w:t>
      </w:r>
      <w:r w:rsidRPr="00B51D0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90221C">
        <w:rPr>
          <w:rFonts w:ascii="Arial" w:hAnsi="Arial" w:cs="Arial"/>
          <w:b/>
          <w:sz w:val="20"/>
          <w:szCs w:val="20"/>
        </w:rPr>
        <w:t xml:space="preserve"> Kč </w:t>
      </w:r>
    </w:p>
    <w:p w:rsidR="008B2EC7" w:rsidRPr="0090221C" w:rsidRDefault="008B2EC7" w:rsidP="008B2E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0221C">
        <w:rPr>
          <w:rFonts w:ascii="Arial" w:hAnsi="Arial" w:cs="Arial"/>
          <w:b/>
          <w:sz w:val="20"/>
          <w:szCs w:val="20"/>
        </w:rPr>
        <w:tab/>
        <w:t>DPH 21%</w:t>
      </w:r>
      <w:r w:rsidRPr="0090221C">
        <w:rPr>
          <w:rFonts w:ascii="Arial" w:hAnsi="Arial" w:cs="Arial"/>
          <w:b/>
          <w:sz w:val="20"/>
          <w:szCs w:val="20"/>
        </w:rPr>
        <w:tab/>
      </w:r>
      <w:r w:rsidRPr="0090221C">
        <w:rPr>
          <w:rFonts w:ascii="Arial" w:hAnsi="Arial" w:cs="Arial"/>
          <w:b/>
          <w:sz w:val="20"/>
          <w:szCs w:val="20"/>
        </w:rPr>
        <w:tab/>
      </w:r>
      <w:r w:rsidRPr="0090221C">
        <w:rPr>
          <w:rFonts w:ascii="Arial" w:hAnsi="Arial" w:cs="Arial"/>
          <w:b/>
          <w:sz w:val="20"/>
          <w:szCs w:val="20"/>
        </w:rPr>
        <w:tab/>
      </w:r>
      <w:r w:rsidRPr="0090221C">
        <w:rPr>
          <w:rFonts w:ascii="Arial" w:hAnsi="Arial" w:cs="Arial"/>
          <w:b/>
          <w:sz w:val="20"/>
          <w:szCs w:val="20"/>
        </w:rPr>
        <w:tab/>
      </w:r>
      <w:r w:rsidRPr="00B51D0D">
        <w:rPr>
          <w:rFonts w:ascii="Arial" w:hAnsi="Arial" w:cs="Arial"/>
          <w:b/>
          <w:color w:val="000000"/>
          <w:sz w:val="20"/>
        </w:rPr>
        <w:t xml:space="preserve">13 930,14 </w:t>
      </w:r>
      <w:r w:rsidRPr="00B51D0D">
        <w:rPr>
          <w:rFonts w:ascii="Arial" w:hAnsi="Arial" w:cs="Arial"/>
          <w:b/>
          <w:sz w:val="20"/>
          <w:szCs w:val="20"/>
        </w:rPr>
        <w:t>Kč</w:t>
      </w:r>
    </w:p>
    <w:p w:rsidR="008B2EC7" w:rsidRDefault="008B2EC7" w:rsidP="008B2EC7">
      <w:pPr>
        <w:jc w:val="both"/>
        <w:rPr>
          <w:rFonts w:ascii="Arial" w:hAnsi="Arial" w:cs="Arial"/>
          <w:b/>
          <w:sz w:val="20"/>
          <w:szCs w:val="20"/>
        </w:rPr>
      </w:pPr>
      <w:r w:rsidRPr="0090221C">
        <w:rPr>
          <w:rFonts w:ascii="Arial" w:hAnsi="Arial" w:cs="Arial"/>
          <w:b/>
          <w:sz w:val="20"/>
          <w:szCs w:val="20"/>
        </w:rPr>
        <w:tab/>
        <w:t>Cena celkem vč. DPH</w:t>
      </w:r>
      <w:r w:rsidRPr="0090221C">
        <w:rPr>
          <w:rFonts w:ascii="Arial" w:hAnsi="Arial" w:cs="Arial"/>
          <w:b/>
          <w:sz w:val="20"/>
          <w:szCs w:val="20"/>
        </w:rPr>
        <w:tab/>
      </w:r>
      <w:r w:rsidRPr="0090221C">
        <w:rPr>
          <w:rFonts w:ascii="Arial" w:hAnsi="Arial" w:cs="Arial"/>
          <w:b/>
          <w:sz w:val="20"/>
          <w:szCs w:val="20"/>
        </w:rPr>
        <w:tab/>
        <w:t xml:space="preserve">  </w:t>
      </w:r>
      <w:r w:rsidRPr="0090221C">
        <w:rPr>
          <w:rFonts w:ascii="Arial" w:hAnsi="Arial" w:cs="Arial"/>
          <w:b/>
          <w:sz w:val="20"/>
          <w:szCs w:val="20"/>
        </w:rPr>
        <w:tab/>
      </w:r>
      <w:r w:rsidRPr="00B51D0D">
        <w:rPr>
          <w:rFonts w:ascii="Arial" w:hAnsi="Arial" w:cs="Arial"/>
          <w:b/>
          <w:color w:val="000000"/>
          <w:sz w:val="20"/>
        </w:rPr>
        <w:t>80 264,14</w:t>
      </w:r>
      <w:r w:rsidRPr="007D322E">
        <w:rPr>
          <w:rFonts w:ascii="Arial" w:hAnsi="Arial" w:cs="Arial"/>
          <w:color w:val="000000"/>
          <w:sz w:val="20"/>
        </w:rPr>
        <w:t xml:space="preserve"> </w:t>
      </w:r>
      <w:r w:rsidRPr="0090221C">
        <w:rPr>
          <w:rFonts w:ascii="Arial" w:hAnsi="Arial" w:cs="Arial"/>
          <w:b/>
          <w:sz w:val="20"/>
          <w:szCs w:val="20"/>
        </w:rPr>
        <w:t>Kč</w:t>
      </w:r>
    </w:p>
    <w:p w:rsidR="008B2EC7" w:rsidRDefault="008B2EC7" w:rsidP="008B2EC7">
      <w:pPr>
        <w:jc w:val="both"/>
        <w:rPr>
          <w:rFonts w:ascii="Arial" w:hAnsi="Arial" w:cs="Arial"/>
          <w:b/>
          <w:sz w:val="20"/>
          <w:szCs w:val="20"/>
        </w:rPr>
      </w:pPr>
    </w:p>
    <w:p w:rsidR="008B2EC7" w:rsidRDefault="008B2EC7" w:rsidP="008B2EC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94F6F">
        <w:rPr>
          <w:rFonts w:ascii="Arial" w:hAnsi="Arial" w:cs="Arial"/>
          <w:sz w:val="20"/>
          <w:szCs w:val="20"/>
        </w:rPr>
        <w:t>Úhrada za plnění veřejné zakázky bude provedena v českých korunách.</w:t>
      </w:r>
    </w:p>
    <w:p w:rsidR="008B2EC7" w:rsidRPr="00E94F6F" w:rsidRDefault="008B2EC7" w:rsidP="008B2EC7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94F6F">
        <w:rPr>
          <w:rFonts w:ascii="Arial" w:hAnsi="Arial" w:cs="Arial"/>
          <w:sz w:val="20"/>
          <w:szCs w:val="20"/>
        </w:rPr>
        <w:t xml:space="preserve"> </w:t>
      </w:r>
    </w:p>
    <w:p w:rsidR="008B2EC7" w:rsidRDefault="008B2EC7" w:rsidP="008B2EC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23B2">
        <w:rPr>
          <w:rFonts w:ascii="Arial" w:hAnsi="Arial" w:cs="Arial"/>
          <w:sz w:val="20"/>
          <w:szCs w:val="20"/>
        </w:rPr>
        <w:t xml:space="preserve">Platba se uskuteční na základě daňového dokladu (faktury) vystaveného Prodávajícím. </w:t>
      </w:r>
    </w:p>
    <w:p w:rsidR="008B2EC7" w:rsidRPr="00B723B2" w:rsidRDefault="008B2EC7" w:rsidP="008B2E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94F6F">
        <w:rPr>
          <w:rFonts w:ascii="Arial" w:hAnsi="Arial" w:cs="Arial"/>
          <w:sz w:val="20"/>
          <w:szCs w:val="20"/>
        </w:rPr>
        <w:t xml:space="preserve">Splatnost dokladu </w:t>
      </w:r>
      <w:r>
        <w:rPr>
          <w:rFonts w:ascii="Arial" w:hAnsi="Arial" w:cs="Arial"/>
          <w:sz w:val="20"/>
          <w:szCs w:val="20"/>
        </w:rPr>
        <w:t>je 14</w:t>
      </w:r>
      <w:r w:rsidRPr="00E94F6F">
        <w:rPr>
          <w:rFonts w:ascii="Arial" w:hAnsi="Arial" w:cs="Arial"/>
          <w:sz w:val="20"/>
          <w:szCs w:val="20"/>
        </w:rPr>
        <w:t xml:space="preserve"> kalendářních dnů od doručení daňového dokladu </w:t>
      </w:r>
      <w:r>
        <w:rPr>
          <w:rFonts w:ascii="Arial" w:hAnsi="Arial" w:cs="Arial"/>
          <w:sz w:val="20"/>
          <w:szCs w:val="20"/>
        </w:rPr>
        <w:t>Kupujícímu</w:t>
      </w:r>
      <w:r w:rsidRPr="00E94F6F">
        <w:rPr>
          <w:rFonts w:ascii="Arial" w:hAnsi="Arial" w:cs="Arial"/>
          <w:sz w:val="20"/>
          <w:szCs w:val="20"/>
        </w:rPr>
        <w:t xml:space="preserve">. 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Pr="00E94F6F">
        <w:rPr>
          <w:rFonts w:ascii="Arial" w:hAnsi="Arial" w:cs="Arial"/>
          <w:sz w:val="20"/>
          <w:szCs w:val="20"/>
        </w:rPr>
        <w:t xml:space="preserve">neposkytne </w:t>
      </w:r>
      <w:r>
        <w:rPr>
          <w:rFonts w:ascii="Arial" w:hAnsi="Arial" w:cs="Arial"/>
          <w:sz w:val="20"/>
          <w:szCs w:val="20"/>
        </w:rPr>
        <w:t xml:space="preserve">Prodávajícímu </w:t>
      </w:r>
      <w:r w:rsidRPr="00E94F6F">
        <w:rPr>
          <w:rFonts w:ascii="Arial" w:hAnsi="Arial" w:cs="Arial"/>
          <w:sz w:val="20"/>
          <w:szCs w:val="20"/>
        </w:rPr>
        <w:t xml:space="preserve">jakékoliv zálohy. 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E94F6F">
        <w:rPr>
          <w:rFonts w:ascii="Arial" w:hAnsi="Arial" w:cs="Arial"/>
          <w:sz w:val="20"/>
          <w:szCs w:val="20"/>
        </w:rPr>
        <w:t xml:space="preserve"> je oprávněn vystavit daňový doklad až po poskytnutí řádného plnění předmětu plnění veřejné zakázky realizovaného na základě uzavřené smlouvy. 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94F6F">
        <w:rPr>
          <w:rFonts w:ascii="Arial" w:hAnsi="Arial" w:cs="Arial"/>
          <w:sz w:val="20"/>
          <w:szCs w:val="20"/>
        </w:rPr>
        <w:t xml:space="preserve">Veškeré daňové doklady musí obsahovat náležitosti podle zákona č.. 563/1991 o účetnictví a podle zákona c. 235/2004 Sb. o dani z přidané hodnoty, ve znění pozdějších předpisů. V případě, že účetní doklady nebudou mít odpovídající náležitosti, je </w:t>
      </w:r>
      <w:r>
        <w:rPr>
          <w:rFonts w:ascii="Arial" w:hAnsi="Arial" w:cs="Arial"/>
          <w:sz w:val="20"/>
          <w:szCs w:val="20"/>
        </w:rPr>
        <w:t>Kupující</w:t>
      </w:r>
      <w:r w:rsidRPr="00E94F6F">
        <w:rPr>
          <w:rFonts w:ascii="Arial" w:hAnsi="Arial" w:cs="Arial"/>
          <w:sz w:val="20"/>
          <w:szCs w:val="20"/>
        </w:rPr>
        <w:t xml:space="preserve"> oprávněn zaslat je zpět </w:t>
      </w:r>
      <w:r>
        <w:rPr>
          <w:rFonts w:ascii="Arial" w:hAnsi="Arial" w:cs="Arial"/>
          <w:sz w:val="20"/>
          <w:szCs w:val="20"/>
        </w:rPr>
        <w:t>Prodávajícímu</w:t>
      </w:r>
      <w:r w:rsidRPr="00E94F6F">
        <w:rPr>
          <w:rFonts w:ascii="Arial" w:hAnsi="Arial" w:cs="Arial"/>
          <w:sz w:val="20"/>
          <w:szCs w:val="20"/>
        </w:rPr>
        <w:t xml:space="preserve"> k doplnění, aniž se tak dostane do prodlení se splatností.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Pr="00E94F6F" w:rsidRDefault="008B2EC7" w:rsidP="008B2EC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94F6F">
        <w:rPr>
          <w:rFonts w:ascii="Arial" w:hAnsi="Arial" w:cs="Arial"/>
          <w:sz w:val="20"/>
          <w:szCs w:val="20"/>
        </w:rPr>
        <w:t xml:space="preserve">Lhůta splatnosti počíná běžet znovu od opětovného zaslání náležitě doplněných či opravených dokladů zpět </w:t>
      </w:r>
      <w:r>
        <w:rPr>
          <w:rFonts w:ascii="Arial" w:hAnsi="Arial" w:cs="Arial"/>
          <w:sz w:val="20"/>
          <w:szCs w:val="20"/>
        </w:rPr>
        <w:t>Kupujícímu.</w:t>
      </w:r>
    </w:p>
    <w:p w:rsidR="008B2EC7" w:rsidRPr="00685265" w:rsidRDefault="008B2EC7" w:rsidP="008B2EC7">
      <w:pPr>
        <w:spacing w:before="360" w:after="160"/>
        <w:jc w:val="center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b/>
          <w:sz w:val="20"/>
          <w:szCs w:val="20"/>
        </w:rPr>
        <w:t>IV.</w:t>
      </w:r>
      <w:r w:rsidRPr="00685265">
        <w:rPr>
          <w:rFonts w:ascii="Arial" w:hAnsi="Arial" w:cs="Arial"/>
          <w:b/>
          <w:sz w:val="20"/>
          <w:szCs w:val="20"/>
        </w:rPr>
        <w:tab/>
      </w:r>
      <w:r w:rsidRPr="00685265">
        <w:rPr>
          <w:rFonts w:ascii="Arial" w:hAnsi="Arial" w:cs="Arial"/>
          <w:b/>
          <w:sz w:val="20"/>
          <w:szCs w:val="20"/>
          <w:u w:val="single"/>
        </w:rPr>
        <w:t>Termín plnění</w:t>
      </w:r>
    </w:p>
    <w:p w:rsidR="008B2EC7" w:rsidRPr="0090221C" w:rsidRDefault="008B2EC7" w:rsidP="008B2EC7">
      <w:pPr>
        <w:numPr>
          <w:ilvl w:val="0"/>
          <w:numId w:val="6"/>
        </w:numPr>
        <w:tabs>
          <w:tab w:val="left" w:pos="357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 xml:space="preserve">Prodávající dodá </w:t>
      </w:r>
      <w:r>
        <w:rPr>
          <w:rFonts w:ascii="Arial" w:hAnsi="Arial" w:cs="Arial"/>
          <w:sz w:val="20"/>
          <w:szCs w:val="20"/>
        </w:rPr>
        <w:t>předmět smlouvy dle</w:t>
      </w:r>
      <w:r w:rsidRPr="00685265">
        <w:rPr>
          <w:rFonts w:ascii="Arial" w:hAnsi="Arial" w:cs="Arial"/>
          <w:sz w:val="20"/>
          <w:szCs w:val="20"/>
        </w:rPr>
        <w:t xml:space="preserve"> čl. II </w:t>
      </w:r>
      <w:proofErr w:type="gramStart"/>
      <w:r w:rsidRPr="00685265">
        <w:rPr>
          <w:rFonts w:ascii="Arial" w:hAnsi="Arial" w:cs="Arial"/>
          <w:sz w:val="20"/>
          <w:szCs w:val="20"/>
        </w:rPr>
        <w:t>této</w:t>
      </w:r>
      <w:proofErr w:type="gramEnd"/>
      <w:r w:rsidRPr="00685265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>po řádném uzavření smlouvy a registraci Kupujícího v programu Microsoft Select Plus (elektronická registrace) do 8 pracovních dnů.</w:t>
      </w:r>
    </w:p>
    <w:p w:rsidR="008B2EC7" w:rsidRPr="00685265" w:rsidRDefault="008B2EC7" w:rsidP="008B2EC7">
      <w:pPr>
        <w:spacing w:before="360" w:after="160"/>
        <w:jc w:val="center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b/>
          <w:sz w:val="20"/>
          <w:szCs w:val="20"/>
        </w:rPr>
        <w:t>V.</w:t>
      </w:r>
      <w:r w:rsidRPr="00685265">
        <w:rPr>
          <w:rFonts w:ascii="Arial" w:hAnsi="Arial" w:cs="Arial"/>
          <w:b/>
          <w:sz w:val="20"/>
          <w:szCs w:val="20"/>
        </w:rPr>
        <w:tab/>
      </w:r>
      <w:r w:rsidRPr="00685265">
        <w:rPr>
          <w:rFonts w:ascii="Arial" w:hAnsi="Arial" w:cs="Arial"/>
          <w:b/>
          <w:sz w:val="20"/>
          <w:szCs w:val="20"/>
          <w:u w:val="single"/>
        </w:rPr>
        <w:t>Záruční podmínky</w:t>
      </w:r>
    </w:p>
    <w:p w:rsidR="008B2EC7" w:rsidRDefault="008B2EC7" w:rsidP="008B2EC7">
      <w:pPr>
        <w:numPr>
          <w:ilvl w:val="0"/>
          <w:numId w:val="7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color w:val="000000"/>
          <w:sz w:val="20"/>
          <w:szCs w:val="20"/>
        </w:rPr>
        <w:t xml:space="preserve">Záruka </w:t>
      </w:r>
      <w:r w:rsidRPr="00685265">
        <w:rPr>
          <w:rFonts w:ascii="Arial" w:hAnsi="Arial" w:cs="Arial"/>
          <w:sz w:val="20"/>
          <w:szCs w:val="20"/>
        </w:rPr>
        <w:t>na software se řídí licenčním ujednáním výrobce. Záruka za jakost zboží je stanovena na 24 měsíců ode dne nabyt</w:t>
      </w:r>
      <w:r>
        <w:rPr>
          <w:rFonts w:ascii="Arial" w:hAnsi="Arial" w:cs="Arial"/>
          <w:sz w:val="20"/>
          <w:szCs w:val="20"/>
        </w:rPr>
        <w:t>í vlastnictví k předmětu koupě K</w:t>
      </w:r>
      <w:r w:rsidRPr="00685265">
        <w:rPr>
          <w:rFonts w:ascii="Arial" w:hAnsi="Arial" w:cs="Arial"/>
          <w:sz w:val="20"/>
          <w:szCs w:val="20"/>
        </w:rPr>
        <w:t>upujícím.</w:t>
      </w:r>
    </w:p>
    <w:p w:rsidR="008B2EC7" w:rsidRPr="00685265" w:rsidRDefault="008B2EC7" w:rsidP="008B2EC7">
      <w:p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7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Záruční doba začíná běžet dnem dodání Licencí k Software.</w:t>
      </w:r>
      <w:r>
        <w:rPr>
          <w:rFonts w:ascii="Arial" w:hAnsi="Arial" w:cs="Arial"/>
          <w:sz w:val="20"/>
          <w:szCs w:val="20"/>
        </w:rPr>
        <w:t xml:space="preserve"> </w:t>
      </w:r>
      <w:r w:rsidRPr="00685265">
        <w:rPr>
          <w:rFonts w:ascii="Arial" w:hAnsi="Arial" w:cs="Arial"/>
          <w:sz w:val="20"/>
          <w:szCs w:val="20"/>
        </w:rPr>
        <w:t>Záruční doba neběží po dobu odstraňování reklamovaných vad.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7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lastRenderedPageBreak/>
        <w:t>Veškeré licenční, servisní, reklamační, záruční a jiné podm</w:t>
      </w:r>
      <w:r>
        <w:rPr>
          <w:rFonts w:ascii="Arial" w:hAnsi="Arial" w:cs="Arial"/>
          <w:sz w:val="20"/>
          <w:szCs w:val="20"/>
        </w:rPr>
        <w:t>ínky ve vztahu k Software a k LSP</w:t>
      </w:r>
      <w:r w:rsidRPr="00685265">
        <w:rPr>
          <w:rFonts w:ascii="Arial" w:hAnsi="Arial" w:cs="Arial"/>
          <w:sz w:val="20"/>
          <w:szCs w:val="20"/>
        </w:rPr>
        <w:t xml:space="preserve"> službám se řídí podmínkami uvedenými ve Smlouvách Microsoft</w:t>
      </w:r>
      <w:r>
        <w:rPr>
          <w:rFonts w:ascii="Arial" w:hAnsi="Arial" w:cs="Arial"/>
          <w:sz w:val="20"/>
          <w:szCs w:val="20"/>
        </w:rPr>
        <w:t>.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Pr="00685265" w:rsidRDefault="008B2EC7" w:rsidP="008B2EC7">
      <w:pPr>
        <w:numPr>
          <w:ilvl w:val="0"/>
          <w:numId w:val="7"/>
        </w:numPr>
        <w:tabs>
          <w:tab w:val="left" w:pos="357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Porušení licenčních podmínek Microsoft ze strany Kupujícího je považováno za podstatné porušení smluvních povinností</w:t>
      </w:r>
      <w:r w:rsidRPr="00685265">
        <w:rPr>
          <w:rFonts w:ascii="Arial" w:hAnsi="Arial" w:cs="Arial"/>
          <w:color w:val="000000"/>
          <w:sz w:val="20"/>
          <w:szCs w:val="20"/>
        </w:rPr>
        <w:t>.</w:t>
      </w:r>
    </w:p>
    <w:p w:rsidR="008B2EC7" w:rsidRDefault="008B2EC7" w:rsidP="008B2EC7">
      <w:pPr>
        <w:spacing w:before="360" w:after="1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5265">
        <w:rPr>
          <w:rFonts w:ascii="Arial" w:hAnsi="Arial" w:cs="Arial"/>
          <w:b/>
          <w:sz w:val="20"/>
          <w:szCs w:val="20"/>
        </w:rPr>
        <w:t>VI.</w:t>
      </w:r>
      <w:r w:rsidRPr="00685265">
        <w:rPr>
          <w:rFonts w:ascii="Arial" w:hAnsi="Arial" w:cs="Arial"/>
          <w:b/>
          <w:sz w:val="20"/>
          <w:szCs w:val="20"/>
        </w:rPr>
        <w:tab/>
      </w:r>
      <w:r w:rsidRPr="00685265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8B2EC7" w:rsidRDefault="008B2EC7" w:rsidP="008B2EC7">
      <w:pPr>
        <w:numPr>
          <w:ilvl w:val="0"/>
          <w:numId w:val="8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162CF">
        <w:rPr>
          <w:rFonts w:ascii="Arial" w:hAnsi="Arial" w:cs="Arial"/>
          <w:sz w:val="20"/>
          <w:szCs w:val="20"/>
        </w:rPr>
        <w:t xml:space="preserve">Pro případ prodlení </w:t>
      </w:r>
      <w:r>
        <w:rPr>
          <w:rFonts w:ascii="Arial" w:hAnsi="Arial" w:cs="Arial"/>
          <w:sz w:val="20"/>
          <w:szCs w:val="20"/>
        </w:rPr>
        <w:t>Kupujícího</w:t>
      </w:r>
      <w:r w:rsidRPr="00D162CF">
        <w:rPr>
          <w:rFonts w:ascii="Arial" w:hAnsi="Arial" w:cs="Arial"/>
          <w:sz w:val="20"/>
          <w:szCs w:val="20"/>
        </w:rPr>
        <w:t xml:space="preserve"> se zaplacením faktury je </w:t>
      </w:r>
      <w:r>
        <w:rPr>
          <w:rFonts w:ascii="Arial" w:hAnsi="Arial" w:cs="Arial"/>
          <w:sz w:val="20"/>
          <w:szCs w:val="20"/>
        </w:rPr>
        <w:t>Kupující</w:t>
      </w:r>
      <w:r w:rsidRPr="00D162CF">
        <w:rPr>
          <w:rFonts w:ascii="Arial" w:hAnsi="Arial" w:cs="Arial"/>
          <w:sz w:val="20"/>
          <w:szCs w:val="20"/>
        </w:rPr>
        <w:t xml:space="preserve"> povinen zaplatit </w:t>
      </w:r>
      <w:r>
        <w:rPr>
          <w:rFonts w:ascii="Arial" w:hAnsi="Arial" w:cs="Arial"/>
          <w:sz w:val="20"/>
          <w:szCs w:val="20"/>
        </w:rPr>
        <w:t>Prodávajícímu</w:t>
      </w:r>
      <w:r w:rsidRPr="00D162CF">
        <w:rPr>
          <w:rFonts w:ascii="Arial" w:hAnsi="Arial" w:cs="Arial"/>
          <w:sz w:val="20"/>
          <w:szCs w:val="20"/>
        </w:rPr>
        <w:t xml:space="preserve"> smluvní pokutu ve výši 0,05 % z dlužné částky za každý započatý den prodlení.</w:t>
      </w:r>
    </w:p>
    <w:p w:rsidR="008B2EC7" w:rsidRPr="00D162CF" w:rsidRDefault="008B2EC7" w:rsidP="008B2EC7">
      <w:p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8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zaviněného prodlení Prodávajícího</w:t>
      </w:r>
      <w:r w:rsidRPr="00D162CF">
        <w:rPr>
          <w:rFonts w:ascii="Arial" w:hAnsi="Arial" w:cs="Arial"/>
          <w:sz w:val="20"/>
          <w:szCs w:val="20"/>
        </w:rPr>
        <w:t xml:space="preserve"> se zajištěním poskytnutí Licence vzniká </w:t>
      </w:r>
      <w:r>
        <w:rPr>
          <w:rFonts w:ascii="Arial" w:hAnsi="Arial" w:cs="Arial"/>
          <w:sz w:val="20"/>
          <w:szCs w:val="20"/>
        </w:rPr>
        <w:t>Kupujícímu</w:t>
      </w:r>
      <w:r w:rsidRPr="00D162CF">
        <w:rPr>
          <w:rFonts w:ascii="Arial" w:hAnsi="Arial" w:cs="Arial"/>
          <w:sz w:val="20"/>
          <w:szCs w:val="20"/>
        </w:rPr>
        <w:t xml:space="preserve"> nárok na smluvn</w:t>
      </w:r>
      <w:r>
        <w:rPr>
          <w:rFonts w:ascii="Arial" w:hAnsi="Arial" w:cs="Arial"/>
          <w:sz w:val="20"/>
          <w:szCs w:val="20"/>
        </w:rPr>
        <w:t>í pokutu ve výši 0,05 % z  c</w:t>
      </w:r>
      <w:r w:rsidRPr="00D162CF">
        <w:rPr>
          <w:rFonts w:ascii="Arial" w:hAnsi="Arial" w:cs="Arial"/>
          <w:sz w:val="20"/>
          <w:szCs w:val="20"/>
        </w:rPr>
        <w:t>eny za dotčenou Licenci za každý započatý den prodlení.</w:t>
      </w:r>
    </w:p>
    <w:p w:rsidR="008B2EC7" w:rsidRPr="00D162CF" w:rsidRDefault="008B2EC7" w:rsidP="008B2EC7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8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162CF">
        <w:rPr>
          <w:rFonts w:ascii="Arial" w:hAnsi="Arial" w:cs="Arial"/>
          <w:sz w:val="20"/>
          <w:szCs w:val="20"/>
        </w:rPr>
        <w:t>Žádná ze smluvních stran nemá povinnost nahradit újmu způsobenou porušením svých povinností vyplývajících z této Smlouvy, bránila-li jí v jejich splnění některá z překážek vylučujících povinnost k náhradě škody ve smyslu § 2913 odst. 2 občanského zákoníku.</w:t>
      </w:r>
    </w:p>
    <w:p w:rsidR="008B2EC7" w:rsidRPr="00D162CF" w:rsidRDefault="008B2EC7" w:rsidP="008B2EC7">
      <w:p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8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162CF">
        <w:rPr>
          <w:rFonts w:ascii="Arial" w:hAnsi="Arial" w:cs="Arial"/>
          <w:sz w:val="20"/>
          <w:szCs w:val="20"/>
        </w:rPr>
        <w:t>Sankce i náhrada způsobené újmy jsou splatné do 14 dnů ode dne doručení písemné výzvy k zaplacení společně s příslušným daňovým dokladem - fakturou smluvní straně, která je povinná příslušnou sankci nebo náhradu újmy zaplatit.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Pr="00D162CF" w:rsidRDefault="008B2EC7" w:rsidP="008B2EC7">
      <w:pPr>
        <w:numPr>
          <w:ilvl w:val="0"/>
          <w:numId w:val="8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162CF">
        <w:rPr>
          <w:rFonts w:ascii="Arial" w:hAnsi="Arial" w:cs="Arial"/>
          <w:sz w:val="20"/>
          <w:szCs w:val="20"/>
        </w:rPr>
        <w:t>Není-li dále stanoveno jinak, zaplacení jakékoliv sjednané smluvní pokuty nezbavuje povinnou smluvní stranu povinnosti splnit své závazky a rovněž jí nezbavuje povinnosti k náhradě újmy vzniklé v souvislosti s porušením jejího závazku v plné výši.</w:t>
      </w:r>
    </w:p>
    <w:p w:rsidR="008B2EC7" w:rsidRPr="00685265" w:rsidRDefault="008B2EC7" w:rsidP="008B2EC7">
      <w:pPr>
        <w:spacing w:before="360" w:after="160"/>
        <w:jc w:val="center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b/>
          <w:sz w:val="20"/>
          <w:szCs w:val="20"/>
        </w:rPr>
        <w:t>VII.</w:t>
      </w:r>
      <w:r w:rsidRPr="0068526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Platnost</w:t>
      </w:r>
      <w:r w:rsidRPr="0068526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a účinnost </w:t>
      </w:r>
      <w:r w:rsidRPr="00685265">
        <w:rPr>
          <w:rFonts w:ascii="Arial" w:hAnsi="Arial" w:cs="Arial"/>
          <w:b/>
          <w:sz w:val="20"/>
          <w:szCs w:val="20"/>
          <w:u w:val="single"/>
        </w:rPr>
        <w:t>smlouvy</w:t>
      </w:r>
    </w:p>
    <w:p w:rsidR="008B2EC7" w:rsidRDefault="008B2EC7" w:rsidP="008B2EC7">
      <w:pPr>
        <w:numPr>
          <w:ilvl w:val="0"/>
          <w:numId w:val="9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8B2EC7" w:rsidRPr="00685265" w:rsidRDefault="008B2EC7" w:rsidP="008B2EC7">
      <w:pPr>
        <w:spacing w:before="360" w:after="160"/>
        <w:jc w:val="center"/>
        <w:rPr>
          <w:rFonts w:ascii="Arial" w:hAnsi="Arial" w:cs="Arial"/>
          <w:b/>
          <w:sz w:val="20"/>
          <w:szCs w:val="20"/>
        </w:rPr>
      </w:pPr>
      <w:r w:rsidRPr="00685265">
        <w:rPr>
          <w:rFonts w:ascii="Arial" w:hAnsi="Arial" w:cs="Arial"/>
          <w:b/>
          <w:sz w:val="20"/>
          <w:szCs w:val="20"/>
        </w:rPr>
        <w:t>VIII.</w:t>
      </w:r>
      <w:r w:rsidRPr="00685265">
        <w:rPr>
          <w:rFonts w:ascii="Arial" w:hAnsi="Arial" w:cs="Arial"/>
          <w:b/>
          <w:sz w:val="20"/>
          <w:szCs w:val="20"/>
        </w:rPr>
        <w:tab/>
      </w:r>
      <w:r w:rsidRPr="00685265">
        <w:rPr>
          <w:rFonts w:ascii="Arial" w:hAnsi="Arial" w:cs="Arial"/>
          <w:b/>
          <w:sz w:val="20"/>
          <w:szCs w:val="20"/>
          <w:u w:val="single"/>
        </w:rPr>
        <w:t>Závěrečná ustanovení</w:t>
      </w:r>
    </w:p>
    <w:p w:rsidR="008B2EC7" w:rsidRDefault="008B2EC7" w:rsidP="008B2EC7">
      <w:pPr>
        <w:numPr>
          <w:ilvl w:val="0"/>
          <w:numId w:val="10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Tato Smlouva představuje úplnou dohodu smluvních stran o předmětu této Smlouvy a nahrazuje veškerá předešlá ústní i písemná ujednání smluvních stran.</w:t>
      </w:r>
    </w:p>
    <w:p w:rsidR="008B2EC7" w:rsidRPr="00D162CF" w:rsidRDefault="008B2EC7" w:rsidP="008B2EC7">
      <w:p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10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 xml:space="preserve">Smluvní strany tímto vylučují použití § 1740 odst. 3 občanského zákoníku, který stanoví, že smlouva je uzavřena i tehdy, kdy nedojde k úplné shodě projevů vůle smluvních stran. 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10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Práva a povinnosti vyplývající z této smlouvy se řídí příslušnými ustanoveními zákona č. 89/2012 Sb., občanský zákoník.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numPr>
          <w:ilvl w:val="0"/>
          <w:numId w:val="10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 xml:space="preserve">Smlouva je vyhotovena ve dvou stejnopisech v českém jazyce, z nichž Prodávající a Kupující obdrží po jednom vyhotovení. Nedílnou součástí této smlouvy </w:t>
      </w:r>
      <w:r>
        <w:rPr>
          <w:rFonts w:ascii="Arial" w:hAnsi="Arial" w:cs="Arial"/>
          <w:sz w:val="20"/>
          <w:szCs w:val="20"/>
        </w:rPr>
        <w:t>je Příloha č. 1</w:t>
      </w:r>
      <w:r w:rsidRPr="00685265">
        <w:rPr>
          <w:rFonts w:ascii="Arial" w:hAnsi="Arial" w:cs="Arial"/>
          <w:sz w:val="20"/>
          <w:szCs w:val="20"/>
        </w:rPr>
        <w:t>.</w:t>
      </w:r>
    </w:p>
    <w:p w:rsidR="008B2EC7" w:rsidRDefault="008B2EC7" w:rsidP="008B2EC7">
      <w:pPr>
        <w:pStyle w:val="ListParagraph"/>
        <w:rPr>
          <w:rFonts w:ascii="Arial" w:hAnsi="Arial" w:cs="Arial"/>
          <w:sz w:val="20"/>
          <w:szCs w:val="20"/>
        </w:rPr>
      </w:pPr>
    </w:p>
    <w:p w:rsidR="008B2EC7" w:rsidRPr="00685265" w:rsidRDefault="008B2EC7" w:rsidP="008B2EC7">
      <w:pPr>
        <w:numPr>
          <w:ilvl w:val="0"/>
          <w:numId w:val="10"/>
        </w:numPr>
        <w:tabs>
          <w:tab w:val="left" w:pos="35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5265">
        <w:rPr>
          <w:rFonts w:ascii="Arial" w:hAnsi="Arial" w:cs="Arial"/>
          <w:sz w:val="20"/>
          <w:szCs w:val="20"/>
        </w:rPr>
        <w:t>Smluvní strany po řádném přečtení této Smlouvy prohlašují, že Smlouva byla uzavřena po vzájemném projednání, na základě jejich pravé, vážně míněné a svobodné vůle, při respektování principu poctivosti, spravedlnosti a rovnosti smluvních stran. Na důkaz uvedených skutečností připojují své podpisy.</w:t>
      </w:r>
    </w:p>
    <w:p w:rsidR="008B2EC7" w:rsidRDefault="008B2EC7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924F7B" w:rsidRDefault="00924F7B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příloh:</w:t>
      </w:r>
    </w:p>
    <w:p w:rsidR="008B2EC7" w:rsidRDefault="008B2EC7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1 - Seznam programových licencí, cenová specifikace</w:t>
      </w:r>
    </w:p>
    <w:p w:rsidR="008B2EC7" w:rsidRDefault="008B2EC7" w:rsidP="008B2EC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8B2EC7" w:rsidRPr="00685265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Pr="00685265" w:rsidRDefault="008B2EC7" w:rsidP="008B2EC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7" w:type="dxa"/>
        <w:tblLook w:val="04A0" w:firstRow="1" w:lastRow="0" w:firstColumn="1" w:lastColumn="0" w:noHBand="0" w:noVBand="1"/>
      </w:tblPr>
      <w:tblGrid>
        <w:gridCol w:w="101"/>
        <w:gridCol w:w="4358"/>
        <w:gridCol w:w="94"/>
        <w:gridCol w:w="4264"/>
        <w:gridCol w:w="290"/>
      </w:tblGrid>
      <w:tr w:rsidR="008B2EC7" w:rsidRPr="00685265" w:rsidTr="00F54CC8">
        <w:trPr>
          <w:trHeight w:val="168"/>
        </w:trPr>
        <w:tc>
          <w:tcPr>
            <w:tcW w:w="4553" w:type="dxa"/>
            <w:gridSpan w:val="3"/>
            <w:shd w:val="clear" w:color="auto" w:fill="auto"/>
          </w:tcPr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Praze dne __. __. ____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65">
              <w:rPr>
                <w:rFonts w:ascii="Arial" w:hAnsi="Arial" w:cs="Arial"/>
                <w:sz w:val="20"/>
                <w:szCs w:val="20"/>
              </w:rPr>
              <w:t>V Praze dne</w:t>
            </w:r>
            <w:r>
              <w:rPr>
                <w:rFonts w:ascii="Arial" w:hAnsi="Arial" w:cs="Arial"/>
                <w:sz w:val="20"/>
                <w:szCs w:val="20"/>
              </w:rPr>
              <w:t xml:space="preserve"> __. __. ____</w:t>
            </w:r>
          </w:p>
        </w:tc>
      </w:tr>
      <w:tr w:rsidR="008B2EC7" w:rsidRPr="00685265" w:rsidTr="00F54CC8">
        <w:trPr>
          <w:trHeight w:val="1363"/>
        </w:trPr>
        <w:tc>
          <w:tcPr>
            <w:tcW w:w="4553" w:type="dxa"/>
            <w:gridSpan w:val="3"/>
            <w:shd w:val="clear" w:color="auto" w:fill="auto"/>
          </w:tcPr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65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Marcela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Kucbelová</w:t>
            </w:r>
            <w:proofErr w:type="spellEnd"/>
          </w:p>
        </w:tc>
        <w:tc>
          <w:tcPr>
            <w:tcW w:w="4554" w:type="dxa"/>
            <w:gridSpan w:val="2"/>
            <w:shd w:val="clear" w:color="auto" w:fill="auto"/>
          </w:tcPr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EC7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65">
              <w:rPr>
                <w:rFonts w:ascii="Arial" w:hAnsi="Arial" w:cs="Arial"/>
                <w:sz w:val="20"/>
                <w:szCs w:val="20"/>
              </w:rPr>
              <w:t>….…………………………………….</w:t>
            </w:r>
          </w:p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E3">
              <w:rPr>
                <w:rFonts w:ascii="Arial" w:hAnsi="Arial" w:cs="Arial"/>
                <w:sz w:val="20"/>
                <w:szCs w:val="20"/>
              </w:rPr>
              <w:t>doc. Ing. Petr Homolka, CSc., Ph.D.</w:t>
            </w:r>
          </w:p>
        </w:tc>
      </w:tr>
      <w:tr w:rsidR="008B2EC7" w:rsidRPr="00685265" w:rsidTr="00F54CC8">
        <w:trPr>
          <w:trHeight w:val="673"/>
        </w:trPr>
        <w:tc>
          <w:tcPr>
            <w:tcW w:w="4553" w:type="dxa"/>
            <w:gridSpan w:val="3"/>
            <w:shd w:val="clear" w:color="auto" w:fill="auto"/>
          </w:tcPr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Prodávající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8B2EC7" w:rsidRPr="00685265" w:rsidRDefault="008B2EC7" w:rsidP="00F54CC8">
            <w:pPr>
              <w:tabs>
                <w:tab w:val="left" w:pos="540"/>
              </w:tabs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Kupující</w:t>
            </w:r>
          </w:p>
        </w:tc>
      </w:tr>
      <w:tr w:rsidR="008B2EC7" w:rsidRPr="00685265" w:rsidTr="00F54C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1" w:type="dxa"/>
          <w:wAfter w:w="290" w:type="dxa"/>
          <w:trHeight w:val="432"/>
        </w:trPr>
        <w:tc>
          <w:tcPr>
            <w:tcW w:w="4358" w:type="dxa"/>
          </w:tcPr>
          <w:p w:rsidR="008B2EC7" w:rsidRPr="00685265" w:rsidRDefault="008B2EC7" w:rsidP="00F54CC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2"/>
          </w:tcPr>
          <w:p w:rsidR="008B2EC7" w:rsidRPr="00685265" w:rsidRDefault="008B2EC7" w:rsidP="00F54CC8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Pr="00F92191" w:rsidRDefault="008B2EC7" w:rsidP="008B2EC7">
      <w:pPr>
        <w:rPr>
          <w:rFonts w:ascii="Arial" w:hAnsi="Arial" w:cs="Arial"/>
          <w:b/>
          <w:sz w:val="20"/>
          <w:szCs w:val="20"/>
        </w:rPr>
      </w:pPr>
      <w:r w:rsidRPr="00F92191">
        <w:rPr>
          <w:rFonts w:ascii="Arial" w:hAnsi="Arial" w:cs="Arial"/>
          <w:b/>
          <w:sz w:val="20"/>
          <w:szCs w:val="20"/>
        </w:rPr>
        <w:t xml:space="preserve">Příloha č. </w:t>
      </w:r>
      <w:r>
        <w:rPr>
          <w:rFonts w:ascii="Arial" w:hAnsi="Arial" w:cs="Arial"/>
          <w:b/>
          <w:sz w:val="20"/>
          <w:szCs w:val="20"/>
        </w:rPr>
        <w:t>1 – Seznam programových licencí, cenová specifikace</w:t>
      </w:r>
    </w:p>
    <w:p w:rsidR="008B2EC7" w:rsidRPr="00F92191" w:rsidRDefault="008B2EC7" w:rsidP="008B2EC7">
      <w:pPr>
        <w:rPr>
          <w:rFonts w:ascii="Arial" w:hAnsi="Arial" w:cs="Arial"/>
          <w:sz w:val="20"/>
          <w:szCs w:val="20"/>
        </w:rPr>
      </w:pPr>
    </w:p>
    <w:p w:rsidR="008B2EC7" w:rsidRDefault="008B2EC7" w:rsidP="008B2E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Pořízení licencí v licenčním programu Microsoft Select Plus, cenová hladina </w:t>
      </w:r>
      <w:proofErr w:type="spellStart"/>
      <w:r>
        <w:rPr>
          <w:rFonts w:ascii="Arial" w:hAnsi="Arial" w:cs="Arial"/>
          <w:sz w:val="20"/>
          <w:szCs w:val="20"/>
        </w:rPr>
        <w:t>Academic</w:t>
      </w:r>
      <w:proofErr w:type="spellEnd"/>
    </w:p>
    <w:p w:rsidR="00924F7B" w:rsidRPr="00F92191" w:rsidRDefault="00924F7B" w:rsidP="008B2EC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782" w:type="dxa"/>
        <w:tblInd w:w="-294" w:type="dxa"/>
        <w:tblLook w:val="04A0" w:firstRow="1" w:lastRow="0" w:firstColumn="1" w:lastColumn="0" w:noHBand="0" w:noVBand="1"/>
      </w:tblPr>
      <w:tblGrid>
        <w:gridCol w:w="1617"/>
        <w:gridCol w:w="4479"/>
        <w:gridCol w:w="851"/>
        <w:gridCol w:w="1559"/>
        <w:gridCol w:w="1276"/>
      </w:tblGrid>
      <w:tr w:rsidR="008B2EC7" w:rsidRPr="00DA41A8" w:rsidTr="00F54CC8">
        <w:trPr>
          <w:trHeight w:val="109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F111F"/>
            <w:vAlign w:val="center"/>
            <w:hideMark/>
          </w:tcPr>
          <w:p w:rsidR="008B2EC7" w:rsidRPr="00DA41A8" w:rsidRDefault="008B2EC7" w:rsidP="00F54C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Č. </w:t>
            </w: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položky</w:t>
            </w:r>
            <w:proofErr w:type="spellEnd"/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F111F"/>
            <w:vAlign w:val="center"/>
            <w:hideMark/>
          </w:tcPr>
          <w:p w:rsidR="008B2EC7" w:rsidRPr="00DA41A8" w:rsidRDefault="008B2EC7" w:rsidP="00F54C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Název</w:t>
            </w:r>
            <w:proofErr w:type="spellEnd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položky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F111F"/>
            <w:vAlign w:val="center"/>
            <w:hideMark/>
          </w:tcPr>
          <w:p w:rsidR="008B2EC7" w:rsidRPr="00DA41A8" w:rsidRDefault="008B2EC7" w:rsidP="00F54C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F111F"/>
            <w:vAlign w:val="center"/>
            <w:hideMark/>
          </w:tcPr>
          <w:p w:rsidR="008B2EC7" w:rsidRPr="00DA41A8" w:rsidRDefault="008B2EC7" w:rsidP="00F54C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Jednotková</w:t>
            </w:r>
            <w:proofErr w:type="spellEnd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Kč</w:t>
            </w:r>
            <w:proofErr w:type="spellEnd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bez DPH/1 </w:t>
            </w: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9F111F"/>
            <w:vAlign w:val="center"/>
            <w:hideMark/>
          </w:tcPr>
          <w:p w:rsidR="008B2EC7" w:rsidRPr="00DA41A8" w:rsidRDefault="008B2EC7" w:rsidP="00F54C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celkem</w:t>
            </w:r>
            <w:proofErr w:type="spellEnd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Kč</w:t>
            </w:r>
            <w:proofErr w:type="spellEnd"/>
            <w:r w:rsidRPr="00DA41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bez DPH</w:t>
            </w:r>
          </w:p>
        </w:tc>
      </w:tr>
      <w:tr w:rsidR="008B2EC7" w:rsidRPr="00DA41A8" w:rsidTr="00F54CC8">
        <w:trPr>
          <w:trHeight w:val="26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C7" w:rsidRPr="00DA41A8" w:rsidRDefault="008B2EC7" w:rsidP="00F54C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P73-06309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C7" w:rsidRPr="00DA41A8" w:rsidRDefault="008B2EC7" w:rsidP="00F54C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WinSvrStd</w:t>
            </w:r>
            <w:proofErr w:type="spellEnd"/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2012R2 SNGL MVL 2Proc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C7" w:rsidRPr="00DA41A8" w:rsidRDefault="008B2EC7" w:rsidP="00F54C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7" w:rsidRPr="00DA41A8" w:rsidRDefault="008B2EC7" w:rsidP="00F54CC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4 867,00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7" w:rsidRPr="00DA41A8" w:rsidRDefault="008B2EC7" w:rsidP="00F54CC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9 734,00</w:t>
            </w:r>
          </w:p>
        </w:tc>
      </w:tr>
      <w:tr w:rsidR="008B2EC7" w:rsidRPr="00DA41A8" w:rsidTr="00F54CC8">
        <w:trPr>
          <w:trHeight w:val="26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C7" w:rsidRPr="00DA41A8" w:rsidRDefault="008B2EC7" w:rsidP="00F54C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T9L-00231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C7" w:rsidRPr="00DA41A8" w:rsidRDefault="008B2EC7" w:rsidP="00F54C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SysCtrStd</w:t>
            </w:r>
            <w:proofErr w:type="spellEnd"/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SNGL </w:t>
            </w:r>
            <w:proofErr w:type="spellStart"/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MVL 2Proc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C7" w:rsidRPr="00DA41A8" w:rsidRDefault="008B2EC7" w:rsidP="00F54C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7" w:rsidRPr="00DA41A8" w:rsidRDefault="008B2EC7" w:rsidP="00F54CC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8 520,00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7" w:rsidRPr="00DA41A8" w:rsidRDefault="008B2EC7" w:rsidP="00F54CC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17 040,00</w:t>
            </w:r>
          </w:p>
        </w:tc>
      </w:tr>
      <w:tr w:rsidR="008B2EC7" w:rsidRPr="00DA41A8" w:rsidTr="00F54CC8">
        <w:trPr>
          <w:trHeight w:val="26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C7" w:rsidRPr="00DA41A8" w:rsidRDefault="008B2EC7" w:rsidP="00F54C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7NQ-00599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C7" w:rsidRPr="00DA41A8" w:rsidRDefault="008B2EC7" w:rsidP="00F54C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SQLSvrStdCore</w:t>
            </w:r>
            <w:proofErr w:type="spellEnd"/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2014 SNGL MVL 2Lic </w:t>
            </w:r>
            <w:proofErr w:type="spellStart"/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CoreLic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C7" w:rsidRPr="00DA41A8" w:rsidRDefault="008B2EC7" w:rsidP="00F54C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7" w:rsidRPr="00DA41A8" w:rsidRDefault="008B2EC7" w:rsidP="00F54CC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19 780,00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7" w:rsidRPr="00DA41A8" w:rsidRDefault="008B2EC7" w:rsidP="00F54CC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39 560,00</w:t>
            </w:r>
          </w:p>
        </w:tc>
      </w:tr>
      <w:tr w:rsidR="008B2EC7" w:rsidRPr="00DA41A8" w:rsidTr="00F54CC8">
        <w:trPr>
          <w:trHeight w:val="270"/>
        </w:trPr>
        <w:tc>
          <w:tcPr>
            <w:tcW w:w="97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8B2EC7" w:rsidRPr="00DA41A8" w:rsidRDefault="008B2EC7" w:rsidP="00F54C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A41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B2EC7" w:rsidRPr="00701F03" w:rsidRDefault="008B2EC7" w:rsidP="008B2EC7"/>
    <w:tbl>
      <w:tblPr>
        <w:tblW w:w="9888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7"/>
        <w:gridCol w:w="2374"/>
      </w:tblGrid>
      <w:tr w:rsidR="008B2EC7" w:rsidRPr="00E43A8F" w:rsidTr="00F54CC8">
        <w:trPr>
          <w:cantSplit/>
          <w:trHeight w:val="300"/>
        </w:trPr>
        <w:tc>
          <w:tcPr>
            <w:tcW w:w="9888" w:type="dxa"/>
            <w:gridSpan w:val="4"/>
            <w:vAlign w:val="center"/>
          </w:tcPr>
          <w:p w:rsidR="008B2EC7" w:rsidRPr="00E43A8F" w:rsidRDefault="008B2EC7" w:rsidP="00F54CC8">
            <w:pPr>
              <w:rPr>
                <w:rFonts w:ascii="Arial" w:hAnsi="Arial" w:cs="Arial"/>
                <w:b/>
                <w:color w:val="000000"/>
              </w:rPr>
            </w:pPr>
            <w:r w:rsidRPr="00E43A8F">
              <w:rPr>
                <w:rFonts w:ascii="Arial" w:hAnsi="Arial" w:cs="Arial"/>
                <w:b/>
                <w:color w:val="000000"/>
              </w:rPr>
              <w:t xml:space="preserve">Nabídková cena:                          </w:t>
            </w:r>
          </w:p>
        </w:tc>
      </w:tr>
      <w:tr w:rsidR="008B2EC7" w:rsidRPr="00E43A8F" w:rsidTr="00F54CC8">
        <w:trPr>
          <w:cantSplit/>
          <w:trHeight w:val="584"/>
        </w:trPr>
        <w:tc>
          <w:tcPr>
            <w:tcW w:w="3119" w:type="dxa"/>
            <w:vAlign w:val="center"/>
          </w:tcPr>
          <w:p w:rsidR="008B2EC7" w:rsidRPr="00E43A8F" w:rsidRDefault="008B2EC7" w:rsidP="00F54CC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B2EC7" w:rsidRPr="00E43A8F" w:rsidRDefault="008B2EC7" w:rsidP="00F54C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43A8F">
              <w:rPr>
                <w:rFonts w:ascii="Arial" w:hAnsi="Arial" w:cs="Arial"/>
                <w:b/>
                <w:color w:val="000000"/>
                <w:sz w:val="20"/>
              </w:rPr>
              <w:t>Celková nabídková cena bez DPH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C7" w:rsidRPr="00E43A8F" w:rsidRDefault="008B2EC7" w:rsidP="00F54C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43A8F">
              <w:rPr>
                <w:rFonts w:ascii="Arial" w:hAnsi="Arial" w:cs="Arial"/>
                <w:color w:val="000000"/>
                <w:sz w:val="20"/>
              </w:rPr>
              <w:t>Samostatně DPH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8B2EC7" w:rsidRPr="00E43A8F" w:rsidRDefault="008B2EC7" w:rsidP="00F54C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43A8F">
              <w:rPr>
                <w:rFonts w:ascii="Arial" w:hAnsi="Arial" w:cs="Arial"/>
                <w:b/>
                <w:color w:val="000000"/>
                <w:sz w:val="20"/>
              </w:rPr>
              <w:t>Celková nabídková cena včetně DPH</w:t>
            </w:r>
          </w:p>
        </w:tc>
      </w:tr>
      <w:tr w:rsidR="008B2EC7" w:rsidRPr="00E43A8F" w:rsidTr="00F54CC8">
        <w:trPr>
          <w:cantSplit/>
          <w:trHeight w:val="300"/>
        </w:trPr>
        <w:tc>
          <w:tcPr>
            <w:tcW w:w="3119" w:type="dxa"/>
            <w:vAlign w:val="center"/>
          </w:tcPr>
          <w:p w:rsidR="008B2EC7" w:rsidRPr="00E43A8F" w:rsidRDefault="008B2EC7" w:rsidP="00F54CC8">
            <w:pPr>
              <w:spacing w:before="360" w:after="3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3A8F">
              <w:rPr>
                <w:rFonts w:ascii="Arial" w:hAnsi="Arial" w:cs="Arial"/>
                <w:b/>
                <w:color w:val="000000"/>
                <w:sz w:val="20"/>
              </w:rPr>
              <w:t xml:space="preserve">Celková nabídková cena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B2EC7" w:rsidRPr="007D322E" w:rsidRDefault="008B2EC7" w:rsidP="00F54C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D322E">
              <w:rPr>
                <w:rFonts w:ascii="Arial" w:hAnsi="Arial" w:cs="Arial"/>
                <w:color w:val="000000"/>
                <w:sz w:val="20"/>
              </w:rPr>
              <w:t>66 334,00 Kč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C7" w:rsidRPr="007D322E" w:rsidRDefault="008B2EC7" w:rsidP="00F54C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D322E">
              <w:rPr>
                <w:rFonts w:ascii="Arial" w:hAnsi="Arial" w:cs="Arial"/>
                <w:color w:val="000000"/>
                <w:sz w:val="20"/>
              </w:rPr>
              <w:t>13 930,14 Kč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8B2EC7" w:rsidRPr="007D322E" w:rsidRDefault="008B2EC7" w:rsidP="00F54C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D322E">
              <w:rPr>
                <w:rFonts w:ascii="Arial" w:hAnsi="Arial" w:cs="Arial"/>
                <w:color w:val="000000"/>
                <w:sz w:val="20"/>
              </w:rPr>
              <w:t>80 264,14 Kč</w:t>
            </w:r>
          </w:p>
        </w:tc>
      </w:tr>
    </w:tbl>
    <w:p w:rsidR="008B2EC7" w:rsidRPr="00080B6A" w:rsidRDefault="008B2EC7" w:rsidP="008B2EC7"/>
    <w:p w:rsidR="008B2EC7" w:rsidRPr="009A0746" w:rsidRDefault="008B2EC7" w:rsidP="008B2EC7">
      <w:pPr>
        <w:rPr>
          <w:rFonts w:ascii="Arial" w:hAnsi="Arial" w:cs="Arial"/>
          <w:lang w:val="en-US"/>
        </w:rPr>
      </w:pPr>
    </w:p>
    <w:p w:rsidR="00AE1ED5" w:rsidRPr="002C1782" w:rsidRDefault="00AE1ED5" w:rsidP="002C1782">
      <w:pPr>
        <w:jc w:val="right"/>
      </w:pPr>
    </w:p>
    <w:sectPr w:rsidR="00AE1ED5" w:rsidRPr="002C1782" w:rsidSect="008B2EC7">
      <w:headerReference w:type="default" r:id="rId7"/>
      <w:footerReference w:type="default" r:id="rId8"/>
      <w:pgSz w:w="11906" w:h="16838"/>
      <w:pgMar w:top="1985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84" w:rsidRDefault="008D4184" w:rsidP="002C1782">
      <w:r>
        <w:separator/>
      </w:r>
    </w:p>
  </w:endnote>
  <w:endnote w:type="continuationSeparator" w:id="0">
    <w:p w:rsidR="008D4184" w:rsidRDefault="008D4184" w:rsidP="002C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78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EC7" w:rsidRDefault="008B2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F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3FB4" w:rsidRDefault="0053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84" w:rsidRDefault="008D4184" w:rsidP="002C1782">
      <w:r>
        <w:separator/>
      </w:r>
    </w:p>
  </w:footnote>
  <w:footnote w:type="continuationSeparator" w:id="0">
    <w:p w:rsidR="008D4184" w:rsidRDefault="008D4184" w:rsidP="002C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82" w:rsidRDefault="002C1782" w:rsidP="002C1782">
    <w:pPr>
      <w:pStyle w:val="Header"/>
      <w:ind w:left="-567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3324E4" wp14:editId="721B0961">
          <wp:simplePos x="0" y="0"/>
          <wp:positionH relativeFrom="page">
            <wp:posOffset>690245</wp:posOffset>
          </wp:positionH>
          <wp:positionV relativeFrom="page">
            <wp:posOffset>448945</wp:posOffset>
          </wp:positionV>
          <wp:extent cx="1130400" cy="716400"/>
          <wp:effectExtent l="0" t="0" r="0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F53"/>
    <w:multiLevelType w:val="hybridMultilevel"/>
    <w:tmpl w:val="611AAC70"/>
    <w:lvl w:ilvl="0" w:tplc="CEAE9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B84E34C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264E5"/>
    <w:multiLevelType w:val="hybridMultilevel"/>
    <w:tmpl w:val="611AAC70"/>
    <w:lvl w:ilvl="0" w:tplc="CEAE9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B84E34C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A14C2"/>
    <w:multiLevelType w:val="hybridMultilevel"/>
    <w:tmpl w:val="611AAC70"/>
    <w:lvl w:ilvl="0" w:tplc="CEAE9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B84E34C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87F76"/>
    <w:multiLevelType w:val="hybridMultilevel"/>
    <w:tmpl w:val="611AAC70"/>
    <w:lvl w:ilvl="0" w:tplc="CEAE9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B84E34C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D4A16"/>
    <w:multiLevelType w:val="hybridMultilevel"/>
    <w:tmpl w:val="BEEE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9C4"/>
    <w:multiLevelType w:val="hybridMultilevel"/>
    <w:tmpl w:val="611AAC70"/>
    <w:lvl w:ilvl="0" w:tplc="CEAE9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B84E34C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478CF"/>
    <w:multiLevelType w:val="hybridMultilevel"/>
    <w:tmpl w:val="FB78BC86"/>
    <w:lvl w:ilvl="0" w:tplc="670A3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2011B"/>
    <w:multiLevelType w:val="hybridMultilevel"/>
    <w:tmpl w:val="EB84B016"/>
    <w:lvl w:ilvl="0" w:tplc="028623DA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15F65"/>
    <w:multiLevelType w:val="hybridMultilevel"/>
    <w:tmpl w:val="611AAC70"/>
    <w:lvl w:ilvl="0" w:tplc="CEAE9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B84E34C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E7786"/>
    <w:multiLevelType w:val="hybridMultilevel"/>
    <w:tmpl w:val="611AAC70"/>
    <w:lvl w:ilvl="0" w:tplc="CEAE9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B84E34C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D5"/>
    <w:rsid w:val="000203B8"/>
    <w:rsid w:val="002C1782"/>
    <w:rsid w:val="004B7DC2"/>
    <w:rsid w:val="00533FB4"/>
    <w:rsid w:val="005762C3"/>
    <w:rsid w:val="00604B9D"/>
    <w:rsid w:val="008B2EC7"/>
    <w:rsid w:val="008D4184"/>
    <w:rsid w:val="0090713A"/>
    <w:rsid w:val="00924F7B"/>
    <w:rsid w:val="00A8104F"/>
    <w:rsid w:val="00A91767"/>
    <w:rsid w:val="00AE1ED5"/>
    <w:rsid w:val="00B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E109"/>
  <w15:chartTrackingRefBased/>
  <w15:docId w15:val="{3C9DFD59-DFE8-45EE-BA88-370CAB3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1ED5"/>
    <w:pPr>
      <w:spacing w:after="0" w:line="240" w:lineRule="auto"/>
    </w:pPr>
    <w:rPr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E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C1782"/>
    <w:pPr>
      <w:keepNext/>
      <w:spacing w:before="4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782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2C1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782"/>
    <w:rPr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782"/>
    <w:rPr>
      <w:rFonts w:ascii="Calibri Light" w:eastAsia="Times New Roman" w:hAnsi="Calibri Light" w:cs="Times New Roman"/>
      <w:color w:val="1F4D78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2C1782"/>
    <w:pPr>
      <w:spacing w:after="160" w:line="254" w:lineRule="auto"/>
      <w:ind w:left="720"/>
      <w:contextualSpacing/>
    </w:pPr>
  </w:style>
  <w:style w:type="character" w:customStyle="1" w:styleId="OdstavecseseznamemChar">
    <w:name w:val="Odstavec se seznamem Char"/>
    <w:aliases w:val="Odstavec cíl se seznamem Char,Odstavec se seznamem1 Char"/>
    <w:basedOn w:val="DefaultParagraphFont"/>
    <w:link w:val="Odstavecseseznamem"/>
    <w:uiPriority w:val="99"/>
    <w:locked/>
    <w:rsid w:val="002C1782"/>
  </w:style>
  <w:style w:type="paragraph" w:customStyle="1" w:styleId="Odstavecseseznamem">
    <w:name w:val="Odstavec se seznamem"/>
    <w:aliases w:val="Odstavec cíl se seznamem,Odstavec se seznamem1"/>
    <w:basedOn w:val="Normal"/>
    <w:link w:val="OdstavecseseznamemChar"/>
    <w:uiPriority w:val="99"/>
    <w:rsid w:val="002C1782"/>
    <w:pPr>
      <w:spacing w:after="200" w:line="276" w:lineRule="auto"/>
      <w:ind w:left="720"/>
      <w:contextualSpacing/>
      <w:jc w:val="both"/>
    </w:pPr>
    <w:rPr>
      <w:lang w:val="sk-SK"/>
    </w:rPr>
  </w:style>
  <w:style w:type="character" w:styleId="Hyperlink">
    <w:name w:val="Hyperlink"/>
    <w:basedOn w:val="DefaultParagraphFont"/>
    <w:uiPriority w:val="99"/>
    <w:unhideWhenUsed/>
    <w:rsid w:val="004B7D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2"/>
    <w:rPr>
      <w:rFonts w:ascii="Segoe UI" w:hAnsi="Segoe UI" w:cs="Segoe UI"/>
      <w:sz w:val="18"/>
      <w:szCs w:val="1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E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styleId="BodyText3">
    <w:name w:val="Body Text 3"/>
    <w:basedOn w:val="Normal"/>
    <w:link w:val="BodyText3Char"/>
    <w:rsid w:val="008B2EC7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B2EC7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Zdarska</dc:creator>
  <cp:keywords/>
  <dc:description/>
  <cp:lastModifiedBy>Marie Zdarska</cp:lastModifiedBy>
  <cp:revision>3</cp:revision>
  <cp:lastPrinted>2016-08-02T13:53:00Z</cp:lastPrinted>
  <dcterms:created xsi:type="dcterms:W3CDTF">2016-08-02T13:21:00Z</dcterms:created>
  <dcterms:modified xsi:type="dcterms:W3CDTF">2016-08-02T13:53:00Z</dcterms:modified>
</cp:coreProperties>
</file>