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E57B" w14:textId="77777777" w:rsidR="008B233D" w:rsidRPr="008B233D" w:rsidRDefault="008B233D" w:rsidP="000E5CCF">
      <w:pPr>
        <w:pStyle w:val="Zkladntext"/>
        <w:spacing w:after="120"/>
        <w:jc w:val="center"/>
        <w:rPr>
          <w:rFonts w:ascii="Arial" w:hAnsi="Arial" w:cs="Arial"/>
          <w:b/>
          <w:bCs/>
        </w:rPr>
      </w:pPr>
      <w:r w:rsidRPr="008B233D">
        <w:rPr>
          <w:rFonts w:ascii="Arial" w:hAnsi="Arial" w:cs="Arial"/>
          <w:b/>
          <w:bCs/>
        </w:rPr>
        <w:t>Dodatek č. 1</w:t>
      </w:r>
    </w:p>
    <w:p w14:paraId="4A4AA222" w14:textId="1C2539EA" w:rsidR="008B233D" w:rsidRPr="000E5CCF" w:rsidRDefault="008B233D" w:rsidP="000E5CCF">
      <w:pPr>
        <w:pStyle w:val="Zkladntext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0E5CCF">
        <w:rPr>
          <w:rFonts w:ascii="Arial" w:hAnsi="Arial" w:cs="Arial"/>
          <w:b/>
          <w:bCs/>
          <w:sz w:val="22"/>
          <w:szCs w:val="22"/>
        </w:rPr>
        <w:t>ke Smlouvě o dílo č. 0</w:t>
      </w:r>
      <w:r w:rsidR="00463510">
        <w:rPr>
          <w:rFonts w:ascii="Arial" w:hAnsi="Arial" w:cs="Arial"/>
          <w:b/>
          <w:bCs/>
          <w:sz w:val="22"/>
          <w:szCs w:val="22"/>
        </w:rPr>
        <w:t>13</w:t>
      </w:r>
      <w:r w:rsidRPr="000E5CCF">
        <w:rPr>
          <w:rFonts w:ascii="Arial" w:hAnsi="Arial" w:cs="Arial"/>
          <w:b/>
          <w:bCs/>
          <w:sz w:val="22"/>
          <w:szCs w:val="22"/>
        </w:rPr>
        <w:t>/OPI/202</w:t>
      </w:r>
      <w:r w:rsidR="00463510">
        <w:rPr>
          <w:rFonts w:ascii="Arial" w:hAnsi="Arial" w:cs="Arial"/>
          <w:b/>
          <w:bCs/>
          <w:sz w:val="22"/>
          <w:szCs w:val="22"/>
        </w:rPr>
        <w:t>3</w:t>
      </w:r>
      <w:r w:rsidRPr="000E5CCF">
        <w:rPr>
          <w:rFonts w:ascii="Arial" w:hAnsi="Arial" w:cs="Arial"/>
          <w:b/>
          <w:bCs/>
          <w:sz w:val="22"/>
          <w:szCs w:val="22"/>
        </w:rPr>
        <w:t xml:space="preserve"> na </w:t>
      </w:r>
      <w:r w:rsidRPr="000E5CCF">
        <w:rPr>
          <w:rFonts w:ascii="Arial" w:hAnsi="Arial" w:cs="Arial"/>
          <w:b/>
          <w:sz w:val="22"/>
          <w:szCs w:val="22"/>
        </w:rPr>
        <w:t xml:space="preserve">rekonstrukci </w:t>
      </w:r>
      <w:r w:rsidR="00463510">
        <w:rPr>
          <w:rFonts w:ascii="Arial" w:hAnsi="Arial" w:cs="Arial"/>
          <w:b/>
          <w:sz w:val="22"/>
          <w:szCs w:val="22"/>
        </w:rPr>
        <w:t>střechy a výměnu střešních oken</w:t>
      </w:r>
      <w:r w:rsidRPr="000E5CCF">
        <w:rPr>
          <w:rFonts w:ascii="Arial" w:hAnsi="Arial" w:cs="Arial"/>
          <w:b/>
          <w:sz w:val="22"/>
          <w:szCs w:val="22"/>
        </w:rPr>
        <w:t xml:space="preserve"> objektu VZP ČR v </w:t>
      </w:r>
      <w:r w:rsidR="00463510">
        <w:rPr>
          <w:rFonts w:ascii="Arial" w:hAnsi="Arial" w:cs="Arial"/>
          <w:b/>
          <w:sz w:val="22"/>
          <w:szCs w:val="22"/>
        </w:rPr>
        <w:t>Mělníku</w:t>
      </w:r>
      <w:r w:rsidRPr="000E5CCF">
        <w:rPr>
          <w:rFonts w:ascii="Arial" w:hAnsi="Arial" w:cs="Arial"/>
          <w:b/>
          <w:bCs/>
          <w:sz w:val="22"/>
          <w:szCs w:val="22"/>
        </w:rPr>
        <w:t xml:space="preserve"> </w:t>
      </w:r>
      <w:r w:rsidR="009B5921" w:rsidRPr="000E5CCF">
        <w:rPr>
          <w:rFonts w:ascii="Arial" w:hAnsi="Arial" w:cs="Arial"/>
          <w:bCs/>
          <w:sz w:val="22"/>
          <w:szCs w:val="22"/>
        </w:rPr>
        <w:t xml:space="preserve">uzavřené dne </w:t>
      </w:r>
      <w:r w:rsidR="00463510">
        <w:rPr>
          <w:rFonts w:ascii="Arial" w:hAnsi="Arial" w:cs="Arial"/>
          <w:bCs/>
          <w:sz w:val="22"/>
          <w:szCs w:val="22"/>
        </w:rPr>
        <w:t>5</w:t>
      </w:r>
      <w:r w:rsidR="009B5921" w:rsidRPr="000E5CCF">
        <w:rPr>
          <w:rFonts w:ascii="Arial" w:hAnsi="Arial" w:cs="Arial"/>
          <w:bCs/>
          <w:sz w:val="22"/>
          <w:szCs w:val="22"/>
        </w:rPr>
        <w:t xml:space="preserve">. </w:t>
      </w:r>
      <w:r w:rsidR="00463510">
        <w:rPr>
          <w:rFonts w:ascii="Arial" w:hAnsi="Arial" w:cs="Arial"/>
          <w:bCs/>
          <w:sz w:val="22"/>
          <w:szCs w:val="22"/>
        </w:rPr>
        <w:t>6</w:t>
      </w:r>
      <w:r w:rsidR="009B5921" w:rsidRPr="000E5CCF">
        <w:rPr>
          <w:rFonts w:ascii="Arial" w:hAnsi="Arial" w:cs="Arial"/>
          <w:bCs/>
          <w:sz w:val="22"/>
          <w:szCs w:val="22"/>
        </w:rPr>
        <w:t>. 202</w:t>
      </w:r>
      <w:r w:rsidR="00463510">
        <w:rPr>
          <w:rFonts w:ascii="Arial" w:hAnsi="Arial" w:cs="Arial"/>
          <w:bCs/>
          <w:sz w:val="22"/>
          <w:szCs w:val="22"/>
        </w:rPr>
        <w:t>3</w:t>
      </w:r>
      <w:r w:rsidRPr="000E5CCF">
        <w:rPr>
          <w:rFonts w:ascii="Arial" w:hAnsi="Arial" w:cs="Arial"/>
          <w:b/>
          <w:sz w:val="22"/>
          <w:szCs w:val="22"/>
        </w:rPr>
        <w:t xml:space="preserve"> </w:t>
      </w:r>
      <w:r w:rsidR="009B5921" w:rsidRPr="000E5CCF">
        <w:rPr>
          <w:rFonts w:ascii="Arial" w:hAnsi="Arial" w:cs="Arial"/>
          <w:sz w:val="22"/>
          <w:szCs w:val="22"/>
        </w:rPr>
        <w:t>mezi:</w:t>
      </w:r>
    </w:p>
    <w:p w14:paraId="2C3AD555" w14:textId="77777777" w:rsidR="008B233D" w:rsidRPr="008B233D" w:rsidRDefault="008B233D" w:rsidP="008B233D">
      <w:pPr>
        <w:jc w:val="center"/>
        <w:rPr>
          <w:b/>
          <w:sz w:val="24"/>
          <w:szCs w:val="24"/>
        </w:rPr>
      </w:pPr>
    </w:p>
    <w:p w14:paraId="3E523196" w14:textId="591E84CE" w:rsidR="008B233D" w:rsidRPr="008B233D" w:rsidRDefault="008B233D" w:rsidP="00C410C6">
      <w:pPr>
        <w:pStyle w:val="Nadpis2"/>
        <w:keepNext w:val="0"/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Všeobecn</w:t>
      </w:r>
      <w:r w:rsidR="009B5921">
        <w:rPr>
          <w:rFonts w:ascii="Arial" w:hAnsi="Arial" w:cs="Arial"/>
          <w:sz w:val="22"/>
          <w:szCs w:val="22"/>
        </w:rPr>
        <w:t>ou</w:t>
      </w:r>
      <w:r w:rsidRPr="008B233D">
        <w:rPr>
          <w:rFonts w:ascii="Arial" w:hAnsi="Arial" w:cs="Arial"/>
          <w:sz w:val="22"/>
          <w:szCs w:val="22"/>
        </w:rPr>
        <w:t xml:space="preserve"> zdravotní pojišťovn</w:t>
      </w:r>
      <w:r w:rsidR="009B5921">
        <w:rPr>
          <w:rFonts w:ascii="Arial" w:hAnsi="Arial" w:cs="Arial"/>
          <w:sz w:val="22"/>
          <w:szCs w:val="22"/>
        </w:rPr>
        <w:t>ou</w:t>
      </w:r>
      <w:r w:rsidRPr="008B233D">
        <w:rPr>
          <w:rFonts w:ascii="Arial" w:hAnsi="Arial" w:cs="Arial"/>
          <w:sz w:val="22"/>
          <w:szCs w:val="22"/>
        </w:rPr>
        <w:t xml:space="preserve"> České republiky</w:t>
      </w:r>
    </w:p>
    <w:p w14:paraId="7245254D" w14:textId="74D34E3B" w:rsidR="008B233D" w:rsidRP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se sídlem: Orlická 2020/4, 130 00 Praha 3</w:t>
      </w:r>
      <w:r w:rsidRPr="008B233D">
        <w:rPr>
          <w:rFonts w:ascii="Arial" w:hAnsi="Arial" w:cs="Arial"/>
          <w:sz w:val="22"/>
          <w:szCs w:val="22"/>
        </w:rPr>
        <w:br/>
        <w:t xml:space="preserve">kterou zastupuje: Ing. Zdeněk Kabátek, ředitel </w:t>
      </w:r>
    </w:p>
    <w:p w14:paraId="61B4E4B2" w14:textId="696D2552" w:rsidR="008B233D" w:rsidRP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IČO: 41197518; DIČ: </w:t>
      </w:r>
      <w:r w:rsidRPr="008B233D">
        <w:rPr>
          <w:rFonts w:ascii="Arial" w:hAnsi="Arial" w:cs="Arial"/>
          <w:color w:val="000000"/>
          <w:sz w:val="22"/>
          <w:szCs w:val="22"/>
        </w:rPr>
        <w:t>CZ</w:t>
      </w:r>
      <w:r w:rsidRPr="008B233D">
        <w:rPr>
          <w:rFonts w:ascii="Arial" w:hAnsi="Arial" w:cs="Arial"/>
          <w:sz w:val="22"/>
          <w:szCs w:val="22"/>
        </w:rPr>
        <w:t>41197518</w:t>
      </w:r>
    </w:p>
    <w:p w14:paraId="73B665E4" w14:textId="30937563" w:rsid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datová schránka: i48ae3q</w:t>
      </w:r>
    </w:p>
    <w:p w14:paraId="240B27BD" w14:textId="4DB643F2" w:rsidR="00F0422E" w:rsidRDefault="00F0422E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banka, pobočka Praha</w:t>
      </w:r>
    </w:p>
    <w:p w14:paraId="64597FEA" w14:textId="66D4BAA5" w:rsidR="00F0422E" w:rsidRPr="008B233D" w:rsidRDefault="00F0422E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1110504001/0710</w:t>
      </w:r>
    </w:p>
    <w:p w14:paraId="55E0B8B0" w14:textId="05C64245" w:rsidR="008B233D" w:rsidRPr="008B233D" w:rsidRDefault="008B233D" w:rsidP="000E5CCF">
      <w:pPr>
        <w:ind w:left="425" w:firstLine="0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zřízená zákonem č. 551/1991 Sb., o Všeobecné zdravotní pojišťovně České republiky, ve znění pozdějších předpisů</w:t>
      </w:r>
    </w:p>
    <w:p w14:paraId="291A26AF" w14:textId="21E903F2" w:rsidR="008B233D" w:rsidRPr="008B233D" w:rsidRDefault="008B233D" w:rsidP="000E5CCF">
      <w:pPr>
        <w:spacing w:before="120" w:after="240"/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(dále jen „</w:t>
      </w:r>
      <w:r w:rsidRPr="008B233D">
        <w:rPr>
          <w:rFonts w:ascii="Arial" w:hAnsi="Arial" w:cs="Arial"/>
          <w:b/>
          <w:sz w:val="22"/>
          <w:szCs w:val="22"/>
        </w:rPr>
        <w:t>objednatel</w:t>
      </w:r>
      <w:r w:rsidRPr="008B233D">
        <w:rPr>
          <w:rFonts w:ascii="Arial" w:hAnsi="Arial" w:cs="Arial"/>
          <w:sz w:val="22"/>
          <w:szCs w:val="22"/>
        </w:rPr>
        <w:t>“ nebo též „</w:t>
      </w:r>
      <w:r w:rsidRPr="008B233D">
        <w:rPr>
          <w:rFonts w:ascii="Arial" w:hAnsi="Arial" w:cs="Arial"/>
          <w:b/>
          <w:sz w:val="22"/>
          <w:szCs w:val="22"/>
        </w:rPr>
        <w:t>VZP ČR</w:t>
      </w:r>
      <w:r w:rsidRPr="008B233D">
        <w:rPr>
          <w:rFonts w:ascii="Arial" w:hAnsi="Arial" w:cs="Arial"/>
          <w:sz w:val="22"/>
          <w:szCs w:val="22"/>
        </w:rPr>
        <w:t>“) na straně jedné</w:t>
      </w:r>
    </w:p>
    <w:p w14:paraId="6B4ACCE1" w14:textId="77777777" w:rsidR="008B233D" w:rsidRPr="008B233D" w:rsidRDefault="008B233D" w:rsidP="000E5CCF">
      <w:pPr>
        <w:keepNext/>
        <w:spacing w:before="120" w:after="120"/>
        <w:jc w:val="center"/>
        <w:rPr>
          <w:rFonts w:ascii="Arial" w:hAnsi="Arial"/>
          <w:sz w:val="22"/>
          <w:szCs w:val="22"/>
        </w:rPr>
      </w:pPr>
      <w:r w:rsidRPr="008B233D">
        <w:rPr>
          <w:rFonts w:ascii="Arial" w:hAnsi="Arial"/>
          <w:sz w:val="22"/>
          <w:szCs w:val="22"/>
        </w:rPr>
        <w:t>a</w:t>
      </w:r>
    </w:p>
    <w:p w14:paraId="2FA2D49E" w14:textId="3399F7B0" w:rsidR="008B233D" w:rsidRPr="008B233D" w:rsidRDefault="00463510" w:rsidP="00C410C6">
      <w:pPr>
        <w:pStyle w:val="Barevnseznamzvraznn11"/>
        <w:numPr>
          <w:ilvl w:val="0"/>
          <w:numId w:val="22"/>
        </w:numPr>
        <w:ind w:left="426" w:hanging="426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AWIGO</w:t>
      </w:r>
      <w:r w:rsidR="008B233D" w:rsidRPr="008B233D">
        <w:rPr>
          <w:rFonts w:ascii="Arial" w:hAnsi="Arial" w:cs="Arial"/>
          <w:b/>
          <w:sz w:val="22"/>
          <w:szCs w:val="22"/>
        </w:rPr>
        <w:t xml:space="preserve"> s.r.o.</w:t>
      </w:r>
    </w:p>
    <w:p w14:paraId="14C37510" w14:textId="0F5FF644" w:rsidR="008B233D" w:rsidRP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se sídlem: </w:t>
      </w:r>
      <w:r w:rsidR="00463510">
        <w:rPr>
          <w:rFonts w:ascii="Arial" w:hAnsi="Arial" w:cs="Arial"/>
          <w:sz w:val="22"/>
          <w:szCs w:val="22"/>
        </w:rPr>
        <w:t>Žalanského 1674/</w:t>
      </w:r>
      <w:proofErr w:type="gramStart"/>
      <w:r w:rsidR="00463510">
        <w:rPr>
          <w:rFonts w:ascii="Arial" w:hAnsi="Arial" w:cs="Arial"/>
          <w:sz w:val="22"/>
          <w:szCs w:val="22"/>
        </w:rPr>
        <w:t>52a</w:t>
      </w:r>
      <w:proofErr w:type="gramEnd"/>
      <w:r w:rsidRPr="008B233D">
        <w:rPr>
          <w:rFonts w:ascii="Arial" w:hAnsi="Arial" w:cs="Arial"/>
          <w:sz w:val="22"/>
          <w:szCs w:val="22"/>
        </w:rPr>
        <w:t xml:space="preserve">, </w:t>
      </w:r>
      <w:r w:rsidR="00463510">
        <w:rPr>
          <w:rFonts w:ascii="Arial" w:hAnsi="Arial" w:cs="Arial"/>
          <w:sz w:val="22"/>
          <w:szCs w:val="22"/>
        </w:rPr>
        <w:t>163 00 Praha 6</w:t>
      </w:r>
      <w:r w:rsidRPr="008B233D" w:rsidDel="00A353E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8B233D">
        <w:rPr>
          <w:rFonts w:ascii="Arial" w:hAnsi="Arial" w:cs="Arial"/>
          <w:sz w:val="22"/>
          <w:szCs w:val="22"/>
        </w:rPr>
        <w:br/>
        <w:t xml:space="preserve">kterou zastupuje: </w:t>
      </w:r>
      <w:proofErr w:type="spellStart"/>
      <w:r w:rsidR="009738C1">
        <w:rPr>
          <w:rFonts w:ascii="Arial" w:hAnsi="Arial" w:cs="Arial"/>
          <w:sz w:val="22"/>
          <w:szCs w:val="22"/>
        </w:rPr>
        <w:t>xxxxxxxxxxxxxxxxxx</w:t>
      </w:r>
      <w:proofErr w:type="spellEnd"/>
      <w:r w:rsidR="001D4853">
        <w:rPr>
          <w:rFonts w:ascii="Arial" w:hAnsi="Arial" w:cs="Arial"/>
          <w:sz w:val="22"/>
          <w:szCs w:val="22"/>
        </w:rPr>
        <w:t>, provozní ředitel, na základě plné moci ze dne 15. 11. 2022</w:t>
      </w:r>
      <w:r w:rsidRPr="008B233D" w:rsidDel="00A353E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8B233D">
        <w:rPr>
          <w:rFonts w:ascii="Arial" w:hAnsi="Arial" w:cs="Arial"/>
          <w:sz w:val="22"/>
          <w:szCs w:val="22"/>
        </w:rPr>
        <w:br/>
        <w:t xml:space="preserve">IČO: </w:t>
      </w:r>
      <w:r w:rsidR="00463510">
        <w:rPr>
          <w:rFonts w:ascii="Arial" w:hAnsi="Arial" w:cs="Arial"/>
          <w:sz w:val="22"/>
          <w:szCs w:val="22"/>
        </w:rPr>
        <w:t>27156541</w:t>
      </w:r>
      <w:r w:rsidRPr="008B233D">
        <w:rPr>
          <w:rFonts w:ascii="Arial" w:hAnsi="Arial" w:cs="Arial"/>
          <w:sz w:val="22"/>
          <w:szCs w:val="22"/>
        </w:rPr>
        <w:t>; DIČ: CZ</w:t>
      </w:r>
      <w:r w:rsidR="00463510">
        <w:rPr>
          <w:rFonts w:ascii="Arial" w:hAnsi="Arial" w:cs="Arial"/>
          <w:sz w:val="22"/>
          <w:szCs w:val="22"/>
        </w:rPr>
        <w:t>27156541</w:t>
      </w:r>
    </w:p>
    <w:p w14:paraId="296E9B1D" w14:textId="4D957F79" w:rsidR="008B233D" w:rsidRDefault="008B233D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datová schránka: </w:t>
      </w:r>
      <w:r w:rsidR="00463510">
        <w:rPr>
          <w:rFonts w:ascii="Arial" w:hAnsi="Arial" w:cs="Arial"/>
          <w:sz w:val="22"/>
          <w:szCs w:val="22"/>
        </w:rPr>
        <w:t>2unpt4z</w:t>
      </w:r>
    </w:p>
    <w:p w14:paraId="7B4811FB" w14:textId="4E06EB88" w:rsidR="00463510" w:rsidRDefault="00463510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Československá obchodní banka, a.s.</w:t>
      </w:r>
    </w:p>
    <w:p w14:paraId="7A86966C" w14:textId="66DCEE77" w:rsidR="00463510" w:rsidRPr="008B233D" w:rsidRDefault="00463510" w:rsidP="000E5CCF">
      <w:pPr>
        <w:ind w:left="425" w:firstLine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292270159/0300</w:t>
      </w:r>
    </w:p>
    <w:p w14:paraId="13417923" w14:textId="2CD44F52" w:rsidR="008B233D" w:rsidRPr="008B233D" w:rsidRDefault="008B233D" w:rsidP="00463510">
      <w:pPr>
        <w:ind w:left="426" w:firstLine="1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463510">
        <w:rPr>
          <w:rFonts w:ascii="Arial" w:hAnsi="Arial" w:cs="Arial"/>
          <w:sz w:val="22"/>
          <w:szCs w:val="22"/>
        </w:rPr>
        <w:t>Městským</w:t>
      </w:r>
      <w:r w:rsidRPr="008B233D">
        <w:rPr>
          <w:rFonts w:ascii="Arial" w:hAnsi="Arial" w:cs="Arial"/>
          <w:sz w:val="22"/>
          <w:szCs w:val="22"/>
        </w:rPr>
        <w:t xml:space="preserve"> soudem v </w:t>
      </w:r>
      <w:r w:rsidR="00463510">
        <w:rPr>
          <w:rFonts w:ascii="Arial" w:hAnsi="Arial" w:cs="Arial"/>
          <w:sz w:val="22"/>
          <w:szCs w:val="22"/>
        </w:rPr>
        <w:t>Praze</w:t>
      </w:r>
      <w:r w:rsidRPr="008B233D">
        <w:rPr>
          <w:rFonts w:ascii="Arial" w:hAnsi="Arial" w:cs="Arial"/>
          <w:sz w:val="22"/>
          <w:szCs w:val="22"/>
        </w:rPr>
        <w:t xml:space="preserve">, oddíl C, vložka </w:t>
      </w:r>
      <w:r w:rsidR="00463510">
        <w:rPr>
          <w:rFonts w:ascii="Arial" w:hAnsi="Arial" w:cs="Arial"/>
          <w:sz w:val="22"/>
          <w:szCs w:val="22"/>
        </w:rPr>
        <w:t>100589</w:t>
      </w:r>
    </w:p>
    <w:p w14:paraId="51D0DFC6" w14:textId="55476504" w:rsidR="008B233D" w:rsidRPr="008B233D" w:rsidRDefault="008B233D" w:rsidP="000E5CCF">
      <w:pPr>
        <w:spacing w:before="120" w:after="120"/>
        <w:ind w:left="426" w:firstLine="1"/>
        <w:jc w:val="left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(dále jen „</w:t>
      </w:r>
      <w:r w:rsidRPr="008B233D">
        <w:rPr>
          <w:rFonts w:ascii="Arial" w:hAnsi="Arial" w:cs="Arial"/>
          <w:b/>
          <w:sz w:val="22"/>
          <w:szCs w:val="22"/>
        </w:rPr>
        <w:t>zhotovitel</w:t>
      </w:r>
      <w:r w:rsidRPr="008B233D">
        <w:rPr>
          <w:rFonts w:ascii="Arial" w:hAnsi="Arial" w:cs="Arial"/>
          <w:sz w:val="22"/>
          <w:szCs w:val="22"/>
        </w:rPr>
        <w:t>“) na straně druhé</w:t>
      </w:r>
    </w:p>
    <w:p w14:paraId="6134DDAA" w14:textId="55258146" w:rsidR="00310058" w:rsidRPr="008B233D" w:rsidRDefault="008B233D" w:rsidP="000E5CCF">
      <w:pPr>
        <w:rPr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(objednatel a zhotovitel dále také jako </w:t>
      </w:r>
      <w:r w:rsidRPr="008B233D">
        <w:rPr>
          <w:rFonts w:ascii="Arial" w:hAnsi="Arial" w:cs="Arial"/>
          <w:i/>
          <w:sz w:val="22"/>
          <w:szCs w:val="22"/>
        </w:rPr>
        <w:t>„</w:t>
      </w:r>
      <w:r w:rsidRPr="008B233D">
        <w:rPr>
          <w:rFonts w:ascii="Arial" w:hAnsi="Arial" w:cs="Arial"/>
          <w:b/>
          <w:sz w:val="22"/>
          <w:szCs w:val="22"/>
        </w:rPr>
        <w:t>smluvní strany</w:t>
      </w:r>
      <w:r w:rsidRPr="008B233D">
        <w:rPr>
          <w:rFonts w:ascii="Arial" w:hAnsi="Arial" w:cs="Arial"/>
          <w:sz w:val="22"/>
          <w:szCs w:val="22"/>
        </w:rPr>
        <w:t>“ nebo každý jednotlivě jako „</w:t>
      </w:r>
      <w:r w:rsidRPr="008B233D">
        <w:rPr>
          <w:rFonts w:ascii="Arial" w:hAnsi="Arial" w:cs="Arial"/>
          <w:b/>
          <w:sz w:val="22"/>
          <w:szCs w:val="22"/>
        </w:rPr>
        <w:t>smluvní strana</w:t>
      </w:r>
      <w:r w:rsidRPr="008B233D">
        <w:rPr>
          <w:rFonts w:ascii="Arial" w:hAnsi="Arial" w:cs="Arial"/>
          <w:sz w:val="22"/>
          <w:szCs w:val="22"/>
        </w:rPr>
        <w:t>“)</w:t>
      </w:r>
    </w:p>
    <w:p w14:paraId="6CAB9D26" w14:textId="0B1C8AEE" w:rsidR="00E84D1D" w:rsidRDefault="00E84D1D" w:rsidP="00310058">
      <w:pPr>
        <w:rPr>
          <w:sz w:val="22"/>
          <w:szCs w:val="22"/>
        </w:rPr>
      </w:pPr>
    </w:p>
    <w:p w14:paraId="610A91B1" w14:textId="77777777" w:rsidR="009B5921" w:rsidRPr="008B233D" w:rsidRDefault="009B5921" w:rsidP="00310058">
      <w:pPr>
        <w:rPr>
          <w:sz w:val="22"/>
          <w:szCs w:val="22"/>
        </w:rPr>
      </w:pPr>
    </w:p>
    <w:p w14:paraId="6134DDAB" w14:textId="6D842D35" w:rsidR="00310058" w:rsidRPr="00917421" w:rsidRDefault="00310058">
      <w:pPr>
        <w:pStyle w:val="Nadpis2"/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917421">
        <w:rPr>
          <w:rFonts w:ascii="Arial" w:hAnsi="Arial" w:cs="Arial"/>
          <w:sz w:val="22"/>
          <w:szCs w:val="22"/>
        </w:rPr>
        <w:t xml:space="preserve">I. </w:t>
      </w:r>
    </w:p>
    <w:p w14:paraId="02C73867" w14:textId="7BFB7326" w:rsidR="009B5921" w:rsidRDefault="008C4B1D" w:rsidP="000E5CCF">
      <w:pPr>
        <w:pStyle w:val="Odstavecseseznamem"/>
        <w:numPr>
          <w:ilvl w:val="0"/>
          <w:numId w:val="27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E343D0">
        <w:rPr>
          <w:rFonts w:ascii="Arial" w:hAnsi="Arial" w:cs="Arial"/>
          <w:sz w:val="22"/>
          <w:szCs w:val="22"/>
        </w:rPr>
        <w:t xml:space="preserve">výsledku objednatelem zrealizovaného výběrového řízení na </w:t>
      </w:r>
      <w:r w:rsidR="000C111C">
        <w:rPr>
          <w:rFonts w:ascii="Arial" w:hAnsi="Arial" w:cs="Arial"/>
          <w:sz w:val="22"/>
          <w:szCs w:val="22"/>
        </w:rPr>
        <w:t>veřejn</w:t>
      </w:r>
      <w:r w:rsidR="00E343D0">
        <w:rPr>
          <w:rFonts w:ascii="Arial" w:hAnsi="Arial" w:cs="Arial"/>
          <w:sz w:val="22"/>
          <w:szCs w:val="22"/>
        </w:rPr>
        <w:t>ou</w:t>
      </w:r>
      <w:r w:rsidR="000C111C">
        <w:rPr>
          <w:rFonts w:ascii="Arial" w:hAnsi="Arial" w:cs="Arial"/>
          <w:sz w:val="22"/>
          <w:szCs w:val="22"/>
        </w:rPr>
        <w:t xml:space="preserve"> zakázk</w:t>
      </w:r>
      <w:r w:rsidR="00E343D0">
        <w:rPr>
          <w:rFonts w:ascii="Arial" w:hAnsi="Arial" w:cs="Arial"/>
          <w:sz w:val="22"/>
          <w:szCs w:val="22"/>
        </w:rPr>
        <w:t>u</w:t>
      </w:r>
      <w:r w:rsidR="000C111C">
        <w:rPr>
          <w:rFonts w:ascii="Arial" w:hAnsi="Arial" w:cs="Arial"/>
          <w:sz w:val="22"/>
          <w:szCs w:val="22"/>
        </w:rPr>
        <w:t xml:space="preserve"> malého rozsahu </w:t>
      </w:r>
      <w:r>
        <w:rPr>
          <w:rFonts w:ascii="Arial" w:hAnsi="Arial" w:cs="Arial"/>
          <w:sz w:val="22"/>
          <w:szCs w:val="22"/>
        </w:rPr>
        <w:t>evidovan</w:t>
      </w:r>
      <w:r w:rsidR="00E343D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ve VZP ČR pod číslem ID 2</w:t>
      </w:r>
      <w:r w:rsidR="00D751A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000</w:t>
      </w:r>
      <w:r w:rsidR="00463510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 xml:space="preserve"> a názvem: </w:t>
      </w:r>
      <w:r w:rsidRPr="000E5CCF">
        <w:rPr>
          <w:rFonts w:ascii="Arial" w:hAnsi="Arial" w:cs="Arial"/>
          <w:i/>
          <w:sz w:val="22"/>
          <w:szCs w:val="22"/>
        </w:rPr>
        <w:t>„</w:t>
      </w:r>
      <w:r w:rsidR="00463510">
        <w:rPr>
          <w:rFonts w:ascii="Arial" w:hAnsi="Arial" w:cs="Arial"/>
          <w:i/>
          <w:sz w:val="22"/>
          <w:szCs w:val="22"/>
        </w:rPr>
        <w:t>Mělník</w:t>
      </w:r>
      <w:r>
        <w:rPr>
          <w:rFonts w:ascii="Arial" w:hAnsi="Arial" w:cs="Arial"/>
          <w:i/>
          <w:sz w:val="22"/>
          <w:szCs w:val="22"/>
        </w:rPr>
        <w:t xml:space="preserve"> – rekonstrukce </w:t>
      </w:r>
      <w:r w:rsidR="00463510">
        <w:rPr>
          <w:rFonts w:ascii="Arial" w:hAnsi="Arial" w:cs="Arial"/>
          <w:i/>
          <w:sz w:val="22"/>
          <w:szCs w:val="22"/>
        </w:rPr>
        <w:t>střechy a</w:t>
      </w:r>
      <w:r w:rsidR="00E66153">
        <w:rPr>
          <w:rFonts w:ascii="Arial" w:hAnsi="Arial" w:cs="Arial"/>
          <w:i/>
          <w:sz w:val="22"/>
          <w:szCs w:val="22"/>
        </w:rPr>
        <w:t> </w:t>
      </w:r>
      <w:r w:rsidR="00463510">
        <w:rPr>
          <w:rFonts w:ascii="Arial" w:hAnsi="Arial" w:cs="Arial"/>
          <w:i/>
          <w:sz w:val="22"/>
          <w:szCs w:val="22"/>
        </w:rPr>
        <w:t>výměna střešních oken</w:t>
      </w:r>
      <w:r w:rsidR="00686A3C">
        <w:rPr>
          <w:rFonts w:ascii="Arial" w:hAnsi="Arial" w:cs="Arial"/>
          <w:i/>
          <w:sz w:val="22"/>
          <w:szCs w:val="22"/>
        </w:rPr>
        <w:t xml:space="preserve">“ </w:t>
      </w:r>
      <w:r w:rsidR="00686A3C" w:rsidRPr="000E5CCF">
        <w:rPr>
          <w:rFonts w:ascii="Arial" w:hAnsi="Arial" w:cs="Arial"/>
          <w:sz w:val="22"/>
          <w:szCs w:val="22"/>
        </w:rPr>
        <w:t xml:space="preserve">uzavřely smluvní strany </w:t>
      </w:r>
      <w:r w:rsidR="00B16797">
        <w:rPr>
          <w:rFonts w:ascii="Arial" w:hAnsi="Arial" w:cs="Arial"/>
          <w:sz w:val="22"/>
          <w:szCs w:val="22"/>
        </w:rPr>
        <w:t xml:space="preserve">mezi sebou dne </w:t>
      </w:r>
      <w:r w:rsidR="000C111C">
        <w:rPr>
          <w:rFonts w:ascii="Arial" w:hAnsi="Arial" w:cs="Arial"/>
          <w:sz w:val="22"/>
          <w:szCs w:val="22"/>
        </w:rPr>
        <w:t>5</w:t>
      </w:r>
      <w:r w:rsidR="00B16797">
        <w:rPr>
          <w:rFonts w:ascii="Arial" w:hAnsi="Arial" w:cs="Arial"/>
          <w:sz w:val="22"/>
          <w:szCs w:val="22"/>
        </w:rPr>
        <w:t xml:space="preserve">. </w:t>
      </w:r>
      <w:r w:rsidR="000C111C">
        <w:rPr>
          <w:rFonts w:ascii="Arial" w:hAnsi="Arial" w:cs="Arial"/>
          <w:sz w:val="22"/>
          <w:szCs w:val="22"/>
        </w:rPr>
        <w:t>6</w:t>
      </w:r>
      <w:r w:rsidR="00B16797">
        <w:rPr>
          <w:rFonts w:ascii="Arial" w:hAnsi="Arial" w:cs="Arial"/>
          <w:sz w:val="22"/>
          <w:szCs w:val="22"/>
        </w:rPr>
        <w:t>. 202</w:t>
      </w:r>
      <w:r w:rsidR="000C111C">
        <w:rPr>
          <w:rFonts w:ascii="Arial" w:hAnsi="Arial" w:cs="Arial"/>
          <w:sz w:val="22"/>
          <w:szCs w:val="22"/>
        </w:rPr>
        <w:t>3</w:t>
      </w:r>
      <w:r w:rsidR="00B16797">
        <w:rPr>
          <w:rFonts w:ascii="Arial" w:hAnsi="Arial" w:cs="Arial"/>
          <w:sz w:val="22"/>
          <w:szCs w:val="22"/>
        </w:rPr>
        <w:t xml:space="preserve"> Smlouvu o dílo </w:t>
      </w:r>
      <w:r w:rsidR="00E343D0">
        <w:rPr>
          <w:rFonts w:ascii="Arial" w:hAnsi="Arial" w:cs="Arial"/>
          <w:sz w:val="22"/>
          <w:szCs w:val="22"/>
        </w:rPr>
        <w:br/>
      </w:r>
      <w:r w:rsidR="00B16797">
        <w:rPr>
          <w:rFonts w:ascii="Arial" w:hAnsi="Arial" w:cs="Arial"/>
          <w:sz w:val="22"/>
          <w:szCs w:val="22"/>
        </w:rPr>
        <w:t>č. 0</w:t>
      </w:r>
      <w:r w:rsidR="000C111C">
        <w:rPr>
          <w:rFonts w:ascii="Arial" w:hAnsi="Arial" w:cs="Arial"/>
          <w:sz w:val="22"/>
          <w:szCs w:val="22"/>
        </w:rPr>
        <w:t>13</w:t>
      </w:r>
      <w:r w:rsidR="00B16797">
        <w:rPr>
          <w:rFonts w:ascii="Arial" w:hAnsi="Arial" w:cs="Arial"/>
          <w:sz w:val="22"/>
          <w:szCs w:val="22"/>
        </w:rPr>
        <w:t>/OPI/202</w:t>
      </w:r>
      <w:r w:rsidR="000C111C">
        <w:rPr>
          <w:rFonts w:ascii="Arial" w:hAnsi="Arial" w:cs="Arial"/>
          <w:sz w:val="22"/>
          <w:szCs w:val="22"/>
        </w:rPr>
        <w:t>3</w:t>
      </w:r>
      <w:r w:rsidR="00E343D0">
        <w:rPr>
          <w:rFonts w:ascii="Arial" w:hAnsi="Arial" w:cs="Arial"/>
          <w:sz w:val="22"/>
          <w:szCs w:val="22"/>
        </w:rPr>
        <w:t xml:space="preserve"> (dále jen: „Smlouva“)</w:t>
      </w:r>
      <w:r w:rsidR="00B16797">
        <w:rPr>
          <w:rFonts w:ascii="Arial" w:hAnsi="Arial" w:cs="Arial"/>
          <w:sz w:val="22"/>
          <w:szCs w:val="22"/>
        </w:rPr>
        <w:t>.</w:t>
      </w:r>
    </w:p>
    <w:p w14:paraId="0B70384E" w14:textId="60C8B373" w:rsidR="00B16797" w:rsidRDefault="00384FD1" w:rsidP="000E5CCF">
      <w:pPr>
        <w:pStyle w:val="Odstavecseseznamem"/>
        <w:numPr>
          <w:ilvl w:val="0"/>
          <w:numId w:val="27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důvodu </w:t>
      </w:r>
      <w:r w:rsidR="00783FAC">
        <w:rPr>
          <w:rFonts w:ascii="Arial" w:hAnsi="Arial" w:cs="Arial"/>
          <w:sz w:val="22"/>
          <w:szCs w:val="22"/>
        </w:rPr>
        <w:t>nutnosti reagovat na změny vycházející z aktuálního průběhu rekonstrukčních prací</w:t>
      </w:r>
      <w:r w:rsidR="00524C6D">
        <w:rPr>
          <w:rFonts w:ascii="Arial" w:hAnsi="Arial" w:cs="Arial"/>
          <w:sz w:val="22"/>
          <w:szCs w:val="22"/>
        </w:rPr>
        <w:t xml:space="preserve"> přistoupily nyní smluvní strany </w:t>
      </w:r>
      <w:r w:rsidR="00E343D0">
        <w:rPr>
          <w:rFonts w:ascii="Arial" w:hAnsi="Arial" w:cs="Arial"/>
          <w:sz w:val="22"/>
          <w:szCs w:val="22"/>
        </w:rPr>
        <w:t xml:space="preserve">v souladu s § 222 odst. (4) písm. b) a odst. (6) zák. č. 134/2016 Sb., </w:t>
      </w:r>
      <w:r w:rsidR="00E343D0">
        <w:rPr>
          <w:rFonts w:ascii="Arial" w:hAnsi="Arial" w:cs="Arial"/>
          <w:sz w:val="22"/>
          <w:szCs w:val="22"/>
        </w:rPr>
        <w:br/>
        <w:t xml:space="preserve">o zadávání veřejných zakázek, ve znění pozdějších předpisů, </w:t>
      </w:r>
      <w:r w:rsidR="00524C6D">
        <w:rPr>
          <w:rFonts w:ascii="Arial" w:hAnsi="Arial" w:cs="Arial"/>
          <w:sz w:val="22"/>
          <w:szCs w:val="22"/>
        </w:rPr>
        <w:t>k uzavření tohoto Dodatku č. 1 ke Smlouvě.</w:t>
      </w:r>
    </w:p>
    <w:p w14:paraId="03E09447" w14:textId="59A5137A" w:rsidR="00524C6D" w:rsidRDefault="00524C6D" w:rsidP="00524C6D">
      <w:pPr>
        <w:pStyle w:val="Odstavecseseznamem"/>
        <w:ind w:left="426" w:firstLine="0"/>
        <w:rPr>
          <w:rFonts w:ascii="Arial" w:hAnsi="Arial" w:cs="Arial"/>
          <w:sz w:val="22"/>
          <w:szCs w:val="22"/>
        </w:rPr>
      </w:pPr>
    </w:p>
    <w:p w14:paraId="2CE90531" w14:textId="43FC0CC7" w:rsidR="00524C6D" w:rsidRPr="000E5CCF" w:rsidRDefault="00524C6D" w:rsidP="000E5CCF">
      <w:pPr>
        <w:pStyle w:val="Odstavecseseznamem"/>
        <w:spacing w:after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0E5CCF">
        <w:rPr>
          <w:rFonts w:ascii="Arial" w:hAnsi="Arial" w:cs="Arial"/>
          <w:b/>
          <w:sz w:val="22"/>
          <w:szCs w:val="22"/>
        </w:rPr>
        <w:t>II.</w:t>
      </w:r>
    </w:p>
    <w:p w14:paraId="490F4ECC" w14:textId="17A2EFC7" w:rsidR="00CA7627" w:rsidRPr="008B233D" w:rsidRDefault="00CA7627" w:rsidP="00C925C4">
      <w:p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524C6D">
        <w:rPr>
          <w:rFonts w:ascii="Arial" w:hAnsi="Arial" w:cs="Arial"/>
          <w:sz w:val="22"/>
          <w:szCs w:val="22"/>
        </w:rPr>
        <w:t>V souladu s ujednáním</w:t>
      </w:r>
      <w:r w:rsidR="00C925C4">
        <w:rPr>
          <w:rFonts w:ascii="Arial" w:hAnsi="Arial" w:cs="Arial"/>
          <w:sz w:val="22"/>
          <w:szCs w:val="22"/>
        </w:rPr>
        <w:t>i</w:t>
      </w:r>
      <w:r w:rsidRPr="008B233D">
        <w:rPr>
          <w:rFonts w:ascii="Arial" w:hAnsi="Arial" w:cs="Arial"/>
          <w:sz w:val="22"/>
          <w:szCs w:val="22"/>
        </w:rPr>
        <w:t xml:space="preserve"> obsažen</w:t>
      </w:r>
      <w:r w:rsidR="00C925C4">
        <w:rPr>
          <w:rFonts w:ascii="Arial" w:hAnsi="Arial" w:cs="Arial"/>
          <w:sz w:val="22"/>
          <w:szCs w:val="22"/>
        </w:rPr>
        <w:t>ými</w:t>
      </w:r>
      <w:r w:rsidRPr="008B233D">
        <w:rPr>
          <w:rFonts w:ascii="Arial" w:hAnsi="Arial" w:cs="Arial"/>
          <w:sz w:val="22"/>
          <w:szCs w:val="22"/>
        </w:rPr>
        <w:t xml:space="preserve"> v</w:t>
      </w:r>
      <w:r w:rsidR="00004AF3">
        <w:rPr>
          <w:rFonts w:ascii="Arial" w:hAnsi="Arial" w:cs="Arial"/>
          <w:sz w:val="22"/>
          <w:szCs w:val="22"/>
        </w:rPr>
        <w:t> </w:t>
      </w:r>
      <w:r w:rsidR="00B52814">
        <w:rPr>
          <w:rFonts w:ascii="Arial" w:hAnsi="Arial" w:cs="Arial"/>
          <w:sz w:val="22"/>
          <w:szCs w:val="22"/>
        </w:rPr>
        <w:t>č</w:t>
      </w:r>
      <w:r w:rsidRPr="008B233D">
        <w:rPr>
          <w:rFonts w:ascii="Arial" w:hAnsi="Arial" w:cs="Arial"/>
          <w:sz w:val="22"/>
          <w:szCs w:val="22"/>
        </w:rPr>
        <w:t>l</w:t>
      </w:r>
      <w:r w:rsidR="00004AF3">
        <w:rPr>
          <w:rFonts w:ascii="Arial" w:hAnsi="Arial" w:cs="Arial"/>
          <w:sz w:val="22"/>
          <w:szCs w:val="22"/>
        </w:rPr>
        <w:t>.</w:t>
      </w:r>
      <w:r w:rsidRPr="008B233D">
        <w:rPr>
          <w:rFonts w:ascii="Arial" w:hAnsi="Arial" w:cs="Arial"/>
          <w:sz w:val="22"/>
          <w:szCs w:val="22"/>
        </w:rPr>
        <w:t xml:space="preserve"> IV. odst. </w:t>
      </w:r>
      <w:r w:rsidR="00C925C4">
        <w:rPr>
          <w:rFonts w:ascii="Arial" w:hAnsi="Arial" w:cs="Arial"/>
          <w:sz w:val="22"/>
          <w:szCs w:val="22"/>
        </w:rPr>
        <w:t>3</w:t>
      </w:r>
      <w:r w:rsidRPr="008B233D">
        <w:rPr>
          <w:rFonts w:ascii="Arial" w:hAnsi="Arial" w:cs="Arial"/>
          <w:sz w:val="22"/>
          <w:szCs w:val="22"/>
        </w:rPr>
        <w:t xml:space="preserve">. </w:t>
      </w:r>
      <w:r w:rsidR="00C925C4">
        <w:rPr>
          <w:rFonts w:ascii="Arial" w:hAnsi="Arial" w:cs="Arial"/>
          <w:sz w:val="22"/>
          <w:szCs w:val="22"/>
        </w:rPr>
        <w:t xml:space="preserve">a </w:t>
      </w:r>
      <w:r w:rsidR="00004AF3">
        <w:rPr>
          <w:rFonts w:ascii="Arial" w:hAnsi="Arial" w:cs="Arial"/>
          <w:sz w:val="22"/>
          <w:szCs w:val="22"/>
        </w:rPr>
        <w:t xml:space="preserve">čl. </w:t>
      </w:r>
      <w:r w:rsidR="00C925C4">
        <w:rPr>
          <w:rFonts w:ascii="Arial" w:hAnsi="Arial" w:cs="Arial"/>
          <w:sz w:val="22"/>
          <w:szCs w:val="22"/>
        </w:rPr>
        <w:t xml:space="preserve">XIV. odst. 4. </w:t>
      </w:r>
      <w:r w:rsidRPr="008B233D">
        <w:rPr>
          <w:rFonts w:ascii="Arial" w:hAnsi="Arial" w:cs="Arial"/>
          <w:sz w:val="22"/>
          <w:szCs w:val="22"/>
        </w:rPr>
        <w:t xml:space="preserve">Smlouvy se smluvní strany dohodly na tomto Dodatku č. 1, který Smlouvu mění </w:t>
      </w:r>
      <w:r w:rsidR="00C925C4">
        <w:rPr>
          <w:rFonts w:ascii="Arial" w:hAnsi="Arial" w:cs="Arial"/>
          <w:sz w:val="22"/>
          <w:szCs w:val="22"/>
        </w:rPr>
        <w:t>následovně:</w:t>
      </w:r>
    </w:p>
    <w:p w14:paraId="507C1663" w14:textId="5A4B772C" w:rsidR="00C925C4" w:rsidRPr="000E5CCF" w:rsidRDefault="00C925C4" w:rsidP="00AA7D8F">
      <w:pPr>
        <w:pStyle w:val="Odstavecseseznamem"/>
        <w:numPr>
          <w:ilvl w:val="0"/>
          <w:numId w:val="29"/>
        </w:numPr>
        <w:spacing w:after="60"/>
        <w:ind w:left="425" w:hanging="425"/>
        <w:rPr>
          <w:rFonts w:ascii="Arial" w:hAnsi="Arial" w:cs="Arial"/>
          <w:sz w:val="22"/>
          <w:szCs w:val="22"/>
        </w:rPr>
      </w:pPr>
      <w:r w:rsidRPr="000E5CCF">
        <w:rPr>
          <w:rFonts w:ascii="Arial" w:hAnsi="Arial" w:cs="Arial"/>
          <w:sz w:val="22"/>
          <w:szCs w:val="22"/>
        </w:rPr>
        <w:t xml:space="preserve">Z důvodu nepředvídatelných </w:t>
      </w:r>
      <w:r w:rsidR="00876BAB">
        <w:rPr>
          <w:rFonts w:ascii="Arial" w:hAnsi="Arial" w:cs="Arial"/>
          <w:sz w:val="22"/>
          <w:szCs w:val="22"/>
        </w:rPr>
        <w:t>okolností</w:t>
      </w:r>
      <w:r w:rsidRPr="000E5CCF">
        <w:rPr>
          <w:rFonts w:ascii="Arial" w:hAnsi="Arial" w:cs="Arial"/>
          <w:sz w:val="22"/>
          <w:szCs w:val="22"/>
        </w:rPr>
        <w:t>, které se vyskytly v průběhu realizace díla dochází jednak k</w:t>
      </w:r>
      <w:r w:rsidR="00A75CE3">
        <w:rPr>
          <w:rFonts w:ascii="Arial" w:hAnsi="Arial" w:cs="Arial"/>
          <w:sz w:val="22"/>
          <w:szCs w:val="22"/>
        </w:rPr>
        <w:t xml:space="preserve"> částečnému </w:t>
      </w:r>
      <w:r w:rsidRPr="000E5CCF">
        <w:rPr>
          <w:rFonts w:ascii="Arial" w:hAnsi="Arial" w:cs="Arial"/>
          <w:sz w:val="22"/>
          <w:szCs w:val="22"/>
        </w:rPr>
        <w:t xml:space="preserve">rozšíření předmětu plnění dle položkové </w:t>
      </w:r>
      <w:r w:rsidR="00A75CE3">
        <w:rPr>
          <w:rFonts w:ascii="Arial" w:hAnsi="Arial" w:cs="Arial"/>
          <w:sz w:val="22"/>
          <w:szCs w:val="22"/>
        </w:rPr>
        <w:t>kalkulace</w:t>
      </w:r>
      <w:r w:rsidRPr="000E5CCF">
        <w:rPr>
          <w:rFonts w:ascii="Arial" w:hAnsi="Arial" w:cs="Arial"/>
          <w:sz w:val="22"/>
          <w:szCs w:val="22"/>
        </w:rPr>
        <w:t xml:space="preserve"> zhotovitele uvedené v příloze č. 1 k</w:t>
      </w:r>
      <w:r w:rsidR="00A75CE3">
        <w:rPr>
          <w:rFonts w:ascii="Arial" w:hAnsi="Arial" w:cs="Arial"/>
          <w:sz w:val="22"/>
          <w:szCs w:val="22"/>
        </w:rPr>
        <w:t>e</w:t>
      </w:r>
      <w:r w:rsidRPr="000E5CCF">
        <w:rPr>
          <w:rFonts w:ascii="Arial" w:hAnsi="Arial" w:cs="Arial"/>
          <w:sz w:val="22"/>
          <w:szCs w:val="22"/>
        </w:rPr>
        <w:t> </w:t>
      </w:r>
      <w:r w:rsidR="00A75CE3">
        <w:rPr>
          <w:rFonts w:ascii="Arial" w:hAnsi="Arial" w:cs="Arial"/>
          <w:sz w:val="22"/>
          <w:szCs w:val="22"/>
        </w:rPr>
        <w:t>S</w:t>
      </w:r>
      <w:r w:rsidRPr="000E5CCF">
        <w:rPr>
          <w:rFonts w:ascii="Arial" w:hAnsi="Arial" w:cs="Arial"/>
          <w:sz w:val="22"/>
          <w:szCs w:val="22"/>
        </w:rPr>
        <w:t xml:space="preserve">mlouvě a současně u některých rozpočtových položek také k úpravě, resp. </w:t>
      </w:r>
      <w:r w:rsidR="00876BAB">
        <w:rPr>
          <w:rFonts w:ascii="Arial" w:hAnsi="Arial" w:cs="Arial"/>
          <w:sz w:val="22"/>
          <w:szCs w:val="22"/>
        </w:rPr>
        <w:t>ponížení</w:t>
      </w:r>
      <w:r w:rsidR="00876BAB" w:rsidRPr="000E5CCF">
        <w:rPr>
          <w:rFonts w:ascii="Arial" w:hAnsi="Arial" w:cs="Arial"/>
          <w:sz w:val="22"/>
          <w:szCs w:val="22"/>
        </w:rPr>
        <w:t xml:space="preserve"> </w:t>
      </w:r>
      <w:r w:rsidRPr="000E5CCF">
        <w:rPr>
          <w:rFonts w:ascii="Arial" w:hAnsi="Arial" w:cs="Arial"/>
          <w:sz w:val="22"/>
          <w:szCs w:val="22"/>
        </w:rPr>
        <w:t>stávajícího rozsahu plnění.</w:t>
      </w:r>
    </w:p>
    <w:p w14:paraId="3244D5CC" w14:textId="1C27C388" w:rsidR="00617879" w:rsidRPr="000E5CCF" w:rsidRDefault="00C925C4" w:rsidP="00AA7D8F">
      <w:pPr>
        <w:pStyle w:val="Odstavecseseznamem"/>
        <w:spacing w:after="120"/>
        <w:ind w:left="425" w:firstLine="0"/>
        <w:rPr>
          <w:rFonts w:ascii="Arial" w:hAnsi="Arial" w:cs="Arial"/>
          <w:sz w:val="22"/>
          <w:szCs w:val="22"/>
        </w:rPr>
      </w:pPr>
      <w:r w:rsidRPr="000E5CCF">
        <w:rPr>
          <w:rFonts w:ascii="Arial" w:hAnsi="Arial" w:cs="Arial"/>
          <w:sz w:val="22"/>
          <w:szCs w:val="22"/>
        </w:rPr>
        <w:t xml:space="preserve">Specifikace víceprací </w:t>
      </w:r>
      <w:r w:rsidR="00004AF3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004AF3">
        <w:rPr>
          <w:rFonts w:ascii="Arial" w:hAnsi="Arial" w:cs="Arial"/>
          <w:sz w:val="22"/>
          <w:szCs w:val="22"/>
        </w:rPr>
        <w:t>méněprací</w:t>
      </w:r>
      <w:proofErr w:type="spellEnd"/>
      <w:r w:rsidR="00004AF3">
        <w:rPr>
          <w:rFonts w:ascii="Arial" w:hAnsi="Arial" w:cs="Arial"/>
          <w:sz w:val="22"/>
          <w:szCs w:val="22"/>
        </w:rPr>
        <w:t xml:space="preserve"> </w:t>
      </w:r>
      <w:r w:rsidRPr="000E5CCF">
        <w:rPr>
          <w:rFonts w:ascii="Arial" w:hAnsi="Arial" w:cs="Arial"/>
          <w:sz w:val="22"/>
          <w:szCs w:val="22"/>
        </w:rPr>
        <w:t>je uvedena ve změnov</w:t>
      </w:r>
      <w:r w:rsidR="000C111C">
        <w:rPr>
          <w:rFonts w:ascii="Arial" w:hAnsi="Arial" w:cs="Arial"/>
          <w:sz w:val="22"/>
          <w:szCs w:val="22"/>
        </w:rPr>
        <w:t>ém</w:t>
      </w:r>
      <w:r w:rsidRPr="000E5CCF">
        <w:rPr>
          <w:rFonts w:ascii="Arial" w:hAnsi="Arial" w:cs="Arial"/>
          <w:sz w:val="22"/>
          <w:szCs w:val="22"/>
        </w:rPr>
        <w:t xml:space="preserve"> list</w:t>
      </w:r>
      <w:r w:rsidR="000C111C">
        <w:rPr>
          <w:rFonts w:ascii="Arial" w:hAnsi="Arial" w:cs="Arial"/>
          <w:sz w:val="22"/>
          <w:szCs w:val="22"/>
        </w:rPr>
        <w:t>u</w:t>
      </w:r>
      <w:r w:rsidRPr="000E5CCF">
        <w:rPr>
          <w:rFonts w:ascii="Arial" w:hAnsi="Arial" w:cs="Arial"/>
          <w:sz w:val="22"/>
          <w:szCs w:val="22"/>
        </w:rPr>
        <w:t>, kter</w:t>
      </w:r>
      <w:r w:rsidR="00004AF3">
        <w:rPr>
          <w:rFonts w:ascii="Arial" w:hAnsi="Arial" w:cs="Arial"/>
          <w:sz w:val="22"/>
          <w:szCs w:val="22"/>
        </w:rPr>
        <w:t>ý</w:t>
      </w:r>
      <w:r w:rsidRPr="000E5CCF">
        <w:rPr>
          <w:rFonts w:ascii="Arial" w:hAnsi="Arial" w:cs="Arial"/>
          <w:sz w:val="22"/>
          <w:szCs w:val="22"/>
        </w:rPr>
        <w:t xml:space="preserve"> j</w:t>
      </w:r>
      <w:r w:rsidR="00004AF3">
        <w:rPr>
          <w:rFonts w:ascii="Arial" w:hAnsi="Arial" w:cs="Arial"/>
          <w:sz w:val="22"/>
          <w:szCs w:val="22"/>
        </w:rPr>
        <w:t>e</w:t>
      </w:r>
      <w:r w:rsidRPr="000E5CCF">
        <w:rPr>
          <w:rFonts w:ascii="Arial" w:hAnsi="Arial" w:cs="Arial"/>
          <w:sz w:val="22"/>
          <w:szCs w:val="22"/>
        </w:rPr>
        <w:t xml:space="preserve"> nedílnou součástí tohoto Dodatku č. </w:t>
      </w:r>
      <w:r w:rsidR="00A75CE3">
        <w:rPr>
          <w:rFonts w:ascii="Arial" w:hAnsi="Arial" w:cs="Arial"/>
          <w:sz w:val="22"/>
          <w:szCs w:val="22"/>
        </w:rPr>
        <w:t>1</w:t>
      </w:r>
      <w:r w:rsidRPr="000E5CCF">
        <w:rPr>
          <w:rFonts w:ascii="Arial" w:hAnsi="Arial" w:cs="Arial"/>
          <w:sz w:val="22"/>
          <w:szCs w:val="22"/>
        </w:rPr>
        <w:t xml:space="preserve"> jako jeho příloha č. 1</w:t>
      </w:r>
      <w:r w:rsidR="00A75CE3">
        <w:rPr>
          <w:rFonts w:ascii="Arial" w:hAnsi="Arial" w:cs="Arial"/>
          <w:sz w:val="22"/>
          <w:szCs w:val="22"/>
        </w:rPr>
        <w:t>.</w:t>
      </w:r>
    </w:p>
    <w:p w14:paraId="5470B044" w14:textId="357525A8" w:rsidR="00CA7627" w:rsidRPr="000E5CCF" w:rsidRDefault="00B52814" w:rsidP="000E5CCF">
      <w:pPr>
        <w:pStyle w:val="Odstavecseseznamem"/>
        <w:numPr>
          <w:ilvl w:val="0"/>
          <w:numId w:val="29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návaznosti na předchozí odstavec tohoto článku se stávající text odst. 1. článku III. Smlouvy obsahující výši ceny díla ruší a nahrazuje </w:t>
      </w:r>
      <w:r w:rsidR="000E7B7A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takto:</w:t>
      </w:r>
    </w:p>
    <w:p w14:paraId="7ACAA3BB" w14:textId="5DA55D97" w:rsidR="004F3152" w:rsidRPr="000E5CCF" w:rsidRDefault="004F3152" w:rsidP="000E5CCF">
      <w:pPr>
        <w:spacing w:after="120"/>
        <w:ind w:left="426" w:firstLine="5"/>
        <w:rPr>
          <w:rFonts w:ascii="Arial" w:hAnsi="Arial" w:cs="Arial"/>
          <w:i/>
          <w:sz w:val="22"/>
          <w:szCs w:val="22"/>
        </w:rPr>
      </w:pPr>
      <w:r w:rsidRPr="000E5CCF">
        <w:rPr>
          <w:rFonts w:ascii="Arial" w:hAnsi="Arial" w:cs="Arial"/>
          <w:i/>
          <w:sz w:val="22"/>
          <w:szCs w:val="22"/>
        </w:rPr>
        <w:lastRenderedPageBreak/>
        <w:t xml:space="preserve">„Smluvní strany se v souladu se zákonem č. 526/1990 Sb., o cenách, ve znění pozdějších předpisů, dohodly na ceně za řádně provedené dílo specifikované v čl. I. této </w:t>
      </w:r>
      <w:r w:rsidR="004A4BC8">
        <w:rPr>
          <w:rFonts w:ascii="Arial" w:hAnsi="Arial" w:cs="Arial"/>
          <w:i/>
          <w:sz w:val="22"/>
          <w:szCs w:val="22"/>
        </w:rPr>
        <w:t>S</w:t>
      </w:r>
      <w:r w:rsidRPr="000E5CCF">
        <w:rPr>
          <w:rFonts w:ascii="Arial" w:hAnsi="Arial" w:cs="Arial"/>
          <w:i/>
          <w:sz w:val="22"/>
          <w:szCs w:val="22"/>
        </w:rPr>
        <w:t xml:space="preserve">mlouvy ve výši </w:t>
      </w:r>
      <w:r w:rsidR="00D751A7">
        <w:rPr>
          <w:rFonts w:ascii="Arial" w:hAnsi="Arial" w:cs="Arial"/>
          <w:b/>
          <w:i/>
          <w:sz w:val="22"/>
          <w:szCs w:val="22"/>
        </w:rPr>
        <w:t>3</w:t>
      </w:r>
      <w:r w:rsidR="004215B8" w:rsidRPr="00B52814">
        <w:rPr>
          <w:rFonts w:ascii="Arial" w:hAnsi="Arial" w:cs="Arial"/>
          <w:b/>
          <w:i/>
          <w:sz w:val="22"/>
          <w:szCs w:val="22"/>
        </w:rPr>
        <w:t> </w:t>
      </w:r>
      <w:r w:rsidR="00D751A7">
        <w:rPr>
          <w:rFonts w:ascii="Arial" w:hAnsi="Arial" w:cs="Arial"/>
          <w:b/>
          <w:i/>
          <w:sz w:val="22"/>
          <w:szCs w:val="22"/>
        </w:rPr>
        <w:t>781</w:t>
      </w:r>
      <w:r w:rsidR="004215B8" w:rsidRPr="00B52814">
        <w:rPr>
          <w:rFonts w:ascii="Arial" w:hAnsi="Arial" w:cs="Arial"/>
          <w:b/>
          <w:i/>
          <w:sz w:val="22"/>
          <w:szCs w:val="22"/>
        </w:rPr>
        <w:t> </w:t>
      </w:r>
      <w:r w:rsidR="00D751A7">
        <w:rPr>
          <w:rFonts w:ascii="Arial" w:hAnsi="Arial" w:cs="Arial"/>
          <w:b/>
          <w:i/>
          <w:sz w:val="22"/>
          <w:szCs w:val="22"/>
        </w:rPr>
        <w:t>280</w:t>
      </w:r>
      <w:r w:rsidR="004215B8" w:rsidRPr="00B52814">
        <w:rPr>
          <w:rFonts w:ascii="Arial" w:hAnsi="Arial" w:cs="Arial"/>
          <w:b/>
          <w:i/>
          <w:sz w:val="22"/>
          <w:szCs w:val="22"/>
        </w:rPr>
        <w:t>,</w:t>
      </w:r>
      <w:r w:rsidR="00D751A7">
        <w:rPr>
          <w:rFonts w:ascii="Arial" w:hAnsi="Arial" w:cs="Arial"/>
          <w:b/>
          <w:i/>
          <w:sz w:val="22"/>
          <w:szCs w:val="22"/>
        </w:rPr>
        <w:t>84</w:t>
      </w:r>
      <w:r w:rsidRPr="00B52814">
        <w:rPr>
          <w:rFonts w:ascii="Arial" w:hAnsi="Arial" w:cs="Arial"/>
          <w:b/>
          <w:i/>
          <w:sz w:val="22"/>
          <w:szCs w:val="22"/>
        </w:rPr>
        <w:t xml:space="preserve"> Kč</w:t>
      </w:r>
      <w:r w:rsidRPr="000E5CCF">
        <w:rPr>
          <w:rFonts w:ascii="Arial" w:hAnsi="Arial" w:cs="Arial"/>
          <w:i/>
          <w:sz w:val="22"/>
          <w:szCs w:val="22"/>
        </w:rPr>
        <w:t xml:space="preserve"> (slovy: </w:t>
      </w:r>
      <w:r w:rsidR="00D751A7">
        <w:rPr>
          <w:rFonts w:ascii="Arial" w:hAnsi="Arial" w:cs="Arial"/>
          <w:i/>
          <w:sz w:val="22"/>
          <w:szCs w:val="22"/>
        </w:rPr>
        <w:t>tři</w:t>
      </w:r>
      <w:r w:rsidR="000A393B" w:rsidRPr="000E5CCF">
        <w:rPr>
          <w:rFonts w:ascii="Arial" w:hAnsi="Arial" w:cs="Arial"/>
          <w:i/>
          <w:sz w:val="22"/>
          <w:szCs w:val="22"/>
        </w:rPr>
        <w:t xml:space="preserve"> milion</w:t>
      </w:r>
      <w:r w:rsidR="00D751A7">
        <w:rPr>
          <w:rFonts w:ascii="Arial" w:hAnsi="Arial" w:cs="Arial"/>
          <w:i/>
          <w:sz w:val="22"/>
          <w:szCs w:val="22"/>
        </w:rPr>
        <w:t>y</w:t>
      </w:r>
      <w:r w:rsidR="000A393B" w:rsidRPr="000E5CCF">
        <w:rPr>
          <w:rFonts w:ascii="Arial" w:hAnsi="Arial" w:cs="Arial"/>
          <w:i/>
          <w:sz w:val="22"/>
          <w:szCs w:val="22"/>
        </w:rPr>
        <w:t xml:space="preserve"> </w:t>
      </w:r>
      <w:r w:rsidR="00D751A7">
        <w:rPr>
          <w:rFonts w:ascii="Arial" w:hAnsi="Arial" w:cs="Arial"/>
          <w:i/>
          <w:sz w:val="22"/>
          <w:szCs w:val="22"/>
        </w:rPr>
        <w:t>sedm set osmdesát jeden tisíc dvě stě osmdesát</w:t>
      </w:r>
      <w:r w:rsidR="000A393B" w:rsidRPr="000E5CCF">
        <w:rPr>
          <w:rFonts w:ascii="Arial" w:hAnsi="Arial" w:cs="Arial"/>
          <w:i/>
          <w:sz w:val="22"/>
          <w:szCs w:val="22"/>
        </w:rPr>
        <w:t xml:space="preserve"> korun česk</w:t>
      </w:r>
      <w:r w:rsidR="00D751A7">
        <w:rPr>
          <w:rFonts w:ascii="Arial" w:hAnsi="Arial" w:cs="Arial"/>
          <w:i/>
          <w:sz w:val="22"/>
          <w:szCs w:val="22"/>
        </w:rPr>
        <w:t>ých</w:t>
      </w:r>
      <w:r w:rsidR="000A393B" w:rsidRPr="000E5CCF">
        <w:rPr>
          <w:rFonts w:ascii="Arial" w:hAnsi="Arial" w:cs="Arial"/>
          <w:i/>
          <w:sz w:val="22"/>
          <w:szCs w:val="22"/>
        </w:rPr>
        <w:t xml:space="preserve"> a </w:t>
      </w:r>
      <w:r w:rsidR="00D751A7">
        <w:rPr>
          <w:rFonts w:ascii="Arial" w:hAnsi="Arial" w:cs="Arial"/>
          <w:i/>
          <w:sz w:val="22"/>
          <w:szCs w:val="22"/>
        </w:rPr>
        <w:t>osmdesát čtyři</w:t>
      </w:r>
      <w:r w:rsidR="004215B8" w:rsidRPr="000E5CCF">
        <w:rPr>
          <w:rFonts w:ascii="Arial" w:hAnsi="Arial" w:cs="Arial"/>
          <w:i/>
          <w:sz w:val="22"/>
          <w:szCs w:val="22"/>
        </w:rPr>
        <w:t xml:space="preserve"> </w:t>
      </w:r>
      <w:r w:rsidR="000A393B" w:rsidRPr="000E5CCF">
        <w:rPr>
          <w:rFonts w:ascii="Arial" w:hAnsi="Arial" w:cs="Arial"/>
          <w:i/>
          <w:sz w:val="22"/>
          <w:szCs w:val="22"/>
        </w:rPr>
        <w:t>haléř</w:t>
      </w:r>
      <w:r w:rsidR="004A4BC8">
        <w:rPr>
          <w:rFonts w:ascii="Arial" w:hAnsi="Arial" w:cs="Arial"/>
          <w:i/>
          <w:sz w:val="22"/>
          <w:szCs w:val="22"/>
        </w:rPr>
        <w:t>e</w:t>
      </w:r>
      <w:r w:rsidRPr="000E5CCF">
        <w:rPr>
          <w:rFonts w:ascii="Arial" w:hAnsi="Arial" w:cs="Arial"/>
          <w:i/>
          <w:sz w:val="22"/>
          <w:szCs w:val="22"/>
        </w:rPr>
        <w:t xml:space="preserve">) bez DPH. K takto dohodnuté ceně bude </w:t>
      </w:r>
      <w:r w:rsidR="004A4BC8">
        <w:rPr>
          <w:rFonts w:ascii="Arial" w:hAnsi="Arial" w:cs="Arial"/>
          <w:i/>
          <w:sz w:val="22"/>
          <w:szCs w:val="22"/>
        </w:rPr>
        <w:t>z</w:t>
      </w:r>
      <w:r w:rsidRPr="000E5CCF">
        <w:rPr>
          <w:rFonts w:ascii="Arial" w:hAnsi="Arial" w:cs="Arial"/>
          <w:i/>
          <w:sz w:val="22"/>
          <w:szCs w:val="22"/>
        </w:rPr>
        <w:t>hotovitelem účtována daň z přidané hodnoty (DPH) v zákonem stanovené výši, platné v den uskutečnění zdanitelného plnění.“</w:t>
      </w:r>
    </w:p>
    <w:p w14:paraId="70A8822D" w14:textId="77777777" w:rsidR="00FE1B47" w:rsidRPr="008B233D" w:rsidRDefault="00FE1B47" w:rsidP="00E84D1D">
      <w:pPr>
        <w:rPr>
          <w:rFonts w:ascii="Arial" w:hAnsi="Arial" w:cs="Arial"/>
          <w:sz w:val="22"/>
          <w:szCs w:val="22"/>
        </w:rPr>
      </w:pPr>
    </w:p>
    <w:p w14:paraId="3D58F1FF" w14:textId="57F1F0F9" w:rsidR="00FF3047" w:rsidRPr="008B233D" w:rsidRDefault="00FF3047" w:rsidP="000E7B7A">
      <w:pPr>
        <w:pStyle w:val="Nadpis2"/>
        <w:numPr>
          <w:ilvl w:val="0"/>
          <w:numId w:val="0"/>
        </w:numPr>
        <w:spacing w:after="120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>I</w:t>
      </w:r>
      <w:r w:rsidR="00CA7627" w:rsidRPr="008B233D">
        <w:rPr>
          <w:rFonts w:ascii="Arial" w:hAnsi="Arial" w:cs="Arial"/>
          <w:sz w:val="22"/>
          <w:szCs w:val="22"/>
        </w:rPr>
        <w:t>II</w:t>
      </w:r>
      <w:r w:rsidRPr="008B233D">
        <w:rPr>
          <w:rFonts w:ascii="Arial" w:hAnsi="Arial" w:cs="Arial"/>
          <w:sz w:val="22"/>
          <w:szCs w:val="22"/>
        </w:rPr>
        <w:t>.</w:t>
      </w:r>
    </w:p>
    <w:p w14:paraId="6134DDBB" w14:textId="35DBE9EB" w:rsidR="00824E84" w:rsidRPr="008B233D" w:rsidRDefault="00824E84" w:rsidP="000E5CCF">
      <w:pPr>
        <w:numPr>
          <w:ilvl w:val="0"/>
          <w:numId w:val="19"/>
        </w:numPr>
        <w:tabs>
          <w:tab w:val="clear" w:pos="37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Ostatní ustanovení </w:t>
      </w:r>
      <w:r w:rsidR="00BF132F" w:rsidRPr="008B233D">
        <w:rPr>
          <w:rFonts w:ascii="Arial" w:hAnsi="Arial" w:cs="Arial"/>
          <w:sz w:val="22"/>
          <w:szCs w:val="22"/>
        </w:rPr>
        <w:t>S</w:t>
      </w:r>
      <w:r w:rsidRPr="008B233D">
        <w:rPr>
          <w:rFonts w:ascii="Arial" w:hAnsi="Arial" w:cs="Arial"/>
          <w:sz w:val="22"/>
          <w:szCs w:val="22"/>
        </w:rPr>
        <w:t xml:space="preserve">mlouvy, která nejsou tímto Dodatkem č. </w:t>
      </w:r>
      <w:r w:rsidR="004F3152" w:rsidRPr="008B233D">
        <w:rPr>
          <w:rFonts w:ascii="Arial" w:hAnsi="Arial" w:cs="Arial"/>
          <w:sz w:val="22"/>
          <w:szCs w:val="22"/>
        </w:rPr>
        <w:t>1</w:t>
      </w:r>
      <w:r w:rsidRPr="008B233D">
        <w:rPr>
          <w:rFonts w:ascii="Arial" w:hAnsi="Arial" w:cs="Arial"/>
          <w:sz w:val="22"/>
          <w:szCs w:val="22"/>
        </w:rPr>
        <w:t xml:space="preserve"> dotčena, zůstávají</w:t>
      </w:r>
      <w:r w:rsidR="006375CC" w:rsidRPr="008B233D">
        <w:rPr>
          <w:rFonts w:ascii="Arial" w:hAnsi="Arial" w:cs="Arial"/>
          <w:sz w:val="22"/>
          <w:szCs w:val="22"/>
        </w:rPr>
        <w:t> nadále</w:t>
      </w:r>
      <w:r w:rsidR="00FE1B47" w:rsidRPr="008B233D">
        <w:rPr>
          <w:rFonts w:ascii="Arial" w:hAnsi="Arial" w:cs="Arial"/>
          <w:sz w:val="22"/>
          <w:szCs w:val="22"/>
        </w:rPr>
        <w:t xml:space="preserve"> v</w:t>
      </w:r>
      <w:r w:rsidR="006375CC" w:rsidRPr="008B233D">
        <w:rPr>
          <w:rFonts w:ascii="Arial" w:hAnsi="Arial" w:cs="Arial"/>
          <w:sz w:val="22"/>
          <w:szCs w:val="22"/>
        </w:rPr>
        <w:t xml:space="preserve"> </w:t>
      </w:r>
      <w:r w:rsidRPr="008B233D">
        <w:rPr>
          <w:rFonts w:ascii="Arial" w:hAnsi="Arial" w:cs="Arial"/>
          <w:sz w:val="22"/>
          <w:szCs w:val="22"/>
        </w:rPr>
        <w:t xml:space="preserve">platnosti v nezměněném znění. </w:t>
      </w:r>
    </w:p>
    <w:p w14:paraId="256B7A2C" w14:textId="6A9A0530" w:rsidR="006D4B81" w:rsidRDefault="00824E84" w:rsidP="00AA7D8F">
      <w:pPr>
        <w:pStyle w:val="Odstavecseseznamem"/>
        <w:numPr>
          <w:ilvl w:val="0"/>
          <w:numId w:val="19"/>
        </w:numPr>
        <w:tabs>
          <w:tab w:val="clear" w:pos="374"/>
        </w:tabs>
        <w:ind w:left="425" w:hanging="414"/>
        <w:rPr>
          <w:rFonts w:ascii="Arial" w:hAnsi="Arial" w:cs="Arial"/>
          <w:sz w:val="22"/>
          <w:szCs w:val="22"/>
        </w:rPr>
      </w:pPr>
      <w:r w:rsidRPr="008B233D">
        <w:rPr>
          <w:rFonts w:ascii="Arial" w:hAnsi="Arial" w:cs="Arial"/>
          <w:sz w:val="22"/>
          <w:szCs w:val="22"/>
        </w:rPr>
        <w:t xml:space="preserve">Tento Dodatek č. </w:t>
      </w:r>
      <w:r w:rsidR="00FE1B47" w:rsidRPr="008B233D">
        <w:rPr>
          <w:rFonts w:ascii="Arial" w:hAnsi="Arial" w:cs="Arial"/>
          <w:sz w:val="22"/>
          <w:szCs w:val="22"/>
        </w:rPr>
        <w:t>1</w:t>
      </w:r>
      <w:r w:rsidRPr="008B233D">
        <w:rPr>
          <w:rFonts w:ascii="Arial" w:hAnsi="Arial" w:cs="Arial"/>
          <w:sz w:val="22"/>
          <w:szCs w:val="22"/>
        </w:rPr>
        <w:t xml:space="preserve"> nabývá platnosti</w:t>
      </w:r>
      <w:r w:rsidR="004D048A" w:rsidRPr="008B233D">
        <w:rPr>
          <w:rFonts w:ascii="Arial" w:hAnsi="Arial" w:cs="Arial"/>
          <w:sz w:val="22"/>
          <w:szCs w:val="22"/>
        </w:rPr>
        <w:t xml:space="preserve"> dnem</w:t>
      </w:r>
      <w:r w:rsidRPr="008B233D">
        <w:rPr>
          <w:rFonts w:ascii="Arial" w:hAnsi="Arial" w:cs="Arial"/>
          <w:sz w:val="22"/>
          <w:szCs w:val="22"/>
        </w:rPr>
        <w:t xml:space="preserve"> jeho podpisu oběma smluvními stranami a účinnosti dnem </w:t>
      </w:r>
      <w:r w:rsidR="004F3152" w:rsidRPr="008B233D">
        <w:rPr>
          <w:rFonts w:ascii="Arial" w:hAnsi="Arial" w:cs="Arial"/>
          <w:sz w:val="22"/>
          <w:szCs w:val="22"/>
        </w:rPr>
        <w:t>jeho u</w:t>
      </w:r>
      <w:r w:rsidR="0029359F" w:rsidRPr="008B233D">
        <w:rPr>
          <w:rFonts w:ascii="Arial" w:hAnsi="Arial" w:cs="Arial"/>
          <w:sz w:val="22"/>
          <w:szCs w:val="22"/>
        </w:rPr>
        <w:t xml:space="preserve">veřejnění </w:t>
      </w:r>
      <w:r w:rsidR="004F3152" w:rsidRPr="008B233D">
        <w:rPr>
          <w:rFonts w:ascii="Arial" w:hAnsi="Arial" w:cs="Arial"/>
          <w:sz w:val="22"/>
          <w:szCs w:val="22"/>
        </w:rPr>
        <w:t xml:space="preserve">prostřednictvím </w:t>
      </w:r>
      <w:r w:rsidR="0029359F" w:rsidRPr="008B233D">
        <w:rPr>
          <w:rFonts w:ascii="Arial" w:hAnsi="Arial" w:cs="Arial"/>
          <w:sz w:val="22"/>
          <w:szCs w:val="22"/>
        </w:rPr>
        <w:t>registru smluv</w:t>
      </w:r>
      <w:r w:rsidR="00F84D3F">
        <w:rPr>
          <w:rFonts w:ascii="Arial" w:hAnsi="Arial" w:cs="Arial"/>
          <w:sz w:val="22"/>
          <w:szCs w:val="22"/>
        </w:rPr>
        <w:t>.</w:t>
      </w:r>
      <w:r w:rsidR="004F3152" w:rsidRPr="008B233D">
        <w:rPr>
          <w:rFonts w:ascii="Arial" w:hAnsi="Arial" w:cs="Arial"/>
          <w:sz w:val="22"/>
          <w:szCs w:val="22"/>
        </w:rPr>
        <w:t xml:space="preserve"> </w:t>
      </w:r>
      <w:r w:rsidR="00F84D3F">
        <w:rPr>
          <w:rFonts w:ascii="Arial" w:hAnsi="Arial" w:cs="Arial"/>
          <w:sz w:val="22"/>
          <w:szCs w:val="22"/>
        </w:rPr>
        <w:t>Jeho n</w:t>
      </w:r>
      <w:r w:rsidR="006375CC" w:rsidRPr="008B233D">
        <w:rPr>
          <w:rFonts w:ascii="Arial" w:hAnsi="Arial" w:cs="Arial"/>
          <w:sz w:val="22"/>
          <w:szCs w:val="22"/>
        </w:rPr>
        <w:t xml:space="preserve">edílnou součástí </w:t>
      </w:r>
      <w:r w:rsidR="00F84D3F">
        <w:rPr>
          <w:rFonts w:ascii="Arial" w:hAnsi="Arial" w:cs="Arial"/>
          <w:sz w:val="22"/>
          <w:szCs w:val="22"/>
        </w:rPr>
        <w:t>j</w:t>
      </w:r>
      <w:r w:rsidR="006D4B81">
        <w:rPr>
          <w:rFonts w:ascii="Arial" w:hAnsi="Arial" w:cs="Arial"/>
          <w:sz w:val="22"/>
          <w:szCs w:val="22"/>
        </w:rPr>
        <w:t>sou následující přílohy:</w:t>
      </w:r>
      <w:r w:rsidR="005D30DB" w:rsidRPr="008B233D">
        <w:rPr>
          <w:rFonts w:ascii="Arial" w:hAnsi="Arial" w:cs="Arial"/>
          <w:sz w:val="22"/>
          <w:szCs w:val="22"/>
        </w:rPr>
        <w:t xml:space="preserve"> </w:t>
      </w:r>
      <w:r w:rsidR="006D4B81">
        <w:rPr>
          <w:rFonts w:ascii="Arial" w:hAnsi="Arial" w:cs="Arial"/>
          <w:sz w:val="22"/>
          <w:szCs w:val="22"/>
        </w:rPr>
        <w:t>p</w:t>
      </w:r>
      <w:r w:rsidR="005D30DB" w:rsidRPr="000E5CCF">
        <w:rPr>
          <w:rFonts w:ascii="Arial" w:hAnsi="Arial" w:cs="Arial"/>
          <w:sz w:val="22"/>
          <w:szCs w:val="22"/>
        </w:rPr>
        <w:t>říloh</w:t>
      </w:r>
      <w:r w:rsidR="00F84D3F" w:rsidRPr="000E5CCF">
        <w:rPr>
          <w:rFonts w:ascii="Arial" w:hAnsi="Arial" w:cs="Arial"/>
          <w:sz w:val="22"/>
          <w:szCs w:val="22"/>
        </w:rPr>
        <w:t>a</w:t>
      </w:r>
      <w:r w:rsidR="005D30DB" w:rsidRPr="000E5CCF">
        <w:rPr>
          <w:rFonts w:ascii="Arial" w:hAnsi="Arial" w:cs="Arial"/>
          <w:sz w:val="22"/>
          <w:szCs w:val="22"/>
        </w:rPr>
        <w:t xml:space="preserve"> č. 1</w:t>
      </w:r>
      <w:r w:rsidR="00055749">
        <w:rPr>
          <w:rFonts w:ascii="Arial" w:hAnsi="Arial" w:cs="Arial"/>
          <w:sz w:val="22"/>
          <w:szCs w:val="22"/>
        </w:rPr>
        <w:t xml:space="preserve"> </w:t>
      </w:r>
      <w:r w:rsidR="006D4B81">
        <w:rPr>
          <w:rFonts w:ascii="Arial" w:hAnsi="Arial" w:cs="Arial"/>
          <w:sz w:val="22"/>
          <w:szCs w:val="22"/>
        </w:rPr>
        <w:t>obsahující</w:t>
      </w:r>
      <w:r w:rsidR="005D30DB" w:rsidRPr="008B233D">
        <w:rPr>
          <w:rFonts w:ascii="Arial" w:hAnsi="Arial" w:cs="Arial"/>
          <w:sz w:val="22"/>
          <w:szCs w:val="22"/>
        </w:rPr>
        <w:t xml:space="preserve"> </w:t>
      </w:r>
      <w:r w:rsidR="006D4B81">
        <w:rPr>
          <w:rFonts w:ascii="Arial" w:hAnsi="Arial" w:cs="Arial"/>
          <w:sz w:val="22"/>
          <w:szCs w:val="22"/>
        </w:rPr>
        <w:t>z</w:t>
      </w:r>
      <w:r w:rsidR="005D30DB" w:rsidRPr="008B233D">
        <w:rPr>
          <w:rFonts w:ascii="Arial" w:hAnsi="Arial" w:cs="Arial"/>
          <w:sz w:val="22"/>
          <w:szCs w:val="22"/>
        </w:rPr>
        <w:t>měnov</w:t>
      </w:r>
      <w:r w:rsidR="00E7159E">
        <w:rPr>
          <w:rFonts w:ascii="Arial" w:hAnsi="Arial" w:cs="Arial"/>
          <w:sz w:val="22"/>
          <w:szCs w:val="22"/>
        </w:rPr>
        <w:t>ý</w:t>
      </w:r>
      <w:r w:rsidR="005D30DB" w:rsidRPr="008B233D">
        <w:rPr>
          <w:rFonts w:ascii="Arial" w:hAnsi="Arial" w:cs="Arial"/>
          <w:sz w:val="22"/>
          <w:szCs w:val="22"/>
        </w:rPr>
        <w:t xml:space="preserve"> list </w:t>
      </w:r>
      <w:r w:rsidR="00917421">
        <w:rPr>
          <w:rFonts w:ascii="Arial" w:hAnsi="Arial" w:cs="Arial"/>
          <w:sz w:val="22"/>
          <w:szCs w:val="22"/>
        </w:rPr>
        <w:t>o dvou</w:t>
      </w:r>
      <w:r w:rsidR="00C038AA" w:rsidRPr="000E5CCF">
        <w:rPr>
          <w:rFonts w:ascii="Arial" w:hAnsi="Arial" w:cs="Arial"/>
          <w:sz w:val="22"/>
          <w:szCs w:val="22"/>
        </w:rPr>
        <w:t xml:space="preserve"> stranách textu</w:t>
      </w:r>
      <w:r w:rsidR="006D4B81">
        <w:rPr>
          <w:rFonts w:ascii="Arial" w:hAnsi="Arial" w:cs="Arial"/>
          <w:sz w:val="22"/>
          <w:szCs w:val="22"/>
        </w:rPr>
        <w:t xml:space="preserve"> a</w:t>
      </w:r>
    </w:p>
    <w:p w14:paraId="6134DDBD" w14:textId="4DD898FE" w:rsidR="00824E84" w:rsidRPr="008B233D" w:rsidRDefault="006075A0" w:rsidP="00AA7D8F">
      <w:pPr>
        <w:pStyle w:val="Odstavecseseznamem"/>
        <w:spacing w:after="120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D4B81">
        <w:rPr>
          <w:rFonts w:ascii="Arial" w:hAnsi="Arial" w:cs="Arial"/>
          <w:sz w:val="22"/>
          <w:szCs w:val="22"/>
        </w:rPr>
        <w:t xml:space="preserve">říloha č. 2 – plná moc pro </w:t>
      </w:r>
      <w:r w:rsidR="009B1B39">
        <w:rPr>
          <w:rFonts w:ascii="Arial" w:hAnsi="Arial" w:cs="Arial"/>
          <w:sz w:val="22"/>
          <w:szCs w:val="22"/>
        </w:rPr>
        <w:t>xxxxxx</w:t>
      </w:r>
      <w:bookmarkStart w:id="0" w:name="_GoBack"/>
      <w:bookmarkEnd w:id="0"/>
      <w:r w:rsidR="009B1B39">
        <w:rPr>
          <w:rFonts w:ascii="Arial" w:hAnsi="Arial" w:cs="Arial"/>
          <w:sz w:val="22"/>
          <w:szCs w:val="22"/>
        </w:rPr>
        <w:t>xxxxxxxxxxx</w:t>
      </w:r>
      <w:r w:rsidR="006D4B81">
        <w:rPr>
          <w:rFonts w:ascii="Arial" w:hAnsi="Arial" w:cs="Arial"/>
          <w:sz w:val="22"/>
          <w:szCs w:val="22"/>
        </w:rPr>
        <w:t xml:space="preserve"> ze dne 15. 11.</w:t>
      </w:r>
      <w:r w:rsidR="00906D90">
        <w:rPr>
          <w:rFonts w:ascii="Arial" w:hAnsi="Arial" w:cs="Arial"/>
          <w:sz w:val="22"/>
          <w:szCs w:val="22"/>
        </w:rPr>
        <w:t xml:space="preserve"> </w:t>
      </w:r>
      <w:r w:rsidR="006D4B81">
        <w:rPr>
          <w:rFonts w:ascii="Arial" w:hAnsi="Arial" w:cs="Arial"/>
          <w:sz w:val="22"/>
          <w:szCs w:val="22"/>
        </w:rPr>
        <w:t>2022</w:t>
      </w:r>
      <w:r w:rsidR="00C038AA" w:rsidRPr="000E5CCF">
        <w:rPr>
          <w:rFonts w:ascii="Arial" w:hAnsi="Arial" w:cs="Arial"/>
          <w:sz w:val="22"/>
          <w:szCs w:val="22"/>
        </w:rPr>
        <w:t>.</w:t>
      </w:r>
    </w:p>
    <w:p w14:paraId="6134DDBE" w14:textId="4033DA4D" w:rsidR="00310058" w:rsidRPr="008B233D" w:rsidRDefault="00055749" w:rsidP="000E5CCF">
      <w:pPr>
        <w:numPr>
          <w:ilvl w:val="0"/>
          <w:numId w:val="19"/>
        </w:numPr>
        <w:tabs>
          <w:tab w:val="clear" w:pos="37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055749">
        <w:rPr>
          <w:rFonts w:ascii="Arial" w:hAnsi="Arial" w:cs="Arial"/>
          <w:sz w:val="22"/>
          <w:szCs w:val="22"/>
        </w:rPr>
        <w:t xml:space="preserve">Smluvní strany prohlašují, že si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řádně přečetly a svůj souhlas s obsahem je</w:t>
      </w:r>
      <w:r>
        <w:rPr>
          <w:rFonts w:ascii="Arial" w:hAnsi="Arial" w:cs="Arial"/>
          <w:sz w:val="22"/>
          <w:szCs w:val="22"/>
        </w:rPr>
        <w:t>ho</w:t>
      </w:r>
      <w:r w:rsidRPr="00055749">
        <w:rPr>
          <w:rFonts w:ascii="Arial" w:hAnsi="Arial" w:cs="Arial"/>
          <w:sz w:val="22"/>
          <w:szCs w:val="22"/>
        </w:rPr>
        <w:t xml:space="preserve"> jednotlivých ustanovení stvrzují svými podpisy. T</w:t>
      </w:r>
      <w:r>
        <w:rPr>
          <w:rFonts w:ascii="Arial" w:hAnsi="Arial" w:cs="Arial"/>
          <w:sz w:val="22"/>
          <w:szCs w:val="22"/>
        </w:rPr>
        <w:t>en</w:t>
      </w:r>
      <w:r w:rsidRPr="00055749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se uzavírá písemně v elektronické podobě. </w:t>
      </w:r>
      <w:r w:rsidR="00F84D3F">
        <w:rPr>
          <w:rFonts w:ascii="Arial" w:hAnsi="Arial" w:cs="Arial"/>
          <w:sz w:val="22"/>
          <w:szCs w:val="22"/>
        </w:rPr>
        <w:t>J</w:t>
      </w:r>
      <w:r w:rsidRPr="00055749">
        <w:rPr>
          <w:rFonts w:ascii="Arial" w:hAnsi="Arial" w:cs="Arial"/>
          <w:sz w:val="22"/>
          <w:szCs w:val="22"/>
        </w:rPr>
        <w:t xml:space="preserve">e podepsán elektronickým podpisem dle zákona č. 297/2016 Sb., o službách vytvářejících důvěru pro elektronické transakce, ve znění pozdějších předpisů (dále jen „ZSVD“). Smluvní strany se dohodly, že </w:t>
      </w:r>
      <w:r w:rsidR="00F84D3F">
        <w:rPr>
          <w:rFonts w:ascii="Arial" w:hAnsi="Arial" w:cs="Arial"/>
          <w:sz w:val="22"/>
          <w:szCs w:val="22"/>
        </w:rPr>
        <w:t>z</w:t>
      </w:r>
      <w:r w:rsidRPr="00055749">
        <w:rPr>
          <w:rFonts w:ascii="Arial" w:hAnsi="Arial" w:cs="Arial"/>
          <w:sz w:val="22"/>
          <w:szCs w:val="22"/>
        </w:rPr>
        <w:t xml:space="preserve">hotovitel podepíše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uznávaným elektronickým podpisem ve smyslu § 6 odst. 2 ZSVD; </w:t>
      </w:r>
      <w:r w:rsidR="00F84D3F">
        <w:rPr>
          <w:rFonts w:ascii="Arial" w:hAnsi="Arial" w:cs="Arial"/>
          <w:sz w:val="22"/>
          <w:szCs w:val="22"/>
        </w:rPr>
        <w:t>o</w:t>
      </w:r>
      <w:r w:rsidRPr="00055749">
        <w:rPr>
          <w:rFonts w:ascii="Arial" w:hAnsi="Arial" w:cs="Arial"/>
          <w:sz w:val="22"/>
          <w:szCs w:val="22"/>
        </w:rPr>
        <w:t xml:space="preserve">bjednatel </w:t>
      </w:r>
      <w:r>
        <w:rPr>
          <w:rFonts w:ascii="Arial" w:hAnsi="Arial" w:cs="Arial"/>
          <w:sz w:val="22"/>
          <w:szCs w:val="22"/>
        </w:rPr>
        <w:t>Dodatek č. 1</w:t>
      </w:r>
      <w:r w:rsidRPr="00055749">
        <w:rPr>
          <w:rFonts w:ascii="Arial" w:hAnsi="Arial" w:cs="Arial"/>
          <w:sz w:val="22"/>
          <w:szCs w:val="22"/>
        </w:rPr>
        <w:t xml:space="preserve"> podepíše v souladu s § 5 ZSVD kvalifikovaným elektronickým podpisem</w:t>
      </w:r>
      <w:r w:rsidR="00824E84" w:rsidRPr="008B233D">
        <w:rPr>
          <w:rFonts w:ascii="Arial" w:hAnsi="Arial" w:cs="Arial"/>
          <w:sz w:val="22"/>
          <w:szCs w:val="22"/>
        </w:rPr>
        <w:t>.</w:t>
      </w:r>
      <w:r w:rsidR="005D30DB" w:rsidRPr="008B233D">
        <w:rPr>
          <w:rFonts w:ascii="Arial" w:hAnsi="Arial" w:cs="Arial"/>
          <w:sz w:val="22"/>
          <w:szCs w:val="22"/>
        </w:rPr>
        <w:t xml:space="preserve"> </w:t>
      </w:r>
      <w:r w:rsidR="00824E84" w:rsidRPr="008B233D">
        <w:rPr>
          <w:rFonts w:ascii="Arial" w:hAnsi="Arial" w:cs="Arial"/>
          <w:sz w:val="22"/>
          <w:szCs w:val="22"/>
        </w:rPr>
        <w:t xml:space="preserve"> </w:t>
      </w:r>
    </w:p>
    <w:p w14:paraId="35B503EF" w14:textId="77777777" w:rsidR="00C14044" w:rsidRPr="008B233D" w:rsidRDefault="00C14044" w:rsidP="00310058">
      <w:pPr>
        <w:spacing w:after="120"/>
        <w:rPr>
          <w:rFonts w:ascii="Arial" w:hAnsi="Arial" w:cs="Arial"/>
          <w:sz w:val="22"/>
          <w:szCs w:val="22"/>
        </w:rPr>
      </w:pPr>
    </w:p>
    <w:p w14:paraId="4E1F7315" w14:textId="77777777" w:rsidR="00BF132F" w:rsidRPr="008B233D" w:rsidRDefault="00BF132F" w:rsidP="00310058">
      <w:pPr>
        <w:spacing w:after="120"/>
        <w:rPr>
          <w:rFonts w:ascii="Arial" w:hAnsi="Arial" w:cs="Arial"/>
          <w:sz w:val="22"/>
          <w:szCs w:val="22"/>
        </w:rPr>
      </w:pPr>
    </w:p>
    <w:p w14:paraId="7F645935" w14:textId="75778C66" w:rsidR="00C410C6" w:rsidRPr="00CC1DF0" w:rsidRDefault="00C410C6" w:rsidP="000E5CCF">
      <w:pPr>
        <w:pStyle w:val="Normlnweb"/>
        <w:spacing w:before="120" w:after="120"/>
        <w:ind w:left="0" w:firstLine="0"/>
        <w:rPr>
          <w:rFonts w:ascii="Arial" w:hAnsi="Arial" w:cs="Arial"/>
          <w:sz w:val="22"/>
          <w:szCs w:val="22"/>
        </w:rPr>
      </w:pPr>
      <w:r w:rsidRPr="002D15B8">
        <w:rPr>
          <w:rFonts w:ascii="Arial" w:hAnsi="Arial" w:cs="Arial"/>
          <w:sz w:val="22"/>
          <w:szCs w:val="22"/>
        </w:rPr>
        <w:t>V Praze</w:t>
      </w:r>
    </w:p>
    <w:p w14:paraId="47BF37FF" w14:textId="204A90A5" w:rsidR="00C410C6" w:rsidRPr="00CC1DF0" w:rsidRDefault="00C410C6" w:rsidP="000E5CCF">
      <w:pPr>
        <w:pStyle w:val="Normlnweb"/>
        <w:spacing w:before="0" w:after="120"/>
        <w:ind w:left="0" w:firstLine="0"/>
        <w:rPr>
          <w:rFonts w:ascii="Arial" w:hAnsi="Arial" w:cs="Arial"/>
          <w:sz w:val="22"/>
          <w:szCs w:val="22"/>
        </w:rPr>
      </w:pPr>
      <w:r w:rsidRPr="00CC1DF0">
        <w:rPr>
          <w:rFonts w:ascii="Arial" w:hAnsi="Arial" w:cs="Arial"/>
          <w:sz w:val="22"/>
          <w:szCs w:val="22"/>
        </w:rPr>
        <w:t>Objednatel:</w:t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ab/>
      </w:r>
      <w:r w:rsidR="00F84D3F">
        <w:rPr>
          <w:rFonts w:ascii="Arial" w:hAnsi="Arial" w:cs="Arial"/>
          <w:sz w:val="22"/>
          <w:szCs w:val="22"/>
        </w:rPr>
        <w:tab/>
      </w:r>
      <w:r w:rsidRPr="00CC1DF0">
        <w:rPr>
          <w:rFonts w:ascii="Arial" w:hAnsi="Arial" w:cs="Arial"/>
          <w:sz w:val="22"/>
          <w:szCs w:val="22"/>
        </w:rPr>
        <w:t>Zhotovitel:</w:t>
      </w:r>
    </w:p>
    <w:p w14:paraId="22A141B8" w14:textId="44B06A41" w:rsidR="00C410C6" w:rsidRPr="00C410C6" w:rsidRDefault="00C410C6" w:rsidP="000E5CCF">
      <w:pPr>
        <w:spacing w:after="120"/>
        <w:ind w:left="0" w:firstLine="0"/>
        <w:contextualSpacing/>
        <w:rPr>
          <w:rFonts w:ascii="Arial" w:hAnsi="Arial" w:cs="Arial"/>
          <w:b/>
          <w:sz w:val="22"/>
          <w:szCs w:val="22"/>
        </w:rPr>
      </w:pPr>
      <w:bookmarkStart w:id="1" w:name="OLE_LINK1"/>
      <w:bookmarkStart w:id="2" w:name="OLE_LINK2"/>
      <w:r w:rsidRPr="00C410C6">
        <w:rPr>
          <w:rFonts w:ascii="Arial" w:hAnsi="Arial" w:cs="Arial"/>
          <w:b/>
          <w:sz w:val="22"/>
          <w:szCs w:val="22"/>
        </w:rPr>
        <w:t xml:space="preserve">Všeobecná zdravotní pojišťovna </w:t>
      </w:r>
      <w:r w:rsidRPr="00C410C6">
        <w:rPr>
          <w:rFonts w:ascii="Arial" w:hAnsi="Arial" w:cs="Arial"/>
          <w:b/>
          <w:sz w:val="22"/>
          <w:szCs w:val="22"/>
        </w:rPr>
        <w:tab/>
      </w:r>
      <w:r w:rsidRPr="00C410C6">
        <w:rPr>
          <w:rFonts w:ascii="Arial" w:hAnsi="Arial" w:cs="Arial"/>
          <w:b/>
          <w:sz w:val="22"/>
          <w:szCs w:val="22"/>
        </w:rPr>
        <w:tab/>
      </w:r>
      <w:r w:rsidRPr="00C410C6">
        <w:rPr>
          <w:rFonts w:ascii="Arial" w:hAnsi="Arial" w:cs="Arial"/>
          <w:b/>
          <w:sz w:val="22"/>
          <w:szCs w:val="22"/>
        </w:rPr>
        <w:tab/>
      </w:r>
      <w:r w:rsidRPr="00C410C6">
        <w:rPr>
          <w:rFonts w:ascii="Arial" w:hAnsi="Arial" w:cs="Arial"/>
          <w:b/>
          <w:sz w:val="22"/>
          <w:szCs w:val="22"/>
        </w:rPr>
        <w:tab/>
      </w:r>
      <w:r w:rsidR="00F84D3F">
        <w:rPr>
          <w:rFonts w:ascii="Arial" w:hAnsi="Arial" w:cs="Arial"/>
          <w:b/>
          <w:sz w:val="22"/>
          <w:szCs w:val="22"/>
        </w:rPr>
        <w:tab/>
      </w:r>
      <w:r w:rsidR="000C111C">
        <w:rPr>
          <w:rFonts w:ascii="Arial" w:hAnsi="Arial" w:cs="Arial"/>
          <w:b/>
          <w:sz w:val="22"/>
          <w:szCs w:val="22"/>
        </w:rPr>
        <w:t>AWIGO</w:t>
      </w:r>
      <w:r w:rsidRPr="00C410C6">
        <w:rPr>
          <w:rFonts w:ascii="Arial" w:hAnsi="Arial" w:cs="Arial"/>
          <w:b/>
          <w:sz w:val="22"/>
          <w:szCs w:val="22"/>
        </w:rPr>
        <w:t xml:space="preserve"> s.r.o.</w:t>
      </w:r>
    </w:p>
    <w:p w14:paraId="49BF7A59" w14:textId="679BC728" w:rsidR="00C410C6" w:rsidRDefault="00C410C6" w:rsidP="000E5CCF">
      <w:pPr>
        <w:ind w:left="709" w:firstLine="0"/>
        <w:rPr>
          <w:rFonts w:ascii="Arial" w:hAnsi="Arial" w:cs="Arial"/>
          <w:b/>
          <w:sz w:val="22"/>
          <w:szCs w:val="22"/>
        </w:rPr>
      </w:pPr>
      <w:r w:rsidRPr="00C410C6">
        <w:rPr>
          <w:rFonts w:ascii="Arial" w:hAnsi="Arial" w:cs="Arial"/>
          <w:b/>
          <w:sz w:val="22"/>
          <w:szCs w:val="22"/>
        </w:rPr>
        <w:t>České republiky</w:t>
      </w:r>
    </w:p>
    <w:p w14:paraId="25AF77DF" w14:textId="5796712A" w:rsidR="00C410C6" w:rsidRDefault="00C410C6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41803937" w14:textId="33E0F19F" w:rsidR="00C410C6" w:rsidRDefault="00C410C6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57A223F9" w14:textId="0C0CC14D" w:rsidR="00917421" w:rsidRDefault="00917421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5D0F33A9" w14:textId="2B3DD3DB" w:rsidR="00906D90" w:rsidRDefault="00906D90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7DF53CE4" w14:textId="442DE9D8" w:rsidR="00906D90" w:rsidRDefault="00906D90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3070D66A" w14:textId="73DE7D44" w:rsidR="00906D90" w:rsidRDefault="00906D90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397894F6" w14:textId="77777777" w:rsidR="00906D90" w:rsidRDefault="00906D90" w:rsidP="00C410C6">
      <w:pPr>
        <w:ind w:left="709" w:firstLine="51"/>
        <w:rPr>
          <w:rFonts w:ascii="Arial" w:hAnsi="Arial" w:cs="Arial"/>
          <w:b/>
          <w:sz w:val="22"/>
          <w:szCs w:val="22"/>
        </w:rPr>
      </w:pPr>
    </w:p>
    <w:p w14:paraId="0DC7FFF0" w14:textId="77777777" w:rsidR="00C410C6" w:rsidRDefault="00C410C6" w:rsidP="000E5CCF">
      <w:pPr>
        <w:ind w:left="0" w:firstLine="0"/>
        <w:rPr>
          <w:rFonts w:ascii="Arial" w:hAnsi="Arial" w:cs="Arial"/>
          <w:b/>
          <w:sz w:val="22"/>
          <w:szCs w:val="22"/>
        </w:rPr>
      </w:pPr>
      <w:r w:rsidRPr="00CC1DF0">
        <w:rPr>
          <w:rFonts w:ascii="Arial" w:hAnsi="Arial" w:cs="Arial"/>
        </w:rPr>
        <w:t>______________________________</w:t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Pr="00CC1DF0">
        <w:rPr>
          <w:rFonts w:ascii="Arial" w:hAnsi="Arial" w:cs="Arial"/>
        </w:rPr>
        <w:tab/>
      </w:r>
      <w:r w:rsidR="00F84D3F">
        <w:rPr>
          <w:rFonts w:ascii="Arial" w:hAnsi="Arial" w:cs="Arial"/>
        </w:rPr>
        <w:tab/>
      </w:r>
      <w:r w:rsidRPr="00CC1DF0">
        <w:rPr>
          <w:rFonts w:ascii="Arial" w:hAnsi="Arial" w:cs="Arial"/>
        </w:rPr>
        <w:t>__________________________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5C24D7A5" w14:textId="610C7A3E" w:rsidR="00C410C6" w:rsidRPr="007744B8" w:rsidRDefault="00C410C6" w:rsidP="000E5CCF">
      <w:pPr>
        <w:ind w:left="0" w:firstLine="425"/>
        <w:rPr>
          <w:rFonts w:ascii="Arial" w:hAnsi="Arial" w:cs="Arial"/>
          <w:b/>
          <w:sz w:val="22"/>
          <w:szCs w:val="22"/>
        </w:rPr>
      </w:pPr>
      <w:r w:rsidRPr="007744B8">
        <w:rPr>
          <w:rFonts w:ascii="Arial" w:hAnsi="Arial" w:cs="Arial"/>
          <w:sz w:val="22"/>
          <w:szCs w:val="22"/>
        </w:rPr>
        <w:t>Ing. Zdeněk Kabátek</w:t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="00F84D3F" w:rsidRPr="007744B8">
        <w:rPr>
          <w:rFonts w:ascii="Arial" w:hAnsi="Arial" w:cs="Arial"/>
          <w:sz w:val="22"/>
          <w:szCs w:val="22"/>
        </w:rPr>
        <w:tab/>
      </w:r>
      <w:r w:rsidR="009738C1">
        <w:rPr>
          <w:rFonts w:ascii="Arial" w:hAnsi="Arial" w:cs="Arial"/>
          <w:sz w:val="22"/>
          <w:szCs w:val="22"/>
        </w:rPr>
        <w:t>xxxxxxxxxxxx</w:t>
      </w:r>
    </w:p>
    <w:p w14:paraId="5D19F0A5" w14:textId="02724D03" w:rsidR="00906D90" w:rsidRDefault="00C410C6" w:rsidP="000E5CCF">
      <w:pPr>
        <w:ind w:firstLine="0"/>
        <w:contextualSpacing/>
        <w:rPr>
          <w:rFonts w:ascii="Arial" w:hAnsi="Arial" w:cs="Arial"/>
          <w:sz w:val="22"/>
          <w:szCs w:val="22"/>
        </w:rPr>
      </w:pPr>
      <w:r w:rsidRPr="007744B8">
        <w:rPr>
          <w:rFonts w:ascii="Arial" w:hAnsi="Arial" w:cs="Arial"/>
          <w:sz w:val="22"/>
          <w:szCs w:val="22"/>
        </w:rPr>
        <w:t xml:space="preserve">ředitel </w:t>
      </w:r>
      <w:r w:rsidRPr="007744B8">
        <w:rPr>
          <w:rFonts w:ascii="Arial" w:hAnsi="Arial" w:cs="Arial"/>
          <w:sz w:val="22"/>
          <w:szCs w:val="22"/>
        </w:rPr>
        <w:tab/>
      </w:r>
      <w:bookmarkEnd w:id="1"/>
      <w:bookmarkEnd w:id="2"/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Pr="007744B8">
        <w:rPr>
          <w:rFonts w:ascii="Arial" w:hAnsi="Arial" w:cs="Arial"/>
          <w:sz w:val="22"/>
          <w:szCs w:val="22"/>
        </w:rPr>
        <w:tab/>
      </w:r>
      <w:r w:rsidR="00F84D3F" w:rsidRPr="007744B8">
        <w:rPr>
          <w:rFonts w:ascii="Arial" w:hAnsi="Arial" w:cs="Arial"/>
          <w:sz w:val="22"/>
          <w:szCs w:val="22"/>
        </w:rPr>
        <w:tab/>
      </w:r>
      <w:r w:rsidR="00F84D3F" w:rsidRPr="007744B8">
        <w:rPr>
          <w:rFonts w:ascii="Arial" w:hAnsi="Arial" w:cs="Arial"/>
          <w:sz w:val="22"/>
          <w:szCs w:val="22"/>
        </w:rPr>
        <w:tab/>
      </w:r>
      <w:r w:rsidR="00906D90">
        <w:rPr>
          <w:rFonts w:ascii="Arial" w:hAnsi="Arial" w:cs="Arial"/>
          <w:sz w:val="22"/>
          <w:szCs w:val="22"/>
        </w:rPr>
        <w:t xml:space="preserve">       </w:t>
      </w:r>
      <w:r w:rsidR="001D4853" w:rsidRPr="007744B8">
        <w:rPr>
          <w:rFonts w:ascii="Arial" w:hAnsi="Arial" w:cs="Arial"/>
          <w:sz w:val="22"/>
          <w:szCs w:val="22"/>
        </w:rPr>
        <w:t>provozní ředitel</w:t>
      </w:r>
    </w:p>
    <w:p w14:paraId="0C71BE98" w14:textId="76187B7A" w:rsidR="00C410C6" w:rsidRPr="007744B8" w:rsidRDefault="001D4853" w:rsidP="00AA7D8F">
      <w:pPr>
        <w:ind w:left="5813" w:firstLine="568"/>
        <w:contextualSpacing/>
        <w:rPr>
          <w:rFonts w:ascii="Arial" w:hAnsi="Arial" w:cs="Arial"/>
          <w:color w:val="FF0000"/>
          <w:sz w:val="22"/>
          <w:szCs w:val="22"/>
        </w:rPr>
      </w:pPr>
      <w:r w:rsidRPr="007744B8">
        <w:rPr>
          <w:rFonts w:ascii="Arial" w:hAnsi="Arial" w:cs="Arial"/>
          <w:sz w:val="22"/>
          <w:szCs w:val="22"/>
        </w:rPr>
        <w:t xml:space="preserve"> </w:t>
      </w:r>
      <w:r w:rsidR="00906D90">
        <w:rPr>
          <w:rFonts w:ascii="Arial" w:hAnsi="Arial" w:cs="Arial"/>
          <w:sz w:val="22"/>
          <w:szCs w:val="22"/>
        </w:rPr>
        <w:t xml:space="preserve">  </w:t>
      </w:r>
      <w:r w:rsidRPr="007744B8">
        <w:rPr>
          <w:rFonts w:ascii="Arial" w:hAnsi="Arial" w:cs="Arial"/>
          <w:sz w:val="22"/>
          <w:szCs w:val="22"/>
        </w:rPr>
        <w:t>na základě plné moci</w:t>
      </w:r>
    </w:p>
    <w:p w14:paraId="6134DDCD" w14:textId="77777777" w:rsidR="00310058" w:rsidRPr="008B233D" w:rsidRDefault="00310058" w:rsidP="00310058">
      <w:pPr>
        <w:rPr>
          <w:rFonts w:ascii="Arial" w:hAnsi="Arial" w:cs="Arial"/>
          <w:sz w:val="22"/>
          <w:szCs w:val="22"/>
        </w:rPr>
      </w:pPr>
    </w:p>
    <w:p w14:paraId="6134DDCE" w14:textId="77777777" w:rsidR="00310058" w:rsidRPr="008B233D" w:rsidRDefault="00310058" w:rsidP="00310058">
      <w:pPr>
        <w:rPr>
          <w:rFonts w:ascii="Arial" w:hAnsi="Arial" w:cs="Arial"/>
          <w:sz w:val="22"/>
          <w:szCs w:val="22"/>
        </w:rPr>
      </w:pPr>
    </w:p>
    <w:p w14:paraId="6134DDCF" w14:textId="77777777" w:rsidR="00310058" w:rsidRPr="008B233D" w:rsidRDefault="00310058" w:rsidP="00310058">
      <w:pPr>
        <w:rPr>
          <w:rFonts w:ascii="Arial" w:hAnsi="Arial" w:cs="Arial"/>
          <w:sz w:val="22"/>
          <w:szCs w:val="22"/>
        </w:rPr>
      </w:pPr>
    </w:p>
    <w:p w14:paraId="31842924" w14:textId="77777777" w:rsidR="00D95C20" w:rsidRPr="008B233D" w:rsidRDefault="00D95C20" w:rsidP="00940F58">
      <w:pPr>
        <w:rPr>
          <w:rFonts w:ascii="Arial" w:hAnsi="Arial" w:cs="Arial"/>
        </w:rPr>
      </w:pPr>
    </w:p>
    <w:sectPr w:rsidR="00D95C20" w:rsidRPr="008B233D" w:rsidSect="00366A45">
      <w:footerReference w:type="default" r:id="rId11"/>
      <w:pgSz w:w="11906" w:h="16838" w:code="9"/>
      <w:pgMar w:top="1276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A705" w14:textId="77777777" w:rsidR="002638C5" w:rsidRDefault="002638C5">
      <w:r>
        <w:separator/>
      </w:r>
    </w:p>
  </w:endnote>
  <w:endnote w:type="continuationSeparator" w:id="0">
    <w:p w14:paraId="2AD42AE3" w14:textId="77777777" w:rsidR="002638C5" w:rsidRDefault="0026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4DDD8" w14:textId="77777777" w:rsidR="00C62241" w:rsidRDefault="003C382A" w:rsidP="00962D9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0FB6">
      <w:rPr>
        <w:rStyle w:val="slostrnky"/>
        <w:noProof/>
      </w:rPr>
      <w:t>2</w:t>
    </w:r>
    <w:r>
      <w:rPr>
        <w:rStyle w:val="slostrnky"/>
      </w:rPr>
      <w:fldChar w:fldCharType="end"/>
    </w:r>
  </w:p>
  <w:p w14:paraId="6134DDD9" w14:textId="77777777" w:rsidR="00C62241" w:rsidRDefault="003C382A" w:rsidP="00F844E8">
    <w:pPr>
      <w:pStyle w:val="Zpat"/>
      <w:tabs>
        <w:tab w:val="clear" w:pos="4536"/>
        <w:tab w:val="clear" w:pos="9072"/>
        <w:tab w:val="left" w:pos="270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ED661" w14:textId="77777777" w:rsidR="002638C5" w:rsidRDefault="002638C5">
      <w:r>
        <w:separator/>
      </w:r>
    </w:p>
  </w:footnote>
  <w:footnote w:type="continuationSeparator" w:id="0">
    <w:p w14:paraId="2C25C8B6" w14:textId="77777777" w:rsidR="002638C5" w:rsidRDefault="0026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BD9"/>
    <w:multiLevelType w:val="hybridMultilevel"/>
    <w:tmpl w:val="C964975E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53E467E"/>
    <w:multiLevelType w:val="hybridMultilevel"/>
    <w:tmpl w:val="F74E07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21419"/>
    <w:multiLevelType w:val="hybridMultilevel"/>
    <w:tmpl w:val="4B30FF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F01F4"/>
    <w:multiLevelType w:val="hybridMultilevel"/>
    <w:tmpl w:val="B47A34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57C00"/>
    <w:multiLevelType w:val="hybridMultilevel"/>
    <w:tmpl w:val="D6D8DF8A"/>
    <w:lvl w:ilvl="0" w:tplc="AD926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7" w15:restartNumberingAfterBreak="0">
    <w:nsid w:val="213826CC"/>
    <w:multiLevelType w:val="hybridMultilevel"/>
    <w:tmpl w:val="C3E02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52D70"/>
    <w:multiLevelType w:val="hybridMultilevel"/>
    <w:tmpl w:val="58CAC818"/>
    <w:lvl w:ilvl="0" w:tplc="AD926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A4F36"/>
    <w:multiLevelType w:val="hybridMultilevel"/>
    <w:tmpl w:val="074C5F18"/>
    <w:lvl w:ilvl="0" w:tplc="9D5C82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ED7C1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8D6593"/>
    <w:multiLevelType w:val="hybridMultilevel"/>
    <w:tmpl w:val="F74E07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3773E"/>
    <w:multiLevelType w:val="hybridMultilevel"/>
    <w:tmpl w:val="9D984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06B1E"/>
    <w:multiLevelType w:val="multilevel"/>
    <w:tmpl w:val="254AF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E03A8E"/>
    <w:multiLevelType w:val="hybridMultilevel"/>
    <w:tmpl w:val="48929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227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75F4DD8"/>
    <w:multiLevelType w:val="hybridMultilevel"/>
    <w:tmpl w:val="50CE3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162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38855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B63F90"/>
    <w:multiLevelType w:val="hybridMultilevel"/>
    <w:tmpl w:val="71902E40"/>
    <w:lvl w:ilvl="0" w:tplc="B13E25FE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EF4A50"/>
    <w:multiLevelType w:val="hybridMultilevel"/>
    <w:tmpl w:val="F0E4EA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E0E80"/>
    <w:multiLevelType w:val="hybridMultilevel"/>
    <w:tmpl w:val="7DBAE42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78E5320B"/>
    <w:multiLevelType w:val="hybridMultilevel"/>
    <w:tmpl w:val="94724BC6"/>
    <w:lvl w:ilvl="0" w:tplc="4DF2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37A0B"/>
    <w:multiLevelType w:val="singleLevel"/>
    <w:tmpl w:val="4836BC5C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7CD54A3A"/>
    <w:multiLevelType w:val="hybridMultilevel"/>
    <w:tmpl w:val="61C8BC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C0E7F"/>
    <w:multiLevelType w:val="hybridMultilevel"/>
    <w:tmpl w:val="C0B440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18"/>
  </w:num>
  <w:num w:numId="4">
    <w:abstractNumId w:val="11"/>
  </w:num>
  <w:num w:numId="5">
    <w:abstractNumId w:val="1"/>
  </w:num>
  <w:num w:numId="6">
    <w:abstractNumId w:val="9"/>
  </w:num>
  <w:num w:numId="7">
    <w:abstractNumId w:val="13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25"/>
  </w:num>
  <w:num w:numId="13">
    <w:abstractNumId w:val="7"/>
  </w:num>
  <w:num w:numId="14">
    <w:abstractNumId w:val="17"/>
  </w:num>
  <w:num w:numId="15">
    <w:abstractNumId w:val="3"/>
  </w:num>
  <w:num w:numId="16">
    <w:abstractNumId w:val="12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  <w:num w:numId="21">
    <w:abstractNumId w:val="23"/>
  </w:num>
  <w:num w:numId="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4"/>
  </w:num>
  <w:num w:numId="25">
    <w:abstractNumId w:val="19"/>
  </w:num>
  <w:num w:numId="26">
    <w:abstractNumId w:val="0"/>
  </w:num>
  <w:num w:numId="27">
    <w:abstractNumId w:val="22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5A"/>
    <w:rsid w:val="00004AF3"/>
    <w:rsid w:val="0002252D"/>
    <w:rsid w:val="000244BF"/>
    <w:rsid w:val="000357BE"/>
    <w:rsid w:val="00055749"/>
    <w:rsid w:val="00056A0F"/>
    <w:rsid w:val="00066171"/>
    <w:rsid w:val="00066DDD"/>
    <w:rsid w:val="00071242"/>
    <w:rsid w:val="00083FD1"/>
    <w:rsid w:val="00091BE7"/>
    <w:rsid w:val="000955BB"/>
    <w:rsid w:val="000A393B"/>
    <w:rsid w:val="000C111C"/>
    <w:rsid w:val="000C4AFE"/>
    <w:rsid w:val="000E3E4F"/>
    <w:rsid w:val="000E5CCF"/>
    <w:rsid w:val="000E71A5"/>
    <w:rsid w:val="000E7B7A"/>
    <w:rsid w:val="000F0D82"/>
    <w:rsid w:val="000F4457"/>
    <w:rsid w:val="00100D2B"/>
    <w:rsid w:val="00136660"/>
    <w:rsid w:val="001433BB"/>
    <w:rsid w:val="00147A07"/>
    <w:rsid w:val="00154038"/>
    <w:rsid w:val="0015650C"/>
    <w:rsid w:val="00161D74"/>
    <w:rsid w:val="00180907"/>
    <w:rsid w:val="00183F03"/>
    <w:rsid w:val="00191EFF"/>
    <w:rsid w:val="001935A6"/>
    <w:rsid w:val="00193E84"/>
    <w:rsid w:val="001A355A"/>
    <w:rsid w:val="001B08CB"/>
    <w:rsid w:val="001D38CB"/>
    <w:rsid w:val="001D4853"/>
    <w:rsid w:val="001E09EA"/>
    <w:rsid w:val="001E6336"/>
    <w:rsid w:val="001F1EA8"/>
    <w:rsid w:val="001F366C"/>
    <w:rsid w:val="001F4138"/>
    <w:rsid w:val="001F5C96"/>
    <w:rsid w:val="001F720B"/>
    <w:rsid w:val="00203D46"/>
    <w:rsid w:val="002052D1"/>
    <w:rsid w:val="002107B1"/>
    <w:rsid w:val="002347F4"/>
    <w:rsid w:val="00245D6A"/>
    <w:rsid w:val="002502C2"/>
    <w:rsid w:val="00250A65"/>
    <w:rsid w:val="00253388"/>
    <w:rsid w:val="002638C5"/>
    <w:rsid w:val="00273A04"/>
    <w:rsid w:val="00287D99"/>
    <w:rsid w:val="0029359F"/>
    <w:rsid w:val="002A6D3F"/>
    <w:rsid w:val="002B061C"/>
    <w:rsid w:val="002B5CDB"/>
    <w:rsid w:val="002C3240"/>
    <w:rsid w:val="002D3D48"/>
    <w:rsid w:val="002E22B1"/>
    <w:rsid w:val="002F1B97"/>
    <w:rsid w:val="002F26C4"/>
    <w:rsid w:val="00310058"/>
    <w:rsid w:val="003103E7"/>
    <w:rsid w:val="00310D64"/>
    <w:rsid w:val="00320DA3"/>
    <w:rsid w:val="00322FC1"/>
    <w:rsid w:val="003243DF"/>
    <w:rsid w:val="00332BB6"/>
    <w:rsid w:val="0034282F"/>
    <w:rsid w:val="00356BF7"/>
    <w:rsid w:val="00361082"/>
    <w:rsid w:val="00361FB1"/>
    <w:rsid w:val="00366A45"/>
    <w:rsid w:val="00367E33"/>
    <w:rsid w:val="003751FF"/>
    <w:rsid w:val="00383C6B"/>
    <w:rsid w:val="00384FD1"/>
    <w:rsid w:val="003B74AC"/>
    <w:rsid w:val="003C2BDC"/>
    <w:rsid w:val="003C382A"/>
    <w:rsid w:val="003D7FAD"/>
    <w:rsid w:val="004052D4"/>
    <w:rsid w:val="00410570"/>
    <w:rsid w:val="00413163"/>
    <w:rsid w:val="004215B8"/>
    <w:rsid w:val="004346B4"/>
    <w:rsid w:val="004427CA"/>
    <w:rsid w:val="004571DE"/>
    <w:rsid w:val="004630CC"/>
    <w:rsid w:val="00463510"/>
    <w:rsid w:val="0047707E"/>
    <w:rsid w:val="004917B1"/>
    <w:rsid w:val="004A4BC8"/>
    <w:rsid w:val="004C7856"/>
    <w:rsid w:val="004D048A"/>
    <w:rsid w:val="004E43B6"/>
    <w:rsid w:val="004F3152"/>
    <w:rsid w:val="004F4571"/>
    <w:rsid w:val="004F4701"/>
    <w:rsid w:val="00521C34"/>
    <w:rsid w:val="00524C6D"/>
    <w:rsid w:val="0053718A"/>
    <w:rsid w:val="00547045"/>
    <w:rsid w:val="00562998"/>
    <w:rsid w:val="0057292A"/>
    <w:rsid w:val="00576D30"/>
    <w:rsid w:val="005821E1"/>
    <w:rsid w:val="00584974"/>
    <w:rsid w:val="0058735F"/>
    <w:rsid w:val="005C4C2D"/>
    <w:rsid w:val="005C6097"/>
    <w:rsid w:val="005D148D"/>
    <w:rsid w:val="005D30DB"/>
    <w:rsid w:val="005E3F56"/>
    <w:rsid w:val="005E754F"/>
    <w:rsid w:val="005F77B8"/>
    <w:rsid w:val="005F789E"/>
    <w:rsid w:val="006075A0"/>
    <w:rsid w:val="00617879"/>
    <w:rsid w:val="00630FB6"/>
    <w:rsid w:val="006375CC"/>
    <w:rsid w:val="00647103"/>
    <w:rsid w:val="006549C7"/>
    <w:rsid w:val="006715DB"/>
    <w:rsid w:val="006836A6"/>
    <w:rsid w:val="0068484D"/>
    <w:rsid w:val="00686A3C"/>
    <w:rsid w:val="0069338B"/>
    <w:rsid w:val="006B250F"/>
    <w:rsid w:val="006C6666"/>
    <w:rsid w:val="006D4B81"/>
    <w:rsid w:val="006D636C"/>
    <w:rsid w:val="007125F0"/>
    <w:rsid w:val="00726495"/>
    <w:rsid w:val="00727D99"/>
    <w:rsid w:val="00743291"/>
    <w:rsid w:val="00744DD8"/>
    <w:rsid w:val="00750FE2"/>
    <w:rsid w:val="00755EE4"/>
    <w:rsid w:val="007744B8"/>
    <w:rsid w:val="00783FAC"/>
    <w:rsid w:val="007A18D7"/>
    <w:rsid w:val="007A7D1F"/>
    <w:rsid w:val="007C2F30"/>
    <w:rsid w:val="007E10EA"/>
    <w:rsid w:val="007E4970"/>
    <w:rsid w:val="0080452D"/>
    <w:rsid w:val="00805C4B"/>
    <w:rsid w:val="00806E1F"/>
    <w:rsid w:val="00810E27"/>
    <w:rsid w:val="008203E1"/>
    <w:rsid w:val="00824E84"/>
    <w:rsid w:val="00830A2B"/>
    <w:rsid w:val="008537ED"/>
    <w:rsid w:val="00870976"/>
    <w:rsid w:val="00871A84"/>
    <w:rsid w:val="00876BAB"/>
    <w:rsid w:val="008B233D"/>
    <w:rsid w:val="008C4B1D"/>
    <w:rsid w:val="008C5101"/>
    <w:rsid w:val="008E3167"/>
    <w:rsid w:val="008F5F38"/>
    <w:rsid w:val="00906D90"/>
    <w:rsid w:val="00917421"/>
    <w:rsid w:val="00923EAE"/>
    <w:rsid w:val="00925891"/>
    <w:rsid w:val="00940F58"/>
    <w:rsid w:val="00955CED"/>
    <w:rsid w:val="009563BA"/>
    <w:rsid w:val="00966E55"/>
    <w:rsid w:val="009738C1"/>
    <w:rsid w:val="00974A00"/>
    <w:rsid w:val="0098631B"/>
    <w:rsid w:val="00990280"/>
    <w:rsid w:val="009B1B39"/>
    <w:rsid w:val="009B5921"/>
    <w:rsid w:val="009D1F7E"/>
    <w:rsid w:val="009E77CE"/>
    <w:rsid w:val="009F38F0"/>
    <w:rsid w:val="009F5803"/>
    <w:rsid w:val="009F7F86"/>
    <w:rsid w:val="00A170F4"/>
    <w:rsid w:val="00A20FC1"/>
    <w:rsid w:val="00A37BB2"/>
    <w:rsid w:val="00A42A37"/>
    <w:rsid w:val="00A4554F"/>
    <w:rsid w:val="00A50F8C"/>
    <w:rsid w:val="00A52421"/>
    <w:rsid w:val="00A5245D"/>
    <w:rsid w:val="00A570B2"/>
    <w:rsid w:val="00A6062C"/>
    <w:rsid w:val="00A61ED1"/>
    <w:rsid w:val="00A65ABD"/>
    <w:rsid w:val="00A70C6C"/>
    <w:rsid w:val="00A724B5"/>
    <w:rsid w:val="00A75CE3"/>
    <w:rsid w:val="00A92BE4"/>
    <w:rsid w:val="00A96EC1"/>
    <w:rsid w:val="00AA0ACA"/>
    <w:rsid w:val="00AA7D8F"/>
    <w:rsid w:val="00AC52E2"/>
    <w:rsid w:val="00AC65DF"/>
    <w:rsid w:val="00AD5881"/>
    <w:rsid w:val="00B1532F"/>
    <w:rsid w:val="00B16797"/>
    <w:rsid w:val="00B22E0D"/>
    <w:rsid w:val="00B52814"/>
    <w:rsid w:val="00B56F8B"/>
    <w:rsid w:val="00B76821"/>
    <w:rsid w:val="00B77658"/>
    <w:rsid w:val="00B83D53"/>
    <w:rsid w:val="00B93C00"/>
    <w:rsid w:val="00B95EFC"/>
    <w:rsid w:val="00BC385D"/>
    <w:rsid w:val="00BD4E12"/>
    <w:rsid w:val="00BD6138"/>
    <w:rsid w:val="00BE1BF5"/>
    <w:rsid w:val="00BF132F"/>
    <w:rsid w:val="00BF1F4E"/>
    <w:rsid w:val="00C038AA"/>
    <w:rsid w:val="00C14044"/>
    <w:rsid w:val="00C3165B"/>
    <w:rsid w:val="00C3694F"/>
    <w:rsid w:val="00C410C6"/>
    <w:rsid w:val="00C47EB4"/>
    <w:rsid w:val="00C51A22"/>
    <w:rsid w:val="00C56FFA"/>
    <w:rsid w:val="00C8018B"/>
    <w:rsid w:val="00C922C7"/>
    <w:rsid w:val="00C925C4"/>
    <w:rsid w:val="00C96CCB"/>
    <w:rsid w:val="00CA7627"/>
    <w:rsid w:val="00CB0772"/>
    <w:rsid w:val="00CB57EC"/>
    <w:rsid w:val="00CF2D48"/>
    <w:rsid w:val="00CF3A1F"/>
    <w:rsid w:val="00CF6F02"/>
    <w:rsid w:val="00CF73D2"/>
    <w:rsid w:val="00D00776"/>
    <w:rsid w:val="00D12D14"/>
    <w:rsid w:val="00D20DFE"/>
    <w:rsid w:val="00D22DD3"/>
    <w:rsid w:val="00D37A93"/>
    <w:rsid w:val="00D751A7"/>
    <w:rsid w:val="00D8334D"/>
    <w:rsid w:val="00D91253"/>
    <w:rsid w:val="00D95C20"/>
    <w:rsid w:val="00DA03D3"/>
    <w:rsid w:val="00DA7BB0"/>
    <w:rsid w:val="00DB6A2D"/>
    <w:rsid w:val="00DC4BC2"/>
    <w:rsid w:val="00DC63E2"/>
    <w:rsid w:val="00DE2974"/>
    <w:rsid w:val="00DE5D17"/>
    <w:rsid w:val="00DE613F"/>
    <w:rsid w:val="00DF3B75"/>
    <w:rsid w:val="00E00E5B"/>
    <w:rsid w:val="00E31507"/>
    <w:rsid w:val="00E32075"/>
    <w:rsid w:val="00E336E7"/>
    <w:rsid w:val="00E343D0"/>
    <w:rsid w:val="00E432DD"/>
    <w:rsid w:val="00E461CE"/>
    <w:rsid w:val="00E513B8"/>
    <w:rsid w:val="00E527C8"/>
    <w:rsid w:val="00E54F67"/>
    <w:rsid w:val="00E609A3"/>
    <w:rsid w:val="00E62F8D"/>
    <w:rsid w:val="00E66153"/>
    <w:rsid w:val="00E7159E"/>
    <w:rsid w:val="00E84D1D"/>
    <w:rsid w:val="00E90444"/>
    <w:rsid w:val="00E92037"/>
    <w:rsid w:val="00E93A0D"/>
    <w:rsid w:val="00EB1738"/>
    <w:rsid w:val="00EB49B8"/>
    <w:rsid w:val="00EC6BA5"/>
    <w:rsid w:val="00EE68C1"/>
    <w:rsid w:val="00EF056A"/>
    <w:rsid w:val="00EF558F"/>
    <w:rsid w:val="00F0422E"/>
    <w:rsid w:val="00F32D46"/>
    <w:rsid w:val="00F41BFF"/>
    <w:rsid w:val="00F62733"/>
    <w:rsid w:val="00F6369B"/>
    <w:rsid w:val="00F83726"/>
    <w:rsid w:val="00F84D3F"/>
    <w:rsid w:val="00F8601B"/>
    <w:rsid w:val="00F95D90"/>
    <w:rsid w:val="00F974CE"/>
    <w:rsid w:val="00FB1AC1"/>
    <w:rsid w:val="00FB1C3C"/>
    <w:rsid w:val="00FC0847"/>
    <w:rsid w:val="00FC3433"/>
    <w:rsid w:val="00FD6761"/>
    <w:rsid w:val="00FD7039"/>
    <w:rsid w:val="00FE1B47"/>
    <w:rsid w:val="00FF3047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DD92"/>
  <w15:docId w15:val="{12F7DD32-3FDC-4A16-8A40-38849DA2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850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0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10058"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310058"/>
    <w:pPr>
      <w:keepNext/>
      <w:numPr>
        <w:numId w:val="1"/>
      </w:numPr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100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100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05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1005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1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1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0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310058"/>
  </w:style>
  <w:style w:type="paragraph" w:styleId="Odstavecseseznamem">
    <w:name w:val="List Paragraph"/>
    <w:basedOn w:val="Normln"/>
    <w:uiPriority w:val="34"/>
    <w:qFormat/>
    <w:rsid w:val="00310058"/>
    <w:pPr>
      <w:ind w:left="72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77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07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0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0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07E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qFormat/>
    <w:rsid w:val="00C922C7"/>
    <w:pPr>
      <w:spacing w:before="100" w:beforeAutospacing="1" w:after="100" w:afterAutospacing="1"/>
    </w:pPr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8B233D"/>
    <w:pPr>
      <w:ind w:left="720"/>
      <w:contextualSpacing/>
    </w:pPr>
  </w:style>
  <w:style w:type="paragraph" w:styleId="Revize">
    <w:name w:val="Revision"/>
    <w:hidden/>
    <w:uiPriority w:val="99"/>
    <w:semiHidden/>
    <w:rsid w:val="00C925C4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25C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25C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C11D-2FEE-4950-8703-0C49DB3EC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85674-F28E-4250-BB38-E6CBF35B0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65171-4A3E-4D40-9197-C484E6B26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30D082-03A6-4137-BD61-B05C17CB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vachl44</dc:creator>
  <cp:lastModifiedBy>Rusfel Martin Ing. (VZP ČR Ústředí)</cp:lastModifiedBy>
  <cp:revision>4</cp:revision>
  <cp:lastPrinted>2024-04-12T07:17:00Z</cp:lastPrinted>
  <dcterms:created xsi:type="dcterms:W3CDTF">2024-05-02T04:45:00Z</dcterms:created>
  <dcterms:modified xsi:type="dcterms:W3CDTF">2024-05-03T05:27:00Z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