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25B32" w14:textId="77777777" w:rsidR="00902C87" w:rsidRDefault="00902C87" w:rsidP="00661B9A">
      <w:pPr>
        <w:spacing w:line="276" w:lineRule="auto"/>
        <w:rPr>
          <w:rFonts w:ascii="Arial" w:hAnsi="Arial" w:cs="Arial"/>
          <w:bCs/>
        </w:rPr>
      </w:pPr>
    </w:p>
    <w:p w14:paraId="6441619B" w14:textId="77777777" w:rsidR="00902C87" w:rsidRDefault="00902C87" w:rsidP="00902C87">
      <w:pPr>
        <w:spacing w:line="276" w:lineRule="auto"/>
        <w:jc w:val="right"/>
        <w:rPr>
          <w:rFonts w:ascii="Arial" w:hAnsi="Arial" w:cs="Arial"/>
          <w:bCs/>
        </w:rPr>
      </w:pPr>
    </w:p>
    <w:p w14:paraId="3B4A6C59" w14:textId="77777777" w:rsidR="00902C87" w:rsidRDefault="00902C87" w:rsidP="00902C87">
      <w:pPr>
        <w:pStyle w:val="Nzev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VEŘEJNOPRÁVNÍ SMLOUVA O POSKYTNUTÍ DOTACE</w:t>
      </w:r>
    </w:p>
    <w:p w14:paraId="312B6188" w14:textId="77777777" w:rsidR="00902C87" w:rsidRDefault="00902C87" w:rsidP="00902C87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>z rozpočtu města Nový Jičín</w:t>
      </w:r>
    </w:p>
    <w:p w14:paraId="68497805" w14:textId="77777777" w:rsidR="00902C87" w:rsidRDefault="00902C87" w:rsidP="00902C87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2"/>
        </w:rPr>
      </w:pPr>
    </w:p>
    <w:p w14:paraId="658E3AF2" w14:textId="7691DD61" w:rsidR="00902C87" w:rsidRDefault="00902C87" w:rsidP="00902C87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 xml:space="preserve">č. smlouvy: </w:t>
      </w:r>
      <w:r w:rsidR="009B675C">
        <w:rPr>
          <w:rFonts w:ascii="Arial" w:hAnsi="Arial" w:cs="Arial"/>
          <w:b/>
          <w:sz w:val="24"/>
          <w:szCs w:val="22"/>
        </w:rPr>
        <w:t>V2024-334/OŠKS</w:t>
      </w:r>
    </w:p>
    <w:p w14:paraId="1C783BAB" w14:textId="77777777" w:rsidR="00797A51" w:rsidRDefault="00797A51" w:rsidP="00902C87">
      <w:pPr>
        <w:pStyle w:val="Nadpis1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4B95DC39" w14:textId="34EAB8F8" w:rsidR="00902C87" w:rsidRDefault="00873BA1" w:rsidP="00902C87">
      <w:pPr>
        <w:pStyle w:val="Nadpis1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>Rada</w:t>
      </w:r>
      <w:r w:rsidR="00902C87">
        <w:rPr>
          <w:rFonts w:ascii="Arial" w:hAnsi="Arial" w:cs="Arial"/>
          <w:i w:val="0"/>
          <w:iCs w:val="0"/>
          <w:sz w:val="22"/>
          <w:szCs w:val="22"/>
        </w:rPr>
        <w:t xml:space="preserve"> města Nový Jič</w:t>
      </w:r>
      <w:r w:rsidR="009B675C">
        <w:rPr>
          <w:rFonts w:ascii="Arial" w:hAnsi="Arial" w:cs="Arial"/>
          <w:i w:val="0"/>
          <w:iCs w:val="0"/>
          <w:sz w:val="22"/>
          <w:szCs w:val="22"/>
        </w:rPr>
        <w:t xml:space="preserve">ín na svém zasedání konaném dne </w:t>
      </w:r>
      <w:proofErr w:type="gramStart"/>
      <w:r w:rsidR="00E7772B">
        <w:rPr>
          <w:rFonts w:ascii="Arial" w:hAnsi="Arial" w:cs="Arial"/>
          <w:i w:val="0"/>
          <w:iCs w:val="0"/>
          <w:sz w:val="22"/>
          <w:szCs w:val="22"/>
        </w:rPr>
        <w:t>17.04.2024</w:t>
      </w:r>
      <w:proofErr w:type="gramEnd"/>
      <w:r w:rsidR="00902C87">
        <w:rPr>
          <w:rFonts w:ascii="Arial" w:hAnsi="Arial" w:cs="Arial"/>
          <w:i w:val="0"/>
          <w:iCs w:val="0"/>
          <w:sz w:val="22"/>
          <w:szCs w:val="22"/>
        </w:rPr>
        <w:t xml:space="preserve">, usnesením </w:t>
      </w:r>
      <w:r w:rsidR="00902C87">
        <w:rPr>
          <w:rFonts w:ascii="Arial" w:hAnsi="Arial" w:cs="Arial"/>
          <w:i w:val="0"/>
          <w:iCs w:val="0"/>
          <w:sz w:val="22"/>
          <w:szCs w:val="22"/>
        </w:rPr>
        <w:br/>
        <w:t xml:space="preserve">č. </w:t>
      </w:r>
      <w:r w:rsidR="00E7772B">
        <w:rPr>
          <w:rFonts w:ascii="Arial" w:hAnsi="Arial" w:cs="Arial"/>
          <w:i w:val="0"/>
          <w:iCs w:val="0"/>
          <w:sz w:val="22"/>
          <w:szCs w:val="22"/>
        </w:rPr>
        <w:t>1469/26R/2024</w:t>
      </w:r>
      <w:r>
        <w:rPr>
          <w:rFonts w:ascii="Arial" w:hAnsi="Arial" w:cs="Arial"/>
          <w:i w:val="0"/>
          <w:iCs w:val="0"/>
          <w:sz w:val="22"/>
          <w:szCs w:val="22"/>
        </w:rPr>
        <w:t xml:space="preserve"> v souladu </w:t>
      </w:r>
      <w:r w:rsidRPr="002A65C1">
        <w:rPr>
          <w:rFonts w:ascii="Arial" w:hAnsi="Arial" w:cs="Arial"/>
          <w:i w:val="0"/>
          <w:iCs w:val="0"/>
          <w:sz w:val="22"/>
          <w:szCs w:val="22"/>
        </w:rPr>
        <w:t xml:space="preserve">s </w:t>
      </w:r>
      <w:r w:rsidRPr="00C81BD3">
        <w:rPr>
          <w:rFonts w:ascii="Arial" w:hAnsi="Arial" w:cs="Arial"/>
          <w:i w:val="0"/>
          <w:iCs w:val="0"/>
          <w:sz w:val="22"/>
          <w:szCs w:val="22"/>
        </w:rPr>
        <w:t>§ 102 odst. 3 zákona č. 128/2000 Sb</w:t>
      </w:r>
      <w:r>
        <w:rPr>
          <w:rFonts w:ascii="Arial" w:hAnsi="Arial" w:cs="Arial"/>
          <w:i w:val="0"/>
          <w:iCs w:val="0"/>
          <w:sz w:val="22"/>
          <w:szCs w:val="22"/>
        </w:rPr>
        <w:t xml:space="preserve">., </w:t>
      </w:r>
      <w:r w:rsidR="00902C87">
        <w:rPr>
          <w:rFonts w:ascii="Arial" w:hAnsi="Arial" w:cs="Arial"/>
          <w:i w:val="0"/>
          <w:iCs w:val="0"/>
          <w:sz w:val="22"/>
          <w:szCs w:val="22"/>
        </w:rPr>
        <w:t xml:space="preserve">o obcích (obecní zřízení), ve znění pozdějších předpisů, </w:t>
      </w:r>
      <w:r>
        <w:rPr>
          <w:rFonts w:ascii="Arial" w:hAnsi="Arial" w:cs="Arial"/>
          <w:i w:val="0"/>
          <w:iCs w:val="0"/>
          <w:sz w:val="22"/>
          <w:szCs w:val="22"/>
        </w:rPr>
        <w:t>rozhodla</w:t>
      </w:r>
      <w:r w:rsidR="00797A51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>
        <w:rPr>
          <w:rFonts w:ascii="Arial" w:hAnsi="Arial" w:cs="Arial"/>
          <w:i w:val="0"/>
          <w:sz w:val="22"/>
          <w:szCs w:val="22"/>
        </w:rPr>
        <w:t>o poskytnutí dotace a schválila</w:t>
      </w:r>
      <w:r w:rsidR="00902C87">
        <w:rPr>
          <w:rFonts w:ascii="Arial" w:hAnsi="Arial" w:cs="Arial"/>
          <w:i w:val="0"/>
          <w:sz w:val="22"/>
          <w:szCs w:val="22"/>
        </w:rPr>
        <w:t xml:space="preserve"> uzavření smlouvy o poskytnutí </w:t>
      </w:r>
      <w:r w:rsidR="00797A51">
        <w:rPr>
          <w:rFonts w:ascii="Arial" w:hAnsi="Arial" w:cs="Arial"/>
          <w:i w:val="0"/>
          <w:sz w:val="22"/>
          <w:szCs w:val="22"/>
        </w:rPr>
        <w:t xml:space="preserve">individuální </w:t>
      </w:r>
      <w:r w:rsidR="00902C87">
        <w:rPr>
          <w:rFonts w:ascii="Arial" w:hAnsi="Arial" w:cs="Arial"/>
          <w:i w:val="0"/>
          <w:sz w:val="22"/>
          <w:szCs w:val="22"/>
        </w:rPr>
        <w:t>dotace.</w:t>
      </w:r>
    </w:p>
    <w:p w14:paraId="4F2E4D06" w14:textId="77777777" w:rsidR="00902C87" w:rsidRDefault="00902C87" w:rsidP="00902C87"/>
    <w:p w14:paraId="3E4DC29C" w14:textId="77777777" w:rsidR="00902C87" w:rsidRDefault="00902C87" w:rsidP="00902C87">
      <w:pPr>
        <w:jc w:val="center"/>
        <w:rPr>
          <w:rFonts w:ascii="Arial" w:hAnsi="Arial" w:cs="Arial"/>
          <w:b/>
          <w:bCs/>
          <w:sz w:val="24"/>
          <w:szCs w:val="22"/>
        </w:rPr>
      </w:pPr>
    </w:p>
    <w:p w14:paraId="482FB5EF" w14:textId="77777777" w:rsidR="00902C87" w:rsidRDefault="00902C87" w:rsidP="00902C87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I.</w:t>
      </w:r>
    </w:p>
    <w:p w14:paraId="696374CD" w14:textId="77777777" w:rsidR="00902C87" w:rsidRDefault="00902C87" w:rsidP="00902C87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Smluvní strany:</w:t>
      </w:r>
    </w:p>
    <w:p w14:paraId="2784DAA7" w14:textId="77777777" w:rsidR="00902C87" w:rsidRDefault="00902C87" w:rsidP="00902C87">
      <w:pPr>
        <w:pStyle w:val="Nadpis5"/>
        <w:rPr>
          <w:rFonts w:ascii="Arial" w:hAnsi="Arial" w:cs="Arial"/>
          <w:sz w:val="22"/>
          <w:szCs w:val="22"/>
        </w:rPr>
      </w:pPr>
    </w:p>
    <w:p w14:paraId="2EC50E03" w14:textId="77777777" w:rsidR="00902C87" w:rsidRDefault="00902C87" w:rsidP="00902C87">
      <w:pPr>
        <w:pStyle w:val="Nadpis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Město Nový Jičín </w:t>
      </w:r>
    </w:p>
    <w:p w14:paraId="58B75EA8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Masarykovo nám. 1/1, 741 01 Nový Jičín</w:t>
      </w:r>
    </w:p>
    <w:p w14:paraId="0DB73D82" w14:textId="77777777" w:rsidR="00902C87" w:rsidRDefault="00902C87" w:rsidP="00902C87">
      <w:pPr>
        <w:pStyle w:val="Nadpis2"/>
        <w:rPr>
          <w:rFonts w:ascii="Arial" w:hAnsi="Arial" w:cs="Arial"/>
          <w:iCs/>
          <w:sz w:val="22"/>
          <w:szCs w:val="22"/>
          <w:u w:val="none"/>
        </w:rPr>
      </w:pPr>
      <w:r>
        <w:rPr>
          <w:rFonts w:ascii="Arial" w:hAnsi="Arial" w:cs="Arial"/>
          <w:iCs/>
          <w:sz w:val="22"/>
          <w:szCs w:val="22"/>
          <w:u w:val="none"/>
        </w:rPr>
        <w:t>IČO: 00298212</w:t>
      </w:r>
    </w:p>
    <w:p w14:paraId="49BF5BF9" w14:textId="77777777" w:rsidR="00A47B13" w:rsidRDefault="00A47B13" w:rsidP="00A47B1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zastoupené starostou Mgr. Stanislavem Kopeckým</w:t>
      </w:r>
    </w:p>
    <w:p w14:paraId="4D383EB1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Komerční banka, a.s.</w:t>
      </w:r>
    </w:p>
    <w:p w14:paraId="01C9E0F9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115-6768190267/0100</w:t>
      </w:r>
    </w:p>
    <w:p w14:paraId="38C86DAD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(dále jen „Poskytovatel“) </w:t>
      </w:r>
    </w:p>
    <w:p w14:paraId="7C2448AF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48B4F922" w14:textId="2323D883" w:rsidR="00C96014" w:rsidRDefault="00873BA1" w:rsidP="00873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7600E427" w14:textId="77777777" w:rsidR="00661B9A" w:rsidRDefault="00661B9A" w:rsidP="00873BA1">
      <w:pPr>
        <w:jc w:val="both"/>
        <w:rPr>
          <w:rFonts w:ascii="Arial" w:hAnsi="Arial" w:cs="Arial"/>
          <w:sz w:val="22"/>
          <w:szCs w:val="22"/>
        </w:rPr>
      </w:pPr>
    </w:p>
    <w:p w14:paraId="651D2FEF" w14:textId="6C78EBF4" w:rsidR="00873BA1" w:rsidRDefault="00661B9A" w:rsidP="00873BA1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Tělocvičná jednota Sokol Nový Jičín</w:t>
      </w:r>
    </w:p>
    <w:p w14:paraId="1F403DF7" w14:textId="77777777" w:rsidR="00661B9A" w:rsidRDefault="00661B9A" w:rsidP="00873BA1">
      <w:pPr>
        <w:jc w:val="both"/>
        <w:rPr>
          <w:rFonts w:ascii="Arial" w:hAnsi="Arial" w:cs="Arial"/>
          <w:sz w:val="22"/>
          <w:szCs w:val="22"/>
        </w:rPr>
      </w:pPr>
      <w:r w:rsidRPr="00661B9A">
        <w:rPr>
          <w:rFonts w:ascii="Arial" w:hAnsi="Arial" w:cs="Arial"/>
          <w:sz w:val="22"/>
          <w:szCs w:val="22"/>
        </w:rPr>
        <w:t>Za Potokem 136, Loučka, 741 01 Nový Jičín</w:t>
      </w:r>
    </w:p>
    <w:p w14:paraId="58BABE6E" w14:textId="2E305F26" w:rsidR="00873BA1" w:rsidRPr="004B7820" w:rsidRDefault="00A11EB1" w:rsidP="00873B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</w:t>
      </w:r>
      <w:r w:rsidR="00661B9A">
        <w:rPr>
          <w:rFonts w:ascii="Arial" w:hAnsi="Arial" w:cs="Arial"/>
          <w:sz w:val="22"/>
          <w:szCs w:val="22"/>
        </w:rPr>
        <w:t>623 30 519</w:t>
      </w:r>
    </w:p>
    <w:p w14:paraId="2841F0D1" w14:textId="234C65E9" w:rsidR="00661B9A" w:rsidRDefault="00661B9A" w:rsidP="00661B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zastoupena </w:t>
      </w:r>
      <w:r w:rsidR="00E66492">
        <w:rPr>
          <w:rFonts w:ascii="Arial" w:hAnsi="Arial" w:cs="Arial"/>
          <w:sz w:val="22"/>
          <w:szCs w:val="22"/>
        </w:rPr>
        <w:t>XXX</w:t>
      </w:r>
      <w:r>
        <w:rPr>
          <w:rFonts w:ascii="Arial" w:hAnsi="Arial" w:cs="Arial"/>
          <w:sz w:val="22"/>
          <w:szCs w:val="22"/>
        </w:rPr>
        <w:t>, starostkou jednoty</w:t>
      </w:r>
      <w:r w:rsidRPr="00827E57">
        <w:rPr>
          <w:rFonts w:ascii="Arial" w:hAnsi="Arial" w:cs="Arial"/>
          <w:sz w:val="22"/>
          <w:szCs w:val="22"/>
        </w:rPr>
        <w:t xml:space="preserve"> </w:t>
      </w:r>
      <w:r w:rsidR="00C94A2A" w:rsidRPr="00C94A2A">
        <w:rPr>
          <w:rFonts w:ascii="Arial" w:hAnsi="Arial" w:cs="Arial"/>
          <w:sz w:val="22"/>
          <w:szCs w:val="22"/>
        </w:rPr>
        <w:t xml:space="preserve">a </w:t>
      </w:r>
      <w:r w:rsidR="00E66492">
        <w:rPr>
          <w:rFonts w:ascii="Arial" w:hAnsi="Arial" w:cs="Arial"/>
          <w:sz w:val="22"/>
          <w:szCs w:val="22"/>
        </w:rPr>
        <w:t>XXX</w:t>
      </w:r>
      <w:r w:rsidR="00C94A2A" w:rsidRPr="00C94A2A">
        <w:rPr>
          <w:rFonts w:ascii="Arial" w:hAnsi="Arial" w:cs="Arial"/>
          <w:sz w:val="22"/>
          <w:szCs w:val="22"/>
        </w:rPr>
        <w:t>, jednatelkou</w:t>
      </w:r>
    </w:p>
    <w:p w14:paraId="04C04630" w14:textId="77777777" w:rsidR="00661B9A" w:rsidRPr="00AD7C97" w:rsidRDefault="00661B9A" w:rsidP="00661B9A">
      <w:pPr>
        <w:rPr>
          <w:rFonts w:ascii="Arial" w:hAnsi="Arial" w:cs="Arial"/>
          <w:sz w:val="22"/>
          <w:szCs w:val="22"/>
        </w:rPr>
      </w:pPr>
      <w:r w:rsidRPr="00AD7C97">
        <w:rPr>
          <w:rFonts w:ascii="Arial" w:hAnsi="Arial" w:cs="Arial"/>
          <w:sz w:val="22"/>
          <w:szCs w:val="22"/>
        </w:rPr>
        <w:t xml:space="preserve">zapsán ve spolkovém rejstříku vedeném </w:t>
      </w:r>
      <w:r>
        <w:rPr>
          <w:rFonts w:ascii="Arial" w:hAnsi="Arial" w:cs="Arial"/>
          <w:sz w:val="22"/>
          <w:szCs w:val="22"/>
        </w:rPr>
        <w:t>u Městského soudu v Praze</w:t>
      </w:r>
      <w:r w:rsidRPr="00AD7C97">
        <w:rPr>
          <w:rFonts w:ascii="Arial" w:hAnsi="Arial" w:cs="Arial"/>
          <w:sz w:val="22"/>
          <w:szCs w:val="22"/>
        </w:rPr>
        <w:t xml:space="preserve"> pod </w:t>
      </w:r>
      <w:proofErr w:type="spellStart"/>
      <w:proofErr w:type="gramStart"/>
      <w:r w:rsidRPr="00AD7C97">
        <w:rPr>
          <w:rFonts w:ascii="Arial" w:hAnsi="Arial" w:cs="Arial"/>
          <w:sz w:val="22"/>
          <w:szCs w:val="22"/>
        </w:rPr>
        <w:t>sp.zn</w:t>
      </w:r>
      <w:proofErr w:type="spellEnd"/>
      <w:r w:rsidRPr="00AD7C97">
        <w:rPr>
          <w:rFonts w:ascii="Arial" w:hAnsi="Arial" w:cs="Arial"/>
          <w:sz w:val="22"/>
          <w:szCs w:val="22"/>
        </w:rPr>
        <w:t>.</w:t>
      </w:r>
      <w:proofErr w:type="gramEnd"/>
      <w:r w:rsidRPr="00AD7C97">
        <w:rPr>
          <w:rFonts w:ascii="Arial" w:hAnsi="Arial" w:cs="Arial"/>
          <w:sz w:val="22"/>
          <w:szCs w:val="22"/>
        </w:rPr>
        <w:t xml:space="preserve"> L </w:t>
      </w:r>
      <w:r>
        <w:rPr>
          <w:rFonts w:ascii="Arial" w:hAnsi="Arial" w:cs="Arial"/>
          <w:sz w:val="22"/>
          <w:szCs w:val="22"/>
        </w:rPr>
        <w:t>27944</w:t>
      </w:r>
    </w:p>
    <w:p w14:paraId="5F51651F" w14:textId="77777777" w:rsidR="00661B9A" w:rsidRPr="00827E57" w:rsidRDefault="00661B9A" w:rsidP="00661B9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bankovní spojení: Česká spořitelna, a.s.</w:t>
      </w:r>
    </w:p>
    <w:p w14:paraId="50A12D41" w14:textId="77777777" w:rsidR="00661B9A" w:rsidRDefault="00661B9A" w:rsidP="00661B9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5606218349/0800</w:t>
      </w:r>
    </w:p>
    <w:p w14:paraId="0865BDE2" w14:textId="2BD8CB72" w:rsidR="00902C87" w:rsidRDefault="00902C87" w:rsidP="00661B9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„Příjemce“)</w:t>
      </w:r>
    </w:p>
    <w:p w14:paraId="42324584" w14:textId="77777777" w:rsidR="00902C87" w:rsidRDefault="00902C87" w:rsidP="00902C8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DA1BE8F" w14:textId="77777777" w:rsidR="00902C87" w:rsidRDefault="00902C87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  <w:r>
        <w:rPr>
          <w:rFonts w:ascii="Arial" w:hAnsi="Arial" w:cs="Arial"/>
          <w:i w:val="0"/>
          <w:iCs w:val="0"/>
          <w:sz w:val="22"/>
          <w:szCs w:val="22"/>
        </w:rPr>
        <w:t>uzavřely ve smyslu přijatých rozhodnutí níže uvedeného dne, měsíce a roku v souladu s </w:t>
      </w:r>
      <w:proofErr w:type="spellStart"/>
      <w:r>
        <w:rPr>
          <w:rFonts w:ascii="Arial" w:hAnsi="Arial" w:cs="Arial"/>
          <w:i w:val="0"/>
          <w:iCs w:val="0"/>
          <w:sz w:val="22"/>
          <w:szCs w:val="22"/>
        </w:rPr>
        <w:t>ust</w:t>
      </w:r>
      <w:proofErr w:type="spellEnd"/>
      <w:r>
        <w:rPr>
          <w:rFonts w:ascii="Arial" w:hAnsi="Arial" w:cs="Arial"/>
          <w:i w:val="0"/>
          <w:iCs w:val="0"/>
          <w:sz w:val="22"/>
          <w:szCs w:val="22"/>
        </w:rPr>
        <w:t>. § 159 a násl. zákona č. 500/2004 Sb., správní řád, ve znění pozdějších předpisů, smlouvu o poskytnutí účelové dotace z rozpočtu Poskytovatele v tomto znění:</w:t>
      </w:r>
    </w:p>
    <w:p w14:paraId="6118331D" w14:textId="77777777" w:rsidR="00902C87" w:rsidRDefault="00902C87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786DBE17" w14:textId="77777777" w:rsidR="00902C87" w:rsidRDefault="00902C87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25228167" w14:textId="77777777" w:rsidR="00902C87" w:rsidRDefault="0005062D" w:rsidP="00902C87">
      <w:pPr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 xml:space="preserve">II. </w:t>
      </w:r>
      <w:r w:rsidR="00902C87">
        <w:rPr>
          <w:rFonts w:ascii="Arial" w:hAnsi="Arial" w:cs="Arial"/>
          <w:b/>
          <w:sz w:val="24"/>
          <w:szCs w:val="22"/>
        </w:rPr>
        <w:t>Základní ustanovení</w:t>
      </w:r>
    </w:p>
    <w:p w14:paraId="37CB0870" w14:textId="77777777" w:rsidR="00902C87" w:rsidRDefault="00902C87" w:rsidP="00902C87">
      <w:pPr>
        <w:jc w:val="center"/>
        <w:rPr>
          <w:rFonts w:ascii="Arial" w:hAnsi="Arial" w:cs="Arial"/>
          <w:b/>
          <w:sz w:val="22"/>
          <w:szCs w:val="22"/>
        </w:rPr>
      </w:pPr>
    </w:p>
    <w:p w14:paraId="030F7720" w14:textId="77777777" w:rsidR="00902C87" w:rsidRDefault="00902C87" w:rsidP="00902C87">
      <w:pPr>
        <w:numPr>
          <w:ilvl w:val="0"/>
          <w:numId w:val="6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smlouva je veřejnoprávní smlouvou uzavřenou dle § 10a odst. 5 zákona č. 250/2000 Sb., o rozpočtových pravidlech územních rozpočtů, ve znění pozdějších předpisů (dále jen „zákon č. 250/2000 Sb.“).</w:t>
      </w:r>
    </w:p>
    <w:p w14:paraId="0359B037" w14:textId="77777777" w:rsidR="00902C87" w:rsidRDefault="00902C87" w:rsidP="00902C87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22C9DA31" w14:textId="77777777" w:rsidR="00902C87" w:rsidRDefault="00902C87" w:rsidP="00902C8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4C45AB7" w14:textId="77777777" w:rsidR="00902C87" w:rsidRDefault="00902C87" w:rsidP="0005062D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III.</w:t>
      </w:r>
      <w:r w:rsidR="0005062D">
        <w:rPr>
          <w:rFonts w:ascii="Arial" w:hAnsi="Arial" w:cs="Arial"/>
          <w:b/>
          <w:bCs/>
          <w:sz w:val="24"/>
          <w:szCs w:val="22"/>
        </w:rPr>
        <w:t xml:space="preserve"> </w:t>
      </w:r>
      <w:r>
        <w:rPr>
          <w:rFonts w:ascii="Arial" w:hAnsi="Arial" w:cs="Arial"/>
          <w:b/>
          <w:bCs/>
          <w:sz w:val="24"/>
          <w:szCs w:val="22"/>
        </w:rPr>
        <w:t>Předmět smlouvy</w:t>
      </w:r>
    </w:p>
    <w:p w14:paraId="6BD8EFAA" w14:textId="77777777" w:rsidR="00902C87" w:rsidRDefault="00902C87" w:rsidP="00902C8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6F3265" w14:textId="77777777" w:rsidR="00902C87" w:rsidRDefault="00902C87" w:rsidP="00902C87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Předmětem této smlouvy je závazek Poskytovatele poskytnout Příjemci </w:t>
      </w:r>
      <w:r w:rsidR="004D1DBC">
        <w:rPr>
          <w:rFonts w:ascii="Arial" w:hAnsi="Arial" w:cs="Arial"/>
          <w:sz w:val="22"/>
          <w:szCs w:val="22"/>
        </w:rPr>
        <w:t>individuální dotaci</w:t>
      </w:r>
      <w:r>
        <w:rPr>
          <w:rFonts w:ascii="Arial" w:hAnsi="Arial" w:cs="Arial"/>
          <w:sz w:val="22"/>
          <w:szCs w:val="22"/>
        </w:rPr>
        <w:t xml:space="preserve"> a závazek Příjemce tuto dotaci přijmout a užít v souladu s jejím účelovým určením a za podmínek stanovených touto smlouvou.</w:t>
      </w:r>
    </w:p>
    <w:p w14:paraId="50ED48FF" w14:textId="77777777" w:rsidR="00902C87" w:rsidRDefault="00902C87" w:rsidP="00902C87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A1645AA" w14:textId="77777777" w:rsidR="00902C87" w:rsidRPr="003D0345" w:rsidRDefault="00902C87" w:rsidP="00A47B13"/>
    <w:p w14:paraId="037B5B3C" w14:textId="77777777" w:rsidR="00902C87" w:rsidRDefault="00902C87" w:rsidP="00902C87">
      <w:pPr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Dotace se poskytuje na základě podané žádosti o </w:t>
      </w:r>
      <w:r w:rsidR="004D1DBC">
        <w:rPr>
          <w:rFonts w:ascii="Arial" w:hAnsi="Arial" w:cs="Arial"/>
          <w:sz w:val="22"/>
          <w:szCs w:val="22"/>
        </w:rPr>
        <w:t xml:space="preserve">individuální </w:t>
      </w:r>
      <w:r>
        <w:rPr>
          <w:rFonts w:ascii="Arial" w:hAnsi="Arial" w:cs="Arial"/>
          <w:sz w:val="22"/>
          <w:szCs w:val="22"/>
        </w:rPr>
        <w:t xml:space="preserve">dotaci. </w:t>
      </w:r>
    </w:p>
    <w:p w14:paraId="2E67C36C" w14:textId="77777777" w:rsidR="00902C87" w:rsidRDefault="00902C87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5DC0C9AB" w14:textId="77777777" w:rsidR="00902C87" w:rsidRDefault="00902C87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60D32DD5" w14:textId="77777777" w:rsidR="00F12C15" w:rsidRDefault="00F12C15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20922B55" w14:textId="77777777" w:rsidR="00F12C15" w:rsidRDefault="00F12C15" w:rsidP="00902C87">
      <w:pPr>
        <w:pStyle w:val="Zkladntext2"/>
        <w:rPr>
          <w:rFonts w:ascii="Arial" w:hAnsi="Arial" w:cs="Arial"/>
          <w:i w:val="0"/>
          <w:iCs w:val="0"/>
          <w:sz w:val="22"/>
          <w:szCs w:val="22"/>
        </w:rPr>
      </w:pPr>
    </w:p>
    <w:p w14:paraId="4805913E" w14:textId="77777777" w:rsidR="00902C87" w:rsidRDefault="00AE40A7" w:rsidP="00902C87">
      <w:pPr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lastRenderedPageBreak/>
        <w:t xml:space="preserve">IV. </w:t>
      </w:r>
      <w:r w:rsidR="00902C87">
        <w:rPr>
          <w:rFonts w:ascii="Arial" w:hAnsi="Arial" w:cs="Arial"/>
          <w:b/>
          <w:sz w:val="24"/>
          <w:szCs w:val="22"/>
        </w:rPr>
        <w:t>Výše dotace, účelové určení dotace</w:t>
      </w:r>
    </w:p>
    <w:p w14:paraId="18A1D57C" w14:textId="77777777" w:rsidR="00902C87" w:rsidRDefault="00902C87" w:rsidP="00902C87">
      <w:pPr>
        <w:jc w:val="center"/>
        <w:rPr>
          <w:rFonts w:ascii="Arial" w:hAnsi="Arial" w:cs="Arial"/>
          <w:b/>
          <w:sz w:val="22"/>
          <w:szCs w:val="22"/>
        </w:rPr>
      </w:pPr>
    </w:p>
    <w:p w14:paraId="1387C759" w14:textId="0D1AB642" w:rsidR="00902C87" w:rsidRDefault="00902C87" w:rsidP="00902C87">
      <w:pPr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Poskytovatel podle této smlouvy poskytne Příjemci </w:t>
      </w:r>
      <w:r w:rsidR="004D1DBC">
        <w:rPr>
          <w:rFonts w:ascii="Arial" w:hAnsi="Arial" w:cs="Arial"/>
          <w:sz w:val="22"/>
          <w:szCs w:val="22"/>
        </w:rPr>
        <w:t xml:space="preserve">individuální dotaci </w:t>
      </w:r>
      <w:r>
        <w:rPr>
          <w:rFonts w:ascii="Arial" w:hAnsi="Arial" w:cs="Arial"/>
          <w:b/>
          <w:sz w:val="22"/>
          <w:szCs w:val="22"/>
        </w:rPr>
        <w:t xml:space="preserve">ve výši </w:t>
      </w:r>
      <w:r w:rsidR="00E7772B">
        <w:rPr>
          <w:rFonts w:ascii="Arial" w:hAnsi="Arial" w:cs="Arial"/>
          <w:b/>
          <w:sz w:val="22"/>
          <w:szCs w:val="22"/>
        </w:rPr>
        <w:t>8</w:t>
      </w:r>
      <w:r w:rsidR="00F12C15">
        <w:rPr>
          <w:rFonts w:ascii="Arial" w:hAnsi="Arial" w:cs="Arial"/>
          <w:b/>
          <w:sz w:val="22"/>
          <w:szCs w:val="22"/>
        </w:rPr>
        <w:t>0</w:t>
      </w:r>
      <w:r w:rsidR="00802250">
        <w:rPr>
          <w:rFonts w:ascii="Arial" w:hAnsi="Arial" w:cs="Arial"/>
          <w:b/>
          <w:sz w:val="22"/>
          <w:szCs w:val="22"/>
        </w:rPr>
        <w:t>.000</w:t>
      </w:r>
      <w:r>
        <w:rPr>
          <w:rFonts w:ascii="Arial" w:hAnsi="Arial" w:cs="Arial"/>
          <w:b/>
          <w:sz w:val="22"/>
          <w:szCs w:val="22"/>
        </w:rPr>
        <w:t xml:space="preserve"> Kč </w:t>
      </w:r>
      <w:r>
        <w:rPr>
          <w:rFonts w:ascii="Arial" w:hAnsi="Arial" w:cs="Arial"/>
          <w:sz w:val="22"/>
          <w:szCs w:val="22"/>
        </w:rPr>
        <w:t>(slovy:</w:t>
      </w:r>
      <w:r w:rsidR="00802250">
        <w:rPr>
          <w:rFonts w:ascii="Arial" w:hAnsi="Arial" w:cs="Arial"/>
          <w:sz w:val="22"/>
          <w:szCs w:val="22"/>
        </w:rPr>
        <w:t xml:space="preserve"> </w:t>
      </w:r>
      <w:r w:rsidR="00E7772B">
        <w:rPr>
          <w:rFonts w:ascii="Arial" w:hAnsi="Arial" w:cs="Arial"/>
          <w:sz w:val="22"/>
          <w:szCs w:val="22"/>
        </w:rPr>
        <w:t>osmdesát</w:t>
      </w:r>
      <w:r w:rsidR="00F12C15">
        <w:rPr>
          <w:rFonts w:ascii="Arial" w:hAnsi="Arial" w:cs="Arial"/>
          <w:sz w:val="22"/>
          <w:szCs w:val="22"/>
        </w:rPr>
        <w:t xml:space="preserve"> tisíc</w:t>
      </w:r>
      <w:r w:rsidR="008022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korun českých) </w:t>
      </w:r>
      <w:r w:rsidR="004D1DBC">
        <w:rPr>
          <w:rFonts w:ascii="Arial" w:hAnsi="Arial" w:cs="Arial"/>
          <w:sz w:val="22"/>
          <w:szCs w:val="22"/>
        </w:rPr>
        <w:t>účelově určenou na </w:t>
      </w:r>
      <w:r w:rsidR="00F12C15">
        <w:rPr>
          <w:rFonts w:ascii="Arial" w:hAnsi="Arial" w:cs="Arial"/>
          <w:b/>
          <w:sz w:val="22"/>
          <w:szCs w:val="22"/>
        </w:rPr>
        <w:t>„Sokol Nový Jičín – Všesokolský slet 2024“</w:t>
      </w:r>
      <w:r w:rsidR="00396C0E">
        <w:rPr>
          <w:rFonts w:ascii="Arial" w:hAnsi="Arial" w:cs="Arial"/>
          <w:sz w:val="22"/>
          <w:szCs w:val="22"/>
        </w:rPr>
        <w:t xml:space="preserve"> </w:t>
      </w:r>
      <w:r w:rsidR="004D1DBC">
        <w:rPr>
          <w:rFonts w:ascii="Arial" w:hAnsi="Arial" w:cs="Arial"/>
          <w:sz w:val="22"/>
          <w:szCs w:val="22"/>
        </w:rPr>
        <w:t>(dále jen „Projekt“)</w:t>
      </w:r>
      <w:r>
        <w:rPr>
          <w:rFonts w:ascii="Arial" w:hAnsi="Arial" w:cs="Arial"/>
          <w:sz w:val="22"/>
          <w:szCs w:val="22"/>
        </w:rPr>
        <w:t>.</w:t>
      </w:r>
    </w:p>
    <w:p w14:paraId="5AF757E1" w14:textId="77777777" w:rsidR="00902C87" w:rsidRDefault="00902C87" w:rsidP="00902C87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5DF33591" w14:textId="2EB233BA" w:rsidR="00902C87" w:rsidRDefault="00902C87" w:rsidP="00902C87">
      <w:pPr>
        <w:numPr>
          <w:ilvl w:val="0"/>
          <w:numId w:val="9"/>
        </w:numPr>
        <w:ind w:left="284" w:hanging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Poskytovatel se zavazuje poskytnout Příjemci dotaci ve výši podle odst. 1 tohoto článku bezhotovostním převodem jednorázově ve prospěch bankovního účtu Příjemce uvedeného v záhlaví této smlouvy, a to pod variabilním symbolem </w:t>
      </w:r>
      <w:r w:rsidR="00396C0E">
        <w:rPr>
          <w:rFonts w:ascii="Arial" w:hAnsi="Arial" w:cs="Arial"/>
          <w:sz w:val="22"/>
          <w:szCs w:val="22"/>
        </w:rPr>
        <w:t>15887472</w:t>
      </w:r>
      <w:r>
        <w:rPr>
          <w:rFonts w:ascii="Arial" w:hAnsi="Arial" w:cs="Arial"/>
          <w:sz w:val="22"/>
          <w:szCs w:val="22"/>
        </w:rPr>
        <w:t xml:space="preserve"> do 20 dnů po nabytí účinnosti této smlouvy. </w:t>
      </w:r>
    </w:p>
    <w:p w14:paraId="608252D2" w14:textId="77777777" w:rsidR="00902C87" w:rsidRDefault="00902C87" w:rsidP="00902C87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02B033CF" w14:textId="77777777" w:rsidR="00902C87" w:rsidRDefault="00902C87" w:rsidP="00902C87">
      <w:pPr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 nakládat s dotací výhradně prostřednictvím bankovního účtu uvedeného v záhlaví této smlouvy.</w:t>
      </w:r>
    </w:p>
    <w:p w14:paraId="3CC046CB" w14:textId="77777777" w:rsidR="00902C87" w:rsidRDefault="00902C87" w:rsidP="00902C87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768B53D" w14:textId="77777777" w:rsidR="00902C87" w:rsidRPr="00C74933" w:rsidRDefault="00902C87" w:rsidP="00902C87">
      <w:pPr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C74933">
        <w:rPr>
          <w:rFonts w:ascii="Arial" w:hAnsi="Arial" w:cs="Arial"/>
          <w:sz w:val="22"/>
          <w:szCs w:val="22"/>
        </w:rPr>
        <w:t xml:space="preserve">Příjemce se zavazuje, že použije dotaci pouze a výhradně za účelem úhrady nákladů na </w:t>
      </w:r>
      <w:r w:rsidR="004D1DBC">
        <w:rPr>
          <w:rFonts w:ascii="Arial" w:hAnsi="Arial" w:cs="Arial"/>
          <w:sz w:val="22"/>
          <w:szCs w:val="22"/>
        </w:rPr>
        <w:t>Projekt</w:t>
      </w:r>
      <w:r w:rsidRPr="00C74933">
        <w:rPr>
          <w:rFonts w:ascii="Arial" w:hAnsi="Arial" w:cs="Arial"/>
          <w:sz w:val="22"/>
          <w:szCs w:val="22"/>
        </w:rPr>
        <w:t xml:space="preserve"> v souladu s předloženým rozpočte</w:t>
      </w:r>
      <w:r w:rsidR="00C74933">
        <w:rPr>
          <w:rFonts w:ascii="Arial" w:hAnsi="Arial" w:cs="Arial"/>
          <w:sz w:val="22"/>
          <w:szCs w:val="22"/>
        </w:rPr>
        <w:t>m přiloženým k žádosti o dotaci.</w:t>
      </w:r>
      <w:r w:rsidR="004D1DBC" w:rsidRPr="004D1DBC">
        <w:rPr>
          <w:sz w:val="24"/>
          <w:szCs w:val="24"/>
        </w:rPr>
        <w:t xml:space="preserve"> </w:t>
      </w:r>
      <w:r w:rsidR="004D1DBC" w:rsidRPr="004D1DBC">
        <w:rPr>
          <w:rFonts w:ascii="Arial" w:hAnsi="Arial" w:cs="Arial"/>
          <w:sz w:val="22"/>
          <w:szCs w:val="22"/>
        </w:rPr>
        <w:t>Příjemce není oprávněn čerpat dotaci na položku, u které neměl navrženo v rozpočtu její financování z dotace.</w:t>
      </w:r>
    </w:p>
    <w:p w14:paraId="46FDA752" w14:textId="77777777" w:rsidR="00902C87" w:rsidRDefault="00902C87" w:rsidP="00902C87">
      <w:pPr>
        <w:rPr>
          <w:rFonts w:ascii="Arial" w:hAnsi="Arial" w:cs="Arial"/>
          <w:b/>
          <w:bCs/>
          <w:sz w:val="22"/>
          <w:szCs w:val="22"/>
        </w:rPr>
      </w:pPr>
    </w:p>
    <w:p w14:paraId="0C08DD8B" w14:textId="77777777" w:rsidR="00552B3A" w:rsidRDefault="00552B3A" w:rsidP="00902C87">
      <w:pPr>
        <w:rPr>
          <w:rFonts w:ascii="Arial" w:hAnsi="Arial" w:cs="Arial"/>
          <w:b/>
          <w:bCs/>
          <w:sz w:val="22"/>
          <w:szCs w:val="22"/>
        </w:rPr>
      </w:pPr>
    </w:p>
    <w:p w14:paraId="4B27CE6D" w14:textId="77777777" w:rsidR="00902C87" w:rsidRDefault="00902C87" w:rsidP="00AE40A7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V.</w:t>
      </w:r>
      <w:r w:rsidR="00AE40A7">
        <w:rPr>
          <w:rFonts w:ascii="Arial" w:hAnsi="Arial" w:cs="Arial"/>
          <w:b/>
          <w:bCs/>
          <w:sz w:val="24"/>
          <w:szCs w:val="22"/>
        </w:rPr>
        <w:t xml:space="preserve"> </w:t>
      </w:r>
      <w:r>
        <w:rPr>
          <w:rFonts w:ascii="Arial" w:hAnsi="Arial" w:cs="Arial"/>
          <w:b/>
          <w:bCs/>
          <w:sz w:val="24"/>
          <w:szCs w:val="22"/>
        </w:rPr>
        <w:t>Podmínky použití dotace</w:t>
      </w:r>
    </w:p>
    <w:p w14:paraId="5126F686" w14:textId="77777777" w:rsidR="00902C87" w:rsidRDefault="00902C87" w:rsidP="00902C8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ECC6518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poskytnutou dotaci použít hospodárně, efektivně a účelně v souladu s předloženým rozpočtem.</w:t>
      </w:r>
    </w:p>
    <w:p w14:paraId="624F3191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32D7E71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 řídit se při použití poskytnuté dotace touto smlouvou a </w:t>
      </w:r>
      <w:r w:rsidR="004D1DBC">
        <w:rPr>
          <w:rFonts w:ascii="Arial" w:hAnsi="Arial" w:cs="Arial"/>
          <w:sz w:val="22"/>
          <w:szCs w:val="22"/>
        </w:rPr>
        <w:t xml:space="preserve">příslušnými </w:t>
      </w:r>
      <w:r>
        <w:rPr>
          <w:rFonts w:ascii="Arial" w:hAnsi="Arial" w:cs="Arial"/>
          <w:sz w:val="22"/>
          <w:szCs w:val="22"/>
        </w:rPr>
        <w:t>právními předpisy.</w:t>
      </w:r>
    </w:p>
    <w:p w14:paraId="535864B4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11C3B51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dotace lze hradit pouze neinvestiční </w:t>
      </w:r>
      <w:r w:rsidR="00552B3A">
        <w:rPr>
          <w:rFonts w:ascii="Arial" w:hAnsi="Arial" w:cs="Arial"/>
          <w:sz w:val="22"/>
          <w:szCs w:val="22"/>
        </w:rPr>
        <w:t>náklady</w:t>
      </w:r>
      <w:r w:rsidR="00B870AD">
        <w:rPr>
          <w:rFonts w:ascii="Arial" w:hAnsi="Arial" w:cs="Arial"/>
          <w:sz w:val="22"/>
          <w:szCs w:val="22"/>
        </w:rPr>
        <w:t xml:space="preserve"> Projektu</w:t>
      </w:r>
      <w:r>
        <w:rPr>
          <w:rFonts w:ascii="Arial" w:hAnsi="Arial" w:cs="Arial"/>
          <w:sz w:val="22"/>
          <w:szCs w:val="22"/>
        </w:rPr>
        <w:t>.</w:t>
      </w:r>
    </w:p>
    <w:p w14:paraId="209AB3D6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1C9AA4C" w14:textId="32F8645B" w:rsidR="00786C3D" w:rsidRDefault="00B6261B" w:rsidP="00396C0E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Dotaci nelze použít</w:t>
      </w:r>
      <w:r w:rsidR="003D6CB4">
        <w:rPr>
          <w:rFonts w:ascii="Arial" w:hAnsi="Arial" w:cs="Arial"/>
          <w:sz w:val="22"/>
          <w:szCs w:val="22"/>
        </w:rPr>
        <w:t xml:space="preserve"> na pořízení investičního majetku, technického zhodnocení nebo souboru hmotných movitých věcí </w:t>
      </w:r>
      <w:r>
        <w:rPr>
          <w:rFonts w:ascii="Arial" w:hAnsi="Arial" w:cs="Arial"/>
          <w:sz w:val="22"/>
          <w:szCs w:val="22"/>
        </w:rPr>
        <w:t>(</w:t>
      </w:r>
      <w:r w:rsidR="003D6CB4">
        <w:rPr>
          <w:rFonts w:ascii="Arial" w:hAnsi="Arial" w:cs="Arial"/>
          <w:sz w:val="22"/>
          <w:szCs w:val="22"/>
        </w:rPr>
        <w:t xml:space="preserve">dle </w:t>
      </w:r>
      <w:proofErr w:type="spellStart"/>
      <w:r w:rsidR="003D6CB4">
        <w:rPr>
          <w:rFonts w:ascii="Arial" w:hAnsi="Arial" w:cs="Arial"/>
          <w:sz w:val="22"/>
          <w:szCs w:val="22"/>
        </w:rPr>
        <w:t>ust</w:t>
      </w:r>
      <w:proofErr w:type="spellEnd"/>
      <w:r w:rsidR="003D6CB4">
        <w:rPr>
          <w:rFonts w:ascii="Arial" w:hAnsi="Arial" w:cs="Arial"/>
          <w:sz w:val="22"/>
          <w:szCs w:val="22"/>
        </w:rPr>
        <w:t>. § 24 odst. 4 zákona č. 563/1991 Sb., o účetnictví, ve znění pozdějších předpisů</w:t>
      </w:r>
      <w:r>
        <w:rPr>
          <w:rFonts w:ascii="Arial" w:hAnsi="Arial" w:cs="Arial"/>
          <w:sz w:val="22"/>
          <w:szCs w:val="22"/>
        </w:rPr>
        <w:t>),</w:t>
      </w:r>
      <w:r w:rsidR="003D6C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jehož cena je vyšší než </w:t>
      </w:r>
      <w:r w:rsidR="003D6CB4">
        <w:rPr>
          <w:rFonts w:ascii="Arial" w:hAnsi="Arial" w:cs="Arial"/>
          <w:sz w:val="22"/>
          <w:szCs w:val="22"/>
        </w:rPr>
        <w:t>40.000 Kč</w:t>
      </w:r>
      <w:r w:rsidR="00396C0E">
        <w:rPr>
          <w:rFonts w:ascii="Arial" w:hAnsi="Arial" w:cs="Arial"/>
          <w:sz w:val="22"/>
          <w:szCs w:val="22"/>
        </w:rPr>
        <w:t>.</w:t>
      </w:r>
    </w:p>
    <w:p w14:paraId="49148328" w14:textId="77777777" w:rsidR="00396C0E" w:rsidRDefault="00396C0E" w:rsidP="00396C0E">
      <w:pPr>
        <w:jc w:val="both"/>
        <w:rPr>
          <w:rFonts w:ascii="Arial" w:hAnsi="Arial" w:cs="Arial"/>
          <w:sz w:val="22"/>
          <w:szCs w:val="22"/>
        </w:rPr>
      </w:pPr>
    </w:p>
    <w:p w14:paraId="1097200C" w14:textId="5DB23514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Prostředky z dotace nesmí Příjemce poskytnout </w:t>
      </w:r>
      <w:r w:rsidR="00B6261B">
        <w:rPr>
          <w:rFonts w:ascii="Arial" w:hAnsi="Arial" w:cs="Arial"/>
          <w:sz w:val="22"/>
          <w:szCs w:val="22"/>
        </w:rPr>
        <w:t>třetím</w:t>
      </w:r>
      <w:r>
        <w:rPr>
          <w:rFonts w:ascii="Arial" w:hAnsi="Arial" w:cs="Arial"/>
          <w:sz w:val="22"/>
          <w:szCs w:val="22"/>
        </w:rPr>
        <w:t xml:space="preserve"> osobám, pokud se nejedná o úhradu </w:t>
      </w:r>
      <w:r w:rsidR="0023433D">
        <w:rPr>
          <w:rFonts w:ascii="Arial" w:hAnsi="Arial" w:cs="Arial"/>
          <w:sz w:val="22"/>
          <w:szCs w:val="22"/>
        </w:rPr>
        <w:t>plnění</w:t>
      </w:r>
      <w:r>
        <w:rPr>
          <w:rFonts w:ascii="Arial" w:hAnsi="Arial" w:cs="Arial"/>
          <w:sz w:val="22"/>
          <w:szCs w:val="22"/>
        </w:rPr>
        <w:t xml:space="preserve"> spojených s realizací </w:t>
      </w:r>
      <w:r w:rsidR="004736AF">
        <w:rPr>
          <w:rFonts w:ascii="Arial" w:hAnsi="Arial" w:cs="Arial"/>
          <w:sz w:val="22"/>
          <w:szCs w:val="22"/>
        </w:rPr>
        <w:t>Projektu</w:t>
      </w:r>
      <w:r w:rsidR="0012005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souladu se žádostí.  </w:t>
      </w:r>
    </w:p>
    <w:p w14:paraId="10B51832" w14:textId="77777777" w:rsidR="00902C87" w:rsidRDefault="00902C87" w:rsidP="00902C87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0E6DF39C" w14:textId="0817F950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Uznatelným nákladem je náklad</w:t>
      </w:r>
      <w:r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který vznikl Příjemci za účelem realizace </w:t>
      </w:r>
      <w:r w:rsidR="004736AF"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z w:val="22"/>
          <w:szCs w:val="22"/>
        </w:rPr>
        <w:t xml:space="preserve"> v období od </w:t>
      </w:r>
      <w:proofErr w:type="gramStart"/>
      <w:r w:rsidR="00C94BBE">
        <w:rPr>
          <w:rFonts w:ascii="Arial" w:hAnsi="Arial" w:cs="Arial"/>
          <w:b/>
          <w:sz w:val="22"/>
          <w:szCs w:val="22"/>
        </w:rPr>
        <w:t>01.01</w:t>
      </w:r>
      <w:r w:rsidR="00396C0E" w:rsidRPr="00C36C5D">
        <w:rPr>
          <w:rFonts w:ascii="Arial" w:hAnsi="Arial" w:cs="Arial"/>
          <w:b/>
          <w:sz w:val="22"/>
          <w:szCs w:val="22"/>
        </w:rPr>
        <w:t>.2024</w:t>
      </w:r>
      <w:proofErr w:type="gramEnd"/>
      <w:r w:rsidRPr="00C36C5D">
        <w:rPr>
          <w:rFonts w:ascii="Arial" w:hAnsi="Arial" w:cs="Arial"/>
          <w:b/>
          <w:sz w:val="22"/>
          <w:szCs w:val="22"/>
        </w:rPr>
        <w:t xml:space="preserve"> do </w:t>
      </w:r>
      <w:r w:rsidR="00CB7AD4">
        <w:rPr>
          <w:rFonts w:ascii="Arial" w:hAnsi="Arial" w:cs="Arial"/>
          <w:b/>
          <w:sz w:val="22"/>
          <w:szCs w:val="22"/>
        </w:rPr>
        <w:t>31.07</w:t>
      </w:r>
      <w:r w:rsidR="00396C0E" w:rsidRPr="00C36C5D">
        <w:rPr>
          <w:rFonts w:ascii="Arial" w:hAnsi="Arial" w:cs="Arial"/>
          <w:b/>
          <w:sz w:val="22"/>
          <w:szCs w:val="22"/>
        </w:rPr>
        <w:t>.2024</w:t>
      </w:r>
      <w:r>
        <w:rPr>
          <w:rFonts w:ascii="Arial" w:hAnsi="Arial" w:cs="Arial"/>
          <w:sz w:val="22"/>
          <w:szCs w:val="22"/>
        </w:rPr>
        <w:t xml:space="preserve">,  byl uhrazen v období od </w:t>
      </w:r>
      <w:r w:rsidR="00C94BBE">
        <w:rPr>
          <w:rFonts w:ascii="Arial" w:hAnsi="Arial" w:cs="Arial"/>
          <w:b/>
          <w:sz w:val="22"/>
          <w:szCs w:val="22"/>
        </w:rPr>
        <w:t>01.01</w:t>
      </w:r>
      <w:r w:rsidR="00396C0E" w:rsidRPr="00C36C5D">
        <w:rPr>
          <w:rFonts w:ascii="Arial" w:hAnsi="Arial" w:cs="Arial"/>
          <w:b/>
          <w:sz w:val="22"/>
          <w:szCs w:val="22"/>
        </w:rPr>
        <w:t>.2024</w:t>
      </w:r>
      <w:r w:rsidRPr="00C36C5D">
        <w:rPr>
          <w:rFonts w:ascii="Arial" w:hAnsi="Arial" w:cs="Arial"/>
          <w:b/>
          <w:sz w:val="22"/>
          <w:szCs w:val="22"/>
        </w:rPr>
        <w:t xml:space="preserve"> do </w:t>
      </w:r>
      <w:r w:rsidR="00CB7AD4">
        <w:rPr>
          <w:rFonts w:ascii="Arial" w:hAnsi="Arial" w:cs="Arial"/>
          <w:b/>
          <w:sz w:val="22"/>
          <w:szCs w:val="22"/>
        </w:rPr>
        <w:t>31</w:t>
      </w:r>
      <w:r w:rsidR="00C94BBE">
        <w:rPr>
          <w:rFonts w:ascii="Arial" w:hAnsi="Arial" w:cs="Arial"/>
          <w:b/>
          <w:sz w:val="22"/>
          <w:szCs w:val="22"/>
        </w:rPr>
        <w:t>.08</w:t>
      </w:r>
      <w:r w:rsidR="00396C0E" w:rsidRPr="00C36C5D">
        <w:rPr>
          <w:rFonts w:ascii="Arial" w:hAnsi="Arial" w:cs="Arial"/>
          <w:b/>
          <w:sz w:val="22"/>
          <w:szCs w:val="22"/>
        </w:rPr>
        <w:t>.2024</w:t>
      </w:r>
      <w:r w:rsidR="0012005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který</w:t>
      </w:r>
      <w:r w:rsidR="004736AF">
        <w:rPr>
          <w:rFonts w:ascii="Arial" w:hAnsi="Arial" w:cs="Arial"/>
          <w:sz w:val="22"/>
          <w:szCs w:val="22"/>
        </w:rPr>
        <w:t xml:space="preserve"> není touto smlouvou specifikován jako</w:t>
      </w:r>
      <w:r>
        <w:rPr>
          <w:rFonts w:ascii="Arial" w:hAnsi="Arial" w:cs="Arial"/>
          <w:sz w:val="22"/>
          <w:szCs w:val="22"/>
        </w:rPr>
        <w:t xml:space="preserve"> neuznatelný. </w:t>
      </w:r>
    </w:p>
    <w:p w14:paraId="2B27590D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1F90161A" w14:textId="77777777" w:rsidR="00786C3D" w:rsidRPr="00786C3D" w:rsidRDefault="00786C3D" w:rsidP="00786C3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neuznatelné náklad</w:t>
      </w:r>
      <w:r w:rsidR="00C64845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se považují </w:t>
      </w:r>
      <w:r w:rsidRPr="00786C3D">
        <w:rPr>
          <w:rFonts w:ascii="Arial" w:hAnsi="Arial" w:cs="Arial"/>
          <w:sz w:val="22"/>
          <w:szCs w:val="22"/>
        </w:rPr>
        <w:t xml:space="preserve">náklady na: </w:t>
      </w:r>
    </w:p>
    <w:p w14:paraId="75AC96C5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 xml:space="preserve">reprezentaci, pohoštění, občerstvení a dary, </w:t>
      </w:r>
    </w:p>
    <w:p w14:paraId="7920EDA9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nákup alkoholických nápojů, tabákových výrobků,</w:t>
      </w:r>
    </w:p>
    <w:p w14:paraId="7F4A7463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nákup věcí osobní spotřeby,</w:t>
      </w:r>
    </w:p>
    <w:p w14:paraId="665FEDE0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úroky, zápůjčky, penále, srážky a další finanční postihy,</w:t>
      </w:r>
    </w:p>
    <w:p w14:paraId="0935AA95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splátky úvěrů včetně úroků a leasing včetně akontace,</w:t>
      </w:r>
    </w:p>
    <w:p w14:paraId="6ADDC16F" w14:textId="18AB2FFD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cestovní náhrady nad rámec stanovený zákonem č. 262/2006 Sb., zákoník práce, v</w:t>
      </w:r>
      <w:r w:rsidR="00474A20">
        <w:rPr>
          <w:rFonts w:ascii="Arial" w:hAnsi="Arial" w:cs="Arial"/>
          <w:sz w:val="22"/>
          <w:szCs w:val="22"/>
        </w:rPr>
        <w:t>e znění pozdějších předpisů</w:t>
      </w:r>
      <w:r w:rsidRPr="00786C3D">
        <w:rPr>
          <w:rFonts w:ascii="Arial" w:hAnsi="Arial" w:cs="Arial"/>
          <w:sz w:val="22"/>
          <w:szCs w:val="22"/>
        </w:rPr>
        <w:t>,</w:t>
      </w:r>
    </w:p>
    <w:p w14:paraId="5852BF13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provize,</w:t>
      </w:r>
    </w:p>
    <w:p w14:paraId="79793090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benefity (dárkové poukázky, balíčky),</w:t>
      </w:r>
    </w:p>
    <w:p w14:paraId="3948FD66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nevyrovnané závazky z předešlého období, vzájemný zápočet závazků a pohledávek,</w:t>
      </w:r>
    </w:p>
    <w:p w14:paraId="402DF9E9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mzdy a platy žadatelů a jejich zaměstnanců (mimo oblast registrovaných sociálních služeb a dle zákona o dobrovolnictví),</w:t>
      </w:r>
    </w:p>
    <w:p w14:paraId="3ED940E7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právní služby,</w:t>
      </w:r>
    </w:p>
    <w:p w14:paraId="2F9BAEEB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 xml:space="preserve">celní, správní, soudní a bankovní poplatky,  </w:t>
      </w:r>
    </w:p>
    <w:p w14:paraId="02922E6A" w14:textId="4BA7640F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služby elektronických komunikací (tj. úhrady za hovorné, přenos dat, paušální poplatky s tím spojené)</w:t>
      </w:r>
      <w:r w:rsidR="00474A20">
        <w:rPr>
          <w:rFonts w:ascii="Arial" w:hAnsi="Arial" w:cs="Arial"/>
          <w:sz w:val="22"/>
          <w:szCs w:val="22"/>
        </w:rPr>
        <w:t>,</w:t>
      </w:r>
      <w:r w:rsidRPr="00786C3D">
        <w:rPr>
          <w:rFonts w:ascii="Arial" w:hAnsi="Arial" w:cs="Arial"/>
          <w:sz w:val="22"/>
          <w:szCs w:val="22"/>
        </w:rPr>
        <w:t xml:space="preserve"> náklady na zavedení služby (včetně zřízení přípojky),</w:t>
      </w:r>
    </w:p>
    <w:p w14:paraId="3D0B3F19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pojištění,</w:t>
      </w:r>
    </w:p>
    <w:p w14:paraId="73806A76" w14:textId="7A5CA9B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 xml:space="preserve">daně a dotace (výjimkou je daň z přidané hodnoty v případě, že </w:t>
      </w:r>
      <w:r w:rsidR="005C182D">
        <w:rPr>
          <w:rFonts w:ascii="Arial" w:hAnsi="Arial" w:cs="Arial"/>
          <w:sz w:val="22"/>
          <w:szCs w:val="22"/>
        </w:rPr>
        <w:t>P</w:t>
      </w:r>
      <w:r w:rsidRPr="00786C3D">
        <w:rPr>
          <w:rFonts w:ascii="Arial" w:hAnsi="Arial" w:cs="Arial"/>
          <w:sz w:val="22"/>
          <w:szCs w:val="22"/>
        </w:rPr>
        <w:t>říjemce je neplátce této daně nebo mu nevzniká nárok na odpočet této daně),</w:t>
      </w:r>
    </w:p>
    <w:p w14:paraId="2081338B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lastRenderedPageBreak/>
        <w:t>úhradu správních a místních poplatků,</w:t>
      </w:r>
    </w:p>
    <w:p w14:paraId="17A32CF2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pořízení nemovitého majetku,</w:t>
      </w:r>
    </w:p>
    <w:p w14:paraId="6A000465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stavební práce a jiné související náklady (např. v souladu s </w:t>
      </w:r>
      <w:proofErr w:type="spellStart"/>
      <w:r w:rsidRPr="00786C3D">
        <w:rPr>
          <w:rFonts w:ascii="Arial" w:hAnsi="Arial" w:cs="Arial"/>
          <w:sz w:val="22"/>
          <w:szCs w:val="22"/>
        </w:rPr>
        <w:t>ust</w:t>
      </w:r>
      <w:proofErr w:type="spellEnd"/>
      <w:r w:rsidRPr="00786C3D">
        <w:rPr>
          <w:rFonts w:ascii="Arial" w:hAnsi="Arial" w:cs="Arial"/>
          <w:sz w:val="22"/>
          <w:szCs w:val="22"/>
        </w:rPr>
        <w:t>. § 32 odst. 1 písm. a) vyhlášky č. 504/2002 Sb., kterou se provádějí některá ustanovení zákona č. 563/1991 Sb., o účetnictví, ve znění pozdějších předpisů, pro účetní jednotky, u kterých hlavním předmětem činnosti není podnikání, pokud účtují v soustavě podvojného účetnictví) mající charakter investice,</w:t>
      </w:r>
    </w:p>
    <w:p w14:paraId="1DB597A5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použití taxislužby, nákup předplacených jízdenek městské hromadné dopravy,</w:t>
      </w:r>
    </w:p>
    <w:p w14:paraId="5A875F92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osobní náklady poskytované v souvislosti s výkonem funkce v dané organizaci statutárnímu orgánu (např. prezident, předseda, místopředseda),</w:t>
      </w:r>
    </w:p>
    <w:p w14:paraId="166A3A96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kurzové rozdíly,</w:t>
      </w:r>
    </w:p>
    <w:p w14:paraId="0456381B" w14:textId="4FE7C325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 xml:space="preserve">náklady spojené s provozem dopravních prostředků, které nejsou ve vlastnictví </w:t>
      </w:r>
      <w:r w:rsidR="005C182D">
        <w:rPr>
          <w:rFonts w:ascii="Arial" w:hAnsi="Arial" w:cs="Arial"/>
          <w:sz w:val="22"/>
          <w:szCs w:val="22"/>
        </w:rPr>
        <w:t>P</w:t>
      </w:r>
      <w:r w:rsidRPr="00786C3D">
        <w:rPr>
          <w:rFonts w:ascii="Arial" w:hAnsi="Arial" w:cs="Arial"/>
          <w:sz w:val="22"/>
          <w:szCs w:val="22"/>
        </w:rPr>
        <w:t xml:space="preserve">říjemce (např. výměna </w:t>
      </w:r>
      <w:proofErr w:type="spellStart"/>
      <w:r w:rsidRPr="00786C3D">
        <w:rPr>
          <w:rFonts w:ascii="Arial" w:hAnsi="Arial" w:cs="Arial"/>
          <w:sz w:val="22"/>
          <w:szCs w:val="22"/>
        </w:rPr>
        <w:t>pneu</w:t>
      </w:r>
      <w:proofErr w:type="spellEnd"/>
      <w:r w:rsidRPr="00786C3D">
        <w:rPr>
          <w:rFonts w:ascii="Arial" w:hAnsi="Arial" w:cs="Arial"/>
          <w:sz w:val="22"/>
          <w:szCs w:val="22"/>
        </w:rPr>
        <w:t>, PHM, servis, opravy),</w:t>
      </w:r>
    </w:p>
    <w:p w14:paraId="7AB30C57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nákup domácích spotřebičů a telekomunikačních zařízení,</w:t>
      </w:r>
    </w:p>
    <w:p w14:paraId="41ED7013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>úhradu členských příspěvků, poplatků za přestup, hostování a střídavý start,</w:t>
      </w:r>
    </w:p>
    <w:p w14:paraId="4CF15627" w14:textId="77777777" w:rsidR="00786C3D" w:rsidRPr="00786C3D" w:rsidRDefault="00786C3D" w:rsidP="00786C3D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786C3D">
        <w:rPr>
          <w:rFonts w:ascii="Arial" w:hAnsi="Arial" w:cs="Arial"/>
          <w:sz w:val="22"/>
          <w:szCs w:val="22"/>
        </w:rPr>
        <w:t xml:space="preserve">náklady vynaložené ve prospěch osob spojených s žadatelem (ve smyslu </w:t>
      </w:r>
      <w:proofErr w:type="spellStart"/>
      <w:r w:rsidRPr="00786C3D">
        <w:rPr>
          <w:rFonts w:ascii="Arial" w:hAnsi="Arial" w:cs="Arial"/>
          <w:sz w:val="22"/>
          <w:szCs w:val="22"/>
        </w:rPr>
        <w:t>ust</w:t>
      </w:r>
      <w:proofErr w:type="spellEnd"/>
      <w:r w:rsidRPr="00786C3D">
        <w:rPr>
          <w:rFonts w:ascii="Arial" w:hAnsi="Arial" w:cs="Arial"/>
          <w:sz w:val="22"/>
          <w:szCs w:val="22"/>
        </w:rPr>
        <w:t>. § 23 odst. 7 zákona č. 586/1992 Sb., o dani z příjmů, ve znění pozdějších předpisů).</w:t>
      </w:r>
    </w:p>
    <w:p w14:paraId="3EB7F2DA" w14:textId="77777777" w:rsidR="00C64845" w:rsidRDefault="00C64845" w:rsidP="00396C0E">
      <w:pPr>
        <w:jc w:val="both"/>
        <w:rPr>
          <w:rFonts w:ascii="Arial" w:hAnsi="Arial" w:cs="Arial"/>
          <w:sz w:val="22"/>
          <w:szCs w:val="22"/>
        </w:rPr>
      </w:pPr>
    </w:p>
    <w:p w14:paraId="31EC6DE9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zavazuje:</w:t>
      </w:r>
    </w:p>
    <w:p w14:paraId="56415FE1" w14:textId="77777777" w:rsidR="00902C87" w:rsidRDefault="00902C87" w:rsidP="00856995">
      <w:pPr>
        <w:numPr>
          <w:ilvl w:val="1"/>
          <w:numId w:val="3"/>
        </w:numPr>
        <w:tabs>
          <w:tab w:val="clear" w:pos="144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používat majetek pořízený z dotace v hodnotě nad 3</w:t>
      </w:r>
      <w:r w:rsidR="00552B3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000 Kč/ks a dobou použitelnosti nad 1 rok po dobu 3 let od přeložení vyúčtování dotace pouze pro účel stanovený v této smlouvě,</w:t>
      </w:r>
    </w:p>
    <w:p w14:paraId="25082B95" w14:textId="77777777" w:rsidR="00902C87" w:rsidRDefault="00902C87" w:rsidP="00856995">
      <w:pPr>
        <w:numPr>
          <w:ilvl w:val="1"/>
          <w:numId w:val="3"/>
        </w:numPr>
        <w:tabs>
          <w:tab w:val="clear" w:pos="144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ponechat majetek uvedený pod písm. a) po dobu 3 let od předložení vyúčtování dotace ve svém vlastnictví.</w:t>
      </w:r>
    </w:p>
    <w:p w14:paraId="457CBBBC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5D3AF582" w14:textId="428FA2DB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 zajistit ve svém účetnictví, v souladu s obecně platnými předpisy (zejména zákonem č. 563/1991 Sb., o účetnictví, ve znění pozdějších předpisů), řádné a oddělené sledování použitých prostředků dotace. Příjemce dotace odpovídá za řádné vedení a viditelné označení účetních dokladů prokazujících použití dotace; originály těchto účetních dokladů musejí být viditelně označeny textem „</w:t>
      </w:r>
      <w:r>
        <w:rPr>
          <w:rFonts w:ascii="Arial" w:hAnsi="Arial" w:cs="Arial"/>
          <w:b/>
          <w:sz w:val="22"/>
          <w:szCs w:val="22"/>
        </w:rPr>
        <w:t>Dotace města Nový</w:t>
      </w:r>
      <w:r w:rsidR="004736AF">
        <w:rPr>
          <w:rFonts w:ascii="Arial" w:hAnsi="Arial" w:cs="Arial"/>
          <w:b/>
          <w:sz w:val="22"/>
          <w:szCs w:val="22"/>
        </w:rPr>
        <w:t xml:space="preserve"> Jičín, č. smlouvy </w:t>
      </w:r>
      <w:r w:rsidR="00E66492">
        <w:rPr>
          <w:rFonts w:ascii="Arial" w:hAnsi="Arial" w:cs="Arial"/>
          <w:b/>
          <w:sz w:val="22"/>
          <w:szCs w:val="22"/>
        </w:rPr>
        <w:t>V2024-334/OŠKS</w:t>
      </w:r>
      <w:r>
        <w:rPr>
          <w:rFonts w:ascii="Arial" w:hAnsi="Arial" w:cs="Arial"/>
          <w:b/>
          <w:sz w:val="22"/>
          <w:szCs w:val="22"/>
        </w:rPr>
        <w:t xml:space="preserve">“. 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39E970BE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4B96EDCF" w14:textId="7733AE92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Dotace je ve smyslu zákona č. 320/2001 Sb., o finanční kontrole ve veřejné správě a o změně některých zákonů (zákon o finanční kontrole), ve znění pozdějších předpisů, veřejnou finanční podporou a vztahují se na ni tedy všechna ustanovení tohoto zákona a zákona č. 255/2012 Sb., o kontrole (kontrolní řád), ve znění pozdějších předpisů, tzn., že Příjemce umožní Poskytovateli provést veřejnosprávní kontrolu plnění podmínek smlouvy a použití finančních prostředků poskytnutých na základě této smlouvy (přístup do prostor, kde se </w:t>
      </w:r>
      <w:r w:rsidR="004736AF">
        <w:rPr>
          <w:rFonts w:ascii="Arial" w:hAnsi="Arial" w:cs="Arial"/>
          <w:sz w:val="22"/>
          <w:szCs w:val="22"/>
        </w:rPr>
        <w:t>Projekt</w:t>
      </w:r>
      <w:r>
        <w:rPr>
          <w:rFonts w:ascii="Arial" w:hAnsi="Arial" w:cs="Arial"/>
          <w:sz w:val="22"/>
          <w:szCs w:val="22"/>
        </w:rPr>
        <w:t xml:space="preserve"> realizuje, předloží kopie dokladů, originály k nahlédnutí a další potřebn</w:t>
      </w:r>
      <w:r w:rsidR="003F6934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doklad</w:t>
      </w:r>
      <w:r w:rsidR="003F693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ke kontrole plnění </w:t>
      </w:r>
      <w:r w:rsidR="004736AF"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z w:val="22"/>
          <w:szCs w:val="22"/>
        </w:rPr>
        <w:t xml:space="preserve">). </w:t>
      </w:r>
    </w:p>
    <w:p w14:paraId="782DEE4B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151BBA1F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Poskytovatele neprodleně, nejpozději však do 7</w:t>
      </w:r>
      <w:r w:rsidR="0023433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dnů, písemně informovat o jakékoliv změně údajů uvedených ve smlouvě ohledně jeho osoby (u právnické osoby např. o změně právní formy, změně statutárního orgánu, jeho členů) a o všech dalších okolnostech, které mají nebo by mohly mít vliv na plnění jeho povinností dle této smlouvy. V případě změny bankovního účtu je Příjemce povinen rovněž doložit vlastnictví k účtu, a to kopií příslušné smlouvy nebo potvrzením peněžního ústavu. Z důvodu změn identifikačních údajů smluvních stran není nutné uzavírat ke smlouvě dodatek.</w:t>
      </w:r>
    </w:p>
    <w:p w14:paraId="63BFE8F0" w14:textId="77777777" w:rsidR="00902C87" w:rsidRDefault="00902C87" w:rsidP="00902C87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5458296F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Příjemce dotace je povinen neprodleně, nejpozději však do 7</w:t>
      </w:r>
      <w:r w:rsidR="0023433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dnů, písemně informovat Poskytovatele dotace o přeměně nebo zrušení s likvidací, v případě přeměny i o tom, na který subjekt přejdou práva a povinnosti z této smlouvy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553A76E4" w14:textId="77777777" w:rsidR="00902C87" w:rsidRDefault="00902C87" w:rsidP="00902C87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3EEFF46D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dotace je dále povinen informovat Poskytovatele o kontrolách, které u něj byly v souvislosti s dotacemi po</w:t>
      </w:r>
      <w:r w:rsidR="006672CF">
        <w:rPr>
          <w:rFonts w:ascii="Arial" w:hAnsi="Arial" w:cs="Arial"/>
          <w:sz w:val="22"/>
          <w:szCs w:val="22"/>
        </w:rPr>
        <w:t>skytnutými z veřejných rozpočtů</w:t>
      </w:r>
      <w:r>
        <w:rPr>
          <w:rFonts w:ascii="Arial" w:hAnsi="Arial" w:cs="Arial"/>
          <w:sz w:val="22"/>
          <w:szCs w:val="22"/>
        </w:rPr>
        <w:t xml:space="preserve"> provedeny jinými kontrolními orgány, včetně závěrů, kopií protokolů z kontrol včetně navrhovaných či uložených nápravných opatření a jejich splnění a</w:t>
      </w:r>
      <w:r w:rsidR="00BD043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 bez zbytečného odkladu po jejich ukončení.</w:t>
      </w:r>
    </w:p>
    <w:p w14:paraId="1680CD25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664ACC38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Příjemce dotace je povinen při všech formách propagace </w:t>
      </w:r>
      <w:r w:rsidR="004736AF"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z w:val="22"/>
          <w:szCs w:val="22"/>
        </w:rPr>
        <w:t xml:space="preserve"> uvádět viditelně skutečnost, že jde o </w:t>
      </w:r>
      <w:r w:rsidR="004736AF">
        <w:rPr>
          <w:rFonts w:ascii="Arial" w:hAnsi="Arial" w:cs="Arial"/>
          <w:sz w:val="22"/>
          <w:szCs w:val="22"/>
        </w:rPr>
        <w:t>Projekt</w:t>
      </w:r>
      <w:r>
        <w:rPr>
          <w:rFonts w:ascii="Arial" w:hAnsi="Arial" w:cs="Arial"/>
          <w:sz w:val="22"/>
          <w:szCs w:val="22"/>
        </w:rPr>
        <w:t xml:space="preserve">, jehož realizace je spolufinancována z rozpočtu </w:t>
      </w:r>
      <w:r w:rsidR="00552B3A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oskytovatele. Při použití znaku Poskytovatele je povinností Příjemce uvádět souběžně název „město Nový Jičín“. Za tímto účelem dává Poskytovatel s použitím znaku svého znaku souhlas.</w:t>
      </w:r>
    </w:p>
    <w:p w14:paraId="5E8980FE" w14:textId="77777777" w:rsidR="00902C87" w:rsidRDefault="00902C87" w:rsidP="00902C87">
      <w:pPr>
        <w:pStyle w:val="Odstavecseseznamem"/>
        <w:rPr>
          <w:rFonts w:ascii="Arial" w:hAnsi="Arial" w:cs="Arial"/>
          <w:bCs/>
          <w:sz w:val="22"/>
          <w:szCs w:val="22"/>
        </w:rPr>
      </w:pPr>
    </w:p>
    <w:p w14:paraId="5C268BC1" w14:textId="476847B6" w:rsidR="006672CF" w:rsidRDefault="00902C87" w:rsidP="006672CF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6672CF">
        <w:rPr>
          <w:rFonts w:ascii="Arial" w:hAnsi="Arial" w:cs="Arial"/>
          <w:sz w:val="22"/>
          <w:szCs w:val="22"/>
        </w:rPr>
        <w:lastRenderedPageBreak/>
        <w:t>Příjemce je povinen v případě nevyčerpání celé nebo části dotace vrátit tyto prostředky na účet Poskyto</w:t>
      </w:r>
      <w:r w:rsidR="005C5CC0" w:rsidRPr="006672CF">
        <w:rPr>
          <w:rFonts w:ascii="Arial" w:hAnsi="Arial" w:cs="Arial"/>
          <w:sz w:val="22"/>
          <w:szCs w:val="22"/>
        </w:rPr>
        <w:t xml:space="preserve">vatele neprodleně, nejpozději </w:t>
      </w:r>
      <w:r w:rsidR="0023433D">
        <w:rPr>
          <w:rFonts w:ascii="Arial" w:hAnsi="Arial" w:cs="Arial"/>
          <w:sz w:val="22"/>
          <w:szCs w:val="22"/>
        </w:rPr>
        <w:t> však v</w:t>
      </w:r>
      <w:r w:rsidR="0023433D" w:rsidRPr="006672CF">
        <w:rPr>
          <w:rFonts w:ascii="Arial" w:hAnsi="Arial" w:cs="Arial"/>
          <w:sz w:val="22"/>
          <w:szCs w:val="22"/>
        </w:rPr>
        <w:t xml:space="preserve"> </w:t>
      </w:r>
      <w:r w:rsidRPr="006672CF">
        <w:rPr>
          <w:rFonts w:ascii="Arial" w:hAnsi="Arial" w:cs="Arial"/>
          <w:sz w:val="22"/>
          <w:szCs w:val="22"/>
        </w:rPr>
        <w:t xml:space="preserve">termínu </w:t>
      </w:r>
      <w:r w:rsidR="0023433D">
        <w:rPr>
          <w:rFonts w:ascii="Arial" w:hAnsi="Arial" w:cs="Arial"/>
          <w:sz w:val="22"/>
          <w:szCs w:val="22"/>
        </w:rPr>
        <w:t xml:space="preserve">pro </w:t>
      </w:r>
      <w:r w:rsidR="00380D52" w:rsidRPr="006672CF">
        <w:rPr>
          <w:rFonts w:ascii="Arial" w:hAnsi="Arial" w:cs="Arial"/>
          <w:sz w:val="22"/>
          <w:szCs w:val="22"/>
        </w:rPr>
        <w:t>předložení vyúčtování</w:t>
      </w:r>
      <w:r w:rsidR="0023433D">
        <w:rPr>
          <w:rFonts w:ascii="Arial" w:hAnsi="Arial" w:cs="Arial"/>
          <w:sz w:val="22"/>
          <w:szCs w:val="22"/>
        </w:rPr>
        <w:t xml:space="preserve"> uvedeném v odst. 17 tohoto článku</w:t>
      </w:r>
      <w:r w:rsidR="00391AB5">
        <w:rPr>
          <w:rFonts w:ascii="Arial" w:hAnsi="Arial" w:cs="Arial"/>
          <w:sz w:val="22"/>
          <w:szCs w:val="22"/>
        </w:rPr>
        <w:t>. Příjemce je povinen uvést při provedení této platby</w:t>
      </w:r>
      <w:r w:rsidRPr="006672CF">
        <w:rPr>
          <w:rFonts w:ascii="Arial" w:hAnsi="Arial" w:cs="Arial"/>
          <w:sz w:val="22"/>
          <w:szCs w:val="22"/>
        </w:rPr>
        <w:t xml:space="preserve"> variabilní symbol</w:t>
      </w:r>
      <w:r w:rsidR="0023433D">
        <w:rPr>
          <w:rFonts w:ascii="Arial" w:hAnsi="Arial" w:cs="Arial"/>
          <w:sz w:val="22"/>
          <w:szCs w:val="22"/>
        </w:rPr>
        <w:t>, kterým bude</w:t>
      </w:r>
      <w:r w:rsidRPr="006672CF">
        <w:rPr>
          <w:rFonts w:ascii="Arial" w:hAnsi="Arial" w:cs="Arial"/>
          <w:sz w:val="22"/>
          <w:szCs w:val="22"/>
        </w:rPr>
        <w:t xml:space="preserve"> </w:t>
      </w:r>
      <w:r w:rsidR="00391AB5">
        <w:rPr>
          <w:rFonts w:ascii="Arial" w:hAnsi="Arial" w:cs="Arial"/>
          <w:sz w:val="22"/>
          <w:szCs w:val="22"/>
        </w:rPr>
        <w:t xml:space="preserve">jeho </w:t>
      </w:r>
      <w:r w:rsidRPr="006672CF">
        <w:rPr>
          <w:rFonts w:ascii="Arial" w:hAnsi="Arial" w:cs="Arial"/>
          <w:sz w:val="22"/>
          <w:szCs w:val="22"/>
        </w:rPr>
        <w:t>IČO</w:t>
      </w:r>
      <w:r w:rsidR="0023433D">
        <w:rPr>
          <w:rFonts w:ascii="Arial" w:hAnsi="Arial" w:cs="Arial"/>
          <w:sz w:val="22"/>
          <w:szCs w:val="22"/>
        </w:rPr>
        <w:t xml:space="preserve"> nebo rodné číslo</w:t>
      </w:r>
      <w:r w:rsidR="00391AB5">
        <w:rPr>
          <w:rFonts w:ascii="Arial" w:hAnsi="Arial" w:cs="Arial"/>
          <w:sz w:val="22"/>
          <w:szCs w:val="22"/>
        </w:rPr>
        <w:t>.</w:t>
      </w:r>
      <w:r w:rsidRPr="006672CF">
        <w:rPr>
          <w:rFonts w:ascii="Arial" w:hAnsi="Arial" w:cs="Arial"/>
          <w:sz w:val="22"/>
          <w:szCs w:val="22"/>
        </w:rPr>
        <w:t xml:space="preserve"> </w:t>
      </w:r>
      <w:r w:rsidR="00391AB5">
        <w:rPr>
          <w:rFonts w:ascii="Arial" w:hAnsi="Arial" w:cs="Arial"/>
          <w:sz w:val="22"/>
          <w:szCs w:val="22"/>
        </w:rPr>
        <w:t xml:space="preserve">Spolu s tím je </w:t>
      </w:r>
      <w:r w:rsidRPr="006672CF">
        <w:rPr>
          <w:rFonts w:ascii="Arial" w:hAnsi="Arial" w:cs="Arial"/>
          <w:sz w:val="22"/>
          <w:szCs w:val="22"/>
        </w:rPr>
        <w:t xml:space="preserve">Příjemce </w:t>
      </w:r>
      <w:r w:rsidR="00391AB5">
        <w:rPr>
          <w:rFonts w:ascii="Arial" w:hAnsi="Arial" w:cs="Arial"/>
          <w:sz w:val="22"/>
          <w:szCs w:val="22"/>
        </w:rPr>
        <w:t>povinen</w:t>
      </w:r>
      <w:r w:rsidR="006672CF">
        <w:rPr>
          <w:rFonts w:ascii="Arial" w:hAnsi="Arial" w:cs="Arial"/>
          <w:sz w:val="22"/>
          <w:szCs w:val="22"/>
        </w:rPr>
        <w:t xml:space="preserve"> zaslat </w:t>
      </w:r>
      <w:r w:rsidR="0023433D">
        <w:rPr>
          <w:rFonts w:ascii="Arial" w:hAnsi="Arial" w:cs="Arial"/>
          <w:sz w:val="22"/>
          <w:szCs w:val="22"/>
        </w:rPr>
        <w:t xml:space="preserve">Poskytovateli </w:t>
      </w:r>
      <w:r w:rsidR="00391AB5">
        <w:rPr>
          <w:rFonts w:ascii="Arial" w:hAnsi="Arial" w:cs="Arial"/>
          <w:sz w:val="22"/>
          <w:szCs w:val="22"/>
        </w:rPr>
        <w:t xml:space="preserve">v téže lhůtě </w:t>
      </w:r>
      <w:r w:rsidR="006672CF">
        <w:rPr>
          <w:rFonts w:ascii="Arial" w:hAnsi="Arial" w:cs="Arial"/>
          <w:sz w:val="22"/>
          <w:szCs w:val="22"/>
        </w:rPr>
        <w:t>v souladu s podmínkami Programu „</w:t>
      </w:r>
      <w:r w:rsidR="006672CF">
        <w:rPr>
          <w:rFonts w:ascii="Arial" w:hAnsi="Arial" w:cs="Arial"/>
          <w:i/>
          <w:sz w:val="22"/>
          <w:szCs w:val="22"/>
        </w:rPr>
        <w:t>Oznámení o vrácení finančních prostředků na účet poskytovatele dotace“</w:t>
      </w:r>
      <w:r w:rsidR="00786C3D">
        <w:rPr>
          <w:rFonts w:ascii="Arial" w:hAnsi="Arial" w:cs="Arial"/>
          <w:i/>
          <w:sz w:val="22"/>
          <w:szCs w:val="22"/>
        </w:rPr>
        <w:t xml:space="preserve"> </w:t>
      </w:r>
      <w:r w:rsidR="00786C3D">
        <w:rPr>
          <w:rFonts w:ascii="Arial" w:hAnsi="Arial" w:cs="Arial"/>
          <w:sz w:val="22"/>
          <w:szCs w:val="22"/>
        </w:rPr>
        <w:t>zveřejněné na www.novyjicin.cz</w:t>
      </w:r>
      <w:r w:rsidR="006672CF">
        <w:rPr>
          <w:rFonts w:ascii="Arial" w:hAnsi="Arial" w:cs="Arial"/>
          <w:i/>
          <w:sz w:val="22"/>
          <w:szCs w:val="22"/>
        </w:rPr>
        <w:t>.</w:t>
      </w:r>
    </w:p>
    <w:p w14:paraId="4DCC5224" w14:textId="77777777" w:rsidR="00902C87" w:rsidRPr="006672CF" w:rsidRDefault="00902C87" w:rsidP="006672C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277FF8D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Rozhodným okamžikem vrácení nevyčerpaných finančních prostředků dotace zpět na účet Poskytovatele je den jejich připsání na účet Poskytovatele. Nevyčerpané finanční prostředky nevrácené ve stanoveném termínu se považují za zadržené. </w:t>
      </w:r>
    </w:p>
    <w:p w14:paraId="4093A135" w14:textId="77777777" w:rsidR="00902C87" w:rsidRDefault="00902C87" w:rsidP="00902C87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7A9C580D" w14:textId="7A495CD6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předložit Poskytovateli závěrečné vyúčtování</w:t>
      </w:r>
      <w:r w:rsidR="001838AB">
        <w:rPr>
          <w:rFonts w:ascii="Arial" w:hAnsi="Arial" w:cs="Arial"/>
          <w:sz w:val="22"/>
          <w:szCs w:val="22"/>
        </w:rPr>
        <w:t xml:space="preserve"> </w:t>
      </w:r>
      <w:r w:rsidR="0023433D">
        <w:rPr>
          <w:rFonts w:ascii="Arial" w:hAnsi="Arial" w:cs="Arial"/>
          <w:sz w:val="22"/>
          <w:szCs w:val="22"/>
        </w:rPr>
        <w:t xml:space="preserve">dotace </w:t>
      </w:r>
      <w:r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BB4ECA">
        <w:rPr>
          <w:rFonts w:ascii="Arial" w:hAnsi="Arial" w:cs="Arial"/>
          <w:b/>
          <w:sz w:val="22"/>
          <w:szCs w:val="22"/>
        </w:rPr>
        <w:t>30.09.2024</w:t>
      </w:r>
      <w:proofErr w:type="gramEnd"/>
      <w:r w:rsidR="00396C0E">
        <w:rPr>
          <w:rFonts w:ascii="Arial" w:hAnsi="Arial" w:cs="Arial"/>
          <w:sz w:val="22"/>
          <w:szCs w:val="22"/>
        </w:rPr>
        <w:t xml:space="preserve">, </w:t>
      </w:r>
      <w:r w:rsidR="00391AB5">
        <w:rPr>
          <w:rFonts w:ascii="Arial" w:hAnsi="Arial" w:cs="Arial"/>
          <w:sz w:val="22"/>
          <w:szCs w:val="22"/>
        </w:rPr>
        <w:t xml:space="preserve">a to </w:t>
      </w:r>
      <w:r w:rsidR="0023433D" w:rsidRPr="0023433D">
        <w:rPr>
          <w:rFonts w:ascii="Arial" w:hAnsi="Arial" w:cs="Arial"/>
          <w:sz w:val="22"/>
          <w:szCs w:val="22"/>
        </w:rPr>
        <w:t xml:space="preserve">na formulářích zveřejněných </w:t>
      </w:r>
      <w:r w:rsidR="00391AB5">
        <w:rPr>
          <w:rFonts w:ascii="Arial" w:hAnsi="Arial" w:cs="Arial"/>
          <w:sz w:val="22"/>
          <w:szCs w:val="22"/>
        </w:rPr>
        <w:t xml:space="preserve">k tomuto účelu </w:t>
      </w:r>
      <w:r w:rsidR="0023433D" w:rsidRPr="0023433D">
        <w:rPr>
          <w:rFonts w:ascii="Arial" w:hAnsi="Arial" w:cs="Arial"/>
          <w:sz w:val="22"/>
          <w:szCs w:val="22"/>
        </w:rPr>
        <w:t xml:space="preserve">na </w:t>
      </w:r>
      <w:r w:rsidR="00391AB5" w:rsidRPr="003F6934">
        <w:rPr>
          <w:rFonts w:ascii="Arial" w:hAnsi="Arial" w:cs="Arial"/>
          <w:sz w:val="22"/>
          <w:szCs w:val="22"/>
        </w:rPr>
        <w:t>webových stránkách Poskytovatele (</w:t>
      </w:r>
      <w:hyperlink r:id="rId8" w:history="1">
        <w:r w:rsidR="00391AB5" w:rsidRPr="003F6934">
          <w:rPr>
            <w:rStyle w:val="Hypertextovodkaz"/>
            <w:rFonts w:ascii="Arial" w:hAnsi="Arial" w:cs="Arial"/>
            <w:sz w:val="22"/>
            <w:szCs w:val="22"/>
            <w:u w:val="none"/>
          </w:rPr>
          <w:t>www.novyjicin.cz</w:t>
        </w:r>
      </w:hyperlink>
      <w:r w:rsidR="00391AB5">
        <w:rPr>
          <w:rFonts w:ascii="Arial" w:hAnsi="Arial" w:cs="Arial"/>
          <w:sz w:val="22"/>
          <w:szCs w:val="22"/>
          <w:u w:val="single"/>
        </w:rPr>
        <w:t>)</w:t>
      </w:r>
      <w:r w:rsidR="00391AB5">
        <w:rPr>
          <w:rFonts w:ascii="Arial" w:hAnsi="Arial" w:cs="Arial"/>
          <w:sz w:val="22"/>
          <w:szCs w:val="22"/>
        </w:rPr>
        <w:t xml:space="preserve">. Toto závěrečné vyúčtování je Příjemce povinen doručit Poskytovateli buďto </w:t>
      </w:r>
      <w:r>
        <w:rPr>
          <w:rFonts w:ascii="Arial" w:hAnsi="Arial" w:cs="Arial"/>
          <w:sz w:val="22"/>
          <w:szCs w:val="22"/>
        </w:rPr>
        <w:t xml:space="preserve">prostřednictvím datové schránky nebo </w:t>
      </w:r>
      <w:r w:rsidR="000611EC">
        <w:rPr>
          <w:rFonts w:ascii="Arial" w:hAnsi="Arial" w:cs="Arial"/>
          <w:sz w:val="22"/>
          <w:szCs w:val="22"/>
        </w:rPr>
        <w:t>v listinné podobě</w:t>
      </w:r>
      <w:r>
        <w:rPr>
          <w:rFonts w:ascii="Arial" w:hAnsi="Arial" w:cs="Arial"/>
          <w:sz w:val="22"/>
          <w:szCs w:val="22"/>
        </w:rPr>
        <w:t xml:space="preserve"> doručením na podatelnu Městského úřadu Nový Jičín. </w:t>
      </w:r>
    </w:p>
    <w:p w14:paraId="5AEAD6D8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5C066DED" w14:textId="06E8E5A9" w:rsidR="002B0D9B" w:rsidRPr="00391AB5" w:rsidRDefault="002B0D9B" w:rsidP="00391AB5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Závěrečné vyúčtování musí obsahovat:</w:t>
      </w:r>
    </w:p>
    <w:p w14:paraId="7DB40E3C" w14:textId="77777777" w:rsidR="002B0D9B" w:rsidRDefault="002B0D9B" w:rsidP="002B0D9B">
      <w:pPr>
        <w:numPr>
          <w:ilvl w:val="1"/>
          <w:numId w:val="3"/>
        </w:numPr>
        <w:tabs>
          <w:tab w:val="clear" w:pos="1440"/>
          <w:tab w:val="num" w:pos="851"/>
        </w:tabs>
        <w:ind w:hanging="87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závěrečnou zprávu obsahující stručné zhodnocení Projektu,</w:t>
      </w:r>
    </w:p>
    <w:p w14:paraId="7F931EA3" w14:textId="77777777" w:rsidR="002B0D9B" w:rsidRDefault="002B0D9B" w:rsidP="002B0D9B">
      <w:pPr>
        <w:numPr>
          <w:ilvl w:val="1"/>
          <w:numId w:val="3"/>
        </w:numPr>
        <w:tabs>
          <w:tab w:val="clear" w:pos="1440"/>
          <w:tab w:val="num" w:pos="851"/>
        </w:tabs>
        <w:ind w:hanging="87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přehled dokladů prokazujících účelnost použití dotace,</w:t>
      </w:r>
    </w:p>
    <w:p w14:paraId="4A0B4362" w14:textId="77777777" w:rsidR="002B0D9B" w:rsidRDefault="002B0D9B" w:rsidP="002B0D9B">
      <w:pPr>
        <w:numPr>
          <w:ilvl w:val="1"/>
          <w:numId w:val="3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kopie průkazných účetních dokladů dle zákona č. 563/1991 o účetnictví, ve znění pozdějších předpisů a daňových dokladů dle zákona č. 235/2004 Sb., o dani z přidané hodnoty, ve znění pozdějších předpisů,</w:t>
      </w:r>
    </w:p>
    <w:p w14:paraId="2D24DD4C" w14:textId="77777777" w:rsidR="002B0D9B" w:rsidRDefault="002B0D9B" w:rsidP="009F4D1A">
      <w:pPr>
        <w:numPr>
          <w:ilvl w:val="1"/>
          <w:numId w:val="3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2B0D9B">
        <w:rPr>
          <w:rFonts w:ascii="Arial" w:hAnsi="Arial" w:cs="Arial"/>
          <w:sz w:val="22"/>
          <w:szCs w:val="22"/>
        </w:rPr>
        <w:t xml:space="preserve">doklady prokazující provedení úhrady vykazovaných nákladů (výpis z účtu, výdajový pokladní doklad), </w:t>
      </w:r>
    </w:p>
    <w:p w14:paraId="7A4A6627" w14:textId="77777777" w:rsidR="002B0D9B" w:rsidRPr="002B0D9B" w:rsidRDefault="002B0D9B" w:rsidP="009F4D1A">
      <w:pPr>
        <w:numPr>
          <w:ilvl w:val="1"/>
          <w:numId w:val="3"/>
        </w:numPr>
        <w:tabs>
          <w:tab w:val="clear" w:pos="1440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2B0D9B">
        <w:rPr>
          <w:rFonts w:ascii="Arial" w:hAnsi="Arial" w:cs="Arial"/>
          <w:sz w:val="22"/>
          <w:szCs w:val="22"/>
        </w:rPr>
        <w:t>prokázání splnění podmínky publicity a fotodokumentaci.</w:t>
      </w:r>
    </w:p>
    <w:p w14:paraId="133DD331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45DBBD5E" w14:textId="7777777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poslední den lhůty pro vyúčtování dotace připadne na den pracovního volna, je Příjemce povinen vyúčtování předložit nejpozději v pracovní den nejblíže předcházející tomuto dni pracovního volna.</w:t>
      </w:r>
    </w:p>
    <w:p w14:paraId="19FC8C54" w14:textId="77777777" w:rsidR="00902C87" w:rsidRDefault="00902C87" w:rsidP="00902C87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08A02971" w14:textId="56E8B5E3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Příjemce je povinen, vyžádá-li si to Poskytovatel, předložit originály dokladů </w:t>
      </w:r>
      <w:r w:rsidR="00552B3A">
        <w:rPr>
          <w:rFonts w:ascii="Arial" w:hAnsi="Arial" w:cs="Arial"/>
          <w:sz w:val="22"/>
          <w:szCs w:val="22"/>
        </w:rPr>
        <w:t>předložených Příjemcem v rámci vyúčtování</w:t>
      </w:r>
      <w:r>
        <w:rPr>
          <w:rFonts w:ascii="Arial" w:hAnsi="Arial" w:cs="Arial"/>
          <w:sz w:val="22"/>
          <w:szCs w:val="22"/>
        </w:rPr>
        <w:t xml:space="preserve"> k nahlédnutí. V případě, že doklady předložené Příjemcem nebudou splňovat náležitosti </w:t>
      </w:r>
      <w:r w:rsidR="00801817">
        <w:rPr>
          <w:rFonts w:ascii="Arial" w:hAnsi="Arial" w:cs="Arial"/>
          <w:sz w:val="22"/>
          <w:szCs w:val="22"/>
        </w:rPr>
        <w:t>stanovené obecně závaznými předpisy nebo</w:t>
      </w:r>
      <w:r w:rsidR="00254680">
        <w:rPr>
          <w:rFonts w:ascii="Arial" w:hAnsi="Arial" w:cs="Arial"/>
          <w:sz w:val="22"/>
          <w:szCs w:val="22"/>
        </w:rPr>
        <w:t xml:space="preserve"> touto</w:t>
      </w:r>
      <w:r>
        <w:rPr>
          <w:rFonts w:ascii="Arial" w:hAnsi="Arial" w:cs="Arial"/>
          <w:sz w:val="22"/>
          <w:szCs w:val="22"/>
        </w:rPr>
        <w:t xml:space="preserve"> smlouv</w:t>
      </w:r>
      <w:r w:rsidR="00254680">
        <w:rPr>
          <w:rFonts w:ascii="Arial" w:hAnsi="Arial" w:cs="Arial"/>
          <w:sz w:val="22"/>
          <w:szCs w:val="22"/>
        </w:rPr>
        <w:t>ou</w:t>
      </w:r>
      <w:r>
        <w:rPr>
          <w:rFonts w:ascii="Arial" w:hAnsi="Arial" w:cs="Arial"/>
          <w:sz w:val="22"/>
          <w:szCs w:val="22"/>
        </w:rPr>
        <w:t>, je Poskytovatel oprávněn tyto doklady jako neprůkazné z vyúčtování vyloučit.</w:t>
      </w:r>
    </w:p>
    <w:p w14:paraId="03628D00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76C7EE45" w14:textId="6F663D63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řádně v souladu s právními přepisy uschovat originály všech účetních dokladů v</w:t>
      </w:r>
      <w:r w:rsidR="009E6E65">
        <w:rPr>
          <w:rFonts w:ascii="Arial" w:hAnsi="Arial" w:cs="Arial"/>
          <w:sz w:val="22"/>
          <w:szCs w:val="22"/>
        </w:rPr>
        <w:t>ztahujících se k přijaté dotaci po dobu 10 let od předložení vyúčtování</w:t>
      </w:r>
      <w:r w:rsidR="00801817">
        <w:rPr>
          <w:rFonts w:ascii="Arial" w:hAnsi="Arial" w:cs="Arial"/>
          <w:sz w:val="22"/>
          <w:szCs w:val="22"/>
        </w:rPr>
        <w:t xml:space="preserve"> Poskytovateli</w:t>
      </w:r>
      <w:r w:rsidR="009E6E65">
        <w:rPr>
          <w:rFonts w:ascii="Arial" w:hAnsi="Arial" w:cs="Arial"/>
          <w:sz w:val="22"/>
          <w:szCs w:val="22"/>
        </w:rPr>
        <w:t>.</w:t>
      </w:r>
    </w:p>
    <w:p w14:paraId="6F0CD2E3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5A033830" w14:textId="7334F1B7" w:rsidR="00902C87" w:rsidRDefault="00902C87" w:rsidP="00902C87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Příjemce bere na vědomí, že v případě </w:t>
      </w:r>
      <w:r w:rsidR="005C182D">
        <w:rPr>
          <w:rFonts w:ascii="Arial" w:hAnsi="Arial" w:cs="Arial"/>
          <w:sz w:val="22"/>
          <w:szCs w:val="22"/>
        </w:rPr>
        <w:t xml:space="preserve">jeho </w:t>
      </w:r>
      <w:r>
        <w:rPr>
          <w:rFonts w:ascii="Arial" w:hAnsi="Arial" w:cs="Arial"/>
          <w:sz w:val="22"/>
          <w:szCs w:val="22"/>
        </w:rPr>
        <w:t>porušení rozpočtové kázně podle § 22 zákona č.</w:t>
      </w:r>
      <w:r w:rsidR="0003574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250/2000 Sb. bude jeho žádost o poskytnutí dotace pro následující období předložena </w:t>
      </w:r>
      <w:r w:rsidR="00B870AD">
        <w:rPr>
          <w:rFonts w:ascii="Arial" w:hAnsi="Arial" w:cs="Arial"/>
          <w:sz w:val="22"/>
          <w:szCs w:val="22"/>
        </w:rPr>
        <w:t>administrátorem dotace zastupitelstvu Poskytovatele</w:t>
      </w:r>
      <w:r>
        <w:rPr>
          <w:rFonts w:ascii="Arial" w:hAnsi="Arial" w:cs="Arial"/>
          <w:sz w:val="22"/>
          <w:szCs w:val="22"/>
        </w:rPr>
        <w:t xml:space="preserve"> s nedoporučujícím stanoviskem pro</w:t>
      </w:r>
      <w:r w:rsidR="0003574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rozhodnutí o žádosti o dotaci.</w:t>
      </w:r>
    </w:p>
    <w:p w14:paraId="3235CCC0" w14:textId="77777777" w:rsidR="00902C87" w:rsidRDefault="00902C87" w:rsidP="00902C87">
      <w:pPr>
        <w:tabs>
          <w:tab w:val="num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124E78B" w14:textId="77777777" w:rsidR="00902C87" w:rsidRDefault="00902C87" w:rsidP="008A7288">
      <w:pPr>
        <w:jc w:val="both"/>
        <w:rPr>
          <w:rFonts w:ascii="Arial" w:hAnsi="Arial" w:cs="Arial"/>
          <w:sz w:val="22"/>
          <w:szCs w:val="22"/>
        </w:rPr>
      </w:pPr>
    </w:p>
    <w:p w14:paraId="1FD38D59" w14:textId="77777777" w:rsidR="00902C87" w:rsidRPr="00DF5C8E" w:rsidRDefault="00902C87" w:rsidP="00AE40A7">
      <w:pPr>
        <w:jc w:val="center"/>
        <w:rPr>
          <w:rFonts w:ascii="Arial" w:hAnsi="Arial" w:cs="Arial"/>
          <w:sz w:val="24"/>
          <w:szCs w:val="24"/>
        </w:rPr>
      </w:pPr>
      <w:r w:rsidRPr="00DF5C8E">
        <w:rPr>
          <w:rFonts w:ascii="Arial" w:hAnsi="Arial" w:cs="Arial"/>
          <w:b/>
          <w:bCs/>
          <w:sz w:val="24"/>
          <w:szCs w:val="24"/>
        </w:rPr>
        <w:t>VI.</w:t>
      </w:r>
      <w:r w:rsidR="00AE40A7" w:rsidRPr="00DF5C8E">
        <w:rPr>
          <w:rFonts w:ascii="Arial" w:hAnsi="Arial" w:cs="Arial"/>
          <w:sz w:val="24"/>
          <w:szCs w:val="24"/>
        </w:rPr>
        <w:t xml:space="preserve"> </w:t>
      </w:r>
      <w:r w:rsidRPr="00DF5C8E">
        <w:rPr>
          <w:rFonts w:ascii="Arial" w:hAnsi="Arial" w:cs="Arial"/>
          <w:b/>
          <w:bCs/>
          <w:sz w:val="24"/>
          <w:szCs w:val="24"/>
        </w:rPr>
        <w:t>Sankční podmínky</w:t>
      </w:r>
    </w:p>
    <w:p w14:paraId="11E25E9C" w14:textId="77777777" w:rsidR="00902C87" w:rsidRDefault="00902C87" w:rsidP="00902C87">
      <w:pPr>
        <w:jc w:val="both"/>
        <w:rPr>
          <w:rFonts w:ascii="Arial" w:hAnsi="Arial" w:cs="Arial"/>
          <w:bCs/>
          <w:sz w:val="22"/>
          <w:szCs w:val="22"/>
        </w:rPr>
      </w:pPr>
    </w:p>
    <w:p w14:paraId="345440E4" w14:textId="77777777" w:rsidR="00276937" w:rsidRDefault="00902C87" w:rsidP="00A47B13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Každé neoprávněné použití nebo zadržení peněžních prostředků poskytnutých jako dotace je považováno za porušení rozpočtové kázně a bude sankcionováno ve smyslu § 22 zákona č. 250/2000 Sb.</w:t>
      </w:r>
    </w:p>
    <w:p w14:paraId="1F4A49D7" w14:textId="77777777" w:rsidR="00276937" w:rsidRDefault="00276937" w:rsidP="0027693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FFF7CDE" w14:textId="77777777" w:rsidR="00C6381E" w:rsidRPr="00B828B8" w:rsidRDefault="00C6381E" w:rsidP="00C6381E">
      <w:pPr>
        <w:numPr>
          <w:ilvl w:val="0"/>
          <w:numId w:val="10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t xml:space="preserve">Neoprávněným použitím peněžních prostředků </w:t>
      </w:r>
      <w:r>
        <w:rPr>
          <w:rFonts w:ascii="Arial" w:hAnsi="Arial" w:cs="Arial"/>
          <w:sz w:val="22"/>
          <w:szCs w:val="22"/>
        </w:rPr>
        <w:t>se pro účely této smlouvy rozumí:</w:t>
      </w:r>
    </w:p>
    <w:p w14:paraId="07664098" w14:textId="77777777" w:rsidR="00C6381E" w:rsidRDefault="00C6381E" w:rsidP="00C6381E">
      <w:p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Pr="006F16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6F1666">
        <w:rPr>
          <w:rFonts w:ascii="Arial" w:hAnsi="Arial" w:cs="Arial"/>
          <w:sz w:val="22"/>
          <w:szCs w:val="22"/>
        </w:rPr>
        <w:t>jejich použití</w:t>
      </w:r>
      <w:r>
        <w:rPr>
          <w:rFonts w:ascii="Arial" w:hAnsi="Arial" w:cs="Arial"/>
          <w:sz w:val="22"/>
          <w:szCs w:val="22"/>
        </w:rPr>
        <w:t xml:space="preserve"> v rozporu s ustanoveními této smlouvy, Programu a/nebo obecně závazného právního předpisu,</w:t>
      </w:r>
    </w:p>
    <w:p w14:paraId="78C8C914" w14:textId="7168493E" w:rsidR="00C6381E" w:rsidRDefault="00C6381E" w:rsidP="00C6381E">
      <w:p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Pr="006F16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6F1666">
        <w:rPr>
          <w:rFonts w:ascii="Arial" w:hAnsi="Arial" w:cs="Arial"/>
          <w:sz w:val="22"/>
          <w:szCs w:val="22"/>
        </w:rPr>
        <w:t xml:space="preserve">neprokáže-li Příjemce, jak </w:t>
      </w:r>
      <w:r w:rsidR="005C182D">
        <w:rPr>
          <w:rFonts w:ascii="Arial" w:hAnsi="Arial" w:cs="Arial"/>
          <w:sz w:val="22"/>
          <w:szCs w:val="22"/>
        </w:rPr>
        <w:t xml:space="preserve">dotaci </w:t>
      </w:r>
      <w:r w:rsidRPr="006F1666">
        <w:rPr>
          <w:rFonts w:ascii="Arial" w:hAnsi="Arial" w:cs="Arial"/>
          <w:sz w:val="22"/>
          <w:szCs w:val="22"/>
        </w:rPr>
        <w:t>použi</w:t>
      </w:r>
      <w:r w:rsidR="005C182D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, nebo</w:t>
      </w:r>
    </w:p>
    <w:p w14:paraId="49D6F781" w14:textId="77777777" w:rsidR="00C6381E" w:rsidRDefault="00C6381E" w:rsidP="00C6381E">
      <w:p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 w:rsidRPr="00B828B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6F1666">
        <w:rPr>
          <w:rFonts w:ascii="Arial" w:hAnsi="Arial" w:cs="Arial"/>
          <w:sz w:val="22"/>
          <w:szCs w:val="22"/>
        </w:rPr>
        <w:t>neumožní</w:t>
      </w:r>
      <w:r>
        <w:rPr>
          <w:rFonts w:ascii="Arial" w:hAnsi="Arial" w:cs="Arial"/>
          <w:sz w:val="22"/>
          <w:szCs w:val="22"/>
        </w:rPr>
        <w:t>-li Příjemce</w:t>
      </w:r>
      <w:r w:rsidRPr="006F1666">
        <w:rPr>
          <w:rFonts w:ascii="Arial" w:hAnsi="Arial" w:cs="Arial"/>
          <w:sz w:val="22"/>
          <w:szCs w:val="22"/>
        </w:rPr>
        <w:t xml:space="preserve"> provést </w:t>
      </w:r>
      <w:r>
        <w:rPr>
          <w:rFonts w:ascii="Arial" w:hAnsi="Arial" w:cs="Arial"/>
          <w:sz w:val="22"/>
          <w:szCs w:val="22"/>
        </w:rPr>
        <w:t>P</w:t>
      </w:r>
      <w:r w:rsidRPr="006F1666">
        <w:rPr>
          <w:rFonts w:ascii="Arial" w:hAnsi="Arial" w:cs="Arial"/>
          <w:sz w:val="22"/>
          <w:szCs w:val="22"/>
        </w:rPr>
        <w:t>oskytovateli finanční kontrolu</w:t>
      </w:r>
      <w:r>
        <w:rPr>
          <w:rFonts w:ascii="Arial" w:hAnsi="Arial" w:cs="Arial"/>
          <w:sz w:val="22"/>
          <w:szCs w:val="22"/>
        </w:rPr>
        <w:t xml:space="preserve"> ohledně použití dotace</w:t>
      </w:r>
      <w:r w:rsidRPr="006F1666">
        <w:rPr>
          <w:rFonts w:ascii="Arial" w:hAnsi="Arial" w:cs="Arial"/>
          <w:sz w:val="22"/>
          <w:szCs w:val="22"/>
        </w:rPr>
        <w:t>.</w:t>
      </w:r>
    </w:p>
    <w:p w14:paraId="56E1F7CA" w14:textId="77777777" w:rsidR="00C6381E" w:rsidRDefault="00C6381E" w:rsidP="00786C3D">
      <w:p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</w:p>
    <w:p w14:paraId="35EBD7C0" w14:textId="77777777" w:rsidR="00902C87" w:rsidRDefault="00C6381E" w:rsidP="00786C3D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C6381E">
        <w:rPr>
          <w:rFonts w:ascii="Arial" w:hAnsi="Arial" w:cs="Arial"/>
          <w:sz w:val="22"/>
          <w:szCs w:val="22"/>
        </w:rPr>
        <w:t>Zadržením peněžních prostředků je porušení povinnosti vrácení poskytnutých prostředků ve stanoveném termínu. Dnem porušení rozpočtové kázně je v tomto případě den následující po dni, v němž marně uplynul termín stanovený pro vrácení poskytnutých prostředků.</w:t>
      </w:r>
    </w:p>
    <w:p w14:paraId="33C0B2A6" w14:textId="77777777" w:rsidR="00C6381E" w:rsidRPr="00C6381E" w:rsidRDefault="00C6381E" w:rsidP="00C6381E">
      <w:pPr>
        <w:pStyle w:val="Odstavecseseznamem"/>
        <w:ind w:left="360"/>
        <w:rPr>
          <w:rFonts w:ascii="Arial" w:hAnsi="Arial" w:cs="Arial"/>
          <w:sz w:val="22"/>
          <w:szCs w:val="22"/>
        </w:rPr>
      </w:pPr>
    </w:p>
    <w:p w14:paraId="0292523D" w14:textId="77777777" w:rsidR="00276937" w:rsidRDefault="00276937" w:rsidP="00276937">
      <w:pPr>
        <w:numPr>
          <w:ilvl w:val="0"/>
          <w:numId w:val="10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lastRenderedPageBreak/>
        <w:t xml:space="preserve">Při neoprávněném použití peněžních prostředků </w:t>
      </w:r>
      <w:r>
        <w:rPr>
          <w:rFonts w:ascii="Arial" w:hAnsi="Arial" w:cs="Arial"/>
          <w:sz w:val="22"/>
          <w:szCs w:val="22"/>
        </w:rPr>
        <w:t xml:space="preserve">dle ustanovení odst. 2 písm. a) nebo b) tohoto článku </w:t>
      </w:r>
      <w:r w:rsidRPr="006F1666">
        <w:rPr>
          <w:rFonts w:ascii="Arial" w:hAnsi="Arial" w:cs="Arial"/>
          <w:sz w:val="22"/>
          <w:szCs w:val="22"/>
        </w:rPr>
        <w:t xml:space="preserve">anebo při zadržení peněžních prostředků </w:t>
      </w:r>
      <w:r>
        <w:rPr>
          <w:rFonts w:ascii="Arial" w:hAnsi="Arial" w:cs="Arial"/>
          <w:sz w:val="22"/>
          <w:szCs w:val="22"/>
        </w:rPr>
        <w:t>bude</w:t>
      </w:r>
      <w:r w:rsidRPr="006F1666">
        <w:rPr>
          <w:rFonts w:ascii="Arial" w:hAnsi="Arial" w:cs="Arial"/>
          <w:sz w:val="22"/>
          <w:szCs w:val="22"/>
        </w:rPr>
        <w:t xml:space="preserve"> odvod za porušení rozpočtové kázně </w:t>
      </w:r>
      <w:r>
        <w:rPr>
          <w:rFonts w:ascii="Arial" w:hAnsi="Arial" w:cs="Arial"/>
          <w:sz w:val="22"/>
          <w:szCs w:val="22"/>
        </w:rPr>
        <w:t xml:space="preserve">odpovídat </w:t>
      </w:r>
      <w:r w:rsidRPr="006F1666">
        <w:rPr>
          <w:rFonts w:ascii="Arial" w:hAnsi="Arial" w:cs="Arial"/>
          <w:sz w:val="22"/>
          <w:szCs w:val="22"/>
        </w:rPr>
        <w:t>výši neoprávněné použitých nebo zadržených prostředků</w:t>
      </w:r>
      <w:r>
        <w:rPr>
          <w:rFonts w:ascii="Arial" w:hAnsi="Arial" w:cs="Arial"/>
          <w:sz w:val="22"/>
          <w:szCs w:val="22"/>
        </w:rPr>
        <w:t>, nestanoví-li odst. 6 tohoto článku jinak</w:t>
      </w:r>
      <w:r w:rsidRPr="006F1666">
        <w:rPr>
          <w:rFonts w:ascii="Arial" w:hAnsi="Arial" w:cs="Arial"/>
          <w:sz w:val="22"/>
          <w:szCs w:val="22"/>
        </w:rPr>
        <w:t>.</w:t>
      </w:r>
    </w:p>
    <w:p w14:paraId="4269B006" w14:textId="77777777" w:rsidR="00276937" w:rsidRDefault="00276937" w:rsidP="00276937">
      <w:pPr>
        <w:pStyle w:val="Odstavecseseznamem"/>
        <w:rPr>
          <w:rFonts w:ascii="Arial" w:hAnsi="Arial" w:cs="Arial"/>
          <w:sz w:val="22"/>
          <w:szCs w:val="22"/>
        </w:rPr>
      </w:pPr>
    </w:p>
    <w:p w14:paraId="6B92A30E" w14:textId="77777777" w:rsidR="00276937" w:rsidRDefault="00276937" w:rsidP="00276937">
      <w:pPr>
        <w:numPr>
          <w:ilvl w:val="0"/>
          <w:numId w:val="10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6937">
        <w:rPr>
          <w:rFonts w:ascii="Arial" w:hAnsi="Arial" w:cs="Arial"/>
          <w:sz w:val="22"/>
          <w:szCs w:val="22"/>
        </w:rPr>
        <w:t>Při neoprávněném použití peněžních prostředků dle ustanovení odst. 2 písm. c) tohoto článku bude odvod za porušení rozpočtové kázně odpovídat celé výši poskytnuté dotace.</w:t>
      </w:r>
    </w:p>
    <w:p w14:paraId="73864EDD" w14:textId="77777777" w:rsidR="00276937" w:rsidRDefault="00276937" w:rsidP="00276937">
      <w:pPr>
        <w:pStyle w:val="Odstavecseseznamem"/>
        <w:rPr>
          <w:rFonts w:ascii="Arial" w:hAnsi="Arial" w:cs="Arial"/>
          <w:sz w:val="22"/>
          <w:szCs w:val="22"/>
        </w:rPr>
      </w:pPr>
    </w:p>
    <w:p w14:paraId="028C5B04" w14:textId="2D511DFA" w:rsidR="00276937" w:rsidRPr="00276937" w:rsidRDefault="00276937" w:rsidP="00276937">
      <w:pPr>
        <w:numPr>
          <w:ilvl w:val="0"/>
          <w:numId w:val="10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76937">
        <w:rPr>
          <w:rFonts w:ascii="Arial" w:hAnsi="Arial" w:cs="Arial"/>
          <w:sz w:val="22"/>
          <w:szCs w:val="22"/>
        </w:rPr>
        <w:t xml:space="preserve">Porušení podmínek uvedených v čl. V. odst. </w:t>
      </w:r>
      <w:r w:rsidR="00EC407D">
        <w:rPr>
          <w:rFonts w:ascii="Arial" w:hAnsi="Arial" w:cs="Arial"/>
          <w:sz w:val="22"/>
          <w:szCs w:val="22"/>
        </w:rPr>
        <w:t>8</w:t>
      </w:r>
      <w:r w:rsidRPr="00276937">
        <w:rPr>
          <w:rFonts w:ascii="Arial" w:hAnsi="Arial" w:cs="Arial"/>
          <w:sz w:val="22"/>
          <w:szCs w:val="22"/>
        </w:rPr>
        <w:t xml:space="preserve">, </w:t>
      </w:r>
      <w:r w:rsidR="00EC407D">
        <w:rPr>
          <w:rFonts w:ascii="Arial" w:hAnsi="Arial" w:cs="Arial"/>
          <w:sz w:val="22"/>
          <w:szCs w:val="22"/>
        </w:rPr>
        <w:t>9</w:t>
      </w:r>
      <w:r w:rsidRPr="00276937">
        <w:rPr>
          <w:rFonts w:ascii="Arial" w:hAnsi="Arial" w:cs="Arial"/>
          <w:sz w:val="22"/>
          <w:szCs w:val="22"/>
        </w:rPr>
        <w:t xml:space="preserve">, </w:t>
      </w:r>
      <w:r w:rsidR="00EC407D">
        <w:rPr>
          <w:rFonts w:ascii="Arial" w:hAnsi="Arial" w:cs="Arial"/>
          <w:sz w:val="22"/>
          <w:szCs w:val="22"/>
        </w:rPr>
        <w:t>11</w:t>
      </w:r>
      <w:r w:rsidR="00786C3D">
        <w:rPr>
          <w:rFonts w:ascii="Arial" w:hAnsi="Arial" w:cs="Arial"/>
          <w:sz w:val="22"/>
          <w:szCs w:val="22"/>
        </w:rPr>
        <w:t>, 1</w:t>
      </w:r>
      <w:r w:rsidR="00EC407D">
        <w:rPr>
          <w:rFonts w:ascii="Arial" w:hAnsi="Arial" w:cs="Arial"/>
          <w:sz w:val="22"/>
          <w:szCs w:val="22"/>
        </w:rPr>
        <w:t>2</w:t>
      </w:r>
      <w:r w:rsidR="00786C3D">
        <w:rPr>
          <w:rFonts w:ascii="Arial" w:hAnsi="Arial" w:cs="Arial"/>
          <w:sz w:val="22"/>
          <w:szCs w:val="22"/>
        </w:rPr>
        <w:t>, 1</w:t>
      </w:r>
      <w:r w:rsidR="00EC407D">
        <w:rPr>
          <w:rFonts w:ascii="Arial" w:hAnsi="Arial" w:cs="Arial"/>
          <w:sz w:val="22"/>
          <w:szCs w:val="22"/>
        </w:rPr>
        <w:t>3</w:t>
      </w:r>
      <w:r w:rsidR="00786C3D">
        <w:rPr>
          <w:rFonts w:ascii="Arial" w:hAnsi="Arial" w:cs="Arial"/>
          <w:sz w:val="22"/>
          <w:szCs w:val="22"/>
        </w:rPr>
        <w:t>, 1</w:t>
      </w:r>
      <w:r w:rsidR="00092C5C">
        <w:rPr>
          <w:rFonts w:ascii="Arial" w:hAnsi="Arial" w:cs="Arial"/>
          <w:sz w:val="22"/>
          <w:szCs w:val="22"/>
        </w:rPr>
        <w:t>4</w:t>
      </w:r>
      <w:r w:rsidR="00786C3D">
        <w:rPr>
          <w:rFonts w:ascii="Arial" w:hAnsi="Arial" w:cs="Arial"/>
          <w:sz w:val="22"/>
          <w:szCs w:val="22"/>
        </w:rPr>
        <w:t>, 1</w:t>
      </w:r>
      <w:r w:rsidR="00EC407D">
        <w:rPr>
          <w:rFonts w:ascii="Arial" w:hAnsi="Arial" w:cs="Arial"/>
          <w:sz w:val="22"/>
          <w:szCs w:val="22"/>
        </w:rPr>
        <w:t>7</w:t>
      </w:r>
      <w:r w:rsidR="00786C3D">
        <w:rPr>
          <w:rFonts w:ascii="Arial" w:hAnsi="Arial" w:cs="Arial"/>
          <w:sz w:val="22"/>
          <w:szCs w:val="22"/>
        </w:rPr>
        <w:t>, 1</w:t>
      </w:r>
      <w:r w:rsidR="003F6934">
        <w:rPr>
          <w:rFonts w:ascii="Arial" w:hAnsi="Arial" w:cs="Arial"/>
          <w:sz w:val="22"/>
          <w:szCs w:val="22"/>
        </w:rPr>
        <w:t>8</w:t>
      </w:r>
      <w:r w:rsidRPr="00276937">
        <w:rPr>
          <w:rFonts w:ascii="Arial" w:hAnsi="Arial" w:cs="Arial"/>
          <w:sz w:val="22"/>
          <w:szCs w:val="22"/>
        </w:rPr>
        <w:t xml:space="preserve"> a </w:t>
      </w:r>
      <w:r w:rsidR="00786C3D">
        <w:rPr>
          <w:rFonts w:ascii="Arial" w:hAnsi="Arial" w:cs="Arial"/>
          <w:sz w:val="22"/>
          <w:szCs w:val="22"/>
        </w:rPr>
        <w:t>2</w:t>
      </w:r>
      <w:r w:rsidR="003F6934">
        <w:rPr>
          <w:rFonts w:ascii="Arial" w:hAnsi="Arial" w:cs="Arial"/>
          <w:sz w:val="22"/>
          <w:szCs w:val="22"/>
        </w:rPr>
        <w:t>1</w:t>
      </w:r>
      <w:r w:rsidRPr="00276937">
        <w:rPr>
          <w:rFonts w:ascii="Arial" w:hAnsi="Arial" w:cs="Arial"/>
          <w:sz w:val="22"/>
          <w:szCs w:val="22"/>
        </w:rPr>
        <w:t xml:space="preserve"> této smlouvy je považováno za porušení méně závažné ve smyslu </w:t>
      </w:r>
      <w:proofErr w:type="spellStart"/>
      <w:r w:rsidRPr="00276937">
        <w:rPr>
          <w:rFonts w:ascii="Arial" w:hAnsi="Arial" w:cs="Arial"/>
          <w:sz w:val="22"/>
          <w:szCs w:val="22"/>
        </w:rPr>
        <w:t>ust</w:t>
      </w:r>
      <w:proofErr w:type="spellEnd"/>
      <w:r w:rsidRPr="00276937">
        <w:rPr>
          <w:rFonts w:ascii="Arial" w:hAnsi="Arial" w:cs="Arial"/>
          <w:sz w:val="22"/>
          <w:szCs w:val="22"/>
        </w:rPr>
        <w:t>. § 10a odst. 6 zákona č. 250/2000 Sb. Odvod za toto porušení rozpočtové kázně se stanoví následujícím způsobem:</w:t>
      </w:r>
    </w:p>
    <w:p w14:paraId="5D8C5D20" w14:textId="77777777" w:rsidR="00276937" w:rsidRPr="008F0606" w:rsidRDefault="00276937" w:rsidP="00276937">
      <w:pPr>
        <w:pStyle w:val="Odstavecseseznamem"/>
        <w:numPr>
          <w:ilvl w:val="0"/>
          <w:numId w:val="15"/>
        </w:num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8F0606">
        <w:rPr>
          <w:rFonts w:ascii="Arial" w:hAnsi="Arial" w:cs="Arial"/>
          <w:sz w:val="22"/>
          <w:szCs w:val="22"/>
        </w:rPr>
        <w:t>předložení vyúčtování podle čl. V. odst. 1</w:t>
      </w:r>
      <w:r w:rsidR="00EC407D">
        <w:rPr>
          <w:rFonts w:ascii="Arial" w:hAnsi="Arial" w:cs="Arial"/>
          <w:sz w:val="22"/>
          <w:szCs w:val="22"/>
        </w:rPr>
        <w:t>7</w:t>
      </w:r>
      <w:r w:rsidRPr="008F0606">
        <w:rPr>
          <w:rFonts w:ascii="Arial" w:hAnsi="Arial" w:cs="Arial"/>
          <w:sz w:val="22"/>
          <w:szCs w:val="22"/>
        </w:rPr>
        <w:t xml:space="preserve"> po stanovené lhůtě:</w:t>
      </w:r>
    </w:p>
    <w:p w14:paraId="6CDD8910" w14:textId="77777777" w:rsidR="00276937" w:rsidRPr="006F1666" w:rsidRDefault="00276937" w:rsidP="00642C08">
      <w:pPr>
        <w:numPr>
          <w:ilvl w:val="0"/>
          <w:numId w:val="16"/>
        </w:numPr>
        <w:suppressAutoHyphens/>
        <w:autoSpaceDE w:val="0"/>
        <w:autoSpaceDN w:val="0"/>
        <w:adjustRightInd w:val="0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t xml:space="preserve">do 7 kalendářních dnů ve výši </w:t>
      </w:r>
      <w:r>
        <w:rPr>
          <w:rFonts w:ascii="Arial" w:hAnsi="Arial" w:cs="Arial"/>
          <w:sz w:val="22"/>
          <w:szCs w:val="22"/>
        </w:rPr>
        <w:t>3</w:t>
      </w:r>
      <w:r w:rsidRPr="006F1666">
        <w:rPr>
          <w:rFonts w:ascii="Arial" w:hAnsi="Arial" w:cs="Arial"/>
          <w:sz w:val="22"/>
          <w:szCs w:val="22"/>
        </w:rPr>
        <w:t xml:space="preserve"> % poskytnuté dotace</w:t>
      </w:r>
      <w:r>
        <w:rPr>
          <w:rFonts w:ascii="Arial" w:hAnsi="Arial" w:cs="Arial"/>
          <w:sz w:val="22"/>
          <w:szCs w:val="22"/>
        </w:rPr>
        <w:t>,</w:t>
      </w:r>
    </w:p>
    <w:p w14:paraId="09E02600" w14:textId="77777777" w:rsidR="00276937" w:rsidRPr="006F1666" w:rsidRDefault="00276937" w:rsidP="00276937">
      <w:pPr>
        <w:numPr>
          <w:ilvl w:val="0"/>
          <w:numId w:val="16"/>
        </w:numPr>
        <w:suppressAutoHyphens/>
        <w:autoSpaceDE w:val="0"/>
        <w:autoSpaceDN w:val="0"/>
        <w:adjustRightInd w:val="0"/>
        <w:ind w:left="714" w:hanging="5"/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t xml:space="preserve">od 8 do 15 kalendářních dnů ve výši </w:t>
      </w:r>
      <w:r>
        <w:rPr>
          <w:rFonts w:ascii="Arial" w:hAnsi="Arial" w:cs="Arial"/>
          <w:sz w:val="22"/>
          <w:szCs w:val="22"/>
        </w:rPr>
        <w:t>5</w:t>
      </w:r>
      <w:r w:rsidRPr="006F1666">
        <w:rPr>
          <w:rFonts w:ascii="Arial" w:hAnsi="Arial" w:cs="Arial"/>
          <w:sz w:val="22"/>
          <w:szCs w:val="22"/>
        </w:rPr>
        <w:t xml:space="preserve"> % poskytnuté dotace</w:t>
      </w:r>
      <w:r>
        <w:rPr>
          <w:rFonts w:ascii="Arial" w:hAnsi="Arial" w:cs="Arial"/>
          <w:sz w:val="22"/>
          <w:szCs w:val="22"/>
        </w:rPr>
        <w:t>,</w:t>
      </w:r>
    </w:p>
    <w:p w14:paraId="771E72C9" w14:textId="77777777" w:rsidR="00276937" w:rsidRDefault="00276937" w:rsidP="00276937">
      <w:pPr>
        <w:numPr>
          <w:ilvl w:val="0"/>
          <w:numId w:val="16"/>
        </w:numPr>
        <w:suppressAutoHyphens/>
        <w:autoSpaceDE w:val="0"/>
        <w:autoSpaceDN w:val="0"/>
        <w:adjustRightInd w:val="0"/>
        <w:ind w:left="714" w:hanging="5"/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t>od 16 kalendářních dnů ve výši</w:t>
      </w:r>
      <w:r>
        <w:rPr>
          <w:rFonts w:ascii="Arial" w:hAnsi="Arial" w:cs="Arial"/>
          <w:sz w:val="22"/>
          <w:szCs w:val="22"/>
        </w:rPr>
        <w:t xml:space="preserve"> 10</w:t>
      </w:r>
      <w:r w:rsidRPr="006F1666">
        <w:rPr>
          <w:rFonts w:ascii="Arial" w:hAnsi="Arial" w:cs="Arial"/>
          <w:sz w:val="22"/>
          <w:szCs w:val="22"/>
        </w:rPr>
        <w:t xml:space="preserve"> % poskytnuté dotace</w:t>
      </w:r>
      <w:r>
        <w:rPr>
          <w:rFonts w:ascii="Arial" w:hAnsi="Arial" w:cs="Arial"/>
          <w:sz w:val="22"/>
          <w:szCs w:val="22"/>
        </w:rPr>
        <w:t>,</w:t>
      </w:r>
    </w:p>
    <w:p w14:paraId="66269057" w14:textId="7DFDE88B" w:rsidR="00276937" w:rsidRPr="006F1666" w:rsidRDefault="00276937" w:rsidP="00276937">
      <w:pPr>
        <w:numPr>
          <w:ilvl w:val="0"/>
          <w:numId w:val="15"/>
        </w:num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F1666">
        <w:rPr>
          <w:rFonts w:ascii="Arial" w:hAnsi="Arial" w:cs="Arial"/>
          <w:sz w:val="22"/>
          <w:szCs w:val="22"/>
        </w:rPr>
        <w:t>orušení podmínky stanovené v</w:t>
      </w:r>
      <w:r>
        <w:rPr>
          <w:rFonts w:ascii="Arial" w:hAnsi="Arial" w:cs="Arial"/>
          <w:sz w:val="22"/>
          <w:szCs w:val="22"/>
        </w:rPr>
        <w:t> </w:t>
      </w:r>
      <w:r w:rsidRPr="006F1666"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z w:val="22"/>
          <w:szCs w:val="22"/>
        </w:rPr>
        <w:t>. V. odst. 1</w:t>
      </w:r>
      <w:r w:rsidR="003F6934">
        <w:rPr>
          <w:rFonts w:ascii="Arial" w:hAnsi="Arial" w:cs="Arial"/>
          <w:sz w:val="22"/>
          <w:szCs w:val="22"/>
        </w:rPr>
        <w:t>8</w:t>
      </w:r>
      <w:r w:rsidRPr="006F1666">
        <w:rPr>
          <w:rFonts w:ascii="Arial" w:hAnsi="Arial" w:cs="Arial"/>
          <w:sz w:val="22"/>
          <w:szCs w:val="22"/>
        </w:rPr>
        <w:t xml:space="preserve"> spočívající ve formálních nedostatcích závěrečného </w:t>
      </w:r>
      <w:r>
        <w:rPr>
          <w:rFonts w:ascii="Arial" w:hAnsi="Arial" w:cs="Arial"/>
          <w:sz w:val="22"/>
          <w:szCs w:val="22"/>
        </w:rPr>
        <w:t xml:space="preserve">či průběžného vyúčtování ve výši 15 </w:t>
      </w:r>
      <w:r w:rsidRPr="006F1666">
        <w:rPr>
          <w:rFonts w:ascii="Arial" w:hAnsi="Arial" w:cs="Arial"/>
          <w:sz w:val="22"/>
          <w:szCs w:val="22"/>
        </w:rPr>
        <w:t>% poskytnuté dotace</w:t>
      </w:r>
      <w:r>
        <w:rPr>
          <w:rFonts w:ascii="Arial" w:hAnsi="Arial" w:cs="Arial"/>
          <w:sz w:val="22"/>
          <w:szCs w:val="22"/>
        </w:rPr>
        <w:t>,</w:t>
      </w:r>
    </w:p>
    <w:p w14:paraId="707C353D" w14:textId="76671B5B" w:rsidR="00276937" w:rsidRDefault="00276937" w:rsidP="00276937">
      <w:pPr>
        <w:numPr>
          <w:ilvl w:val="0"/>
          <w:numId w:val="15"/>
        </w:num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F1666">
        <w:rPr>
          <w:rFonts w:ascii="Arial" w:hAnsi="Arial" w:cs="Arial"/>
          <w:sz w:val="22"/>
          <w:szCs w:val="22"/>
        </w:rPr>
        <w:t xml:space="preserve">orušení podmínky stanovené v čl. </w:t>
      </w:r>
      <w:r>
        <w:rPr>
          <w:rFonts w:ascii="Arial" w:hAnsi="Arial" w:cs="Arial"/>
          <w:sz w:val="22"/>
          <w:szCs w:val="22"/>
        </w:rPr>
        <w:t xml:space="preserve">V. odst. </w:t>
      </w:r>
      <w:r w:rsidR="00EC407D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, odst. </w:t>
      </w:r>
      <w:r w:rsidR="00EC407D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a odst. </w:t>
      </w:r>
      <w:r w:rsidR="00786C3D">
        <w:rPr>
          <w:rFonts w:ascii="Arial" w:hAnsi="Arial" w:cs="Arial"/>
          <w:sz w:val="22"/>
          <w:szCs w:val="22"/>
        </w:rPr>
        <w:t>2</w:t>
      </w:r>
      <w:r w:rsidR="003F6934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ve výši 20 % z poskytnuté dotace,</w:t>
      </w:r>
    </w:p>
    <w:p w14:paraId="68136AFB" w14:textId="77777777" w:rsidR="00276937" w:rsidRDefault="00276937" w:rsidP="00276937">
      <w:pPr>
        <w:numPr>
          <w:ilvl w:val="0"/>
          <w:numId w:val="15"/>
        </w:num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6F1666">
        <w:rPr>
          <w:rFonts w:ascii="Arial" w:hAnsi="Arial" w:cs="Arial"/>
          <w:sz w:val="22"/>
          <w:szCs w:val="22"/>
        </w:rPr>
        <w:t xml:space="preserve">orušení podmínky stanovené v čl. </w:t>
      </w:r>
      <w:r>
        <w:rPr>
          <w:rFonts w:ascii="Arial" w:hAnsi="Arial" w:cs="Arial"/>
          <w:sz w:val="22"/>
          <w:szCs w:val="22"/>
        </w:rPr>
        <w:t xml:space="preserve">V. odst. </w:t>
      </w:r>
      <w:r w:rsidR="00EC407D">
        <w:rPr>
          <w:rFonts w:ascii="Arial" w:hAnsi="Arial" w:cs="Arial"/>
          <w:sz w:val="22"/>
          <w:szCs w:val="22"/>
        </w:rPr>
        <w:t>11</w:t>
      </w:r>
      <w:r>
        <w:rPr>
          <w:rFonts w:ascii="Arial" w:hAnsi="Arial" w:cs="Arial"/>
          <w:sz w:val="22"/>
          <w:szCs w:val="22"/>
        </w:rPr>
        <w:t xml:space="preserve"> </w:t>
      </w:r>
      <w:r w:rsidRPr="006F1666">
        <w:rPr>
          <w:rFonts w:ascii="Arial" w:hAnsi="Arial" w:cs="Arial"/>
          <w:sz w:val="22"/>
          <w:szCs w:val="22"/>
        </w:rPr>
        <w:t>ve výši 5</w:t>
      </w:r>
      <w:r>
        <w:rPr>
          <w:rFonts w:ascii="Arial" w:hAnsi="Arial" w:cs="Arial"/>
          <w:sz w:val="22"/>
          <w:szCs w:val="22"/>
        </w:rPr>
        <w:t xml:space="preserve"> </w:t>
      </w:r>
      <w:r w:rsidRPr="006F1666">
        <w:rPr>
          <w:rFonts w:ascii="Arial" w:hAnsi="Arial" w:cs="Arial"/>
          <w:sz w:val="22"/>
          <w:szCs w:val="22"/>
        </w:rPr>
        <w:t>% poskytnuté dotace</w:t>
      </w:r>
      <w:r>
        <w:rPr>
          <w:rFonts w:ascii="Arial" w:hAnsi="Arial" w:cs="Arial"/>
          <w:sz w:val="22"/>
          <w:szCs w:val="22"/>
        </w:rPr>
        <w:t>,</w:t>
      </w:r>
    </w:p>
    <w:p w14:paraId="4BFC08E8" w14:textId="77777777" w:rsidR="00902C87" w:rsidRPr="00D0741A" w:rsidRDefault="00276937" w:rsidP="00D0741A">
      <w:pPr>
        <w:numPr>
          <w:ilvl w:val="0"/>
          <w:numId w:val="15"/>
        </w:numPr>
        <w:suppressAutoHyphens/>
        <w:autoSpaceDE w:val="0"/>
        <w:autoSpaceDN w:val="0"/>
        <w:adjustRightInd w:val="0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porušení podmínky stanovené v čl. V. odst. 1</w:t>
      </w:r>
      <w:r w:rsidR="00EC407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, odst. 1</w:t>
      </w:r>
      <w:r w:rsidR="00EC407D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a odst. 1</w:t>
      </w:r>
      <w:r w:rsidR="00092C5C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ve výši 10 % poskytnuté dotace.</w:t>
      </w:r>
    </w:p>
    <w:p w14:paraId="1EEE9170" w14:textId="77777777" w:rsidR="00902C87" w:rsidRDefault="00902C87" w:rsidP="00902C87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14E3168" w14:textId="77777777" w:rsidR="00D0741A" w:rsidRDefault="00D0741A" w:rsidP="00902C8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6F1666">
        <w:rPr>
          <w:rFonts w:ascii="Arial" w:hAnsi="Arial" w:cs="Arial"/>
          <w:sz w:val="22"/>
          <w:szCs w:val="22"/>
        </w:rPr>
        <w:t xml:space="preserve">Při porušení více povinností se </w:t>
      </w:r>
      <w:r>
        <w:rPr>
          <w:rFonts w:ascii="Arial" w:hAnsi="Arial" w:cs="Arial"/>
          <w:sz w:val="22"/>
          <w:szCs w:val="22"/>
        </w:rPr>
        <w:t>částky odvodů stanovené dle předchozích ustanovení tohoto článku</w:t>
      </w:r>
      <w:r w:rsidRPr="006F1666">
        <w:rPr>
          <w:rFonts w:ascii="Arial" w:hAnsi="Arial" w:cs="Arial"/>
          <w:sz w:val="22"/>
          <w:szCs w:val="22"/>
        </w:rPr>
        <w:t xml:space="preserve"> sčítají. Odvod za porušení rozpočtové kázně lze uložit pouze do výše poskytnutých finančních prostředků ke dni porušení rozpočtové kázně</w:t>
      </w:r>
      <w:r>
        <w:rPr>
          <w:rFonts w:ascii="Arial" w:hAnsi="Arial" w:cs="Arial"/>
          <w:sz w:val="22"/>
          <w:szCs w:val="22"/>
        </w:rPr>
        <w:t>.</w:t>
      </w:r>
    </w:p>
    <w:p w14:paraId="6FCA33B4" w14:textId="77777777" w:rsidR="00D0741A" w:rsidRDefault="00D0741A" w:rsidP="00D0741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B2E60D3" w14:textId="77777777" w:rsidR="00D0741A" w:rsidRPr="00D0741A" w:rsidRDefault="00D0741A" w:rsidP="00D0741A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D0741A">
        <w:rPr>
          <w:rFonts w:ascii="Arial" w:hAnsi="Arial" w:cs="Arial"/>
          <w:sz w:val="22"/>
          <w:szCs w:val="22"/>
        </w:rPr>
        <w:t>Při podezření na porušení rozpočtové kázně může Poskytovatel peněžních prostředků pozastavit jejich poskytnutí, a to až do výše předpokládaného odvodu.</w:t>
      </w:r>
    </w:p>
    <w:p w14:paraId="7D454FCC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7133A72" w14:textId="77777777" w:rsidR="00902C87" w:rsidRDefault="00902C87" w:rsidP="00902C8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případě prodlení s vyměřeným odvodem je Příjemce povinen podle § 22 odst. 8 zákona č. 250/2000 Sb., zaplatit penále ve výši 0,4 promile z částky odvodu za každý den prodlení, nejvýše však do výše tohoto odvodu.</w:t>
      </w:r>
    </w:p>
    <w:p w14:paraId="67B612A2" w14:textId="77777777" w:rsidR="00902C87" w:rsidRDefault="00902C87" w:rsidP="00902C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EF5CE48" w14:textId="77777777" w:rsidR="00902C87" w:rsidRDefault="00902C87" w:rsidP="00902C8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Penále se počítá ode dne následujícího po dni, kdy došlo k porušení rozpočtové kázně, do dne připsání peněžních prostředků na účet Poskytovatele. Penále se neuloží, pokud v jednotlivých případech nepřesáhne 1</w:t>
      </w:r>
      <w:r w:rsidR="00552B3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000 Kč.</w:t>
      </w:r>
    </w:p>
    <w:p w14:paraId="46F77C8B" w14:textId="77777777" w:rsidR="00902C87" w:rsidRDefault="00902C87" w:rsidP="00902C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F71B8EA" w14:textId="77777777" w:rsidR="00902C87" w:rsidRDefault="00902C87" w:rsidP="00902C87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uložený odvod a případné penále odvést do rozpočtu Poskytovatele ve lhůtě stanovené Poskytovatelem.</w:t>
      </w:r>
    </w:p>
    <w:p w14:paraId="68CFA95E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01A17C7B" w14:textId="77777777" w:rsidR="00902C87" w:rsidRDefault="00902C87" w:rsidP="00462F00">
      <w:pPr>
        <w:rPr>
          <w:rFonts w:ascii="Arial" w:hAnsi="Arial" w:cs="Arial"/>
          <w:b/>
          <w:bCs/>
          <w:sz w:val="22"/>
          <w:szCs w:val="22"/>
        </w:rPr>
      </w:pPr>
    </w:p>
    <w:p w14:paraId="2B311B6E" w14:textId="77777777" w:rsidR="00902C87" w:rsidRDefault="00902C87" w:rsidP="00AE40A7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 xml:space="preserve">VII. </w:t>
      </w:r>
      <w:r w:rsidR="00AE40A7">
        <w:rPr>
          <w:rFonts w:ascii="Arial" w:hAnsi="Arial" w:cs="Arial"/>
          <w:b/>
          <w:bCs/>
          <w:sz w:val="24"/>
          <w:szCs w:val="22"/>
        </w:rPr>
        <w:t xml:space="preserve"> </w:t>
      </w:r>
      <w:r>
        <w:rPr>
          <w:rFonts w:ascii="Arial" w:hAnsi="Arial" w:cs="Arial"/>
          <w:b/>
          <w:bCs/>
          <w:sz w:val="24"/>
          <w:szCs w:val="22"/>
        </w:rPr>
        <w:t>Závěrečná ustanovení</w:t>
      </w:r>
    </w:p>
    <w:p w14:paraId="15F60CE7" w14:textId="77777777" w:rsidR="00902C87" w:rsidRDefault="00902C87" w:rsidP="00902C8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59B2E7" w14:textId="77777777" w:rsidR="00902C87" w:rsidRDefault="00902C87" w:rsidP="00902C87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berou na sebe práva a povinnosti z této smlouvy. V případě vzniku sporů budou tyto řešeny přednostně vzájemnou dohodou smluvních stran.</w:t>
      </w:r>
    </w:p>
    <w:p w14:paraId="5B3113DB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4D3A924" w14:textId="77777777" w:rsidR="00902C87" w:rsidRDefault="00902C87" w:rsidP="00902C87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z právních poměrů při poskytnutí dotace rozhoduje podle správního řádu Krajský úřad Moravskoslezského kraje v přenesené působnosti. Proti jeho rozhodnutí nelze podat odvolání.</w:t>
      </w:r>
    </w:p>
    <w:p w14:paraId="470C8D83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479DC6B6" w14:textId="77777777" w:rsidR="00902C87" w:rsidRDefault="00902C87" w:rsidP="00902C87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Tuto smlouvu lze zrušit dohodou smluvních stran v souladu s ustanovením § 167 odst. 1 písm. a) zákona č. 500/2004 Sb., správní řád, ve znění pozdějších předpisů. Taková dohoda musí být písemná a musí v ní být uvedeny důvody, které vedly k ukončení smlouvy včetně vzájemného vypořádání práv a povinností.</w:t>
      </w:r>
    </w:p>
    <w:p w14:paraId="0ADD1215" w14:textId="77777777" w:rsidR="00D0741A" w:rsidRDefault="00D0741A" w:rsidP="00D0741A">
      <w:pPr>
        <w:pStyle w:val="Odstavecseseznamem"/>
        <w:rPr>
          <w:rFonts w:ascii="Arial" w:hAnsi="Arial" w:cs="Arial"/>
          <w:sz w:val="22"/>
          <w:szCs w:val="22"/>
        </w:rPr>
      </w:pPr>
    </w:p>
    <w:p w14:paraId="5E0B5A90" w14:textId="77777777" w:rsidR="00D0741A" w:rsidRDefault="00D0741A" w:rsidP="00D0741A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0741A">
        <w:rPr>
          <w:rFonts w:ascii="Arial" w:hAnsi="Arial" w:cs="Arial"/>
          <w:sz w:val="22"/>
          <w:szCs w:val="22"/>
        </w:rPr>
        <w:t xml:space="preserve">Tato smlouva se vyhotovuje v listinné podobě ve dvou stejnopisech s platností originálu, z nichž Poskytovatel i Příjemce obdrží po jednom. </w:t>
      </w:r>
    </w:p>
    <w:p w14:paraId="33F0E371" w14:textId="77777777" w:rsidR="00F44665" w:rsidRDefault="00F44665" w:rsidP="00F44665">
      <w:pPr>
        <w:pStyle w:val="Odstavecseseznamem"/>
        <w:rPr>
          <w:rFonts w:ascii="Arial" w:hAnsi="Arial" w:cs="Arial"/>
          <w:sz w:val="22"/>
          <w:szCs w:val="22"/>
        </w:rPr>
      </w:pPr>
    </w:p>
    <w:p w14:paraId="672FE855" w14:textId="77777777" w:rsidR="00F44665" w:rsidRDefault="00F44665" w:rsidP="00F4466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B7B8EA6" w14:textId="77777777" w:rsidR="000E7B65" w:rsidRDefault="000E7B65" w:rsidP="000E7B65">
      <w:pPr>
        <w:pStyle w:val="Odstavecseseznamem"/>
        <w:rPr>
          <w:rFonts w:ascii="Arial" w:hAnsi="Arial" w:cs="Arial"/>
          <w:sz w:val="22"/>
          <w:szCs w:val="22"/>
        </w:rPr>
      </w:pPr>
    </w:p>
    <w:p w14:paraId="01C30CA0" w14:textId="77777777" w:rsidR="00D0741A" w:rsidRPr="000E7B65" w:rsidRDefault="00D0741A" w:rsidP="000E7B6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E7B65">
        <w:rPr>
          <w:rFonts w:ascii="Arial" w:hAnsi="Arial" w:cs="Arial"/>
          <w:sz w:val="22"/>
          <w:szCs w:val="22"/>
        </w:rPr>
        <w:lastRenderedPageBreak/>
        <w:t>Tato smlouva může být měněna pouze písemnými dodatky uzavřenými buďto:</w:t>
      </w:r>
    </w:p>
    <w:p w14:paraId="32C8076E" w14:textId="77777777" w:rsidR="00D0741A" w:rsidRDefault="00D0741A" w:rsidP="00D0741A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F0606">
        <w:rPr>
          <w:rFonts w:ascii="Arial" w:hAnsi="Arial" w:cs="Arial"/>
          <w:sz w:val="22"/>
          <w:szCs w:val="22"/>
        </w:rPr>
        <w:t xml:space="preserve">v elektronické podobě a opatřenými zaručenými elektronickými podpisy zástupců obou smluvních stran na témže dokumentu, nebo </w:t>
      </w:r>
    </w:p>
    <w:p w14:paraId="3ED1CE5F" w14:textId="77777777" w:rsidR="00D0741A" w:rsidRDefault="00D0741A" w:rsidP="00D0741A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 w:rsidRPr="008F0606">
        <w:rPr>
          <w:rFonts w:ascii="Arial" w:hAnsi="Arial" w:cs="Arial"/>
          <w:sz w:val="22"/>
          <w:szCs w:val="22"/>
        </w:rPr>
        <w:t>v listinné podobě a opatřenými podpisy zástupců obou smluvních stran na téže listině.</w:t>
      </w:r>
    </w:p>
    <w:p w14:paraId="7FF9B227" w14:textId="0C2F2807" w:rsidR="00902C87" w:rsidRPr="000A63D1" w:rsidRDefault="00D0741A" w:rsidP="00694DD6">
      <w:pPr>
        <w:pStyle w:val="Odstavecseseznamem"/>
        <w:ind w:left="717"/>
        <w:jc w:val="both"/>
        <w:rPr>
          <w:rFonts w:ascii="Arial" w:hAnsi="Arial" w:cs="Arial"/>
          <w:sz w:val="22"/>
          <w:szCs w:val="22"/>
        </w:rPr>
      </w:pPr>
      <w:r w:rsidRPr="008F0606">
        <w:rPr>
          <w:rFonts w:ascii="Arial" w:hAnsi="Arial" w:cs="Arial"/>
          <w:sz w:val="22"/>
          <w:szCs w:val="22"/>
        </w:rPr>
        <w:t xml:space="preserve"> </w:t>
      </w:r>
    </w:p>
    <w:p w14:paraId="29348A8A" w14:textId="77777777" w:rsidR="00902C87" w:rsidRDefault="00902C87" w:rsidP="00902C87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prohlašují, že se řádně seznámily s obsahem smlouvy a že s ním bez výhrad souhlasí, že tato byla sepsána na základě pravdivých údajů, jejich pravé a svobodné vůle, nikoliv v tísni za nápadně nevýhodných podmínek. Na důkaz toho připojují své podpisy. </w:t>
      </w:r>
    </w:p>
    <w:p w14:paraId="5FB39A16" w14:textId="77777777" w:rsidR="00902C87" w:rsidRDefault="00902C87" w:rsidP="00902C87">
      <w:pPr>
        <w:pStyle w:val="Odstavecseseznamem"/>
        <w:rPr>
          <w:rFonts w:ascii="Arial" w:hAnsi="Arial" w:cs="Arial"/>
          <w:sz w:val="22"/>
          <w:szCs w:val="22"/>
        </w:rPr>
      </w:pPr>
    </w:p>
    <w:p w14:paraId="082B228D" w14:textId="77777777" w:rsidR="00902C87" w:rsidRDefault="00902C87" w:rsidP="00902C87">
      <w:pPr>
        <w:numPr>
          <w:ilvl w:val="0"/>
          <w:numId w:val="2"/>
        </w:num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smlouva nabývá platnosti i účinnost dnem jejího podpisu smluvními stranami.</w:t>
      </w:r>
    </w:p>
    <w:p w14:paraId="3311C45C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4BA6D0D1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59A5C222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471574E2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1D31D679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1BFDA7AA" w14:textId="4FEC77AD" w:rsidR="00902C87" w:rsidRDefault="00902C87" w:rsidP="00902C87">
      <w:pPr>
        <w:ind w:left="142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Novém Jičíně   </w:t>
      </w:r>
      <w:r w:rsidR="00E66492">
        <w:rPr>
          <w:rFonts w:ascii="Arial" w:hAnsi="Arial" w:cs="Arial"/>
          <w:sz w:val="22"/>
          <w:szCs w:val="22"/>
        </w:rPr>
        <w:t>29.04.2024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V Novém Jičíně  </w:t>
      </w:r>
      <w:r w:rsidR="00E66492">
        <w:rPr>
          <w:rFonts w:ascii="Arial" w:hAnsi="Arial" w:cs="Arial"/>
          <w:sz w:val="22"/>
          <w:szCs w:val="22"/>
        </w:rPr>
        <w:t>02.05.2024</w:t>
      </w:r>
      <w:bookmarkStart w:id="0" w:name="_GoBack"/>
      <w:bookmarkEnd w:id="0"/>
    </w:p>
    <w:p w14:paraId="6D15F813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7EDAF080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30496B97" w14:textId="77777777" w:rsidR="00902C87" w:rsidRDefault="00902C87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za Příjemce</w:t>
      </w:r>
      <w:r>
        <w:rPr>
          <w:rFonts w:ascii="Arial" w:hAnsi="Arial" w:cs="Arial"/>
          <w:sz w:val="22"/>
          <w:szCs w:val="22"/>
        </w:rPr>
        <w:tab/>
        <w:t>za Poskytovatele</w:t>
      </w:r>
    </w:p>
    <w:p w14:paraId="0BB15AE6" w14:textId="77777777" w:rsidR="00902C87" w:rsidRDefault="00902C87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</w:p>
    <w:p w14:paraId="2DF8D145" w14:textId="77777777" w:rsidR="00902C87" w:rsidRDefault="00902C87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</w:p>
    <w:p w14:paraId="5481FD75" w14:textId="77777777" w:rsidR="00D575FA" w:rsidRDefault="00D575FA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</w:p>
    <w:p w14:paraId="19E55B3B" w14:textId="77777777" w:rsidR="00D575FA" w:rsidRDefault="00D575FA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</w:p>
    <w:p w14:paraId="3D8101E2" w14:textId="43C6C8DC" w:rsidR="00902C87" w:rsidRDefault="00902C87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</w:p>
    <w:p w14:paraId="19320F53" w14:textId="7DF2750D" w:rsidR="00902C87" w:rsidRDefault="00BB4ECA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="00E66492">
        <w:rPr>
          <w:rFonts w:ascii="Arial" w:hAnsi="Arial" w:cs="Arial"/>
          <w:sz w:val="22"/>
          <w:szCs w:val="22"/>
        </w:rPr>
        <w:t xml:space="preserve">         XXX</w:t>
      </w:r>
      <w:r w:rsidR="00E6649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02C87">
        <w:rPr>
          <w:rFonts w:ascii="Arial" w:hAnsi="Arial" w:cs="Arial"/>
          <w:sz w:val="22"/>
          <w:szCs w:val="22"/>
        </w:rPr>
        <w:t>Mgr. Stanislav Kopecký</w:t>
      </w:r>
    </w:p>
    <w:p w14:paraId="30829CEC" w14:textId="20B6B8B2" w:rsidR="00902C87" w:rsidRDefault="00BB4ECA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starostka jednoty</w:t>
      </w:r>
      <w:r w:rsidR="00902C87">
        <w:rPr>
          <w:rFonts w:ascii="Arial" w:hAnsi="Arial" w:cs="Arial"/>
          <w:sz w:val="22"/>
          <w:szCs w:val="22"/>
        </w:rPr>
        <w:tab/>
        <w:t>starosta města Nový Jičín</w:t>
      </w:r>
    </w:p>
    <w:p w14:paraId="1DCAE54D" w14:textId="081F5822" w:rsidR="00902C87" w:rsidRDefault="00694DD6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Tělocvičná jednota Sokol Nový Jičín</w:t>
      </w:r>
      <w:r w:rsidR="00902C87">
        <w:rPr>
          <w:rFonts w:ascii="Arial" w:hAnsi="Arial" w:cs="Arial"/>
          <w:sz w:val="22"/>
          <w:szCs w:val="22"/>
        </w:rPr>
        <w:tab/>
      </w:r>
    </w:p>
    <w:p w14:paraId="162545C8" w14:textId="77777777" w:rsidR="00902C87" w:rsidRDefault="00902C87" w:rsidP="00902C87">
      <w:pPr>
        <w:tabs>
          <w:tab w:val="center" w:pos="2127"/>
          <w:tab w:val="center" w:pos="694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EF2BA23" w14:textId="77777777" w:rsidR="00902C87" w:rsidRDefault="00902C87" w:rsidP="00902C87">
      <w:pPr>
        <w:spacing w:line="276" w:lineRule="auto"/>
        <w:jc w:val="right"/>
        <w:rPr>
          <w:rFonts w:ascii="Arial" w:hAnsi="Arial" w:cs="Arial"/>
        </w:rPr>
      </w:pPr>
    </w:p>
    <w:p w14:paraId="30DB9833" w14:textId="77777777" w:rsidR="00902C87" w:rsidRDefault="00902C87" w:rsidP="00902C87">
      <w:pPr>
        <w:spacing w:line="276" w:lineRule="auto"/>
        <w:rPr>
          <w:rFonts w:ascii="Arial" w:hAnsi="Arial" w:cs="Arial"/>
        </w:rPr>
      </w:pPr>
    </w:p>
    <w:p w14:paraId="736A9AF1" w14:textId="77777777" w:rsidR="00902C87" w:rsidRDefault="00902C87" w:rsidP="00902C87">
      <w:pPr>
        <w:jc w:val="both"/>
        <w:rPr>
          <w:rFonts w:ascii="Arial" w:hAnsi="Arial" w:cs="Arial"/>
          <w:sz w:val="22"/>
          <w:szCs w:val="22"/>
        </w:rPr>
      </w:pPr>
    </w:p>
    <w:p w14:paraId="5BC6F527" w14:textId="77777777" w:rsidR="00902C87" w:rsidRDefault="00902C87" w:rsidP="00902C87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AB7BEB1" w14:textId="77777777" w:rsidR="00902C87" w:rsidRDefault="00902C87" w:rsidP="00902C87">
      <w:pPr>
        <w:spacing w:line="276" w:lineRule="auto"/>
        <w:rPr>
          <w:rFonts w:ascii="Arial" w:hAnsi="Arial" w:cs="Arial"/>
        </w:rPr>
      </w:pPr>
    </w:p>
    <w:p w14:paraId="761B9138" w14:textId="77777777" w:rsidR="00902C87" w:rsidRDefault="00902C87" w:rsidP="00902C87">
      <w:pPr>
        <w:spacing w:line="276" w:lineRule="auto"/>
        <w:rPr>
          <w:rFonts w:ascii="Arial" w:hAnsi="Arial" w:cs="Arial"/>
        </w:rPr>
      </w:pPr>
    </w:p>
    <w:p w14:paraId="1A9F1A8A" w14:textId="6DC80921" w:rsidR="006E364D" w:rsidRDefault="00BB4E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  <w:r w:rsidR="00E66492">
        <w:rPr>
          <w:rFonts w:ascii="Arial" w:hAnsi="Arial" w:cs="Arial"/>
          <w:sz w:val="22"/>
          <w:szCs w:val="22"/>
        </w:rPr>
        <w:t xml:space="preserve">           XXX</w:t>
      </w:r>
    </w:p>
    <w:p w14:paraId="7C7E6C3A" w14:textId="0EB73155" w:rsidR="00BB4ECA" w:rsidRDefault="00694DD6" w:rsidP="00BB4ECA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BB4ECA">
        <w:rPr>
          <w:rFonts w:ascii="Arial" w:hAnsi="Arial" w:cs="Arial"/>
          <w:sz w:val="22"/>
          <w:szCs w:val="22"/>
        </w:rPr>
        <w:t>ednatelka</w:t>
      </w:r>
    </w:p>
    <w:p w14:paraId="640CFE1D" w14:textId="0564DB49" w:rsidR="00694DD6" w:rsidRPr="00BB4ECA" w:rsidRDefault="00694DD6" w:rsidP="00694D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Tělocvičná jednota Sokol Nový Jičín</w:t>
      </w:r>
    </w:p>
    <w:sectPr w:rsidR="00694DD6" w:rsidRPr="00BB4E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720" w:right="992" w:bottom="720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F9166" w14:textId="77777777" w:rsidR="0008009E" w:rsidRDefault="0008009E" w:rsidP="00902C87">
      <w:r>
        <w:separator/>
      </w:r>
    </w:p>
  </w:endnote>
  <w:endnote w:type="continuationSeparator" w:id="0">
    <w:p w14:paraId="016F4FD9" w14:textId="77777777" w:rsidR="0008009E" w:rsidRDefault="0008009E" w:rsidP="00902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3906253"/>
      <w:docPartObj>
        <w:docPartGallery w:val="Page Numbers (Bottom of Page)"/>
        <w:docPartUnique/>
      </w:docPartObj>
    </w:sdtPr>
    <w:sdtEndPr/>
    <w:sdtContent>
      <w:p w14:paraId="35EC9828" w14:textId="77777777" w:rsidR="00E9534C" w:rsidRDefault="00A93993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50960162" w14:textId="77777777" w:rsidR="00E9534C" w:rsidRDefault="0008009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  <w:rFonts w:ascii="Arial" w:hAnsi="Arial" w:cs="Arial"/>
      </w:rPr>
      <w:id w:val="140348613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09BD055" w14:textId="77777777" w:rsidR="00E9534C" w:rsidRDefault="00A93993">
        <w:pPr>
          <w:pStyle w:val="Zpat"/>
          <w:framePr w:wrap="none" w:vAnchor="text" w:hAnchor="page" w:x="5871" w:y="-372"/>
          <w:rPr>
            <w:rStyle w:val="slostrnky"/>
            <w:rFonts w:ascii="Arial" w:hAnsi="Arial" w:cs="Arial"/>
          </w:rPr>
        </w:pPr>
        <w:r>
          <w:rPr>
            <w:rStyle w:val="slostrnky"/>
            <w:rFonts w:ascii="Arial" w:hAnsi="Arial" w:cs="Arial"/>
            <w:sz w:val="18"/>
            <w:szCs w:val="18"/>
          </w:rPr>
          <w:fldChar w:fldCharType="begin"/>
        </w:r>
        <w:r>
          <w:rPr>
            <w:rStyle w:val="slostrnky"/>
            <w:rFonts w:ascii="Arial" w:hAnsi="Arial" w:cs="Arial"/>
            <w:sz w:val="18"/>
            <w:szCs w:val="18"/>
          </w:rPr>
          <w:instrText xml:space="preserve"> PAGE </w:instrText>
        </w:r>
        <w:r>
          <w:rPr>
            <w:rStyle w:val="slostrnky"/>
            <w:rFonts w:ascii="Arial" w:hAnsi="Arial" w:cs="Arial"/>
            <w:sz w:val="18"/>
            <w:szCs w:val="18"/>
          </w:rPr>
          <w:fldChar w:fldCharType="separate"/>
        </w:r>
        <w:r w:rsidR="00E66492">
          <w:rPr>
            <w:rStyle w:val="slostrnky"/>
            <w:rFonts w:ascii="Arial" w:hAnsi="Arial" w:cs="Arial"/>
            <w:noProof/>
            <w:sz w:val="18"/>
            <w:szCs w:val="18"/>
          </w:rPr>
          <w:t>4</w:t>
        </w:r>
        <w:r>
          <w:rPr>
            <w:rStyle w:val="slostrnky"/>
            <w:rFonts w:ascii="Arial" w:hAnsi="Arial" w:cs="Arial"/>
            <w:sz w:val="18"/>
            <w:szCs w:val="18"/>
          </w:rPr>
          <w:fldChar w:fldCharType="end"/>
        </w:r>
      </w:p>
    </w:sdtContent>
  </w:sdt>
  <w:p w14:paraId="04941CE8" w14:textId="77777777" w:rsidR="00E9534C" w:rsidRDefault="0008009E">
    <w:pPr>
      <w:pStyle w:val="Zpa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  <w:sz w:val="18"/>
        <w:szCs w:val="18"/>
      </w:rPr>
      <w:id w:val="-42920609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FB9FBFB" w14:textId="77777777" w:rsidR="00E9534C" w:rsidRDefault="00A93993">
        <w:pPr>
          <w:pStyle w:val="Zpat"/>
          <w:framePr w:wrap="none" w:vAnchor="text" w:hAnchor="page" w:x="5900" w:y="-316"/>
          <w:rPr>
            <w:rStyle w:val="slostrnky"/>
            <w:sz w:val="18"/>
            <w:szCs w:val="18"/>
          </w:rPr>
        </w:pPr>
        <w:r>
          <w:rPr>
            <w:rStyle w:val="slostrnky"/>
            <w:sz w:val="18"/>
            <w:szCs w:val="18"/>
          </w:rPr>
          <w:fldChar w:fldCharType="begin"/>
        </w:r>
        <w:r>
          <w:rPr>
            <w:rStyle w:val="slostrnky"/>
            <w:sz w:val="18"/>
            <w:szCs w:val="18"/>
          </w:rPr>
          <w:instrText xml:space="preserve"> PAGE </w:instrText>
        </w:r>
        <w:r>
          <w:rPr>
            <w:rStyle w:val="slostrnky"/>
            <w:sz w:val="18"/>
            <w:szCs w:val="18"/>
          </w:rPr>
          <w:fldChar w:fldCharType="separate"/>
        </w:r>
        <w:r w:rsidR="00E66492">
          <w:rPr>
            <w:rStyle w:val="slostrnky"/>
            <w:noProof/>
            <w:sz w:val="18"/>
            <w:szCs w:val="18"/>
          </w:rPr>
          <w:t>1</w:t>
        </w:r>
        <w:r>
          <w:rPr>
            <w:rStyle w:val="slostrnky"/>
            <w:sz w:val="18"/>
            <w:szCs w:val="18"/>
          </w:rPr>
          <w:fldChar w:fldCharType="end"/>
        </w:r>
      </w:p>
    </w:sdtContent>
  </w:sdt>
  <w:p w14:paraId="5D04A592" w14:textId="77777777" w:rsidR="00E9534C" w:rsidRDefault="0008009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A9E38" w14:textId="77777777" w:rsidR="0008009E" w:rsidRDefault="0008009E" w:rsidP="00902C87">
      <w:r>
        <w:separator/>
      </w:r>
    </w:p>
  </w:footnote>
  <w:footnote w:type="continuationSeparator" w:id="0">
    <w:p w14:paraId="4358D241" w14:textId="77777777" w:rsidR="0008009E" w:rsidRDefault="0008009E" w:rsidP="00902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A963B" w14:textId="77777777" w:rsidR="00F7375B" w:rsidRDefault="00F7375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73ACC" w14:textId="77777777" w:rsidR="00F7375B" w:rsidRDefault="00F7375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97365" w14:textId="6FE70DC0" w:rsidR="00F7375B" w:rsidRDefault="00F7375B">
    <w:pPr>
      <w:pStyle w:val="Zhlav"/>
    </w:pPr>
  </w:p>
  <w:p w14:paraId="078DBD95" w14:textId="12CB2364" w:rsidR="00E9534C" w:rsidRPr="00902C87" w:rsidRDefault="0008009E">
    <w:pPr>
      <w:pStyle w:val="Zhlav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69EE3FA4"/>
    <w:lvl w:ilvl="0">
      <w:start w:val="1"/>
      <w:numFmt w:val="decimal"/>
      <w:lvlText w:val="%1."/>
      <w:lvlJc w:val="center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cs="Times New Roman"/>
      </w:rPr>
    </w:lvl>
  </w:abstractNum>
  <w:abstractNum w:abstractNumId="1" w15:restartNumberingAfterBreak="0">
    <w:nsid w:val="017064D5"/>
    <w:multiLevelType w:val="hybridMultilevel"/>
    <w:tmpl w:val="5DC497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01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6868CF48">
      <w:start w:val="1"/>
      <w:numFmt w:val="lowerLetter"/>
      <w:lvlText w:val="%4)"/>
      <w:lvlJc w:val="left"/>
      <w:pPr>
        <w:ind w:left="3600" w:hanging="360"/>
      </w:pPr>
      <w:rPr>
        <w:rFonts w:hint="default"/>
        <w:b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B417D"/>
    <w:multiLevelType w:val="singleLevel"/>
    <w:tmpl w:val="EA9AC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 w:themeColor="text1"/>
      </w:rPr>
    </w:lvl>
  </w:abstractNum>
  <w:abstractNum w:abstractNumId="3" w15:restartNumberingAfterBreak="0">
    <w:nsid w:val="0FF15616"/>
    <w:multiLevelType w:val="hybridMultilevel"/>
    <w:tmpl w:val="AD422830"/>
    <w:lvl w:ilvl="0" w:tplc="F3B88F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  <w:color w:val="auto"/>
      </w:rPr>
    </w:lvl>
    <w:lvl w:ilvl="1" w:tplc="7068B5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D6AA9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00297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4E4A3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E1E2A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9A612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27228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8FC5E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222D4D"/>
    <w:multiLevelType w:val="hybridMultilevel"/>
    <w:tmpl w:val="E9E0D8C0"/>
    <w:lvl w:ilvl="0" w:tplc="E0FE0D16">
      <w:start w:val="1"/>
      <w:numFmt w:val="decimal"/>
      <w:lvlText w:val="%1."/>
      <w:lvlJc w:val="center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7D243C74">
      <w:start w:val="1"/>
      <w:numFmt w:val="lowerLetter"/>
      <w:lvlText w:val="%2."/>
      <w:lvlJc w:val="left"/>
      <w:pPr>
        <w:ind w:left="1080" w:hanging="360"/>
      </w:pPr>
      <w:rPr>
        <w:rFonts w:ascii="Times New Roman" w:cs="Times New Roman"/>
      </w:rPr>
    </w:lvl>
    <w:lvl w:ilvl="2" w:tplc="8084CB58">
      <w:start w:val="1"/>
      <w:numFmt w:val="lowerRoman"/>
      <w:lvlText w:val="%3."/>
      <w:lvlJc w:val="right"/>
      <w:pPr>
        <w:ind w:left="1800" w:hanging="180"/>
      </w:pPr>
      <w:rPr>
        <w:rFonts w:ascii="Times New Roman" w:cs="Times New Roman"/>
      </w:rPr>
    </w:lvl>
    <w:lvl w:ilvl="3" w:tplc="7190109A">
      <w:start w:val="1"/>
      <w:numFmt w:val="decimal"/>
      <w:lvlText w:val="%4."/>
      <w:lvlJc w:val="left"/>
      <w:pPr>
        <w:ind w:left="2520" w:hanging="360"/>
      </w:pPr>
      <w:rPr>
        <w:rFonts w:ascii="Times New Roman" w:cs="Times New Roman"/>
      </w:rPr>
    </w:lvl>
    <w:lvl w:ilvl="4" w:tplc="3560070A">
      <w:start w:val="1"/>
      <w:numFmt w:val="lowerLetter"/>
      <w:lvlText w:val="%5."/>
      <w:lvlJc w:val="left"/>
      <w:pPr>
        <w:ind w:left="3240" w:hanging="360"/>
      </w:pPr>
      <w:rPr>
        <w:rFonts w:ascii="Times New Roman" w:cs="Times New Roman"/>
      </w:rPr>
    </w:lvl>
    <w:lvl w:ilvl="5" w:tplc="45EA84A0">
      <w:start w:val="1"/>
      <w:numFmt w:val="lowerRoman"/>
      <w:lvlText w:val="%6."/>
      <w:lvlJc w:val="right"/>
      <w:pPr>
        <w:ind w:left="3960" w:hanging="180"/>
      </w:pPr>
      <w:rPr>
        <w:rFonts w:ascii="Times New Roman" w:cs="Times New Roman"/>
      </w:rPr>
    </w:lvl>
    <w:lvl w:ilvl="6" w:tplc="72FA3CE4">
      <w:start w:val="1"/>
      <w:numFmt w:val="decimal"/>
      <w:lvlText w:val="%7."/>
      <w:lvlJc w:val="left"/>
      <w:pPr>
        <w:ind w:left="4680" w:hanging="360"/>
      </w:pPr>
      <w:rPr>
        <w:rFonts w:ascii="Times New Roman" w:cs="Times New Roman"/>
      </w:rPr>
    </w:lvl>
    <w:lvl w:ilvl="7" w:tplc="8AF8E4C6">
      <w:start w:val="1"/>
      <w:numFmt w:val="lowerLetter"/>
      <w:lvlText w:val="%8."/>
      <w:lvlJc w:val="left"/>
      <w:pPr>
        <w:ind w:left="5400" w:hanging="360"/>
      </w:pPr>
      <w:rPr>
        <w:rFonts w:ascii="Times New Roman" w:cs="Times New Roman"/>
      </w:rPr>
    </w:lvl>
    <w:lvl w:ilvl="8" w:tplc="4328C1A8">
      <w:start w:val="1"/>
      <w:numFmt w:val="lowerRoman"/>
      <w:lvlText w:val="%9."/>
      <w:lvlJc w:val="right"/>
      <w:pPr>
        <w:ind w:left="6120" w:hanging="180"/>
      </w:pPr>
      <w:rPr>
        <w:rFonts w:ascii="Times New Roman" w:cs="Times New Roman"/>
      </w:rPr>
    </w:lvl>
  </w:abstractNum>
  <w:abstractNum w:abstractNumId="5" w15:restartNumberingAfterBreak="0">
    <w:nsid w:val="1BB40A33"/>
    <w:multiLevelType w:val="hybridMultilevel"/>
    <w:tmpl w:val="DA466D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C0614"/>
    <w:multiLevelType w:val="hybridMultilevel"/>
    <w:tmpl w:val="AC5E3F7A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E3F59E2"/>
    <w:multiLevelType w:val="hybridMultilevel"/>
    <w:tmpl w:val="538CA7AC"/>
    <w:lvl w:ilvl="0" w:tplc="17544F30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046285"/>
    <w:multiLevelType w:val="hybridMultilevel"/>
    <w:tmpl w:val="9DA42080"/>
    <w:lvl w:ilvl="0" w:tplc="A2F29546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96F31"/>
    <w:multiLevelType w:val="multilevel"/>
    <w:tmpl w:val="1E52AA86"/>
    <w:lvl w:ilvl="0">
      <w:start w:val="1"/>
      <w:numFmt w:val="upperRoman"/>
      <w:pStyle w:val="Nadpislnku"/>
      <w:suff w:val="nothing"/>
      <w:lvlText w:val="Článek %1."/>
      <w:lvlJc w:val="left"/>
      <w:rPr>
        <w:rFonts w:cs="Times New Roman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cs="Times New Roman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2D56F33"/>
    <w:multiLevelType w:val="hybridMultilevel"/>
    <w:tmpl w:val="781EBCBA"/>
    <w:lvl w:ilvl="0" w:tplc="C1FC626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A34ABE9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78AAA36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910183E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23251C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C4C6896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A1085ABE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7CBE2806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D5BC04BC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3E1228A"/>
    <w:multiLevelType w:val="hybridMultilevel"/>
    <w:tmpl w:val="64FCB484"/>
    <w:lvl w:ilvl="0" w:tplc="9B72D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67416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16E23B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155E17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D2E38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FC409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9DCAC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E7A53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B6E7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7212225"/>
    <w:multiLevelType w:val="hybridMultilevel"/>
    <w:tmpl w:val="45485064"/>
    <w:lvl w:ilvl="0" w:tplc="6262D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 w:themeColor="text1"/>
      </w:rPr>
    </w:lvl>
    <w:lvl w:ilvl="1" w:tplc="F15C16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9E2C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B811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08FD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F207C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8F265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DACF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D676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9A776D2"/>
    <w:multiLevelType w:val="hybridMultilevel"/>
    <w:tmpl w:val="690202B6"/>
    <w:lvl w:ilvl="0" w:tplc="7D9AD9AC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1A72DFDC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A0E29D6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2DAC8540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7610A75A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94BEBEEA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C872768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628612B0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6312FED0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6AE46F4C"/>
    <w:multiLevelType w:val="hybridMultilevel"/>
    <w:tmpl w:val="1FE03418"/>
    <w:lvl w:ilvl="0" w:tplc="D03E763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73EEFE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F8C45A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3CA0F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9C074B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1564A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22CD01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AD6CF5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53E29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D023947"/>
    <w:multiLevelType w:val="hybridMultilevel"/>
    <w:tmpl w:val="3A9E51A8"/>
    <w:lvl w:ilvl="0" w:tplc="114CFAF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51ACAA9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5382D5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C9ECF0D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5A438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C18E2C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746098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04007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5CE2CF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6155340"/>
    <w:multiLevelType w:val="hybridMultilevel"/>
    <w:tmpl w:val="2D823C72"/>
    <w:lvl w:ilvl="0" w:tplc="5ACCD75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A0729FE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3DB6EE3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CEFAC6D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68049EC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5790BFDA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8C2C1382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A864810E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8C484BC2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9656CC1"/>
    <w:multiLevelType w:val="hybridMultilevel"/>
    <w:tmpl w:val="EF2ADA7A"/>
    <w:lvl w:ilvl="0" w:tplc="0DA017A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E6EA2A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BAAD72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192847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71214E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360617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D92D2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AA224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AA631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A184376"/>
    <w:multiLevelType w:val="hybridMultilevel"/>
    <w:tmpl w:val="8C7CED58"/>
    <w:lvl w:ilvl="0" w:tplc="FD86BF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B1B4CD02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4BC89A5E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7990303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C302A29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D5906D28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5DAFCE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B9F2EE1E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9B50DFEA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7C035ADF"/>
    <w:multiLevelType w:val="hybridMultilevel"/>
    <w:tmpl w:val="ABE856C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1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16"/>
  </w:num>
  <w:num w:numId="9">
    <w:abstractNumId w:val="13"/>
  </w:num>
  <w:num w:numId="10">
    <w:abstractNumId w:val="4"/>
  </w:num>
  <w:num w:numId="11">
    <w:abstractNumId w:val="17"/>
  </w:num>
  <w:num w:numId="12">
    <w:abstractNumId w:val="15"/>
  </w:num>
  <w:num w:numId="13">
    <w:abstractNumId w:val="19"/>
  </w:num>
  <w:num w:numId="14">
    <w:abstractNumId w:val="0"/>
  </w:num>
  <w:num w:numId="15">
    <w:abstractNumId w:val="7"/>
  </w:num>
  <w:num w:numId="16">
    <w:abstractNumId w:val="1"/>
  </w:num>
  <w:num w:numId="17">
    <w:abstractNumId w:val="2"/>
  </w:num>
  <w:num w:numId="18">
    <w:abstractNumId w:val="6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87"/>
    <w:rsid w:val="0003574B"/>
    <w:rsid w:val="0005062D"/>
    <w:rsid w:val="000611EC"/>
    <w:rsid w:val="0008009E"/>
    <w:rsid w:val="00092C5C"/>
    <w:rsid w:val="000943BA"/>
    <w:rsid w:val="000A63D1"/>
    <w:rsid w:val="000B2C43"/>
    <w:rsid w:val="000C4186"/>
    <w:rsid w:val="000E7B65"/>
    <w:rsid w:val="00106A23"/>
    <w:rsid w:val="00107D26"/>
    <w:rsid w:val="0012005F"/>
    <w:rsid w:val="00146FC3"/>
    <w:rsid w:val="001838AB"/>
    <w:rsid w:val="001C72B1"/>
    <w:rsid w:val="001F2CD1"/>
    <w:rsid w:val="002155AC"/>
    <w:rsid w:val="00231301"/>
    <w:rsid w:val="0023433D"/>
    <w:rsid w:val="00254072"/>
    <w:rsid w:val="00254680"/>
    <w:rsid w:val="00276937"/>
    <w:rsid w:val="002A7968"/>
    <w:rsid w:val="002B0D9B"/>
    <w:rsid w:val="002C2C2E"/>
    <w:rsid w:val="002C6FE3"/>
    <w:rsid w:val="002F784B"/>
    <w:rsid w:val="00300AD0"/>
    <w:rsid w:val="003478F5"/>
    <w:rsid w:val="00380D52"/>
    <w:rsid w:val="00385785"/>
    <w:rsid w:val="00391AB5"/>
    <w:rsid w:val="00396C0E"/>
    <w:rsid w:val="003B2583"/>
    <w:rsid w:val="003D0345"/>
    <w:rsid w:val="003D6CB4"/>
    <w:rsid w:val="003F0D44"/>
    <w:rsid w:val="003F18C6"/>
    <w:rsid w:val="003F6934"/>
    <w:rsid w:val="00404CFB"/>
    <w:rsid w:val="00462F00"/>
    <w:rsid w:val="004736AF"/>
    <w:rsid w:val="00474A20"/>
    <w:rsid w:val="00482D6C"/>
    <w:rsid w:val="00485AE6"/>
    <w:rsid w:val="00496411"/>
    <w:rsid w:val="004D1DBC"/>
    <w:rsid w:val="0051468A"/>
    <w:rsid w:val="0055003A"/>
    <w:rsid w:val="00552B3A"/>
    <w:rsid w:val="0056208B"/>
    <w:rsid w:val="005950E5"/>
    <w:rsid w:val="005C182D"/>
    <w:rsid w:val="005C5CC0"/>
    <w:rsid w:val="005D7AAB"/>
    <w:rsid w:val="006207E9"/>
    <w:rsid w:val="00635404"/>
    <w:rsid w:val="00642C08"/>
    <w:rsid w:val="00661B9A"/>
    <w:rsid w:val="006672CF"/>
    <w:rsid w:val="00694DD6"/>
    <w:rsid w:val="006C4EB5"/>
    <w:rsid w:val="006D30AF"/>
    <w:rsid w:val="006E364D"/>
    <w:rsid w:val="007326FC"/>
    <w:rsid w:val="00740BC7"/>
    <w:rsid w:val="00767806"/>
    <w:rsid w:val="00786C3D"/>
    <w:rsid w:val="007941C7"/>
    <w:rsid w:val="00797A51"/>
    <w:rsid w:val="007A099B"/>
    <w:rsid w:val="007A425C"/>
    <w:rsid w:val="007E3122"/>
    <w:rsid w:val="00801817"/>
    <w:rsid w:val="00802250"/>
    <w:rsid w:val="008274D6"/>
    <w:rsid w:val="0084428E"/>
    <w:rsid w:val="00853BE2"/>
    <w:rsid w:val="00856995"/>
    <w:rsid w:val="00871FB1"/>
    <w:rsid w:val="00873BA1"/>
    <w:rsid w:val="008A7288"/>
    <w:rsid w:val="008F6C5C"/>
    <w:rsid w:val="00902C87"/>
    <w:rsid w:val="009A2496"/>
    <w:rsid w:val="009B675C"/>
    <w:rsid w:val="009C1C6D"/>
    <w:rsid w:val="009E6E65"/>
    <w:rsid w:val="00A104BE"/>
    <w:rsid w:val="00A1119E"/>
    <w:rsid w:val="00A11EB1"/>
    <w:rsid w:val="00A16D8C"/>
    <w:rsid w:val="00A47B13"/>
    <w:rsid w:val="00A81C3B"/>
    <w:rsid w:val="00A93993"/>
    <w:rsid w:val="00AA2FC8"/>
    <w:rsid w:val="00AE40A7"/>
    <w:rsid w:val="00B12689"/>
    <w:rsid w:val="00B6261B"/>
    <w:rsid w:val="00B870AD"/>
    <w:rsid w:val="00BB4ECA"/>
    <w:rsid w:val="00BD0430"/>
    <w:rsid w:val="00BD2636"/>
    <w:rsid w:val="00C10F30"/>
    <w:rsid w:val="00C15616"/>
    <w:rsid w:val="00C36C5D"/>
    <w:rsid w:val="00C6381E"/>
    <w:rsid w:val="00C64845"/>
    <w:rsid w:val="00C74933"/>
    <w:rsid w:val="00C82D95"/>
    <w:rsid w:val="00C94A2A"/>
    <w:rsid w:val="00C94BBE"/>
    <w:rsid w:val="00C96014"/>
    <w:rsid w:val="00C965FA"/>
    <w:rsid w:val="00CB7AD4"/>
    <w:rsid w:val="00CF5C29"/>
    <w:rsid w:val="00CF6CFB"/>
    <w:rsid w:val="00D00FD8"/>
    <w:rsid w:val="00D0741A"/>
    <w:rsid w:val="00D47955"/>
    <w:rsid w:val="00D575FA"/>
    <w:rsid w:val="00DC3530"/>
    <w:rsid w:val="00DC756A"/>
    <w:rsid w:val="00DF5C8E"/>
    <w:rsid w:val="00E66492"/>
    <w:rsid w:val="00E7772B"/>
    <w:rsid w:val="00E847C3"/>
    <w:rsid w:val="00EC407D"/>
    <w:rsid w:val="00F12C15"/>
    <w:rsid w:val="00F25114"/>
    <w:rsid w:val="00F329C5"/>
    <w:rsid w:val="00F44665"/>
    <w:rsid w:val="00F7375B"/>
    <w:rsid w:val="00F83322"/>
    <w:rsid w:val="00FB0CE3"/>
    <w:rsid w:val="00FB7CDC"/>
    <w:rsid w:val="00FE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4DB69"/>
  <w15:chartTrackingRefBased/>
  <w15:docId w15:val="{60495FA6-369D-4205-B287-4AB85C1E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4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902C87"/>
    <w:pPr>
      <w:keepNext/>
      <w:jc w:val="center"/>
      <w:outlineLvl w:val="0"/>
    </w:pPr>
    <w:rPr>
      <w:i/>
      <w:iCs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902C87"/>
    <w:pPr>
      <w:keepNext/>
      <w:outlineLvl w:val="1"/>
    </w:pPr>
    <w:rPr>
      <w:sz w:val="24"/>
      <w:szCs w:val="24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rsid w:val="00902C87"/>
    <w:pPr>
      <w:keepNext/>
      <w:jc w:val="both"/>
      <w:outlineLvl w:val="4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02C8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02C87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902C8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02C87"/>
    <w:pPr>
      <w:tabs>
        <w:tab w:val="center" w:pos="4536"/>
        <w:tab w:val="right" w:pos="9072"/>
      </w:tabs>
    </w:pPr>
    <w:rPr>
      <w:rFonts w:ascii="Roboto" w:hAnsi="Roboto"/>
      <w:color w:val="253F63"/>
      <w:sz w:val="24"/>
      <w:szCs w:val="24"/>
      <w:vertAlign w:val="subscript"/>
    </w:rPr>
  </w:style>
  <w:style w:type="character" w:customStyle="1" w:styleId="ZhlavChar">
    <w:name w:val="Záhlaví Char"/>
    <w:basedOn w:val="Standardnpsmoodstavce"/>
    <w:link w:val="Zhlav"/>
    <w:uiPriority w:val="99"/>
    <w:rsid w:val="00902C87"/>
    <w:rPr>
      <w:rFonts w:ascii="Roboto" w:eastAsia="Times New Roman" w:hAnsi="Roboto" w:cs="Times New Roman"/>
      <w:color w:val="253F63"/>
      <w:sz w:val="24"/>
      <w:szCs w:val="24"/>
      <w:vertAlign w:val="subscript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02C87"/>
    <w:pPr>
      <w:tabs>
        <w:tab w:val="center" w:pos="4536"/>
        <w:tab w:val="right" w:pos="9072"/>
      </w:tabs>
    </w:pPr>
    <w:rPr>
      <w:rFonts w:ascii="Roboto" w:hAnsi="Roboto"/>
      <w:color w:val="253F63"/>
      <w:sz w:val="24"/>
      <w:szCs w:val="24"/>
      <w:vertAlign w:val="subscript"/>
    </w:rPr>
  </w:style>
  <w:style w:type="character" w:customStyle="1" w:styleId="ZpatChar">
    <w:name w:val="Zápatí Char"/>
    <w:basedOn w:val="Standardnpsmoodstavce"/>
    <w:link w:val="Zpat"/>
    <w:uiPriority w:val="99"/>
    <w:rsid w:val="00902C87"/>
    <w:rPr>
      <w:rFonts w:ascii="Roboto" w:eastAsia="Times New Roman" w:hAnsi="Roboto" w:cs="Times New Roman"/>
      <w:color w:val="253F63"/>
      <w:sz w:val="24"/>
      <w:szCs w:val="24"/>
      <w:vertAlign w:val="subscript"/>
      <w:lang w:eastAsia="cs-CZ"/>
    </w:rPr>
  </w:style>
  <w:style w:type="paragraph" w:styleId="Odstavecseseznamem">
    <w:name w:val="List Paragraph"/>
    <w:basedOn w:val="Normln"/>
    <w:uiPriority w:val="34"/>
    <w:qFormat/>
    <w:rsid w:val="00902C87"/>
    <w:pPr>
      <w:ind w:left="720"/>
      <w:contextualSpacing/>
    </w:pPr>
  </w:style>
  <w:style w:type="paragraph" w:styleId="Nzev">
    <w:name w:val="Title"/>
    <w:basedOn w:val="Normln"/>
    <w:link w:val="NzevChar"/>
    <w:uiPriority w:val="10"/>
    <w:qFormat/>
    <w:rsid w:val="00902C87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uiPriority w:val="10"/>
    <w:rsid w:val="00902C87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902C87"/>
  </w:style>
  <w:style w:type="paragraph" w:styleId="Zkladntext2">
    <w:name w:val="Body Text 2"/>
    <w:basedOn w:val="Normln"/>
    <w:link w:val="Zkladntext2Char"/>
    <w:uiPriority w:val="99"/>
    <w:rsid w:val="00902C87"/>
    <w:pPr>
      <w:jc w:val="both"/>
    </w:pPr>
    <w:rPr>
      <w:i/>
      <w:iCs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902C8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902C87"/>
    <w:pPr>
      <w:numPr>
        <w:numId w:val="5"/>
      </w:numPr>
      <w:spacing w:before="400" w:after="200" w:line="252" w:lineRule="auto"/>
      <w:ind w:left="0"/>
      <w:jc w:val="center"/>
    </w:pPr>
    <w:rPr>
      <w:rFonts w:ascii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902C87"/>
    <w:pPr>
      <w:numPr>
        <w:ilvl w:val="1"/>
      </w:numPr>
      <w:spacing w:before="0"/>
      <w:contextualSpacing w:val="0"/>
      <w:jc w:val="both"/>
    </w:pPr>
    <w:rPr>
      <w:rFonts w:ascii="Times New Roman" w:hAnsi="Times New Roman"/>
      <w:b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B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B3A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BD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B0D9B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rsid w:val="00786C3D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786C3D"/>
  </w:style>
  <w:style w:type="character" w:customStyle="1" w:styleId="TextkomenteChar">
    <w:name w:val="Text komentáře Char"/>
    <w:basedOn w:val="Standardnpsmoodstavce"/>
    <w:link w:val="Textkomente"/>
    <w:uiPriority w:val="99"/>
    <w:rsid w:val="00786C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870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870A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yjicin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7AAE0-ED66-4A68-887C-0973413E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2350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Kvitová</dc:creator>
  <cp:keywords/>
  <dc:description/>
  <cp:lastModifiedBy>Simona Holčáková</cp:lastModifiedBy>
  <cp:revision>24</cp:revision>
  <cp:lastPrinted>2023-10-03T12:33:00Z</cp:lastPrinted>
  <dcterms:created xsi:type="dcterms:W3CDTF">2023-11-13T08:28:00Z</dcterms:created>
  <dcterms:modified xsi:type="dcterms:W3CDTF">2024-05-03T07:37:00Z</dcterms:modified>
</cp:coreProperties>
</file>