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22" w:h="205" w:wrap="none" w:hAnchor="page" w:x="89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2024003401</w:t>
      </w:r>
    </w:p>
    <w:p>
      <w:pPr>
        <w:widowControl w:val="0"/>
        <w:spacing w:after="204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78" w:right="1544" w:bottom="1182" w:left="1530" w:header="65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14" w:right="0" w:bottom="250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1"/>
          <w:b/>
          <w:bCs/>
        </w:rPr>
        <w:t>DODATEK č. 1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8"/>
        </w:rPr>
        <w:t>ke Smlouvě o dílo ze dne 26. 4. 2024 (dále jen ,.smlouva"), uzavřený mezi níže uvedenými smluvními</w:t>
        <w:br/>
        <w:t>stranami</w:t>
      </w:r>
    </w:p>
    <w:tbl>
      <w:tblPr>
        <w:tblOverlap w:val="never"/>
        <w:jc w:val="center"/>
        <w:tblLayout w:type="fixed"/>
      </w:tblPr>
      <w:tblGrid>
        <w:gridCol w:w="2621"/>
        <w:gridCol w:w="6149"/>
      </w:tblGrid>
      <w:tr>
        <w:trPr>
          <w:trHeight w:val="4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Kamenice 798/1 d, 625 00 Brno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MUDr. Hana Albrechtová, ředitelka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16"/>
                <w:shd w:val="clear" w:color="auto" w:fill="000000"/>
              </w:rPr>
              <w:t>.......​</w:t>
            </w:r>
            <w:r>
              <w:rPr>
                <w:rStyle w:val="CharStyle16"/>
                <w:spacing w:val="2"/>
                <w:shd w:val="clear" w:color="auto" w:fill="000000"/>
              </w:rPr>
              <w:t>...</w:t>
            </w:r>
            <w:r>
              <w:rPr>
                <w:rStyle w:val="CharStyle16"/>
                <w:spacing w:val="3"/>
                <w:shd w:val="clear" w:color="auto" w:fill="000000"/>
              </w:rPr>
              <w:t>........</w:t>
            </w:r>
            <w:r>
              <w:rPr>
                <w:rStyle w:val="CharStyle16"/>
                <w:shd w:val="clear" w:color="auto" w:fill="000000"/>
              </w:rPr>
              <w:t>​.........</w:t>
            </w:r>
            <w:r>
              <w:rPr>
                <w:rStyle w:val="CharStyle16"/>
                <w:spacing w:val="1"/>
                <w:shd w:val="clear" w:color="auto" w:fill="000000"/>
              </w:rPr>
              <w:t>.........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​.........</w:t>
            </w:r>
            <w:r>
              <w:rPr>
                <w:rStyle w:val="CharStyle16"/>
                <w:spacing w:val="1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4"/>
                <w:shd w:val="clear" w:color="auto" w:fill="000000"/>
              </w:rPr>
              <w:t>...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6"/>
                <w:shd w:val="clear" w:color="auto" w:fill="000000"/>
              </w:rPr>
              <w:t>​.......​</w:t>
            </w:r>
            <w:r>
              <w:rPr>
                <w:rStyle w:val="CharStyle16"/>
                <w:spacing w:val="6"/>
                <w:shd w:val="clear" w:color="auto" w:fill="000000"/>
              </w:rPr>
              <w:t>...</w:t>
            </w:r>
            <w:r>
              <w:rPr>
                <w:rStyle w:val="CharStyle16"/>
                <w:spacing w:val="7"/>
                <w:shd w:val="clear" w:color="auto" w:fill="000000"/>
              </w:rPr>
              <w:t>...</w:t>
            </w:r>
            <w:r>
              <w:rPr>
                <w:rStyle w:val="CharStyle16"/>
                <w:shd w:val="clear" w:color="auto" w:fill="000000"/>
              </w:rPr>
              <w:t>​......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00346292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CZ00346292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Krajský soud v Brně sp. zn. Pr 1245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MONETA Money Bank, a s., č. ú. 117203514/0600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rStyle w:val="CharStyle13"/>
        </w:rPr>
        <w:t xml:space="preserve">(dále jen </w:t>
      </w:r>
      <w:r>
        <w:rPr>
          <w:rStyle w:val="CharStyle13"/>
          <w:b/>
          <w:bCs/>
          <w:i/>
          <w:iCs/>
        </w:rPr>
        <w:t>,,objednater)</w:t>
      </w:r>
    </w:p>
    <w:p>
      <w:pPr>
        <w:widowControl w:val="0"/>
        <w:spacing w:after="639" w:line="1" w:lineRule="exact"/>
      </w:pP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12700</wp:posOffset>
                </wp:positionV>
                <wp:extent cx="1620520" cy="100139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0520" cy="10013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IČ: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DIČ: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8.450000000000003pt;margin-top:1.pt;width:127.60000000000001pt;height:78.850000000000009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Jméno: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Jednající: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Zápis v OR: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rStyle w:val="CharStyle27"/>
          <w:b/>
          <w:bCs/>
        </w:rPr>
        <w:t>TERMETAL Moravia s.r.o.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</w:rPr>
        <w:t>Trabantská 2465/218, 190 15 Praha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Pavel Brázda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29011591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CZ29011591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8"/>
        </w:rPr>
        <w:t>Městský soud v Praze, oddíl C vl. 159794</w:t>
        <w:br/>
        <w:t>Česká spořitelna a s., č.ú. 4021562/0800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rStyle w:val="CharStyle8"/>
        </w:rPr>
        <w:t xml:space="preserve">(dále jen </w:t>
      </w:r>
      <w:r>
        <w:rPr>
          <w:rStyle w:val="CharStyle8"/>
          <w:b/>
          <w:bCs/>
          <w:i/>
          <w:iCs/>
        </w:rPr>
        <w:t>.zhotovitef 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Style w:val="CharStyle8"/>
        </w:rPr>
        <w:t>Obě strany se dohodly, že čl. 18. smlouvy se mění a nadále zní takto.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rStyle w:val="CharStyle8"/>
        </w:rPr>
        <w:t>Tato smlouva nabývá účinnosti dnem jejího uveřejnění v registru smluv dle čl. 17 a uzavírá se na dobu určitou do 30. 4 2028, anebo do vyčerpání finančního limitu 1 990 000 Kč bez DPH, přičemž platí to, co nastane dříve.</w:t>
      </w:r>
    </w:p>
    <w:p>
      <w:pPr>
        <w:pStyle w:val="Style2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0" w:line="221" w:lineRule="auto"/>
        <w:ind w:left="0" w:right="0" w:firstLine="0"/>
        <w:jc w:val="both"/>
      </w:pPr>
      <w:r>
        <w:rPr>
          <w:rStyle w:val="CharStyle8"/>
        </w:rPr>
        <w:t>Ostatní ujednání smlouvy nejsou tímto dodatkem nijak dotčena.</w:t>
      </w:r>
    </w:p>
    <w:p>
      <w:pPr>
        <w:pStyle w:val="Style2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28" w:lineRule="auto"/>
        <w:ind w:left="0" w:right="0" w:firstLine="0"/>
        <w:jc w:val="both"/>
      </w:pPr>
      <w:r>
        <w:rPr>
          <w:rStyle w:val="CharStyle8"/>
        </w:rPr>
        <w:t>Tento dodatek nabývá platnosti a účinnosti dnem jeho uzavření.</w:t>
      </w:r>
    </w:p>
    <w:p>
      <w:pPr>
        <w:pStyle w:val="Style2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8" w:name="bookmark8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8"/>
        </w:rPr>
        <w:t>Dáno ve dvou originálních písemných vyhotoveních, z nichž každá ze smluvních stran obdrží po jednom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14" w:right="1510" w:bottom="2502" w:left="1564" w:header="1186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12700</wp:posOffset>
                </wp:positionV>
                <wp:extent cx="1282700" cy="17843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6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 Brné dne</w:t>
                              <w:tab/>
                            </w:r>
                            <w:r>
                              <w:rPr>
                                <w:rStyle w:val="CharStyle8"/>
                                <w:color w:val="857E9B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9.799999999999997pt;margin-top:1.pt;width:101.pt;height:14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6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Brné dne</w:t>
                        <w:tab/>
                      </w:r>
                      <w:r>
                        <w:rPr>
                          <w:rStyle w:val="CharStyle8"/>
                          <w:color w:val="857E9B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</w:rPr>
        <w:t xml:space="preserve">V Blansku dne </w:t>
      </w:r>
      <w:r>
        <w:rPr>
          <w:rStyle w:val="CharStyle8"/>
          <w:b/>
          <w:bCs/>
          <w:i/>
          <w:iCs/>
          <w:color w:val="4B7FD6"/>
        </w:rPr>
        <w:t>JS- Wf</w:t>
      </w:r>
    </w:p>
    <w:p>
      <w:pPr>
        <w:widowControl w:val="0"/>
        <w:spacing w:line="140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8" w:right="0" w:bottom="1199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111760" distB="0" distL="114300" distR="4279265" simplePos="0" relativeHeight="125829382" behindDoc="0" locked="0" layoutInCell="1" allowOverlap="1">
            <wp:simplePos x="0" y="0"/>
            <wp:positionH relativeFrom="page">
              <wp:posOffset>1639570</wp:posOffset>
            </wp:positionH>
            <wp:positionV relativeFrom="paragraph">
              <wp:posOffset>124460</wp:posOffset>
            </wp:positionV>
            <wp:extent cx="694690" cy="56705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694690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121285" distL="3771900" distR="114300" simplePos="0" relativeHeight="125829383" behindDoc="0" locked="0" layoutInCell="1" allowOverlap="1">
                <wp:simplePos x="0" y="0"/>
                <wp:positionH relativeFrom="page">
                  <wp:posOffset>5297170</wp:posOffset>
                </wp:positionH>
                <wp:positionV relativeFrom="paragraph">
                  <wp:posOffset>12700</wp:posOffset>
                </wp:positionV>
                <wp:extent cx="1200150" cy="5575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15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firstLine="0"/>
                              <w:jc w:val="right"/>
                            </w:pPr>
                            <w:r>
                              <w:rPr>
                                <w:rStyle w:val="CharStyle37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7"/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color w:val="000000"/>
                                <w:spacing w:val="3"/>
                                <w:shd w:val="clear" w:color="auto" w:fill="000000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b/>
                                <w:bCs/>
                                <w:i/>
                                <w:iCs/>
                                <w:color w:val="000000"/>
                                <w:sz w:val="8"/>
                                <w:szCs w:val="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b/>
                                <w:bCs/>
                                <w:i/>
                                <w:iCs/>
                                <w:color w:val="000000"/>
                                <w:spacing w:val="4"/>
                                <w:sz w:val="8"/>
                                <w:szCs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b/>
                                <w:bCs/>
                                <w:i/>
                                <w:iCs/>
                                <w:color w:val="000000"/>
                                <w:spacing w:val="5"/>
                                <w:sz w:val="8"/>
                                <w:szCs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.​..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​..............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1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4B7FD6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7.10000000000002pt;margin-top:1.pt;width:94.5pt;height:43.899999999999999pt;z-index:-125829370;mso-wrap-distance-left:297.pt;mso-wrap-distance-right:9.pt;mso-wrap-distance-bottom:9.5500000000000007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pacing w:val="6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firstLine="0"/>
                        <w:jc w:val="right"/>
                      </w:pPr>
                      <w:r>
                        <w:rPr>
                          <w:rStyle w:val="CharStyle37"/>
                          <w:b/>
                          <w:bCs/>
                          <w:i/>
                          <w:iCs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7"/>
                          <w:b/>
                          <w:bCs/>
                          <w:i/>
                          <w:iCs/>
                          <w:color w:val="000000"/>
                          <w:spacing w:val="2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color w:val="000000"/>
                          <w:spacing w:val="3"/>
                          <w:shd w:val="clear" w:color="auto" w:fill="000000"/>
                          <w:vertAlign w:val="subscript"/>
                        </w:rPr>
                        <w:t>...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1"/>
                          <w:color w:val="00000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1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7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1"/>
                          <w:color w:val="000000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</w:rPr>
                        <w:t xml:space="preserve"> </w:t>
                      </w:r>
                      <w:r>
                        <w:rPr>
                          <w:rStyle w:val="CharStyle31"/>
                          <w:b/>
                          <w:bCs/>
                          <w:i/>
                          <w:iCs/>
                          <w:color w:val="000000"/>
                          <w:sz w:val="8"/>
                          <w:szCs w:val="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b/>
                          <w:bCs/>
                          <w:i/>
                          <w:iCs/>
                          <w:color w:val="000000"/>
                          <w:spacing w:val="4"/>
                          <w:sz w:val="8"/>
                          <w:szCs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b/>
                          <w:bCs/>
                          <w:i/>
                          <w:iCs/>
                          <w:color w:val="000000"/>
                          <w:spacing w:val="5"/>
                          <w:sz w:val="8"/>
                          <w:szCs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.​..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1"/>
                          <w:color w:val="000000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​..............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1"/>
                        </w:rPr>
                        <w:t xml:space="preserve"> 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1"/>
                          <w:color w:val="000000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4B7FD6"/>
                        </w:rPr>
                        <w:t xml:space="preserve"> 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pacing w:val="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7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1"/>
                          <w:color w:val="000000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color w:val="000000"/>
                          <w:spacing w:val="1"/>
                          <w:shd w:val="clear" w:color="auto" w:fill="000000"/>
                        </w:rPr>
                        <w:t>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1275" distB="162560" distL="1764665" distR="0" simplePos="0" relativeHeight="125829385" behindDoc="0" locked="0" layoutInCell="1" allowOverlap="1">
            <wp:simplePos x="0" y="0"/>
            <wp:positionH relativeFrom="page">
              <wp:posOffset>3827145</wp:posOffset>
            </wp:positionH>
            <wp:positionV relativeFrom="paragraph">
              <wp:posOffset>59690</wp:posOffset>
            </wp:positionV>
            <wp:extent cx="1639570" cy="1036320"/>
            <wp:wrapTight wrapText="bothSides">
              <wp:wrapPolygon>
                <wp:start x="0" y="0"/>
                <wp:lineTo x="19732" y="0"/>
                <wp:lineTo x="19732" y="4158"/>
                <wp:lineTo x="19642" y="4158"/>
                <wp:lineTo x="19642" y="5926"/>
                <wp:lineTo x="19732" y="5926"/>
                <wp:lineTo x="19732" y="6165"/>
                <wp:lineTo x="20154" y="6165"/>
                <wp:lineTo x="20154" y="7694"/>
                <wp:lineTo x="21600" y="7694"/>
                <wp:lineTo x="21600" y="15101"/>
                <wp:lineTo x="4669" y="15101"/>
                <wp:lineTo x="4669" y="15149"/>
                <wp:lineTo x="4639" y="15149"/>
                <wp:lineTo x="4639" y="21600"/>
                <wp:lineTo x="0" y="21600"/>
                <wp:lineTo x="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639570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2062480</wp:posOffset>
                </wp:positionH>
                <wp:positionV relativeFrom="paragraph">
                  <wp:posOffset>18415</wp:posOffset>
                </wp:positionV>
                <wp:extent cx="1638935" cy="5854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8935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1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2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3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1"/>
                                <w:w w:val="70"/>
                                <w:sz w:val="24"/>
                                <w:szCs w:val="24"/>
                                <w:shd w:val="clear" w:color="auto" w:fill="000000"/>
                              </w:rPr>
                              <w:t>.........</w:t>
                            </w:r>
                          </w:p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rStyle w:val="CharStyle50"/>
                                <w:color w:val="000000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0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rStyle w:val="CharStyle50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0"/>
                                <w:color w:val="000000"/>
                                <w:shd w:val="clear" w:color="auto" w:fill="000000"/>
                              </w:rPr>
                              <w:t>​..........​....​.......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​.....​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0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2.40000000000001pt;margin-top:1.45pt;width:129.05000000000001pt;height:4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50"/>
                          <w:b/>
                          <w:bCs/>
                          <w:color w:val="000000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1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2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3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1"/>
                          <w:w w:val="70"/>
                          <w:sz w:val="24"/>
                          <w:szCs w:val="24"/>
                          <w:shd w:val="clear" w:color="auto" w:fill="000000"/>
                        </w:rPr>
                        <w:t>.........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50"/>
                          <w:color w:val="00000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0"/>
                          <w:color w:val="000000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0"/>
                          <w:color w:val="000000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0"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0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0"/>
                          <w:color w:val="000000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0"/>
                          <w:color w:val="000000"/>
                          <w:spacing w:val="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4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50"/>
                          <w:color w:val="000000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0"/>
                          <w:color w:val="000000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0"/>
                          <w:color w:val="000000"/>
                          <w:shd w:val="clear" w:color="auto" w:fill="000000"/>
                        </w:rPr>
                        <w:t>​..........​....​.......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hd w:val="clear" w:color="auto" w:fill="000000"/>
                        </w:rPr>
                        <w:t>​.....​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0"/>
                          <w:color w:val="000000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802640</wp:posOffset>
                </wp:positionV>
                <wp:extent cx="793115" cy="45275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3115" cy="452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0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0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0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0"/>
                                <w:color w:val="000000"/>
                              </w:rPr>
                              <w:t xml:space="preserve"> jednatel </w:t>
                            </w:r>
                            <w:r>
                              <w:rPr>
                                <w:rStyle w:val="CharStyle50"/>
                                <w:b/>
                                <w:bCs/>
                                <w:color w:val="000000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2.85000000000002pt;margin-top:63.200000000000003pt;width:62.450000000000003pt;height:35.6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0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0"/>
                          <w:color w:val="000000"/>
                          <w:spacing w:val="6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0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0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0"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0"/>
                          <w:color w:val="000000"/>
                        </w:rPr>
                        <w:t xml:space="preserve"> jednatel </w:t>
                      </w:r>
                      <w:r>
                        <w:rPr>
                          <w:rStyle w:val="CharStyle50"/>
                          <w:b/>
                          <w:bCs/>
                          <w:color w:val="000000"/>
                        </w:rP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8" w:right="8099" w:bottom="11993" w:left="1630" w:header="0" w:footer="3" w:gutter="0"/>
          <w:cols w:space="720"/>
          <w:noEndnote/>
          <w:rtlGutter w:val="0"/>
          <w:docGrid w:linePitch="360"/>
        </w:sectPr>
      </w:pPr>
      <w:r>
        <w:rPr>
          <w:rStyle w:val="CharStyle8"/>
        </w:rPr>
        <w:t xml:space="preserve">MUDr. Hana Albrechtová ředitelka </w:t>
      </w:r>
      <w:r>
        <w:rPr>
          <w:rStyle w:val="CharStyle8"/>
          <w:b/>
          <w:bCs/>
        </w:rPr>
        <w:t>objednatel</w:t>
      </w:r>
    </w:p>
    <w:p>
      <w:pPr>
        <w:widowControl w:val="0"/>
        <w:spacing w:after="478"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4266565</wp:posOffset>
            </wp:positionH>
            <wp:positionV relativeFrom="paragraph">
              <wp:posOffset>12700</wp:posOffset>
            </wp:positionV>
            <wp:extent cx="280670" cy="30480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8067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38" w:right="1476" w:bottom="1185" w:left="15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9878695</wp:posOffset>
              </wp:positionV>
              <wp:extent cx="2921635" cy="1143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163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sz w:val="19"/>
                              <w:szCs w:val="19"/>
                            </w:rPr>
                            <w:t>Veřejná zakázka 11-24: Servis garážových vrat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75pt;margin-top:777.85000000000002pt;width:230.05000000000001pt;height:9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sz w:val="19"/>
                        <w:szCs w:val="19"/>
                      </w:rPr>
                      <w:t>Veřejná zakázka 11-24: Servis garážových vrat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Nadpis #2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9DB5D5"/>
      <w:sz w:val="11"/>
      <w:szCs w:val="11"/>
      <w:u w:val="none"/>
    </w:rPr>
  </w:style>
  <w:style w:type="character" w:customStyle="1" w:styleId="CharStyle37">
    <w:name w:val="Základní text (4)_"/>
    <w:basedOn w:val="DefaultParagraphFont"/>
    <w:link w:val="Style36"/>
    <w:rPr>
      <w:rFonts w:ascii="Arial" w:eastAsia="Arial" w:hAnsi="Arial" w:cs="Arial"/>
      <w:b/>
      <w:bCs/>
      <w:i/>
      <w:iCs/>
      <w:smallCaps w:val="0"/>
      <w:strike w:val="0"/>
      <w:color w:val="9DB5D5"/>
      <w:sz w:val="8"/>
      <w:szCs w:val="8"/>
      <w:u w:val="none"/>
    </w:rPr>
  </w:style>
  <w:style w:type="character" w:customStyle="1" w:styleId="CharStyle50">
    <w:name w:val="Titulek obrázku_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4B7FD6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2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6">
    <w:name w:val="Nadpis #2"/>
    <w:basedOn w:val="Normal"/>
    <w:link w:val="CharStyle27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auto"/>
      <w:spacing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DB5D5"/>
      <w:sz w:val="11"/>
      <w:szCs w:val="11"/>
      <w:u w:val="none"/>
    </w:rPr>
  </w:style>
  <w:style w:type="paragraph" w:customStyle="1" w:styleId="Style36">
    <w:name w:val="Základní text (4)"/>
    <w:basedOn w:val="Normal"/>
    <w:link w:val="CharStyle37"/>
    <w:pPr>
      <w:widowControl w:val="0"/>
      <w:shd w:val="clear" w:color="auto" w:fill="auto"/>
      <w:spacing w:after="40"/>
      <w:ind w:right="520"/>
      <w:jc w:val="right"/>
    </w:pPr>
    <w:rPr>
      <w:rFonts w:ascii="Arial" w:eastAsia="Arial" w:hAnsi="Arial" w:cs="Arial"/>
      <w:b/>
      <w:bCs/>
      <w:i/>
      <w:iCs/>
      <w:smallCaps w:val="0"/>
      <w:strike w:val="0"/>
      <w:color w:val="9DB5D5"/>
      <w:sz w:val="8"/>
      <w:szCs w:val="8"/>
      <w:u w:val="none"/>
    </w:rPr>
  </w:style>
  <w:style w:type="paragraph" w:customStyle="1" w:styleId="Style49">
    <w:name w:val="Titulek obrázku"/>
    <w:basedOn w:val="Normal"/>
    <w:link w:val="CharStyle5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B7FD6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22C-6e-20240502131215</dc:title>
  <dc:subject/>
  <dc:creator/>
  <cp:keywords/>
</cp:coreProperties>
</file>