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CA0E" w14:textId="1C4602E1" w:rsidR="004A2DDB"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296775B5" w14:textId="77777777" w:rsidR="0052470C" w:rsidRDefault="0052470C" w:rsidP="0052470C"/>
    <w:p w14:paraId="5772453C" w14:textId="77777777" w:rsidR="0052470C" w:rsidRDefault="0052470C" w:rsidP="0052470C">
      <w:pPr>
        <w:pStyle w:val="Odstavecseseznamem"/>
        <w:keepNext/>
        <w:numPr>
          <w:ilvl w:val="0"/>
          <w:numId w:val="49"/>
        </w:numPr>
        <w:spacing w:before="360"/>
        <w:jc w:val="center"/>
        <w:rPr>
          <w:rFonts w:ascii="Tahoma" w:hAnsi="Tahoma" w:cs="Tahoma"/>
          <w:b/>
          <w:sz w:val="22"/>
          <w:szCs w:val="22"/>
        </w:rPr>
      </w:pPr>
    </w:p>
    <w:p w14:paraId="644A63D5" w14:textId="55D6EE8E" w:rsidR="004A2DDB" w:rsidRPr="0052470C" w:rsidRDefault="0052470C" w:rsidP="0052470C">
      <w:pPr>
        <w:pStyle w:val="Odstavecseseznamem"/>
        <w:keepNext/>
        <w:spacing w:before="360"/>
        <w:ind w:left="1080"/>
        <w:rPr>
          <w:rFonts w:ascii="Tahoma" w:hAnsi="Tahoma" w:cs="Tahoma"/>
          <w:b/>
          <w:sz w:val="22"/>
          <w:szCs w:val="22"/>
        </w:rPr>
      </w:pPr>
      <w:r>
        <w:rPr>
          <w:rFonts w:ascii="Tahoma" w:hAnsi="Tahoma" w:cs="Tahoma"/>
          <w:b/>
          <w:sz w:val="22"/>
          <w:szCs w:val="22"/>
        </w:rPr>
        <w:t xml:space="preserve">                                       </w:t>
      </w:r>
      <w:r w:rsidR="004A2DDB" w:rsidRPr="0052470C">
        <w:rPr>
          <w:rFonts w:ascii="Tahoma" w:hAnsi="Tahoma" w:cs="Tahoma"/>
          <w:b/>
          <w:sz w:val="22"/>
          <w:szCs w:val="22"/>
        </w:rPr>
        <w:t>Smluvní strany</w:t>
      </w:r>
    </w:p>
    <w:p w14:paraId="14E4E030" w14:textId="77777777" w:rsidR="00467E01" w:rsidRDefault="00A60B84" w:rsidP="00F5380B">
      <w:pPr>
        <w:numPr>
          <w:ilvl w:val="0"/>
          <w:numId w:val="30"/>
        </w:numPr>
        <w:spacing w:before="240"/>
        <w:ind w:left="357" w:hanging="357"/>
        <w:jc w:val="both"/>
        <w:rPr>
          <w:rFonts w:ascii="Tahoma" w:hAnsi="Tahoma" w:cs="Tahoma"/>
          <w:b/>
          <w:sz w:val="22"/>
          <w:szCs w:val="22"/>
          <w:highlight w:val="yellow"/>
        </w:rPr>
      </w:pPr>
      <w:r w:rsidRPr="00BB7C56">
        <w:rPr>
          <w:rFonts w:ascii="Tahoma" w:hAnsi="Tahoma" w:cs="Tahoma"/>
          <w:b/>
          <w:sz w:val="22"/>
          <w:szCs w:val="22"/>
        </w:rPr>
        <w:t>Název příspěvkové organizace</w:t>
      </w:r>
    </w:p>
    <w:p w14:paraId="4662ABD8" w14:textId="713CBC48" w:rsidR="00BB7C56" w:rsidRPr="00831D88" w:rsidRDefault="00543E6A" w:rsidP="00BB7C56">
      <w:pPr>
        <w:spacing w:before="240"/>
        <w:ind w:left="357"/>
        <w:jc w:val="both"/>
        <w:rPr>
          <w:rFonts w:ascii="Tahoma" w:hAnsi="Tahoma" w:cs="Tahoma"/>
          <w:b/>
          <w:sz w:val="22"/>
          <w:szCs w:val="22"/>
        </w:rPr>
      </w:pPr>
      <w:r>
        <w:rPr>
          <w:rFonts w:ascii="Tahoma" w:hAnsi="Tahoma" w:cs="Tahoma"/>
          <w:b/>
          <w:sz w:val="22"/>
          <w:szCs w:val="22"/>
        </w:rPr>
        <w:t>Základní umělecká škola, N</w:t>
      </w:r>
      <w:r w:rsidR="00BB7C56" w:rsidRPr="00831D88">
        <w:rPr>
          <w:rFonts w:ascii="Tahoma" w:hAnsi="Tahoma" w:cs="Tahoma"/>
          <w:b/>
          <w:sz w:val="22"/>
          <w:szCs w:val="22"/>
        </w:rPr>
        <w:t xml:space="preserve">ový Jičín, </w:t>
      </w:r>
      <w:proofErr w:type="spellStart"/>
      <w:r w:rsidR="00BB7C56" w:rsidRPr="00831D88">
        <w:rPr>
          <w:rFonts w:ascii="Tahoma" w:hAnsi="Tahoma" w:cs="Tahoma"/>
          <w:b/>
          <w:sz w:val="22"/>
          <w:szCs w:val="22"/>
        </w:rPr>
        <w:t>Derkova</w:t>
      </w:r>
      <w:proofErr w:type="spellEnd"/>
      <w:r w:rsidR="00BB7C56" w:rsidRPr="00831D88">
        <w:rPr>
          <w:rFonts w:ascii="Tahoma" w:hAnsi="Tahoma" w:cs="Tahoma"/>
          <w:b/>
          <w:sz w:val="22"/>
          <w:szCs w:val="22"/>
        </w:rPr>
        <w:t xml:space="preserve"> 1, příspěvková organizace</w:t>
      </w:r>
    </w:p>
    <w:p w14:paraId="2B7943F1" w14:textId="12CDCCFC" w:rsidR="004A2DDB" w:rsidRPr="00831D88" w:rsidRDefault="00A045E6" w:rsidP="00A60B84">
      <w:pPr>
        <w:numPr>
          <w:ilvl w:val="12"/>
          <w:numId w:val="0"/>
        </w:numPr>
        <w:tabs>
          <w:tab w:val="left" w:pos="2835"/>
        </w:tabs>
        <w:ind w:left="357"/>
        <w:jc w:val="both"/>
        <w:rPr>
          <w:rFonts w:ascii="Tahoma" w:hAnsi="Tahoma" w:cs="Tahoma"/>
          <w:sz w:val="22"/>
          <w:szCs w:val="22"/>
        </w:rPr>
      </w:pPr>
      <w:r w:rsidRPr="00831D88">
        <w:rPr>
          <w:rFonts w:ascii="Tahoma" w:hAnsi="Tahoma" w:cs="Tahoma"/>
          <w:sz w:val="22"/>
          <w:szCs w:val="22"/>
        </w:rPr>
        <w:t>se sídlem:</w:t>
      </w:r>
      <w:r w:rsidR="00BB7C56" w:rsidRPr="00831D88">
        <w:rPr>
          <w:rFonts w:ascii="Tahoma" w:hAnsi="Tahoma" w:cs="Tahoma"/>
          <w:sz w:val="22"/>
          <w:szCs w:val="22"/>
        </w:rPr>
        <w:t xml:space="preserve"> </w:t>
      </w:r>
      <w:proofErr w:type="spellStart"/>
      <w:r w:rsidR="00BB7C56" w:rsidRPr="00831D88">
        <w:rPr>
          <w:rFonts w:ascii="Tahoma" w:hAnsi="Tahoma" w:cs="Tahoma"/>
          <w:sz w:val="22"/>
          <w:szCs w:val="22"/>
        </w:rPr>
        <w:t>De</w:t>
      </w:r>
      <w:r w:rsidR="00831D88" w:rsidRPr="00831D88">
        <w:rPr>
          <w:rFonts w:ascii="Tahoma" w:hAnsi="Tahoma" w:cs="Tahoma"/>
          <w:sz w:val="22"/>
          <w:szCs w:val="22"/>
        </w:rPr>
        <w:t>r</w:t>
      </w:r>
      <w:r w:rsidR="00BB7C56" w:rsidRPr="00831D88">
        <w:rPr>
          <w:rFonts w:ascii="Tahoma" w:hAnsi="Tahoma" w:cs="Tahoma"/>
          <w:sz w:val="22"/>
          <w:szCs w:val="22"/>
        </w:rPr>
        <w:t>kova</w:t>
      </w:r>
      <w:proofErr w:type="spellEnd"/>
      <w:r w:rsidR="00BB7C56" w:rsidRPr="00831D88">
        <w:rPr>
          <w:rFonts w:ascii="Tahoma" w:hAnsi="Tahoma" w:cs="Tahoma"/>
          <w:sz w:val="22"/>
          <w:szCs w:val="22"/>
        </w:rPr>
        <w:t xml:space="preserve"> 1, </w:t>
      </w:r>
      <w:r w:rsidR="00000950">
        <w:rPr>
          <w:rFonts w:ascii="Tahoma" w:hAnsi="Tahoma" w:cs="Tahoma"/>
          <w:sz w:val="22"/>
          <w:szCs w:val="22"/>
        </w:rPr>
        <w:t xml:space="preserve">741 01 </w:t>
      </w:r>
      <w:r w:rsidR="00BB7C56" w:rsidRPr="00831D88">
        <w:rPr>
          <w:rFonts w:ascii="Tahoma" w:hAnsi="Tahoma" w:cs="Tahoma"/>
          <w:sz w:val="22"/>
          <w:szCs w:val="22"/>
        </w:rPr>
        <w:t>Nový Jičín</w:t>
      </w:r>
    </w:p>
    <w:p w14:paraId="6630385C" w14:textId="5A9813FC" w:rsidR="004A2DDB" w:rsidRPr="00831D88" w:rsidRDefault="00443DFF" w:rsidP="00A60B84">
      <w:pPr>
        <w:numPr>
          <w:ilvl w:val="12"/>
          <w:numId w:val="0"/>
        </w:numPr>
        <w:tabs>
          <w:tab w:val="left" w:pos="2835"/>
        </w:tabs>
        <w:ind w:left="357"/>
        <w:jc w:val="both"/>
        <w:rPr>
          <w:rFonts w:ascii="Tahoma" w:hAnsi="Tahoma" w:cs="Tahoma"/>
          <w:iCs/>
          <w:sz w:val="22"/>
          <w:szCs w:val="22"/>
        </w:rPr>
      </w:pPr>
      <w:r w:rsidRPr="00831D88">
        <w:rPr>
          <w:rFonts w:ascii="Tahoma" w:hAnsi="Tahoma" w:cs="Tahoma"/>
          <w:sz w:val="22"/>
          <w:szCs w:val="22"/>
        </w:rPr>
        <w:t>z</w:t>
      </w:r>
      <w:r w:rsidR="004A2DDB" w:rsidRPr="00831D88">
        <w:rPr>
          <w:rFonts w:ascii="Tahoma" w:hAnsi="Tahoma" w:cs="Tahoma"/>
          <w:sz w:val="22"/>
          <w:szCs w:val="22"/>
        </w:rPr>
        <w:t>astoupen</w:t>
      </w:r>
      <w:r w:rsidR="00467E01" w:rsidRPr="00831D88">
        <w:rPr>
          <w:rFonts w:ascii="Tahoma" w:hAnsi="Tahoma" w:cs="Tahoma"/>
          <w:sz w:val="22"/>
          <w:szCs w:val="22"/>
        </w:rPr>
        <w:t>a</w:t>
      </w:r>
      <w:r w:rsidR="004A2DDB" w:rsidRPr="00831D88">
        <w:rPr>
          <w:rFonts w:ascii="Tahoma" w:hAnsi="Tahoma" w:cs="Tahoma"/>
          <w:sz w:val="22"/>
          <w:szCs w:val="22"/>
        </w:rPr>
        <w:t>:</w:t>
      </w:r>
      <w:r w:rsidR="00BB7C56" w:rsidRPr="00831D88">
        <w:rPr>
          <w:rFonts w:ascii="Tahoma" w:hAnsi="Tahoma" w:cs="Tahoma"/>
          <w:sz w:val="22"/>
          <w:szCs w:val="22"/>
        </w:rPr>
        <w:t xml:space="preserve"> BC. Janem </w:t>
      </w:r>
      <w:proofErr w:type="spellStart"/>
      <w:r w:rsidR="00BB7C56" w:rsidRPr="00831D88">
        <w:rPr>
          <w:rFonts w:ascii="Tahoma" w:hAnsi="Tahoma" w:cs="Tahoma"/>
          <w:sz w:val="22"/>
          <w:szCs w:val="22"/>
        </w:rPr>
        <w:t>Machanderem</w:t>
      </w:r>
      <w:proofErr w:type="spellEnd"/>
      <w:r w:rsidR="004A2DDB" w:rsidRPr="00831D88">
        <w:rPr>
          <w:rFonts w:ascii="Tahoma" w:hAnsi="Tahoma" w:cs="Tahoma"/>
          <w:sz w:val="22"/>
          <w:szCs w:val="22"/>
        </w:rPr>
        <w:tab/>
      </w:r>
    </w:p>
    <w:p w14:paraId="62EF0A05" w14:textId="097B957F" w:rsidR="004A2DDB" w:rsidRPr="00831D88" w:rsidRDefault="004A2DDB" w:rsidP="00A60B84">
      <w:pPr>
        <w:numPr>
          <w:ilvl w:val="12"/>
          <w:numId w:val="0"/>
        </w:numPr>
        <w:tabs>
          <w:tab w:val="left" w:pos="2835"/>
        </w:tabs>
        <w:ind w:left="357"/>
        <w:jc w:val="both"/>
        <w:rPr>
          <w:rFonts w:ascii="Tahoma" w:hAnsi="Tahoma" w:cs="Tahoma"/>
          <w:sz w:val="22"/>
          <w:szCs w:val="22"/>
        </w:rPr>
      </w:pPr>
      <w:r w:rsidRPr="00831D88">
        <w:rPr>
          <w:rFonts w:ascii="Tahoma" w:hAnsi="Tahoma" w:cs="Tahoma"/>
          <w:sz w:val="22"/>
          <w:szCs w:val="22"/>
        </w:rPr>
        <w:t>IČ</w:t>
      </w:r>
      <w:r w:rsidR="00511906" w:rsidRPr="00831D88">
        <w:rPr>
          <w:rFonts w:ascii="Tahoma" w:hAnsi="Tahoma" w:cs="Tahoma"/>
          <w:sz w:val="22"/>
          <w:szCs w:val="22"/>
        </w:rPr>
        <w:t>O</w:t>
      </w:r>
      <w:r w:rsidRPr="00831D88">
        <w:rPr>
          <w:rFonts w:ascii="Tahoma" w:hAnsi="Tahoma" w:cs="Tahoma"/>
          <w:sz w:val="22"/>
          <w:szCs w:val="22"/>
        </w:rPr>
        <w:t>:</w:t>
      </w:r>
      <w:r w:rsidR="00BB7C56" w:rsidRPr="00831D88">
        <w:rPr>
          <w:rFonts w:ascii="Tahoma" w:hAnsi="Tahoma" w:cs="Tahoma"/>
          <w:sz w:val="22"/>
          <w:szCs w:val="22"/>
        </w:rPr>
        <w:t xml:space="preserve"> 62330292</w:t>
      </w:r>
      <w:r w:rsidRPr="00831D88">
        <w:rPr>
          <w:rFonts w:ascii="Tahoma" w:hAnsi="Tahoma" w:cs="Tahoma"/>
          <w:sz w:val="22"/>
          <w:szCs w:val="22"/>
        </w:rPr>
        <w:tab/>
      </w:r>
    </w:p>
    <w:p w14:paraId="0760518A" w14:textId="533CBDB2" w:rsidR="00467E01" w:rsidRPr="00831D88" w:rsidRDefault="004A2DDB" w:rsidP="00A60B84">
      <w:pPr>
        <w:numPr>
          <w:ilvl w:val="12"/>
          <w:numId w:val="0"/>
        </w:numPr>
        <w:tabs>
          <w:tab w:val="left" w:pos="2835"/>
        </w:tabs>
        <w:ind w:left="357"/>
        <w:jc w:val="both"/>
        <w:rPr>
          <w:rFonts w:ascii="Tahoma" w:hAnsi="Tahoma" w:cs="Tahoma"/>
          <w:sz w:val="22"/>
          <w:szCs w:val="22"/>
        </w:rPr>
      </w:pPr>
      <w:r w:rsidRPr="00831D88">
        <w:rPr>
          <w:rFonts w:ascii="Tahoma" w:hAnsi="Tahoma" w:cs="Tahoma"/>
          <w:sz w:val="22"/>
          <w:szCs w:val="22"/>
        </w:rPr>
        <w:t>DIČ:</w:t>
      </w:r>
      <w:r w:rsidR="008822CE">
        <w:rPr>
          <w:rFonts w:ascii="Tahoma" w:hAnsi="Tahoma" w:cs="Tahoma"/>
          <w:sz w:val="22"/>
          <w:szCs w:val="22"/>
        </w:rPr>
        <w:t xml:space="preserve"> CZ62330292</w:t>
      </w:r>
      <w:r w:rsidR="000D6A24">
        <w:rPr>
          <w:rFonts w:ascii="Tahoma" w:hAnsi="Tahoma" w:cs="Tahoma"/>
          <w:sz w:val="22"/>
          <w:szCs w:val="22"/>
        </w:rPr>
        <w:t xml:space="preserve"> </w:t>
      </w:r>
      <w:r w:rsidR="00D63794" w:rsidRPr="00831D88">
        <w:rPr>
          <w:rFonts w:ascii="Tahoma" w:hAnsi="Tahoma" w:cs="Tahoma"/>
          <w:sz w:val="22"/>
          <w:szCs w:val="22"/>
        </w:rPr>
        <w:tab/>
      </w:r>
    </w:p>
    <w:p w14:paraId="1524C7F1" w14:textId="1D060CA8" w:rsidR="00467E01" w:rsidRPr="00831D88" w:rsidRDefault="00443DFF" w:rsidP="00A60B84">
      <w:pPr>
        <w:numPr>
          <w:ilvl w:val="12"/>
          <w:numId w:val="0"/>
        </w:numPr>
        <w:tabs>
          <w:tab w:val="left" w:pos="2835"/>
        </w:tabs>
        <w:ind w:left="357"/>
        <w:jc w:val="both"/>
        <w:rPr>
          <w:rFonts w:ascii="Tahoma" w:hAnsi="Tahoma" w:cs="Tahoma"/>
          <w:sz w:val="22"/>
          <w:szCs w:val="22"/>
        </w:rPr>
      </w:pPr>
      <w:r w:rsidRPr="00831D88">
        <w:rPr>
          <w:rFonts w:ascii="Tahoma" w:hAnsi="Tahoma" w:cs="Tahoma"/>
          <w:sz w:val="22"/>
          <w:szCs w:val="22"/>
        </w:rPr>
        <w:t>bankovní spojení:</w:t>
      </w:r>
      <w:r w:rsidR="00BB7C56" w:rsidRPr="00831D88">
        <w:rPr>
          <w:rFonts w:ascii="Tahoma" w:hAnsi="Tahoma" w:cs="Tahoma"/>
          <w:sz w:val="22"/>
          <w:szCs w:val="22"/>
        </w:rPr>
        <w:t xml:space="preserve"> Komerční banka</w:t>
      </w:r>
      <w:r w:rsidR="00831D88" w:rsidRPr="00831D88">
        <w:rPr>
          <w:rFonts w:ascii="Tahoma" w:hAnsi="Tahoma" w:cs="Tahoma"/>
          <w:sz w:val="22"/>
          <w:szCs w:val="22"/>
        </w:rPr>
        <w:t xml:space="preserve"> a.s.</w:t>
      </w:r>
      <w:r w:rsidR="004A2DDB" w:rsidRPr="00831D88">
        <w:rPr>
          <w:rFonts w:ascii="Tahoma" w:hAnsi="Tahoma" w:cs="Tahoma"/>
          <w:sz w:val="22"/>
          <w:szCs w:val="22"/>
        </w:rPr>
        <w:tab/>
      </w:r>
    </w:p>
    <w:p w14:paraId="1FE13048" w14:textId="77777777" w:rsidR="00831D88" w:rsidRPr="00831D88" w:rsidRDefault="00443DFF" w:rsidP="00831D88">
      <w:pPr>
        <w:numPr>
          <w:ilvl w:val="12"/>
          <w:numId w:val="0"/>
        </w:numPr>
        <w:tabs>
          <w:tab w:val="num" w:pos="2977"/>
        </w:tabs>
        <w:ind w:left="357"/>
        <w:jc w:val="both"/>
        <w:rPr>
          <w:rFonts w:ascii="Tahoma" w:hAnsi="Tahoma" w:cs="Tahoma"/>
          <w:sz w:val="22"/>
          <w:szCs w:val="22"/>
        </w:rPr>
      </w:pPr>
      <w:r w:rsidRPr="00831D88">
        <w:rPr>
          <w:rFonts w:ascii="Tahoma" w:hAnsi="Tahoma" w:cs="Tahoma"/>
          <w:sz w:val="22"/>
          <w:szCs w:val="22"/>
        </w:rPr>
        <w:t>č</w:t>
      </w:r>
      <w:r w:rsidR="004A2DDB" w:rsidRPr="00831D88">
        <w:rPr>
          <w:rFonts w:ascii="Tahoma" w:hAnsi="Tahoma" w:cs="Tahoma"/>
          <w:sz w:val="22"/>
          <w:szCs w:val="22"/>
        </w:rPr>
        <w:t>íslo účtu:</w:t>
      </w:r>
      <w:r w:rsidR="00BB7C56" w:rsidRPr="00831D88">
        <w:rPr>
          <w:rFonts w:ascii="Tahoma" w:hAnsi="Tahoma" w:cs="Tahoma"/>
          <w:sz w:val="22"/>
          <w:szCs w:val="22"/>
        </w:rPr>
        <w:t xml:space="preserve"> </w:t>
      </w:r>
      <w:r w:rsidR="00831D88" w:rsidRPr="00831D88">
        <w:rPr>
          <w:rFonts w:ascii="Tahoma" w:hAnsi="Tahoma" w:cs="Tahoma"/>
          <w:sz w:val="22"/>
          <w:szCs w:val="22"/>
        </w:rPr>
        <w:t>3033801/0100</w:t>
      </w:r>
    </w:p>
    <w:p w14:paraId="3F1733DB" w14:textId="1E5BC491" w:rsidR="004A2DDB" w:rsidRPr="00831D88" w:rsidRDefault="004A2DDB" w:rsidP="00A60B84">
      <w:pPr>
        <w:numPr>
          <w:ilvl w:val="12"/>
          <w:numId w:val="0"/>
        </w:numPr>
        <w:tabs>
          <w:tab w:val="left" w:pos="2835"/>
        </w:tabs>
        <w:ind w:left="357"/>
        <w:jc w:val="both"/>
        <w:rPr>
          <w:rFonts w:ascii="Tahoma" w:hAnsi="Tahoma" w:cs="Tahoma"/>
          <w:sz w:val="22"/>
          <w:szCs w:val="22"/>
        </w:rPr>
      </w:pPr>
      <w:r w:rsidRPr="00831D88">
        <w:rPr>
          <w:rFonts w:ascii="Tahoma" w:hAnsi="Tahoma" w:cs="Tahoma"/>
          <w:sz w:val="22"/>
          <w:szCs w:val="22"/>
        </w:rPr>
        <w:tab/>
      </w:r>
    </w:p>
    <w:p w14:paraId="782D2116" w14:textId="77777777" w:rsidR="004A2DDB" w:rsidRPr="00BB7C56" w:rsidRDefault="004A2DDB" w:rsidP="00A60B84">
      <w:pPr>
        <w:spacing w:before="120"/>
        <w:ind w:left="357"/>
        <w:jc w:val="both"/>
        <w:rPr>
          <w:rFonts w:ascii="Tahoma" w:hAnsi="Tahoma" w:cs="Tahoma"/>
          <w:sz w:val="22"/>
          <w:szCs w:val="22"/>
        </w:rPr>
      </w:pPr>
      <w:r w:rsidRPr="00BB7C56">
        <w:rPr>
          <w:rFonts w:ascii="Tahoma" w:hAnsi="Tahoma" w:cs="Tahoma"/>
          <w:sz w:val="22"/>
          <w:szCs w:val="22"/>
        </w:rPr>
        <w:t>Osoba oprávněná jednat ve věcech realizace stavby:</w:t>
      </w:r>
    </w:p>
    <w:p w14:paraId="765B4299" w14:textId="241A0A85" w:rsidR="004A2DDB" w:rsidRPr="00467E01" w:rsidRDefault="00BB7C56" w:rsidP="00A60B84">
      <w:pPr>
        <w:pStyle w:val="dajeOSmluvnStran"/>
        <w:numPr>
          <w:ilvl w:val="0"/>
          <w:numId w:val="0"/>
        </w:numPr>
        <w:spacing w:before="60"/>
        <w:ind w:left="357"/>
        <w:jc w:val="both"/>
        <w:rPr>
          <w:rFonts w:ascii="Tahoma" w:hAnsi="Tahoma" w:cs="Tahoma"/>
          <w:sz w:val="22"/>
          <w:szCs w:val="22"/>
        </w:rPr>
      </w:pPr>
      <w:r w:rsidRPr="00BB7C56">
        <w:rPr>
          <w:rFonts w:ascii="Tahoma" w:hAnsi="Tahoma" w:cs="Tahoma"/>
          <w:sz w:val="22"/>
          <w:szCs w:val="22"/>
        </w:rPr>
        <w:t xml:space="preserve">Bc. Jan </w:t>
      </w:r>
      <w:proofErr w:type="spellStart"/>
      <w:r w:rsidRPr="00BB7C56">
        <w:rPr>
          <w:rFonts w:ascii="Tahoma" w:hAnsi="Tahoma" w:cs="Tahoma"/>
          <w:sz w:val="22"/>
          <w:szCs w:val="22"/>
        </w:rPr>
        <w:t>Machander</w:t>
      </w:r>
      <w:proofErr w:type="spellEnd"/>
      <w:r w:rsidR="004A2DDB" w:rsidRPr="00BB7C56">
        <w:rPr>
          <w:rFonts w:ascii="Tahoma" w:hAnsi="Tahoma" w:cs="Tahoma"/>
          <w:sz w:val="22"/>
          <w:szCs w:val="22"/>
        </w:rPr>
        <w:t xml:space="preserve"> tel.</w:t>
      </w:r>
      <w:r w:rsidR="00443DFF" w:rsidRPr="00BB7C56">
        <w:rPr>
          <w:rFonts w:ascii="Tahoma" w:hAnsi="Tahoma" w:cs="Tahoma"/>
          <w:sz w:val="22"/>
          <w:szCs w:val="22"/>
        </w:rPr>
        <w:t>: </w:t>
      </w:r>
      <w:proofErr w:type="spellStart"/>
      <w:r w:rsidR="00CA1C57">
        <w:rPr>
          <w:rFonts w:ascii="Tahoma" w:hAnsi="Tahoma" w:cs="Tahoma"/>
          <w:sz w:val="22"/>
          <w:szCs w:val="22"/>
        </w:rPr>
        <w:t>xxxxxxxxx</w:t>
      </w:r>
      <w:proofErr w:type="spellEnd"/>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22F5D52" w14:textId="77777777" w:rsidR="0052470C" w:rsidRDefault="0052470C" w:rsidP="00A60B84">
      <w:pPr>
        <w:spacing w:before="120"/>
        <w:ind w:left="357"/>
        <w:jc w:val="both"/>
        <w:rPr>
          <w:rFonts w:ascii="Tahoma" w:hAnsi="Tahoma" w:cs="Tahoma"/>
          <w:iCs/>
          <w:sz w:val="22"/>
          <w:szCs w:val="22"/>
        </w:rPr>
      </w:pPr>
    </w:p>
    <w:p w14:paraId="56A768B3" w14:textId="65E44A8F" w:rsidR="004A2DDB" w:rsidRPr="00A60B84" w:rsidRDefault="00543E6A"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REAL AKTIV CZ s.r.o.</w:t>
      </w:r>
    </w:p>
    <w:p w14:paraId="6F68717E" w14:textId="6160A2A6"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C71FBF">
        <w:rPr>
          <w:rFonts w:ascii="Tahoma" w:hAnsi="Tahoma" w:cs="Tahoma"/>
          <w:sz w:val="22"/>
          <w:szCs w:val="22"/>
        </w:rPr>
        <w:t xml:space="preserve"> </w:t>
      </w:r>
      <w:proofErr w:type="spellStart"/>
      <w:r w:rsidR="00543E6A">
        <w:rPr>
          <w:rFonts w:ascii="Tahoma" w:hAnsi="Tahoma" w:cs="Tahoma"/>
          <w:sz w:val="22"/>
          <w:szCs w:val="22"/>
        </w:rPr>
        <w:t>Zábraní</w:t>
      </w:r>
      <w:proofErr w:type="spellEnd"/>
      <w:r w:rsidR="00543E6A">
        <w:rPr>
          <w:rFonts w:ascii="Tahoma" w:hAnsi="Tahoma" w:cs="Tahoma"/>
          <w:sz w:val="22"/>
          <w:szCs w:val="22"/>
        </w:rPr>
        <w:t xml:space="preserve"> 589, 763 61</w:t>
      </w:r>
      <w:r w:rsidR="00000950">
        <w:rPr>
          <w:rFonts w:ascii="Tahoma" w:hAnsi="Tahoma" w:cs="Tahoma"/>
          <w:sz w:val="22"/>
          <w:szCs w:val="22"/>
        </w:rPr>
        <w:t xml:space="preserve"> Napajedla</w:t>
      </w:r>
      <w:r w:rsidR="00543E6A">
        <w:rPr>
          <w:rFonts w:ascii="Tahoma" w:hAnsi="Tahoma" w:cs="Tahoma"/>
          <w:sz w:val="22"/>
          <w:szCs w:val="22"/>
        </w:rPr>
        <w:t xml:space="preserve"> </w:t>
      </w:r>
      <w:r>
        <w:rPr>
          <w:rFonts w:ascii="Tahoma" w:hAnsi="Tahoma" w:cs="Tahoma"/>
          <w:sz w:val="22"/>
          <w:szCs w:val="22"/>
        </w:rPr>
        <w:tab/>
      </w:r>
    </w:p>
    <w:p w14:paraId="14D6E025" w14:textId="49921D8F"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C71FBF">
        <w:rPr>
          <w:rFonts w:ascii="Tahoma" w:hAnsi="Tahoma" w:cs="Tahoma"/>
          <w:sz w:val="22"/>
          <w:szCs w:val="22"/>
        </w:rPr>
        <w:t xml:space="preserve"> Alešem Sychrou</w:t>
      </w:r>
      <w:r>
        <w:rPr>
          <w:rFonts w:ascii="Tahoma" w:hAnsi="Tahoma" w:cs="Tahoma"/>
          <w:sz w:val="22"/>
          <w:szCs w:val="22"/>
        </w:rPr>
        <w:tab/>
      </w:r>
    </w:p>
    <w:p w14:paraId="1261982D" w14:textId="0584C9F9"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C71FBF">
        <w:rPr>
          <w:rFonts w:ascii="Tahoma" w:hAnsi="Tahoma" w:cs="Tahoma"/>
          <w:sz w:val="22"/>
          <w:szCs w:val="22"/>
        </w:rPr>
        <w:t xml:space="preserve"> 03331903</w:t>
      </w:r>
      <w:r w:rsidR="00443DFF">
        <w:rPr>
          <w:rFonts w:ascii="Tahoma" w:hAnsi="Tahoma" w:cs="Tahoma"/>
          <w:sz w:val="22"/>
          <w:szCs w:val="22"/>
        </w:rPr>
        <w:tab/>
      </w:r>
    </w:p>
    <w:p w14:paraId="4517BAAF" w14:textId="524512D3"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C71FBF">
        <w:rPr>
          <w:rFonts w:ascii="Tahoma" w:hAnsi="Tahoma" w:cs="Tahoma"/>
          <w:sz w:val="22"/>
          <w:szCs w:val="22"/>
        </w:rPr>
        <w:t xml:space="preserve"> CZ03331903</w:t>
      </w:r>
      <w:r w:rsidR="00443DFF">
        <w:rPr>
          <w:rFonts w:ascii="Tahoma" w:hAnsi="Tahoma" w:cs="Tahoma"/>
          <w:sz w:val="22"/>
          <w:szCs w:val="22"/>
        </w:rPr>
        <w:tab/>
      </w:r>
    </w:p>
    <w:p w14:paraId="3A61983A" w14:textId="5AB12C1F"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C71FBF">
        <w:rPr>
          <w:rFonts w:ascii="Tahoma" w:hAnsi="Tahoma" w:cs="Tahoma"/>
          <w:sz w:val="22"/>
          <w:szCs w:val="22"/>
        </w:rPr>
        <w:t xml:space="preserve"> MONETA Money banka</w:t>
      </w:r>
      <w:r>
        <w:rPr>
          <w:rFonts w:ascii="Tahoma" w:hAnsi="Tahoma" w:cs="Tahoma"/>
          <w:sz w:val="22"/>
          <w:szCs w:val="22"/>
        </w:rPr>
        <w:tab/>
      </w:r>
    </w:p>
    <w:p w14:paraId="4D19BBF1" w14:textId="17409D19"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C71FBF">
        <w:rPr>
          <w:rFonts w:ascii="Tahoma" w:hAnsi="Tahoma" w:cs="Tahoma"/>
          <w:sz w:val="22"/>
          <w:szCs w:val="22"/>
        </w:rPr>
        <w:t xml:space="preserve"> 215111349/0600</w:t>
      </w:r>
      <w:r>
        <w:rPr>
          <w:rFonts w:ascii="Tahoma" w:hAnsi="Tahoma" w:cs="Tahoma"/>
          <w:sz w:val="22"/>
          <w:szCs w:val="22"/>
        </w:rPr>
        <w:tab/>
      </w:r>
    </w:p>
    <w:p w14:paraId="632B2E64" w14:textId="77777777" w:rsidR="00C71FBF"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C71FBF">
        <w:rPr>
          <w:rFonts w:ascii="Tahoma" w:hAnsi="Tahoma" w:cs="Tahoma"/>
          <w:sz w:val="22"/>
          <w:szCs w:val="22"/>
        </w:rPr>
        <w:t xml:space="preserve">krajským </w:t>
      </w:r>
      <w:r w:rsidRPr="00A045E6">
        <w:rPr>
          <w:rFonts w:ascii="Tahoma" w:hAnsi="Tahoma" w:cs="Tahoma"/>
          <w:sz w:val="22"/>
          <w:szCs w:val="22"/>
        </w:rPr>
        <w:t>soudem v</w:t>
      </w:r>
      <w:r w:rsidR="00443DFF">
        <w:rPr>
          <w:rFonts w:ascii="Tahoma" w:hAnsi="Tahoma" w:cs="Tahoma"/>
          <w:sz w:val="22"/>
          <w:szCs w:val="22"/>
        </w:rPr>
        <w:t> </w:t>
      </w:r>
      <w:r w:rsidR="00C71FBF">
        <w:rPr>
          <w:rFonts w:ascii="Tahoma" w:hAnsi="Tahoma" w:cs="Tahoma"/>
          <w:sz w:val="22"/>
          <w:szCs w:val="22"/>
        </w:rPr>
        <w:t>Brně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C71FBF">
        <w:rPr>
          <w:rFonts w:ascii="Tahoma" w:hAnsi="Tahoma" w:cs="Tahoma"/>
          <w:sz w:val="22"/>
          <w:szCs w:val="22"/>
        </w:rPr>
        <w:t xml:space="preserve"> C 83991.</w:t>
      </w:r>
    </w:p>
    <w:p w14:paraId="4D3722FC" w14:textId="799C2781"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56550DB1" w:rsidR="004A2DDB" w:rsidRPr="00A045E6" w:rsidRDefault="00C71FBF"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Ing. </w:t>
      </w:r>
      <w:proofErr w:type="spellStart"/>
      <w:r w:rsidR="00CA1C57">
        <w:rPr>
          <w:rFonts w:ascii="Tahoma" w:hAnsi="Tahoma" w:cs="Tahoma"/>
          <w:sz w:val="22"/>
          <w:szCs w:val="22"/>
        </w:rPr>
        <w:t>xxxxx</w:t>
      </w:r>
      <w:proofErr w:type="spellEnd"/>
      <w:r w:rsidR="00CA1C57">
        <w:rPr>
          <w:rFonts w:ascii="Tahoma" w:hAnsi="Tahoma" w:cs="Tahoma"/>
          <w:sz w:val="22"/>
          <w:szCs w:val="22"/>
        </w:rPr>
        <w:t xml:space="preserve"> xxxx</w:t>
      </w:r>
      <w:bookmarkStart w:id="0" w:name="_GoBack"/>
      <w:bookmarkEnd w:id="0"/>
      <w:r w:rsidR="004A2DDB" w:rsidRPr="00A045E6">
        <w:rPr>
          <w:rFonts w:ascii="Tahoma" w:hAnsi="Tahoma" w:cs="Tahoma"/>
          <w:sz w:val="22"/>
          <w:szCs w:val="22"/>
        </w:rPr>
        <w:t>, tel.</w:t>
      </w:r>
      <w:r w:rsidR="00443DFF">
        <w:rPr>
          <w:rFonts w:ascii="Tahoma" w:hAnsi="Tahoma" w:cs="Tahoma"/>
          <w:sz w:val="22"/>
          <w:szCs w:val="22"/>
        </w:rPr>
        <w:t>: </w:t>
      </w:r>
      <w:proofErr w:type="spellStart"/>
      <w:r w:rsidR="00CA1C57">
        <w:rPr>
          <w:rFonts w:ascii="Tahoma" w:hAnsi="Tahoma" w:cs="Tahoma"/>
          <w:sz w:val="22"/>
          <w:szCs w:val="22"/>
        </w:rPr>
        <w:t>xxxxxxxxx</w:t>
      </w:r>
      <w:proofErr w:type="spellEnd"/>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81FBEF6" w14:textId="77777777" w:rsidR="00E371A3" w:rsidRDefault="00E371A3" w:rsidP="00A60B84">
      <w:pPr>
        <w:spacing w:before="120"/>
        <w:ind w:left="357"/>
        <w:jc w:val="both"/>
        <w:rPr>
          <w:rFonts w:ascii="Tahoma" w:hAnsi="Tahoma" w:cs="Tahoma"/>
          <w:iCs/>
          <w:sz w:val="22"/>
          <w:szCs w:val="22"/>
        </w:rPr>
      </w:pPr>
    </w:p>
    <w:p w14:paraId="7BE811D4" w14:textId="2242F6A3" w:rsidR="004A2DDB" w:rsidRPr="00A045E6" w:rsidRDefault="0052470C" w:rsidP="001E0B21">
      <w:pPr>
        <w:keepNext/>
        <w:spacing w:before="360"/>
        <w:jc w:val="center"/>
        <w:rPr>
          <w:rFonts w:ascii="Tahoma" w:hAnsi="Tahoma" w:cs="Tahoma"/>
          <w:b/>
          <w:sz w:val="22"/>
          <w:szCs w:val="22"/>
        </w:rPr>
      </w:pPr>
      <w:r>
        <w:rPr>
          <w:rFonts w:ascii="Tahoma" w:hAnsi="Tahoma" w:cs="Tahoma"/>
          <w:b/>
          <w:sz w:val="22"/>
          <w:szCs w:val="22"/>
        </w:rPr>
        <w:t>I</w:t>
      </w:r>
      <w:r w:rsidR="004A2DDB" w:rsidRPr="00A045E6">
        <w:rPr>
          <w:rFonts w:ascii="Tahoma" w:hAnsi="Tahoma" w:cs="Tahoma"/>
          <w:b/>
          <w:sz w:val="22"/>
          <w:szCs w:val="22"/>
        </w:rPr>
        <w:t>I.</w:t>
      </w:r>
      <w:r w:rsidR="00A045E6">
        <w:rPr>
          <w:rFonts w:ascii="Tahoma" w:hAnsi="Tahoma" w:cs="Tahoma"/>
          <w:b/>
          <w:sz w:val="22"/>
          <w:szCs w:val="22"/>
        </w:rPr>
        <w:br/>
      </w:r>
      <w:r w:rsidR="004A2DDB"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w:t>
      </w:r>
      <w:r w:rsidRPr="004A241C">
        <w:rPr>
          <w:rFonts w:ascii="Tahoma" w:hAnsi="Tahoma" w:cs="Tahoma"/>
          <w:sz w:val="22"/>
          <w:szCs w:val="22"/>
        </w:rPr>
        <w:lastRenderedPageBreak/>
        <w:t>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67748761" w14:textId="52ECBB5F" w:rsidR="000813C7" w:rsidRPr="00433C46" w:rsidRDefault="00AB2E01" w:rsidP="00433C4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DFC7E9D"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52470C">
        <w:rPr>
          <w:rFonts w:ascii="Tahoma" w:hAnsi="Tahoma" w:cs="Tahoma"/>
          <w:b/>
          <w:sz w:val="22"/>
          <w:szCs w:val="22"/>
        </w:rPr>
        <w:t>I</w:t>
      </w: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Předmět smlouvy</w:t>
      </w:r>
    </w:p>
    <w:p w14:paraId="4BF46DE8" w14:textId="599849EC" w:rsidR="004A2DDB" w:rsidRPr="00A045E6" w:rsidRDefault="004A2DDB" w:rsidP="00F5380B">
      <w:pPr>
        <w:numPr>
          <w:ilvl w:val="0"/>
          <w:numId w:val="16"/>
        </w:numPr>
        <w:tabs>
          <w:tab w:val="clear" w:pos="360"/>
        </w:tabs>
        <w:spacing w:before="120"/>
        <w:jc w:val="both"/>
        <w:rPr>
          <w:rFonts w:ascii="Tahoma" w:hAnsi="Tahoma" w:cs="Tahoma"/>
          <w:sz w:val="22"/>
          <w:szCs w:val="22"/>
        </w:rPr>
      </w:pPr>
      <w:r w:rsidRPr="00BB7C56">
        <w:rPr>
          <w:rFonts w:ascii="Tahoma" w:hAnsi="Tahoma" w:cs="Tahoma"/>
          <w:sz w:val="22"/>
          <w:szCs w:val="22"/>
        </w:rPr>
        <w:t>Zhotovitel se zavazuje provést pro</w:t>
      </w:r>
      <w:r w:rsidR="00443DFF" w:rsidRPr="00BB7C56">
        <w:rPr>
          <w:rFonts w:ascii="Tahoma" w:hAnsi="Tahoma" w:cs="Tahoma"/>
          <w:sz w:val="22"/>
          <w:szCs w:val="22"/>
        </w:rPr>
        <w:t> </w:t>
      </w:r>
      <w:r w:rsidRPr="00BB7C56">
        <w:rPr>
          <w:rFonts w:ascii="Tahoma" w:hAnsi="Tahoma" w:cs="Tahoma"/>
          <w:sz w:val="22"/>
          <w:szCs w:val="22"/>
        </w:rPr>
        <w:t xml:space="preserve">objednatele </w:t>
      </w:r>
      <w:r w:rsidR="00443DFF" w:rsidRPr="00BB7C56">
        <w:rPr>
          <w:rFonts w:ascii="Tahoma" w:hAnsi="Tahoma" w:cs="Tahoma"/>
          <w:sz w:val="22"/>
          <w:szCs w:val="22"/>
        </w:rPr>
        <w:t>na </w:t>
      </w:r>
      <w:r w:rsidR="00D51E77" w:rsidRPr="00BB7C56">
        <w:rPr>
          <w:rFonts w:ascii="Tahoma" w:hAnsi="Tahoma" w:cs="Tahoma"/>
          <w:sz w:val="22"/>
          <w:szCs w:val="22"/>
        </w:rPr>
        <w:t>svůj náklad a</w:t>
      </w:r>
      <w:r w:rsidR="00443DFF" w:rsidRPr="00BB7C56">
        <w:rPr>
          <w:rFonts w:ascii="Tahoma" w:hAnsi="Tahoma" w:cs="Tahoma"/>
          <w:sz w:val="22"/>
          <w:szCs w:val="22"/>
        </w:rPr>
        <w:t> </w:t>
      </w:r>
      <w:r w:rsidR="00D51E77" w:rsidRPr="00BB7C56">
        <w:rPr>
          <w:rFonts w:ascii="Tahoma" w:hAnsi="Tahoma" w:cs="Tahoma"/>
          <w:sz w:val="22"/>
          <w:szCs w:val="22"/>
        </w:rPr>
        <w:t xml:space="preserve">nebezpečí </w:t>
      </w:r>
      <w:r w:rsidRPr="00BB7C56">
        <w:rPr>
          <w:rFonts w:ascii="Tahoma" w:hAnsi="Tahoma" w:cs="Tahoma"/>
          <w:sz w:val="22"/>
          <w:szCs w:val="22"/>
        </w:rPr>
        <w:t xml:space="preserve">stavbu </w:t>
      </w:r>
      <w:r w:rsidR="00BB7C56" w:rsidRPr="00BB7C56">
        <w:rPr>
          <w:rFonts w:ascii="Tahoma" w:hAnsi="Tahoma" w:cs="Tahoma"/>
          <w:sz w:val="22"/>
          <w:szCs w:val="22"/>
        </w:rPr>
        <w:t xml:space="preserve">„Oprava fasády </w:t>
      </w:r>
      <w:proofErr w:type="spellStart"/>
      <w:proofErr w:type="gramStart"/>
      <w:r w:rsidR="00BB7C56" w:rsidRPr="00BB7C56">
        <w:rPr>
          <w:rFonts w:ascii="Tahoma" w:hAnsi="Tahoma" w:cs="Tahoma"/>
          <w:sz w:val="22"/>
          <w:szCs w:val="22"/>
        </w:rPr>
        <w:t>Derkova</w:t>
      </w:r>
      <w:proofErr w:type="spellEnd"/>
      <w:r w:rsidR="00BB7C56" w:rsidRPr="00BB7C56">
        <w:rPr>
          <w:rFonts w:ascii="Tahoma" w:hAnsi="Tahoma" w:cs="Tahoma"/>
          <w:sz w:val="22"/>
          <w:szCs w:val="22"/>
        </w:rPr>
        <w:t xml:space="preserve"> 1  a 3</w:t>
      </w:r>
      <w:r w:rsidRPr="00BB7C56">
        <w:rPr>
          <w:rFonts w:ascii="Tahoma" w:hAnsi="Tahoma" w:cs="Tahoma"/>
          <w:sz w:val="22"/>
          <w:szCs w:val="22"/>
        </w:rPr>
        <w:t>“</w:t>
      </w:r>
      <w:r w:rsidRPr="00A045E6">
        <w:rPr>
          <w:rFonts w:ascii="Tahoma" w:hAnsi="Tahoma" w:cs="Tahoma"/>
          <w:sz w:val="22"/>
          <w:szCs w:val="22"/>
        </w:rPr>
        <w:t xml:space="preserve"> (dále</w:t>
      </w:r>
      <w:proofErr w:type="gramEnd"/>
      <w:r w:rsidRPr="00A045E6">
        <w:rPr>
          <w:rFonts w:ascii="Tahoma" w:hAnsi="Tahoma" w:cs="Tahoma"/>
          <w:sz w:val="22"/>
          <w:szCs w:val="22"/>
        </w:rPr>
        <w:t xml:space="preserve"> jen „stavba“) v rozsahu dle:</w:t>
      </w:r>
    </w:p>
    <w:p w14:paraId="3F409AD7" w14:textId="6A865F57" w:rsidR="006F3455" w:rsidRPr="006F3455" w:rsidRDefault="004A2DDB" w:rsidP="006F3455">
      <w:pPr>
        <w:numPr>
          <w:ilvl w:val="0"/>
          <w:numId w:val="23"/>
        </w:numPr>
        <w:tabs>
          <w:tab w:val="num" w:pos="714"/>
        </w:tabs>
        <w:spacing w:before="60"/>
        <w:ind w:left="714" w:hanging="357"/>
        <w:jc w:val="both"/>
        <w:rPr>
          <w:rFonts w:ascii="Tahoma" w:hAnsi="Tahoma" w:cs="Tahoma"/>
          <w:color w:val="000000" w:themeColor="text1"/>
          <w:sz w:val="22"/>
          <w:szCs w:val="22"/>
        </w:rPr>
      </w:pPr>
      <w:r w:rsidRPr="006F3455">
        <w:rPr>
          <w:rFonts w:ascii="Tahoma" w:hAnsi="Tahoma" w:cs="Tahoma"/>
          <w:iCs/>
          <w:color w:val="000000" w:themeColor="text1"/>
          <w:sz w:val="22"/>
          <w:szCs w:val="22"/>
        </w:rPr>
        <w:t>projektové</w:t>
      </w:r>
      <w:r w:rsidRPr="006F3455">
        <w:rPr>
          <w:rFonts w:ascii="Tahoma" w:hAnsi="Tahoma" w:cs="Tahoma"/>
          <w:color w:val="000000" w:themeColor="text1"/>
          <w:sz w:val="22"/>
          <w:szCs w:val="22"/>
        </w:rPr>
        <w:t xml:space="preserve"> dokumentace stavby zpracované v</w:t>
      </w:r>
      <w:r w:rsidR="006F3455" w:rsidRPr="006F3455">
        <w:rPr>
          <w:rFonts w:ascii="Tahoma" w:hAnsi="Tahoma" w:cs="Tahoma"/>
          <w:color w:val="000000" w:themeColor="text1"/>
          <w:sz w:val="22"/>
          <w:szCs w:val="22"/>
        </w:rPr>
        <w:t> prosinci 2023</w:t>
      </w:r>
      <w:r w:rsidRPr="006F3455">
        <w:rPr>
          <w:rFonts w:ascii="Tahoma" w:hAnsi="Tahoma" w:cs="Tahoma"/>
          <w:color w:val="000000" w:themeColor="text1"/>
          <w:sz w:val="22"/>
          <w:szCs w:val="22"/>
        </w:rPr>
        <w:t xml:space="preserve"> </w:t>
      </w:r>
      <w:r w:rsidR="006F3455" w:rsidRPr="006F3455">
        <w:rPr>
          <w:rFonts w:ascii="Tahoma" w:hAnsi="Tahoma" w:cs="Tahoma"/>
          <w:color w:val="000000" w:themeColor="text1"/>
          <w:sz w:val="22"/>
          <w:szCs w:val="22"/>
        </w:rPr>
        <w:t xml:space="preserve">společností </w:t>
      </w:r>
      <w:r w:rsidR="00281B1F" w:rsidRPr="006F3455">
        <w:rPr>
          <w:rFonts w:ascii="Tahoma" w:hAnsi="Tahoma" w:cs="Tahoma"/>
          <w:color w:val="000000" w:themeColor="text1"/>
          <w:sz w:val="22"/>
          <w:szCs w:val="22"/>
        </w:rPr>
        <w:t xml:space="preserve"> </w:t>
      </w:r>
      <w:r w:rsidR="006F3455" w:rsidRPr="006F3455">
        <w:rPr>
          <w:rFonts w:ascii="ArialMT" w:hAnsi="ArialMT" w:cs="ArialMT"/>
          <w:color w:val="000000" w:themeColor="text1"/>
          <w:sz w:val="22"/>
          <w:szCs w:val="22"/>
        </w:rPr>
        <w:t xml:space="preserve">KAPEGO PROJEKT </w:t>
      </w:r>
      <w:proofErr w:type="spellStart"/>
      <w:r w:rsidR="006F3455" w:rsidRPr="006F3455">
        <w:rPr>
          <w:rFonts w:ascii="ArialMT" w:hAnsi="ArialMT" w:cs="ArialMT"/>
          <w:color w:val="000000" w:themeColor="text1"/>
          <w:sz w:val="22"/>
          <w:szCs w:val="22"/>
        </w:rPr>
        <w:t>s.</w:t>
      </w:r>
      <w:proofErr w:type="gramStart"/>
      <w:r w:rsidR="006F3455" w:rsidRPr="006F3455">
        <w:rPr>
          <w:rFonts w:ascii="ArialMT" w:hAnsi="ArialMT" w:cs="ArialMT"/>
          <w:color w:val="000000" w:themeColor="text1"/>
          <w:sz w:val="22"/>
          <w:szCs w:val="22"/>
        </w:rPr>
        <w:t>r.o</w:t>
      </w:r>
      <w:proofErr w:type="spellEnd"/>
      <w:r w:rsidR="006F3455" w:rsidRPr="006F3455">
        <w:rPr>
          <w:rFonts w:ascii="ArialMT" w:hAnsi="ArialMT" w:cs="ArialMT"/>
          <w:color w:val="000000" w:themeColor="text1"/>
          <w:sz w:val="22"/>
          <w:szCs w:val="22"/>
        </w:rPr>
        <w:t>,  se</w:t>
      </w:r>
      <w:proofErr w:type="gramEnd"/>
      <w:r w:rsidR="006F3455" w:rsidRPr="006F3455">
        <w:rPr>
          <w:rFonts w:ascii="ArialMT" w:hAnsi="ArialMT" w:cs="ArialMT"/>
          <w:color w:val="000000" w:themeColor="text1"/>
          <w:sz w:val="22"/>
          <w:szCs w:val="22"/>
        </w:rPr>
        <w:t xml:space="preserve"> sídlem28. října 1142/168, Mariánské Hory, 709 00 Ostrava, IČ: 29395933</w:t>
      </w:r>
    </w:p>
    <w:p w14:paraId="7687F9B1" w14:textId="77777777" w:rsidR="00C6092E" w:rsidRPr="00C6092E" w:rsidRDefault="00C6092E" w:rsidP="00F5380B">
      <w:pPr>
        <w:numPr>
          <w:ilvl w:val="0"/>
          <w:numId w:val="23"/>
        </w:numPr>
        <w:tabs>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w:t>
      </w:r>
      <w:r w:rsidRPr="006F3455">
        <w:rPr>
          <w:rFonts w:ascii="Tahoma" w:hAnsi="Tahoma" w:cs="Tahoma"/>
          <w:sz w:val="22"/>
          <w:szCs w:val="22"/>
        </w:rPr>
        <w:t>ř</w:t>
      </w:r>
      <w:r w:rsidRPr="006D5433">
        <w:rPr>
          <w:rFonts w:ascii="Tahoma" w:hAnsi="Tahoma" w:cs="Tahoma"/>
          <w:sz w:val="22"/>
          <w:szCs w:val="22"/>
        </w:rPr>
        <w:t>ejné zakázky na výběr zhotovitele díla dle této smlouvy (dále jen „soupis prací“),</w:t>
      </w:r>
    </w:p>
    <w:p w14:paraId="0DBB7ADC" w14:textId="3D96FA66" w:rsidR="004A2DDB" w:rsidRPr="00A045E6" w:rsidRDefault="004A2DDB" w:rsidP="00F5380B">
      <w:pPr>
        <w:numPr>
          <w:ilvl w:val="0"/>
          <w:numId w:val="23"/>
        </w:numPr>
        <w:tabs>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365AB30F" w:rsidR="004A2DDB" w:rsidRPr="005E7D29" w:rsidRDefault="004A2DDB" w:rsidP="00F5380B">
      <w:pPr>
        <w:numPr>
          <w:ilvl w:val="0"/>
          <w:numId w:val="16"/>
        </w:numPr>
        <w:tabs>
          <w:tab w:val="clear" w:pos="360"/>
        </w:tabs>
        <w:spacing w:before="120"/>
        <w:jc w:val="both"/>
        <w:rPr>
          <w:rFonts w:ascii="Tahoma" w:hAnsi="Tahoma" w:cs="Tahoma"/>
          <w:b/>
          <w:color w:val="000000" w:themeColor="text1"/>
          <w:sz w:val="22"/>
          <w:szCs w:val="22"/>
        </w:rPr>
      </w:pPr>
      <w:r w:rsidRPr="005E7D29">
        <w:rPr>
          <w:rFonts w:ascii="Tahoma" w:hAnsi="Tahoma" w:cs="Tahoma"/>
          <w:color w:val="000000" w:themeColor="text1"/>
          <w:sz w:val="22"/>
          <w:szCs w:val="22"/>
        </w:rPr>
        <w:t>Součástí díla je také:</w:t>
      </w:r>
      <w:r w:rsidR="00831D88" w:rsidRPr="005E7D29">
        <w:rPr>
          <w:rFonts w:ascii="Tahoma" w:hAnsi="Tahoma" w:cs="Tahoma"/>
          <w:color w:val="000000" w:themeColor="text1"/>
          <w:sz w:val="22"/>
          <w:szCs w:val="22"/>
        </w:rPr>
        <w:t xml:space="preserve">   </w:t>
      </w:r>
    </w:p>
    <w:p w14:paraId="3E6E9006" w14:textId="41CB5291" w:rsidR="004A2DDB" w:rsidRPr="005E7D29"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color w:val="000000" w:themeColor="text1"/>
          <w:sz w:val="22"/>
          <w:szCs w:val="22"/>
        </w:rPr>
      </w:pPr>
      <w:r w:rsidRPr="005E7D29">
        <w:rPr>
          <w:rFonts w:ascii="Tahoma" w:hAnsi="Tahoma" w:cs="Tahoma"/>
          <w:b/>
          <w:color w:val="000000" w:themeColor="text1"/>
          <w:sz w:val="22"/>
          <w:szCs w:val="22"/>
        </w:rPr>
        <w:t>zpracování dokumentace skutečného provedení</w:t>
      </w:r>
      <w:r w:rsidRPr="005E7D29">
        <w:rPr>
          <w:rFonts w:ascii="Tahoma" w:hAnsi="Tahoma" w:cs="Tahoma"/>
          <w:color w:val="000000" w:themeColor="text1"/>
          <w:sz w:val="22"/>
          <w:szCs w:val="22"/>
        </w:rPr>
        <w:t xml:space="preserve"> stavby ve třech vyhotoveních a</w:t>
      </w:r>
      <w:r w:rsidR="009B3F75" w:rsidRPr="005E7D29">
        <w:rPr>
          <w:rFonts w:ascii="Tahoma" w:hAnsi="Tahoma" w:cs="Tahoma"/>
          <w:color w:val="000000" w:themeColor="text1"/>
          <w:sz w:val="22"/>
          <w:szCs w:val="22"/>
        </w:rPr>
        <w:t> </w:t>
      </w:r>
      <w:r w:rsidRPr="005E7D29">
        <w:rPr>
          <w:rFonts w:ascii="Tahoma" w:hAnsi="Tahoma" w:cs="Tahoma"/>
          <w:color w:val="000000" w:themeColor="text1"/>
          <w:sz w:val="22"/>
          <w:szCs w:val="22"/>
        </w:rPr>
        <w:t>geodetické zaměření stavby včetně geometrického plánu v šesti vyhotoveních</w:t>
      </w:r>
      <w:r w:rsidR="52E6971A" w:rsidRPr="005E7D29">
        <w:rPr>
          <w:rFonts w:ascii="Tahoma" w:eastAsia="Tahoma" w:hAnsi="Tahoma" w:cs="Tahoma"/>
          <w:color w:val="000000" w:themeColor="text1"/>
          <w:sz w:val="22"/>
          <w:szCs w:val="22"/>
        </w:rPr>
        <w:t xml:space="preserve"> v</w:t>
      </w:r>
      <w:r w:rsidR="009B3F75" w:rsidRPr="005E7D29">
        <w:rPr>
          <w:rFonts w:ascii="Tahoma" w:eastAsia="Tahoma" w:hAnsi="Tahoma" w:cs="Tahoma"/>
          <w:color w:val="000000" w:themeColor="text1"/>
          <w:sz w:val="22"/>
          <w:szCs w:val="22"/>
        </w:rPr>
        <w:t> </w:t>
      </w:r>
      <w:r w:rsidR="52E6971A" w:rsidRPr="005E7D29">
        <w:rPr>
          <w:rFonts w:ascii="Tahoma" w:eastAsia="Tahoma" w:hAnsi="Tahoma" w:cs="Tahoma"/>
          <w:color w:val="000000" w:themeColor="text1"/>
          <w:sz w:val="22"/>
          <w:szCs w:val="22"/>
        </w:rPr>
        <w:t>souladu se zákonem č. 200/1994 Sb., o zeměměřictví a o změně a doplnění některých zákonů souvisejících s jeho zavedením, ve znění pozdějších předpisů a jeho prováděcími předpisy</w:t>
      </w:r>
      <w:r w:rsidR="00F84903" w:rsidRPr="005E7D29">
        <w:rPr>
          <w:rFonts w:ascii="Tahoma" w:hAnsi="Tahoma" w:cs="Tahoma"/>
          <w:color w:val="000000" w:themeColor="text1"/>
          <w:sz w:val="22"/>
          <w:szCs w:val="22"/>
        </w:rPr>
        <w:t>, bude</w:t>
      </w:r>
      <w:r w:rsidR="009B3F75" w:rsidRPr="005E7D29">
        <w:rPr>
          <w:rFonts w:ascii="Tahoma" w:hAnsi="Tahoma" w:cs="Tahoma"/>
          <w:color w:val="000000" w:themeColor="text1"/>
          <w:sz w:val="22"/>
          <w:szCs w:val="22"/>
        </w:rPr>
        <w:noBreakHyphen/>
      </w:r>
      <w:r w:rsidR="00F84903" w:rsidRPr="005E7D29">
        <w:rPr>
          <w:rFonts w:ascii="Tahoma" w:hAnsi="Tahoma" w:cs="Tahoma"/>
          <w:color w:val="000000" w:themeColor="text1"/>
          <w:sz w:val="22"/>
          <w:szCs w:val="22"/>
        </w:rPr>
        <w:t xml:space="preserve">li </w:t>
      </w:r>
      <w:r w:rsidR="00EF3B8F" w:rsidRPr="005E7D29">
        <w:rPr>
          <w:rFonts w:ascii="Tahoma" w:hAnsi="Tahoma" w:cs="Tahoma"/>
          <w:color w:val="000000" w:themeColor="text1"/>
          <w:sz w:val="22"/>
          <w:szCs w:val="22"/>
        </w:rPr>
        <w:t xml:space="preserve">k provedení díla </w:t>
      </w:r>
      <w:r w:rsidR="00F84903" w:rsidRPr="005E7D29">
        <w:rPr>
          <w:rFonts w:ascii="Tahoma" w:hAnsi="Tahoma" w:cs="Tahoma"/>
          <w:color w:val="000000" w:themeColor="text1"/>
          <w:sz w:val="22"/>
          <w:szCs w:val="22"/>
        </w:rPr>
        <w:t>potřebné</w:t>
      </w:r>
      <w:r w:rsidRPr="005E7D29">
        <w:rPr>
          <w:rFonts w:ascii="Tahoma" w:hAnsi="Tahoma" w:cs="Tahoma"/>
          <w:color w:val="000000" w:themeColor="text1"/>
          <w:sz w:val="22"/>
          <w:szCs w:val="22"/>
        </w:rPr>
        <w:t>. Projektová dokumentace skutečného provedení stavby a geodetické zaměření stavby budou objednateli dodány také 2x</w:t>
      </w:r>
      <w:r w:rsidR="00055B44" w:rsidRPr="005E7D29">
        <w:rPr>
          <w:rFonts w:ascii="Tahoma" w:hAnsi="Tahoma" w:cs="Tahoma"/>
          <w:color w:val="000000" w:themeColor="text1"/>
          <w:sz w:val="22"/>
          <w:szCs w:val="22"/>
        </w:rPr>
        <w:t xml:space="preserve"> </w:t>
      </w:r>
      <w:r w:rsidR="006613BE" w:rsidRPr="005E7D29">
        <w:rPr>
          <w:rFonts w:ascii="Tahoma" w:hAnsi="Tahoma" w:cs="Tahoma"/>
          <w:color w:val="000000" w:themeColor="text1"/>
          <w:sz w:val="22"/>
          <w:szCs w:val="22"/>
        </w:rPr>
        <w:t xml:space="preserve">v elektronické podobě </w:t>
      </w:r>
      <w:r w:rsidR="00DE134F" w:rsidRPr="005E7D29">
        <w:rPr>
          <w:rFonts w:ascii="Tahoma" w:hAnsi="Tahoma" w:cs="Tahoma"/>
          <w:color w:val="000000" w:themeColor="text1"/>
          <w:sz w:val="22"/>
          <w:szCs w:val="22"/>
        </w:rPr>
        <w:t>na přenosném datovém nosiči</w:t>
      </w:r>
      <w:r w:rsidR="00DE134F" w:rsidRPr="005E7D29">
        <w:rPr>
          <w:rFonts w:ascii="Tahoma" w:hAnsi="Tahoma" w:cs="Tahoma"/>
          <w:snapToGrid w:val="0"/>
          <w:color w:val="000000" w:themeColor="text1"/>
          <w:sz w:val="22"/>
          <w:szCs w:val="22"/>
        </w:rPr>
        <w:t>, jehož typ</w:t>
      </w:r>
      <w:r w:rsidRPr="005E7D29">
        <w:rPr>
          <w:rFonts w:ascii="Tahoma" w:hAnsi="Tahoma" w:cs="Tahoma"/>
          <w:color w:val="000000" w:themeColor="text1"/>
          <w:sz w:val="22"/>
          <w:szCs w:val="22"/>
        </w:rPr>
        <w:t xml:space="preserve"> </w:t>
      </w:r>
      <w:r w:rsidR="00C033DD" w:rsidRPr="005E7D29">
        <w:rPr>
          <w:rFonts w:ascii="Tahoma" w:hAnsi="Tahoma" w:cs="Tahoma"/>
          <w:snapToGrid w:val="0"/>
          <w:color w:val="000000" w:themeColor="text1"/>
          <w:sz w:val="22"/>
          <w:szCs w:val="22"/>
        </w:rPr>
        <w:t xml:space="preserve">si smluvní strany dohodnou před předáním díla (např. CD, USB </w:t>
      </w:r>
      <w:proofErr w:type="spellStart"/>
      <w:r w:rsidR="00C033DD" w:rsidRPr="005E7D29">
        <w:rPr>
          <w:rFonts w:ascii="Tahoma" w:hAnsi="Tahoma" w:cs="Tahoma"/>
          <w:snapToGrid w:val="0"/>
          <w:color w:val="000000" w:themeColor="text1"/>
          <w:sz w:val="22"/>
          <w:szCs w:val="22"/>
        </w:rPr>
        <w:t>flash</w:t>
      </w:r>
      <w:proofErr w:type="spellEnd"/>
      <w:r w:rsidR="00C033DD" w:rsidRPr="005E7D29">
        <w:rPr>
          <w:rFonts w:ascii="Tahoma" w:hAnsi="Tahoma" w:cs="Tahoma"/>
          <w:snapToGrid w:val="0"/>
          <w:color w:val="000000" w:themeColor="text1"/>
          <w:sz w:val="22"/>
          <w:szCs w:val="22"/>
        </w:rPr>
        <w:t xml:space="preserve"> disk)</w:t>
      </w:r>
      <w:r w:rsidRPr="005E7D29">
        <w:rPr>
          <w:rFonts w:ascii="Tahoma" w:hAnsi="Tahoma" w:cs="Tahoma"/>
          <w:color w:val="000000" w:themeColor="text1"/>
          <w:sz w:val="22"/>
          <w:szCs w:val="22"/>
        </w:rPr>
        <w:t>, a to ve formátu pro texty *.doc</w:t>
      </w:r>
      <w:r w:rsidR="00B63BA8" w:rsidRPr="005E7D29">
        <w:rPr>
          <w:rFonts w:ascii="Tahoma" w:hAnsi="Tahoma" w:cs="Tahoma"/>
          <w:color w:val="000000" w:themeColor="text1"/>
          <w:sz w:val="22"/>
          <w:szCs w:val="22"/>
        </w:rPr>
        <w:t>/</w:t>
      </w:r>
      <w:proofErr w:type="spellStart"/>
      <w:r w:rsidR="00B63BA8" w:rsidRPr="005E7D29">
        <w:rPr>
          <w:rFonts w:ascii="Tahoma" w:hAnsi="Tahoma" w:cs="Tahoma"/>
          <w:color w:val="000000" w:themeColor="text1"/>
          <w:sz w:val="22"/>
          <w:szCs w:val="22"/>
        </w:rPr>
        <w:t>docx</w:t>
      </w:r>
      <w:proofErr w:type="spellEnd"/>
      <w:r w:rsidRPr="005E7D29">
        <w:rPr>
          <w:rFonts w:ascii="Tahoma" w:hAnsi="Tahoma" w:cs="Tahoma"/>
          <w:color w:val="000000" w:themeColor="text1"/>
          <w:sz w:val="22"/>
          <w:szCs w:val="22"/>
        </w:rPr>
        <w:t xml:space="preserve"> (*.</w:t>
      </w:r>
      <w:proofErr w:type="spellStart"/>
      <w:r w:rsidRPr="005E7D29">
        <w:rPr>
          <w:rFonts w:ascii="Tahoma" w:hAnsi="Tahoma" w:cs="Tahoma"/>
          <w:color w:val="000000" w:themeColor="text1"/>
          <w:sz w:val="22"/>
          <w:szCs w:val="22"/>
        </w:rPr>
        <w:t>rtf</w:t>
      </w:r>
      <w:proofErr w:type="spellEnd"/>
      <w:r w:rsidRPr="005E7D29">
        <w:rPr>
          <w:rFonts w:ascii="Tahoma" w:hAnsi="Tahoma" w:cs="Tahoma"/>
          <w:color w:val="000000" w:themeColor="text1"/>
          <w:sz w:val="22"/>
          <w:szCs w:val="22"/>
        </w:rPr>
        <w:t>), pro tabulky *.</w:t>
      </w:r>
      <w:proofErr w:type="spellStart"/>
      <w:r w:rsidRPr="005E7D29">
        <w:rPr>
          <w:rFonts w:ascii="Tahoma" w:hAnsi="Tahoma" w:cs="Tahoma"/>
          <w:color w:val="000000" w:themeColor="text1"/>
          <w:sz w:val="22"/>
          <w:szCs w:val="22"/>
        </w:rPr>
        <w:t>xls</w:t>
      </w:r>
      <w:proofErr w:type="spellEnd"/>
      <w:r w:rsidR="00B63BA8" w:rsidRPr="005E7D29">
        <w:rPr>
          <w:rFonts w:ascii="Tahoma" w:hAnsi="Tahoma" w:cs="Tahoma"/>
          <w:color w:val="000000" w:themeColor="text1"/>
          <w:sz w:val="22"/>
          <w:szCs w:val="22"/>
        </w:rPr>
        <w:t>/</w:t>
      </w:r>
      <w:proofErr w:type="spellStart"/>
      <w:r w:rsidR="00B63BA8" w:rsidRPr="005E7D29">
        <w:rPr>
          <w:rFonts w:ascii="Tahoma" w:hAnsi="Tahoma" w:cs="Tahoma"/>
          <w:color w:val="000000" w:themeColor="text1"/>
          <w:sz w:val="22"/>
          <w:szCs w:val="22"/>
        </w:rPr>
        <w:t>xlsx</w:t>
      </w:r>
      <w:proofErr w:type="spellEnd"/>
      <w:r w:rsidRPr="005E7D29">
        <w:rPr>
          <w:rFonts w:ascii="Tahoma" w:hAnsi="Tahoma" w:cs="Tahoma"/>
          <w:color w:val="000000" w:themeColor="text1"/>
          <w:sz w:val="22"/>
          <w:szCs w:val="22"/>
        </w:rPr>
        <w:t>, pro skenované dokumenty *.</w:t>
      </w:r>
      <w:proofErr w:type="spellStart"/>
      <w:r w:rsidRPr="005E7D29">
        <w:rPr>
          <w:rFonts w:ascii="Tahoma" w:hAnsi="Tahoma" w:cs="Tahoma"/>
          <w:color w:val="000000" w:themeColor="text1"/>
          <w:sz w:val="22"/>
          <w:szCs w:val="22"/>
        </w:rPr>
        <w:t>pdf</w:t>
      </w:r>
      <w:proofErr w:type="spellEnd"/>
      <w:r w:rsidRPr="005E7D29">
        <w:rPr>
          <w:rFonts w:ascii="Tahoma" w:hAnsi="Tahoma" w:cs="Tahoma"/>
          <w:color w:val="000000" w:themeColor="text1"/>
          <w:sz w:val="22"/>
          <w:szCs w:val="22"/>
        </w:rPr>
        <w:t xml:space="preserve">, pro </w:t>
      </w:r>
      <w:r w:rsidRPr="005E7D29">
        <w:rPr>
          <w:rFonts w:ascii="Tahoma" w:hAnsi="Tahoma" w:cs="Tahoma"/>
          <w:color w:val="000000" w:themeColor="text1"/>
          <w:sz w:val="22"/>
          <w:szCs w:val="22"/>
        </w:rPr>
        <w:lastRenderedPageBreak/>
        <w:t>výkresovou dokumentaci *.</w:t>
      </w:r>
      <w:proofErr w:type="spellStart"/>
      <w:r w:rsidRPr="005E7D29">
        <w:rPr>
          <w:rFonts w:ascii="Tahoma" w:hAnsi="Tahoma" w:cs="Tahoma"/>
          <w:color w:val="000000" w:themeColor="text1"/>
          <w:sz w:val="22"/>
          <w:szCs w:val="22"/>
        </w:rPr>
        <w:t>dwg</w:t>
      </w:r>
      <w:proofErr w:type="spellEnd"/>
      <w:r w:rsidRPr="005E7D29">
        <w:rPr>
          <w:rFonts w:ascii="Tahoma" w:hAnsi="Tahoma" w:cs="Tahoma"/>
          <w:color w:val="000000" w:themeColor="text1"/>
          <w:sz w:val="22"/>
          <w:szCs w:val="22"/>
        </w:rPr>
        <w:t xml:space="preserve"> a zároveň *.</w:t>
      </w:r>
      <w:proofErr w:type="spellStart"/>
      <w:r w:rsidRPr="005E7D29">
        <w:rPr>
          <w:rFonts w:ascii="Tahoma" w:hAnsi="Tahoma" w:cs="Tahoma"/>
          <w:color w:val="000000" w:themeColor="text1"/>
          <w:sz w:val="22"/>
          <w:szCs w:val="22"/>
        </w:rPr>
        <w:t>pdf</w:t>
      </w:r>
      <w:proofErr w:type="spellEnd"/>
      <w:r w:rsidRPr="005E7D29">
        <w:rPr>
          <w:rFonts w:ascii="Tahoma" w:hAnsi="Tahoma" w:cs="Tahoma"/>
          <w:color w:val="000000" w:themeColor="text1"/>
          <w:sz w:val="22"/>
          <w:szCs w:val="22"/>
        </w:rPr>
        <w:t xml:space="preserve">. Případné </w:t>
      </w:r>
      <w:proofErr w:type="spellStart"/>
      <w:r w:rsidR="00B4128A">
        <w:rPr>
          <w:rFonts w:ascii="Tahoma" w:hAnsi="Tahoma" w:cs="Tahoma"/>
          <w:color w:val="000000" w:themeColor="text1"/>
          <w:sz w:val="22"/>
          <w:szCs w:val="22"/>
        </w:rPr>
        <w:t>vícetisky</w:t>
      </w:r>
      <w:proofErr w:type="spellEnd"/>
      <w:r w:rsidR="00B4128A">
        <w:rPr>
          <w:rFonts w:ascii="Tahoma" w:hAnsi="Tahoma" w:cs="Tahoma"/>
          <w:color w:val="000000" w:themeColor="text1"/>
          <w:sz w:val="22"/>
          <w:szCs w:val="22"/>
        </w:rPr>
        <w:t xml:space="preserve">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4447703F"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zřízení </w:t>
      </w:r>
      <w:proofErr w:type="spellStart"/>
      <w:r w:rsidRPr="52E6971A">
        <w:rPr>
          <w:rFonts w:ascii="Tahoma" w:hAnsi="Tahoma" w:cs="Tahoma"/>
          <w:sz w:val="22"/>
          <w:szCs w:val="22"/>
        </w:rPr>
        <w:t>deponie</w:t>
      </w:r>
      <w:proofErr w:type="spellEnd"/>
      <w:r w:rsidRPr="52E6971A">
        <w:rPr>
          <w:rFonts w:ascii="Tahoma" w:hAnsi="Tahoma" w:cs="Tahoma"/>
          <w:sz w:val="22"/>
          <w:szCs w:val="22"/>
        </w:rPr>
        <w:t xml:space="preserv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636E5E69" w14:textId="77777777" w:rsidR="009269EF" w:rsidRPr="00831D88"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000000" w:themeColor="text1"/>
          <w:sz w:val="22"/>
          <w:szCs w:val="22"/>
        </w:rPr>
      </w:pPr>
      <w:r w:rsidRPr="00831D88">
        <w:rPr>
          <w:rFonts w:ascii="Tahoma" w:hAnsi="Tahoma" w:cs="Tahoma"/>
          <w:color w:val="000000" w:themeColor="text1"/>
          <w:sz w:val="22"/>
          <w:szCs w:val="22"/>
        </w:rPr>
        <w:t>zajištění veškerých prací a dodávek souvisejících</w:t>
      </w:r>
      <w:r w:rsidR="003B16EA" w:rsidRPr="00831D88">
        <w:rPr>
          <w:rFonts w:ascii="Tahoma" w:hAnsi="Tahoma" w:cs="Tahoma"/>
          <w:color w:val="000000" w:themeColor="text1"/>
          <w:sz w:val="22"/>
          <w:szCs w:val="22"/>
        </w:rPr>
        <w:t xml:space="preserve"> s bezpečnostními opatřeními na </w:t>
      </w:r>
      <w:r w:rsidRPr="00831D88">
        <w:rPr>
          <w:rFonts w:ascii="Tahoma" w:hAnsi="Tahoma" w:cs="Tahoma"/>
          <w:color w:val="000000" w:themeColor="text1"/>
          <w:sz w:val="22"/>
          <w:szCs w:val="22"/>
        </w:rPr>
        <w:t>ochranu lidí a majetku (zejména chodců a vozidel v místech dotčených stavbou),</w:t>
      </w:r>
    </w:p>
    <w:p w14:paraId="1C28C115" w14:textId="5AC03BF9" w:rsidR="009269EF" w:rsidRPr="00831D88"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000000" w:themeColor="text1"/>
          <w:sz w:val="22"/>
          <w:szCs w:val="22"/>
        </w:rPr>
      </w:pPr>
      <w:r w:rsidRPr="00831D88">
        <w:rPr>
          <w:rFonts w:ascii="Tahoma" w:hAnsi="Tahoma" w:cs="Tahoma"/>
          <w:color w:val="000000" w:themeColor="text1"/>
          <w:sz w:val="22"/>
          <w:szCs w:val="22"/>
        </w:rPr>
        <w:t>vybav</w:t>
      </w:r>
      <w:r w:rsidR="00831D88" w:rsidRPr="00831D88">
        <w:rPr>
          <w:rFonts w:ascii="Tahoma" w:hAnsi="Tahoma" w:cs="Tahoma"/>
          <w:color w:val="000000" w:themeColor="text1"/>
          <w:sz w:val="22"/>
          <w:szCs w:val="22"/>
        </w:rPr>
        <w:t>ení stavby podle požární zprávy</w:t>
      </w:r>
    </w:p>
    <w:p w14:paraId="6283FB6C" w14:textId="77777777" w:rsidR="009269EF" w:rsidRPr="00831D88"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000000" w:themeColor="text1"/>
          <w:sz w:val="22"/>
          <w:szCs w:val="22"/>
        </w:rPr>
      </w:pPr>
      <w:r w:rsidRPr="00831D88">
        <w:rPr>
          <w:rFonts w:ascii="Tahoma" w:hAnsi="Tahoma" w:cs="Tahoma"/>
          <w:color w:val="000000" w:themeColor="text1"/>
          <w:sz w:val="22"/>
          <w:szCs w:val="22"/>
        </w:rPr>
        <w:t>zajištění bezpečných přechodů a přejezdů přes výkopy pro zabezpečení přístupu a příjezdu k objektům,</w:t>
      </w:r>
    </w:p>
    <w:p w14:paraId="7C51524C" w14:textId="78FD9C10" w:rsidR="009269EF" w:rsidRPr="00831D88" w:rsidRDefault="009269EF" w:rsidP="001B1C27">
      <w:pPr>
        <w:pStyle w:val="Zkladntext"/>
        <w:tabs>
          <w:tab w:val="clear" w:pos="540"/>
          <w:tab w:val="clear" w:pos="1260"/>
          <w:tab w:val="clear" w:pos="1980"/>
          <w:tab w:val="clear" w:pos="3960"/>
          <w:tab w:val="left" w:pos="709"/>
        </w:tabs>
        <w:spacing w:before="60"/>
        <w:ind w:left="714"/>
        <w:rPr>
          <w:rFonts w:ascii="Tahoma" w:hAnsi="Tahoma" w:cs="Tahoma"/>
          <w:color w:val="000000" w:themeColor="text1"/>
          <w:sz w:val="22"/>
          <w:szCs w:val="22"/>
        </w:rPr>
      </w:pP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1B1C27"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color w:val="000000" w:themeColor="text1"/>
          <w:sz w:val="22"/>
          <w:szCs w:val="22"/>
        </w:rPr>
      </w:pPr>
      <w:r w:rsidRPr="00A045E6">
        <w:rPr>
          <w:rFonts w:ascii="Tahoma" w:hAnsi="Tahoma" w:cs="Tahoma"/>
          <w:sz w:val="22"/>
          <w:szCs w:val="22"/>
        </w:rPr>
        <w:t xml:space="preserve">plnit </w:t>
      </w:r>
      <w:r w:rsidRPr="001B1C27">
        <w:rPr>
          <w:rFonts w:ascii="Tahoma" w:hAnsi="Tahoma" w:cs="Tahoma"/>
          <w:color w:val="000000" w:themeColor="text1"/>
          <w:sz w:val="22"/>
          <w:szCs w:val="22"/>
        </w:rPr>
        <w:t>podmínky příslušných stavebních povolení</w:t>
      </w:r>
      <w:r w:rsidR="00BE1B34" w:rsidRPr="001B1C27">
        <w:rPr>
          <w:rFonts w:ascii="Tahoma" w:hAnsi="Tahoma" w:cs="Tahoma"/>
          <w:color w:val="000000" w:themeColor="text1"/>
          <w:sz w:val="22"/>
          <w:szCs w:val="22"/>
        </w:rPr>
        <w:t xml:space="preserve"> či jiných rozhodnutí nebo opatření stavebních úřadů </w:t>
      </w:r>
      <w:r w:rsidRPr="001B1C27">
        <w:rPr>
          <w:rFonts w:ascii="Tahoma" w:hAnsi="Tahoma" w:cs="Tahoma"/>
          <w:color w:val="000000" w:themeColor="text1"/>
          <w:sz w:val="22"/>
          <w:szCs w:val="22"/>
        </w:rPr>
        <w:t>a požadavky dotčených orgánů a</w:t>
      </w:r>
      <w:r w:rsidR="00281B1F" w:rsidRPr="001B1C27">
        <w:rPr>
          <w:rFonts w:ascii="Tahoma" w:hAnsi="Tahoma" w:cs="Tahoma"/>
          <w:color w:val="000000" w:themeColor="text1"/>
          <w:sz w:val="22"/>
          <w:szCs w:val="22"/>
        </w:rPr>
        <w:t> </w:t>
      </w:r>
      <w:r w:rsidRPr="001B1C27">
        <w:rPr>
          <w:rFonts w:ascii="Tahoma" w:hAnsi="Tahoma" w:cs="Tahoma"/>
          <w:color w:val="000000" w:themeColor="text1"/>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25E22469" w14:textId="12EB34BA" w:rsidR="00433C46" w:rsidRPr="00433C46" w:rsidRDefault="004A2DDB" w:rsidP="00433C46">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51F3974A"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7B3EC3">
        <w:rPr>
          <w:rFonts w:ascii="Tahoma" w:hAnsi="Tahoma" w:cs="Tahoma"/>
          <w:sz w:val="22"/>
          <w:szCs w:val="22"/>
        </w:rPr>
        <w:t>120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2DA01365"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proofErr w:type="spellStart"/>
      <w:r w:rsidR="001B1C27">
        <w:rPr>
          <w:rFonts w:ascii="Tahoma" w:hAnsi="Tahoma" w:cs="Tahoma"/>
          <w:bCs/>
          <w:sz w:val="22"/>
          <w:szCs w:val="22"/>
        </w:rPr>
        <w:t>Derkova</w:t>
      </w:r>
      <w:proofErr w:type="spellEnd"/>
      <w:r w:rsidR="001B1C27">
        <w:rPr>
          <w:rFonts w:ascii="Tahoma" w:hAnsi="Tahoma" w:cs="Tahoma"/>
          <w:bCs/>
          <w:sz w:val="22"/>
          <w:szCs w:val="22"/>
        </w:rPr>
        <w:t xml:space="preserve"> 1 a 3, Nový Jičín</w:t>
      </w:r>
    </w:p>
    <w:p w14:paraId="02C92551" w14:textId="6821E147" w:rsidR="000813C7" w:rsidRPr="00433C46" w:rsidRDefault="00F45279" w:rsidP="00433C46">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w:t>
      </w:r>
      <w:r w:rsidR="00EB57B9" w:rsidRPr="00EB57B9">
        <w:rPr>
          <w:rFonts w:ascii="Tahoma" w:hAnsi="Tahoma" w:cs="Tahoma"/>
          <w:sz w:val="22"/>
          <w:szCs w:val="22"/>
        </w:rPr>
        <w:lastRenderedPageBreak/>
        <w:t xml:space="preserve">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47C12383"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5E4FEA">
        <w:rPr>
          <w:rFonts w:ascii="Tahoma" w:hAnsi="Tahoma" w:cs="Tahoma"/>
          <w:sz w:val="22"/>
          <w:szCs w:val="22"/>
        </w:rPr>
        <w:tab/>
      </w:r>
      <w:r w:rsidR="005E4FEA" w:rsidRPr="005E4FEA">
        <w:rPr>
          <w:rFonts w:ascii="Tahoma" w:hAnsi="Tahoma" w:cs="Tahoma"/>
          <w:b/>
          <w:sz w:val="22"/>
          <w:szCs w:val="22"/>
        </w:rPr>
        <w:t xml:space="preserve">4 266 563,-- </w:t>
      </w:r>
      <w:r w:rsidR="005E4FEA">
        <w:rPr>
          <w:rFonts w:ascii="Tahoma" w:hAnsi="Tahoma" w:cs="Tahoma"/>
          <w:sz w:val="22"/>
          <w:szCs w:val="22"/>
        </w:rPr>
        <w:t xml:space="preserve"> </w:t>
      </w:r>
      <w:r>
        <w:rPr>
          <w:rFonts w:ascii="Tahoma" w:hAnsi="Tahoma" w:cs="Tahoma"/>
          <w:b/>
          <w:sz w:val="22"/>
          <w:szCs w:val="22"/>
        </w:rPr>
        <w:t>Kč</w:t>
      </w:r>
    </w:p>
    <w:p w14:paraId="7D4D3771" w14:textId="2CE0D110"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5E4FEA">
        <w:rPr>
          <w:rFonts w:ascii="Tahoma" w:hAnsi="Tahoma" w:cs="Tahoma"/>
          <w:sz w:val="22"/>
          <w:szCs w:val="22"/>
        </w:rPr>
        <w:tab/>
        <w:t xml:space="preserve">   </w:t>
      </w:r>
      <w:r w:rsidR="005E4FEA" w:rsidRPr="005E4FEA">
        <w:rPr>
          <w:rFonts w:ascii="Tahoma" w:hAnsi="Tahoma" w:cs="Tahoma"/>
          <w:b/>
          <w:sz w:val="22"/>
          <w:szCs w:val="22"/>
        </w:rPr>
        <w:t>895 978,23</w:t>
      </w:r>
      <w:r w:rsidR="005E4FEA">
        <w:rPr>
          <w:rFonts w:ascii="Tahoma" w:hAnsi="Tahoma" w:cs="Tahoma"/>
          <w:sz w:val="22"/>
          <w:szCs w:val="22"/>
        </w:rPr>
        <w:t xml:space="preserve"> </w:t>
      </w:r>
      <w:r>
        <w:rPr>
          <w:rFonts w:ascii="Tahoma" w:hAnsi="Tahoma" w:cs="Tahoma"/>
          <w:b/>
          <w:sz w:val="22"/>
          <w:szCs w:val="22"/>
        </w:rPr>
        <w:t>Kč</w:t>
      </w:r>
    </w:p>
    <w:p w14:paraId="1654F126" w14:textId="577C241E"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5E4FEA">
        <w:rPr>
          <w:rFonts w:ascii="Tahoma" w:hAnsi="Tahoma" w:cs="Tahoma"/>
          <w:sz w:val="22"/>
          <w:szCs w:val="22"/>
        </w:rPr>
        <w:tab/>
      </w:r>
      <w:r w:rsidR="005E4FEA" w:rsidRPr="005E4FEA">
        <w:rPr>
          <w:rFonts w:ascii="Tahoma" w:hAnsi="Tahoma" w:cs="Tahoma"/>
          <w:b/>
          <w:sz w:val="22"/>
          <w:szCs w:val="22"/>
        </w:rPr>
        <w:t>5 162 541,13</w:t>
      </w:r>
      <w:r w:rsidR="005E4FEA">
        <w:rPr>
          <w:rFonts w:ascii="Tahoma" w:hAnsi="Tahoma" w:cs="Tahoma"/>
          <w:sz w:val="22"/>
          <w:szCs w:val="22"/>
        </w:rPr>
        <w:t xml:space="preserve"> </w:t>
      </w:r>
      <w:r w:rsidRPr="000A73E5">
        <w:rPr>
          <w:rFonts w:ascii="Tahoma" w:hAnsi="Tahoma" w:cs="Tahoma"/>
          <w:b/>
          <w:sz w:val="22"/>
          <w:szCs w:val="22"/>
        </w:rPr>
        <w:t>Kč</w:t>
      </w:r>
      <w:r>
        <w:rPr>
          <w:rFonts w:ascii="Tahoma" w:hAnsi="Tahoma" w:cs="Tahoma"/>
          <w:b/>
          <w:sz w:val="22"/>
          <w:szCs w:val="22"/>
        </w:rPr>
        <w:t xml:space="preserve"> </w:t>
      </w:r>
    </w:p>
    <w:p w14:paraId="53B40576" w14:textId="03AA06DE" w:rsidR="009B03FE" w:rsidRPr="00BF087A" w:rsidRDefault="009B03FE" w:rsidP="009B03FE">
      <w:pPr>
        <w:tabs>
          <w:tab w:val="left" w:pos="426"/>
        </w:tabs>
        <w:spacing w:before="120"/>
        <w:ind w:left="357"/>
        <w:jc w:val="both"/>
        <w:rPr>
          <w:rFonts w:ascii="Tahoma" w:hAnsi="Tahoma" w:cs="Tahoma"/>
          <w:color w:val="000000" w:themeColor="text1"/>
          <w:sz w:val="22"/>
          <w:szCs w:val="22"/>
        </w:rPr>
      </w:pPr>
      <w:r w:rsidRPr="00BF087A">
        <w:rPr>
          <w:rFonts w:ascii="Tahoma" w:hAnsi="Tahoma" w:cs="Tahoma"/>
          <w:color w:val="000000" w:themeColor="text1"/>
          <w:sz w:val="22"/>
          <w:szCs w:val="22"/>
        </w:rPr>
        <w:t xml:space="preserve">Souhrnný rozpočet </w:t>
      </w:r>
      <w:proofErr w:type="gramStart"/>
      <w:r w:rsidRPr="00BF087A">
        <w:rPr>
          <w:rFonts w:ascii="Tahoma" w:hAnsi="Tahoma" w:cs="Tahoma"/>
          <w:color w:val="000000" w:themeColor="text1"/>
          <w:sz w:val="22"/>
          <w:szCs w:val="22"/>
        </w:rPr>
        <w:t>je  přílohou</w:t>
      </w:r>
      <w:proofErr w:type="gramEnd"/>
      <w:r w:rsidRPr="00BF087A">
        <w:rPr>
          <w:rFonts w:ascii="Tahoma" w:hAnsi="Tahoma" w:cs="Tahoma"/>
          <w:color w:val="000000" w:themeColor="text1"/>
          <w:sz w:val="22"/>
          <w:szCs w:val="22"/>
        </w:rPr>
        <w:t xml:space="preserve"> č. 1 této smlouvy</w:t>
      </w:r>
      <w:r w:rsidR="0085515F" w:rsidRPr="00BF087A">
        <w:rPr>
          <w:rFonts w:ascii="Tahoma" w:hAnsi="Tahoma" w:cs="Tahoma"/>
          <w:color w:val="000000" w:themeColor="text1"/>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34E13AA9"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w:t>
      </w:r>
      <w:r w:rsidR="00F63972">
        <w:rPr>
          <w:rFonts w:ascii="Tahoma" w:hAnsi="Tahoma" w:cs="Tahoma"/>
          <w:snapToGrid w:val="0"/>
          <w:sz w:val="22"/>
          <w:szCs w:val="22"/>
        </w:rPr>
        <w:t xml:space="preserve"> RTS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lastRenderedPageBreak/>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79A94A4C" w14:textId="178E4722" w:rsidR="000813C7" w:rsidRPr="00433C46" w:rsidRDefault="000A4E91" w:rsidP="00433C46">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35F37C26" w:rsidR="004A2DDB" w:rsidRPr="008B0145"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C74D6B" w:rsidRPr="008B0145">
        <w:rPr>
          <w:rFonts w:ascii="Tahoma" w:hAnsi="Tahoma" w:cs="Tahoma"/>
          <w:sz w:val="22"/>
          <w:szCs w:val="22"/>
        </w:rPr>
        <w:t>–</w:t>
      </w:r>
      <w:r w:rsidRPr="008B0145">
        <w:rPr>
          <w:rFonts w:ascii="Tahoma" w:hAnsi="Tahoma" w:cs="Tahoma"/>
          <w:sz w:val="22"/>
          <w:szCs w:val="22"/>
        </w:rPr>
        <w:t xml:space="preserve"> </w:t>
      </w:r>
      <w:r w:rsidR="008B0145">
        <w:rPr>
          <w:rFonts w:ascii="Tahoma" w:hAnsi="Tahoma" w:cs="Tahoma"/>
          <w:sz w:val="22"/>
          <w:szCs w:val="22"/>
        </w:rPr>
        <w:t>,,</w:t>
      </w:r>
      <w:r w:rsidR="00C74D6B" w:rsidRPr="008B0145">
        <w:rPr>
          <w:rFonts w:ascii="Tahoma" w:hAnsi="Tahoma" w:cs="Tahoma"/>
          <w:sz w:val="22"/>
          <w:szCs w:val="22"/>
        </w:rPr>
        <w:t xml:space="preserve">Oprava fasády </w:t>
      </w:r>
      <w:proofErr w:type="spellStart"/>
      <w:r w:rsidR="00C74D6B" w:rsidRPr="008B0145">
        <w:rPr>
          <w:rFonts w:ascii="Tahoma" w:hAnsi="Tahoma" w:cs="Tahoma"/>
          <w:sz w:val="22"/>
          <w:szCs w:val="22"/>
        </w:rPr>
        <w:t>Derkova</w:t>
      </w:r>
      <w:proofErr w:type="spellEnd"/>
      <w:r w:rsidR="00C74D6B" w:rsidRPr="008B0145">
        <w:rPr>
          <w:rFonts w:ascii="Tahoma" w:hAnsi="Tahoma" w:cs="Tahoma"/>
          <w:sz w:val="22"/>
          <w:szCs w:val="22"/>
        </w:rPr>
        <w:t xml:space="preserve"> 1 a 3</w:t>
      </w:r>
      <w:r w:rsidRPr="008B0145">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 xml:space="preserve">rekapitulace veškerých provedených prací, </w:t>
      </w:r>
      <w:r w:rsidR="008A01DE">
        <w:rPr>
          <w:rFonts w:ascii="Tahoma" w:hAnsi="Tahoma" w:cs="Tahoma"/>
          <w:sz w:val="22"/>
          <w:szCs w:val="22"/>
        </w:rPr>
        <w:lastRenderedPageBreak/>
        <w:t>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2473D4A" w14:textId="77777777" w:rsidR="000D6A24" w:rsidRPr="004A241C" w:rsidRDefault="000D6A24" w:rsidP="000D6A24">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32072F4D" w14:textId="77777777" w:rsidR="000D6A24" w:rsidRPr="004A241C" w:rsidRDefault="000D6A24" w:rsidP="000D6A24">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zhotovitel bude ke dni poskytnutí úplaty nebo ke dni uskutečnění zdanitelného plnění zveřejněn v aplikaci „Registr DPH“ jako nespolehlivý plátce, nebo</w:t>
      </w:r>
    </w:p>
    <w:p w14:paraId="58AE7AB5" w14:textId="77777777" w:rsidR="000D6A24" w:rsidRPr="004A241C" w:rsidRDefault="000D6A24" w:rsidP="000D6A24">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zhotovitel bude ke dni poskytnutí úplaty nebo ke dni uskutečnění zdanitelného plnění v insolvenčním řízení, nebo</w:t>
      </w:r>
    </w:p>
    <w:p w14:paraId="38A65483" w14:textId="77777777" w:rsidR="000D6A24" w:rsidRPr="00C74D6B" w:rsidRDefault="000D6A24" w:rsidP="000D6A24">
      <w:pPr>
        <w:numPr>
          <w:ilvl w:val="0"/>
          <w:numId w:val="28"/>
        </w:numPr>
        <w:spacing w:before="60"/>
        <w:ind w:left="714" w:hanging="357"/>
        <w:jc w:val="both"/>
        <w:rPr>
          <w:rFonts w:ascii="Tahoma" w:hAnsi="Tahoma" w:cs="Tahoma"/>
          <w:color w:val="000000" w:themeColor="text1"/>
          <w:sz w:val="22"/>
          <w:szCs w:val="22"/>
        </w:rPr>
      </w:pPr>
      <w:r w:rsidRPr="00C74D6B">
        <w:rPr>
          <w:rFonts w:ascii="Tahoma" w:hAnsi="Tahoma" w:cs="Tahoma"/>
          <w:color w:val="000000" w:themeColor="text1"/>
          <w:sz w:val="22"/>
          <w:szCs w:val="22"/>
        </w:rPr>
        <w:t>bankovní účet zhotovitele určený k úhradě plnění uvedený na faktuře nebude správcem daně zveřejněn v aplikaci „Registr DPH“.</w:t>
      </w:r>
    </w:p>
    <w:p w14:paraId="0D3F69E8" w14:textId="76CC4006" w:rsidR="00251AC0" w:rsidRDefault="000D6A24" w:rsidP="00433C46">
      <w:pPr>
        <w:spacing w:before="120"/>
        <w:ind w:left="357"/>
        <w:jc w:val="both"/>
        <w:rPr>
          <w:rFonts w:ascii="Tahoma" w:hAnsi="Tahoma" w:cs="Tahoma"/>
          <w:sz w:val="22"/>
          <w:szCs w:val="22"/>
        </w:rPr>
      </w:pPr>
      <w:r w:rsidRPr="52E6971A">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28BE87A"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4F5D2D">
        <w:rPr>
          <w:rFonts w:ascii="Tahoma" w:hAnsi="Tahoma" w:cs="Tahoma"/>
          <w:bCs/>
          <w:sz w:val="22"/>
          <w:szCs w:val="22"/>
        </w:rPr>
        <w:lastRenderedPageBreak/>
        <w:t>dokumentaci</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6E943674" w14:textId="6EAA1BEC" w:rsidR="000813C7" w:rsidRPr="00433C46" w:rsidRDefault="004A2DDB" w:rsidP="00433C46">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6A0F384E"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A226C4">
        <w:rPr>
          <w:rFonts w:ascii="Tahoma" w:hAnsi="Tahoma" w:cs="Tahoma"/>
          <w:color w:val="000000" w:themeColor="text1"/>
          <w:sz w:val="22"/>
          <w:szCs w:val="22"/>
        </w:rPr>
        <w:t>7</w:t>
      </w:r>
      <w:r w:rsidR="00F73FEB" w:rsidRPr="00C74D6B">
        <w:rPr>
          <w:rFonts w:ascii="Tahoma" w:hAnsi="Tahoma" w:cs="Tahoma"/>
          <w:color w:val="FF0000"/>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302B6855" w14:textId="018EA91D" w:rsidR="00B4128A" w:rsidRPr="00433C46" w:rsidRDefault="004A2DDB" w:rsidP="00433C46">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 xml:space="preserve">němuž </w:t>
      </w:r>
      <w:r w:rsidR="00566FB9" w:rsidRPr="004F5D2D">
        <w:rPr>
          <w:rFonts w:ascii="Tahoma" w:hAnsi="Tahoma" w:cs="Tahoma"/>
          <w:sz w:val="22"/>
          <w:szCs w:val="22"/>
        </w:rPr>
        <w:lastRenderedPageBreak/>
        <w:t>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5FACCC39"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w:t>
      </w:r>
      <w:r w:rsidRPr="008B0145">
        <w:rPr>
          <w:rFonts w:ascii="Tahoma" w:hAnsi="Tahoma" w:cs="Tahoma"/>
          <w:sz w:val="22"/>
          <w:szCs w:val="22"/>
        </w:rPr>
        <w:t>. Informace dle</w:t>
      </w:r>
      <w:r w:rsidR="008563D6" w:rsidRPr="008B0145">
        <w:rPr>
          <w:rFonts w:ascii="Tahoma" w:hAnsi="Tahoma" w:cs="Tahoma"/>
          <w:sz w:val="22"/>
          <w:szCs w:val="22"/>
        </w:rPr>
        <w:t> </w:t>
      </w:r>
      <w:r w:rsidRPr="008B0145">
        <w:rPr>
          <w:rFonts w:ascii="Tahoma" w:hAnsi="Tahoma" w:cs="Tahoma"/>
          <w:sz w:val="22"/>
          <w:szCs w:val="22"/>
        </w:rPr>
        <w:t xml:space="preserve">předchozí věty budou </w:t>
      </w:r>
      <w:r w:rsidR="00672EAB" w:rsidRPr="008B0145">
        <w:rPr>
          <w:rFonts w:ascii="Tahoma" w:hAnsi="Tahoma" w:cs="Tahoma"/>
          <w:sz w:val="22"/>
          <w:szCs w:val="22"/>
        </w:rPr>
        <w:t xml:space="preserve">objednateli </w:t>
      </w:r>
      <w:r w:rsidRPr="008B0145">
        <w:rPr>
          <w:rFonts w:ascii="Tahoma" w:hAnsi="Tahoma" w:cs="Tahoma"/>
          <w:sz w:val="22"/>
          <w:szCs w:val="22"/>
        </w:rPr>
        <w:t>zaslány elektronickou poštou na</w:t>
      </w:r>
      <w:r w:rsidR="008563D6" w:rsidRPr="008B0145">
        <w:rPr>
          <w:rFonts w:ascii="Tahoma" w:hAnsi="Tahoma" w:cs="Tahoma"/>
          <w:sz w:val="22"/>
          <w:szCs w:val="22"/>
        </w:rPr>
        <w:t> </w:t>
      </w:r>
      <w:r w:rsidRPr="008B0145">
        <w:rPr>
          <w:rFonts w:ascii="Tahoma" w:hAnsi="Tahoma" w:cs="Tahoma"/>
          <w:sz w:val="22"/>
          <w:szCs w:val="22"/>
        </w:rPr>
        <w:t>adresu</w:t>
      </w:r>
      <w:r w:rsidR="00C74D6B" w:rsidRPr="008B0145">
        <w:rPr>
          <w:rFonts w:ascii="Tahoma" w:hAnsi="Tahoma" w:cs="Tahoma"/>
          <w:sz w:val="22"/>
          <w:szCs w:val="22"/>
        </w:rPr>
        <w:t>: reditel@zusnj.cz</w:t>
      </w:r>
      <w:r w:rsidRPr="008B0145">
        <w:rPr>
          <w:rFonts w:ascii="Tahoma" w:hAnsi="Tahoma" w:cs="Tahoma"/>
          <w:sz w:val="22"/>
          <w:szCs w:val="22"/>
        </w:rPr>
        <w:t xml:space="preserve"> Zhotovitel je povinen i</w:t>
      </w:r>
      <w:r w:rsidR="008563D6" w:rsidRPr="008B0145">
        <w:rPr>
          <w:rFonts w:ascii="Tahoma" w:hAnsi="Tahoma" w:cs="Tahoma"/>
          <w:sz w:val="22"/>
          <w:szCs w:val="22"/>
        </w:rPr>
        <w:t>nformovat objednatele</w:t>
      </w:r>
      <w:r w:rsidR="00672EAB" w:rsidRPr="008B0145">
        <w:rPr>
          <w:rFonts w:ascii="Tahoma" w:hAnsi="Tahoma" w:cs="Tahoma"/>
          <w:sz w:val="22"/>
          <w:szCs w:val="22"/>
        </w:rPr>
        <w:t xml:space="preserve"> a osobou vykonávající technický dozor</w:t>
      </w:r>
      <w:r w:rsidR="00672EAB">
        <w:rPr>
          <w:rFonts w:ascii="Tahoma" w:hAnsi="Tahoma" w:cs="Tahoma"/>
          <w:sz w:val="22"/>
          <w:szCs w:val="22"/>
        </w:rPr>
        <w:t xml:space="preserve">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 xml:space="preserve">výše </w:t>
      </w:r>
      <w:r w:rsidRPr="004F5D2D">
        <w:rPr>
          <w:rFonts w:ascii="Tahoma" w:hAnsi="Tahoma" w:cs="Tahoma"/>
          <w:sz w:val="22"/>
          <w:szCs w:val="22"/>
        </w:rPr>
        <w:lastRenderedPageBreak/>
        <w:t>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Pr="003163DD" w:rsidRDefault="00DC48CF" w:rsidP="00F5380B">
      <w:pPr>
        <w:pStyle w:val="Smlouva-slo0"/>
        <w:numPr>
          <w:ilvl w:val="0"/>
          <w:numId w:val="7"/>
        </w:numPr>
        <w:tabs>
          <w:tab w:val="clear" w:pos="360"/>
        </w:tabs>
        <w:spacing w:line="240" w:lineRule="auto"/>
        <w:ind w:left="357" w:hanging="357"/>
        <w:rPr>
          <w:rFonts w:ascii="Tahoma" w:hAnsi="Tahoma" w:cs="Tahoma"/>
          <w:color w:val="000000" w:themeColor="text1"/>
          <w:sz w:val="22"/>
          <w:szCs w:val="22"/>
        </w:rPr>
      </w:pPr>
      <w:r w:rsidRPr="003163DD">
        <w:rPr>
          <w:rFonts w:ascii="Tahoma" w:hAnsi="Tahoma" w:cs="Tahoma"/>
          <w:color w:val="000000" w:themeColor="text1"/>
          <w:sz w:val="22"/>
          <w:szCs w:val="22"/>
        </w:rPr>
        <w:t xml:space="preserve">Zhotovitel je povinen informovat objednatele o poddodavatelích, kteří se budou podílet na realizaci díla, a to před zahájením plnění části díla tímto poddodavatelem </w:t>
      </w:r>
      <w:r w:rsidR="001B4AF4" w:rsidRPr="003163DD">
        <w:rPr>
          <w:rFonts w:ascii="Tahoma" w:hAnsi="Tahoma" w:cs="Tahoma"/>
          <w:color w:val="000000" w:themeColor="text1"/>
          <w:sz w:val="22"/>
          <w:szCs w:val="22"/>
        </w:rPr>
        <w:t>a </w:t>
      </w:r>
      <w:r w:rsidRPr="003163DD">
        <w:rPr>
          <w:rFonts w:ascii="Tahoma" w:hAnsi="Tahoma" w:cs="Tahoma"/>
          <w:color w:val="000000" w:themeColor="text1"/>
          <w:sz w:val="22"/>
          <w:szCs w:val="22"/>
        </w:rPr>
        <w:t>předat objednateli originály prohlášení poddodavatelů o součinnosti s koordinátorem BOZP, jehož vzor je přílohou č. 2 této smlouvy. Povinnost</w:t>
      </w:r>
      <w:r w:rsidR="001B4AF4" w:rsidRPr="003163DD">
        <w:rPr>
          <w:rFonts w:ascii="Tahoma" w:hAnsi="Tahoma" w:cs="Tahoma"/>
          <w:color w:val="000000" w:themeColor="text1"/>
          <w:sz w:val="22"/>
          <w:szCs w:val="22"/>
        </w:rPr>
        <w:t xml:space="preserve"> identifikovat poddodavatele se </w:t>
      </w:r>
      <w:r w:rsidRPr="003163DD">
        <w:rPr>
          <w:rFonts w:ascii="Tahoma" w:hAnsi="Tahoma" w:cs="Tahoma"/>
          <w:color w:val="000000" w:themeColor="text1"/>
          <w:sz w:val="22"/>
          <w:szCs w:val="22"/>
        </w:rPr>
        <w:t>považuje za splněnou, jsou-li tyto úda</w:t>
      </w:r>
      <w:r w:rsidR="001B4AF4" w:rsidRPr="003163DD">
        <w:rPr>
          <w:rFonts w:ascii="Tahoma" w:hAnsi="Tahoma" w:cs="Tahoma"/>
          <w:color w:val="000000" w:themeColor="text1"/>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3163DD">
        <w:rPr>
          <w:rFonts w:ascii="Tahoma" w:hAnsi="Tahoma" w:cs="Tahoma"/>
          <w:color w:val="000000" w:themeColor="text1"/>
          <w:sz w:val="22"/>
          <w:szCs w:val="22"/>
        </w:rPr>
        <w:t>Zhotovitel se zavazuje realizovat dílo prostřednictvím osob, kterými byla</w:t>
      </w:r>
      <w:r w:rsidR="001418FF" w:rsidRPr="003163DD">
        <w:rPr>
          <w:rFonts w:ascii="Tahoma" w:hAnsi="Tahoma" w:cs="Tahoma"/>
          <w:color w:val="000000" w:themeColor="text1"/>
          <w:sz w:val="22"/>
          <w:szCs w:val="22"/>
        </w:rPr>
        <w:t xml:space="preserve"> v rámci zadávacího řízení na výběr zhotovitele stavby</w:t>
      </w:r>
      <w:r w:rsidRPr="003163DD">
        <w:rPr>
          <w:rFonts w:ascii="Tahoma" w:hAnsi="Tahoma" w:cs="Tahoma"/>
          <w:color w:val="000000" w:themeColor="text1"/>
          <w:sz w:val="22"/>
          <w:szCs w:val="22"/>
        </w:rPr>
        <w:t xml:space="preserve"> prokazována kvalifikace</w:t>
      </w:r>
      <w:r w:rsidRPr="003163DD">
        <w:rPr>
          <w:rFonts w:ascii="Tahoma" w:eastAsia="Calibri" w:hAnsi="Tahoma" w:cs="Tahoma"/>
          <w:color w:val="000000" w:themeColor="text1"/>
          <w:sz w:val="22"/>
          <w:szCs w:val="22"/>
          <w:lang w:eastAsia="en-US"/>
        </w:rPr>
        <w:t xml:space="preserve"> </w:t>
      </w:r>
      <w:r w:rsidRPr="003163DD">
        <w:rPr>
          <w:rFonts w:ascii="Tahoma" w:hAnsi="Tahoma" w:cs="Tahoma"/>
          <w:color w:val="000000" w:themeColor="text1"/>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3163DD">
        <w:rPr>
          <w:rFonts w:ascii="Tahoma" w:hAnsi="Tahoma" w:cs="Tahoma"/>
          <w:color w:val="000000" w:themeColor="text1"/>
          <w:sz w:val="22"/>
          <w:szCs w:val="22"/>
        </w:rPr>
        <w:t>a </w:t>
      </w:r>
      <w:r w:rsidRPr="003163DD">
        <w:rPr>
          <w:rFonts w:ascii="Tahoma" w:hAnsi="Tahoma" w:cs="Tahoma"/>
          <w:color w:val="000000" w:themeColor="text1"/>
          <w:sz w:val="22"/>
          <w:szCs w:val="22"/>
        </w:rPr>
        <w:t>v případě, že odborná osoba je poddodavatelem zhotovitele, také originály prohlášení poddodavatelů o součinnosti s koordinátorem BOZP, jehož vzor je přílohou č. 2 této smlouvy</w:t>
      </w:r>
      <w:r w:rsidRPr="0024375D">
        <w:rPr>
          <w:rFonts w:ascii="Tahoma" w:hAnsi="Tahoma" w:cs="Tahoma"/>
          <w:sz w:val="22"/>
          <w:szCs w:val="22"/>
        </w:rPr>
        <w:t>.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3163DD" w:rsidRDefault="00B02222" w:rsidP="00F5380B">
      <w:pPr>
        <w:pStyle w:val="Smlouva-slo0"/>
        <w:numPr>
          <w:ilvl w:val="0"/>
          <w:numId w:val="7"/>
        </w:numPr>
        <w:tabs>
          <w:tab w:val="clear" w:pos="360"/>
        </w:tabs>
        <w:spacing w:line="240" w:lineRule="auto"/>
        <w:ind w:left="357" w:hanging="357"/>
        <w:rPr>
          <w:rFonts w:ascii="Tahoma" w:hAnsi="Tahoma" w:cs="Tahoma"/>
          <w:color w:val="000000" w:themeColor="text1"/>
          <w:sz w:val="22"/>
          <w:szCs w:val="22"/>
        </w:rPr>
      </w:pPr>
      <w:r w:rsidRPr="003163DD">
        <w:rPr>
          <w:rFonts w:ascii="Tahoma" w:hAnsi="Tahoma" w:cs="Tahoma"/>
          <w:color w:val="000000" w:themeColor="text1"/>
          <w:sz w:val="22"/>
          <w:szCs w:val="22"/>
        </w:rPr>
        <w:t>Zhotovitel</w:t>
      </w:r>
      <w:r w:rsidRPr="003163DD">
        <w:rPr>
          <w:rFonts w:ascii="Tahoma" w:hAnsi="Tahoma" w:cs="Tahoma"/>
          <w:snapToGrid/>
          <w:color w:val="000000" w:themeColor="text1"/>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lastRenderedPageBreak/>
        <w:t xml:space="preserve">Zhotovitel je </w:t>
      </w:r>
      <w:r w:rsidRPr="003163DD">
        <w:rPr>
          <w:rFonts w:ascii="Tahoma" w:hAnsi="Tahoma" w:cs="Tahoma"/>
          <w:color w:val="000000" w:themeColor="text1"/>
          <w:sz w:val="22"/>
          <w:szCs w:val="22"/>
        </w:rPr>
        <w:t xml:space="preserve">povinen umožnit výkon technického dozoru stavebníka, autorského dozoru projektanta </w:t>
      </w:r>
      <w:r w:rsidRPr="003163DD">
        <w:rPr>
          <w:rFonts w:ascii="Tahoma" w:hAnsi="Tahoma" w:cs="Tahoma"/>
          <w:snapToGrid/>
          <w:color w:val="000000" w:themeColor="text1"/>
          <w:sz w:val="22"/>
          <w:szCs w:val="22"/>
        </w:rPr>
        <w:t>a výkon činnosti koordinátora BOZP</w:t>
      </w:r>
      <w:r w:rsidRPr="003163DD">
        <w:rPr>
          <w:rFonts w:ascii="Tahoma" w:hAnsi="Tahoma" w:cs="Tahoma"/>
          <w:color w:val="000000" w:themeColor="text1"/>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35BC0A38" w:rsidR="001609A0" w:rsidRPr="003163DD" w:rsidRDefault="003163DD" w:rsidP="00F5380B">
      <w:pPr>
        <w:pStyle w:val="Smlouva-slo0"/>
        <w:numPr>
          <w:ilvl w:val="0"/>
          <w:numId w:val="26"/>
        </w:numPr>
        <w:tabs>
          <w:tab w:val="clear" w:pos="360"/>
          <w:tab w:val="num" w:pos="720"/>
        </w:tabs>
        <w:spacing w:line="240" w:lineRule="auto"/>
        <w:ind w:left="714" w:hanging="357"/>
        <w:rPr>
          <w:rFonts w:ascii="Tahoma" w:hAnsi="Tahoma" w:cs="Tahoma"/>
          <w:snapToGrid/>
          <w:color w:val="000000" w:themeColor="text1"/>
          <w:sz w:val="22"/>
          <w:szCs w:val="22"/>
        </w:rPr>
      </w:pPr>
      <w:r w:rsidRPr="003163DD">
        <w:rPr>
          <w:rFonts w:ascii="Tahoma" w:hAnsi="Tahoma" w:cs="Tahoma"/>
          <w:snapToGrid/>
          <w:color w:val="000000" w:themeColor="text1"/>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8B0145" w:rsidRDefault="00962017" w:rsidP="00F5380B">
      <w:pPr>
        <w:widowControl w:val="0"/>
        <w:numPr>
          <w:ilvl w:val="0"/>
          <w:numId w:val="7"/>
        </w:numPr>
        <w:spacing w:before="60"/>
        <w:jc w:val="both"/>
        <w:rPr>
          <w:rFonts w:ascii="Tahoma" w:hAnsi="Tahoma" w:cs="Tahoma"/>
          <w:snapToGrid w:val="0"/>
          <w:color w:val="000000" w:themeColor="text1"/>
          <w:sz w:val="22"/>
          <w:szCs w:val="22"/>
        </w:rPr>
      </w:pPr>
      <w:r w:rsidRPr="008B0145">
        <w:rPr>
          <w:rFonts w:ascii="Tahoma" w:hAnsi="Tahoma" w:cs="Tahoma"/>
          <w:snapToGrid w:val="0"/>
          <w:color w:val="000000" w:themeColor="text1"/>
          <w:sz w:val="22"/>
          <w:szCs w:val="22"/>
        </w:rPr>
        <w:t xml:space="preserve">Osoba vykonávající technický dozor stavebníka </w:t>
      </w:r>
      <w:r w:rsidRPr="008B0145">
        <w:rPr>
          <w:rFonts w:ascii="Tahoma" w:hAnsi="Tahoma" w:cs="Tahoma"/>
          <w:color w:val="000000" w:themeColor="text1"/>
          <w:sz w:val="22"/>
          <w:szCs w:val="22"/>
        </w:rPr>
        <w:t xml:space="preserve">a funkci koordinátora BOZP </w:t>
      </w:r>
      <w:r w:rsidRPr="008B0145">
        <w:rPr>
          <w:rFonts w:ascii="Tahoma" w:hAnsi="Tahoma" w:cs="Tahoma"/>
          <w:snapToGrid w:val="0"/>
          <w:color w:val="000000" w:themeColor="text1"/>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B0145">
        <w:rPr>
          <w:rFonts w:ascii="Tahoma" w:hAnsi="Tahoma" w:cs="Tahoma"/>
          <w:color w:val="000000" w:themeColor="text1"/>
          <w:sz w:val="22"/>
          <w:szCs w:val="22"/>
        </w:rPr>
        <w:t xml:space="preserve">a rovněž ke kontrole bezpečnosti a ochrany zdraví při práci na staveništi </w:t>
      </w:r>
      <w:r w:rsidRPr="008B0145">
        <w:rPr>
          <w:rFonts w:ascii="Tahoma" w:hAnsi="Tahoma" w:cs="Tahoma"/>
          <w:snapToGrid w:val="0"/>
          <w:color w:val="000000" w:themeColor="text1"/>
          <w:sz w:val="22"/>
          <w:szCs w:val="22"/>
        </w:rPr>
        <w:t xml:space="preserve">a k dalším úkonům vyplývajícím z příslušné smlouvy na zajištění výkonu inženýrské a investorské činnosti </w:t>
      </w:r>
      <w:r w:rsidRPr="008B0145">
        <w:rPr>
          <w:rFonts w:ascii="Tahoma" w:hAnsi="Tahoma" w:cs="Tahoma"/>
          <w:color w:val="000000" w:themeColor="text1"/>
          <w:sz w:val="22"/>
          <w:szCs w:val="22"/>
        </w:rPr>
        <w:t>a výkonu koordinace bezpečnosti a ochrany zdraví při práci na staveništi</w:t>
      </w:r>
      <w:r w:rsidRPr="008B0145">
        <w:rPr>
          <w:rFonts w:ascii="Tahoma" w:hAnsi="Tahoma" w:cs="Tahoma"/>
          <w:snapToGrid w:val="0"/>
          <w:color w:val="000000" w:themeColor="text1"/>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8B0145" w:rsidRDefault="00821A35" w:rsidP="00F5380B">
      <w:pPr>
        <w:pStyle w:val="Smlouva-slo0"/>
        <w:numPr>
          <w:ilvl w:val="0"/>
          <w:numId w:val="7"/>
        </w:numPr>
        <w:spacing w:line="240" w:lineRule="auto"/>
        <w:rPr>
          <w:rFonts w:ascii="Tahoma" w:hAnsi="Tahoma" w:cs="Tahoma"/>
          <w:snapToGrid/>
          <w:color w:val="000000" w:themeColor="text1"/>
          <w:sz w:val="22"/>
          <w:szCs w:val="22"/>
        </w:rPr>
      </w:pPr>
      <w:r w:rsidRPr="008B0145">
        <w:rPr>
          <w:rFonts w:ascii="Tahoma" w:hAnsi="Tahoma" w:cs="Tahoma"/>
          <w:snapToGrid/>
          <w:color w:val="000000" w:themeColor="text1"/>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8B0145" w:rsidRDefault="00821A35" w:rsidP="00821A35">
      <w:pPr>
        <w:pStyle w:val="Smlouva-slo0"/>
        <w:spacing w:before="60" w:line="240" w:lineRule="auto"/>
        <w:ind w:left="357"/>
        <w:rPr>
          <w:rFonts w:ascii="Tahoma" w:hAnsi="Tahoma" w:cs="Tahoma"/>
          <w:snapToGrid/>
          <w:color w:val="000000" w:themeColor="text1"/>
          <w:sz w:val="22"/>
          <w:szCs w:val="22"/>
        </w:rPr>
      </w:pPr>
      <w:r w:rsidRPr="008B0145">
        <w:rPr>
          <w:rFonts w:ascii="Tahoma" w:hAnsi="Tahoma" w:cs="Tahoma"/>
          <w:snapToGrid/>
          <w:color w:val="000000" w:themeColor="text1"/>
          <w:sz w:val="22"/>
          <w:szCs w:val="22"/>
        </w:rPr>
        <w:t>Zhotovitel je povinen zavázat k součinnosti s koordinátorem BOZP všechny své poddodavatele a osoby, které budou provádět činnosti na staveništi.</w:t>
      </w:r>
    </w:p>
    <w:p w14:paraId="00456918" w14:textId="77777777" w:rsidR="00821A35" w:rsidRPr="008B0145" w:rsidRDefault="00821A35" w:rsidP="00821A35">
      <w:pPr>
        <w:pStyle w:val="Smlouva-slo0"/>
        <w:spacing w:before="60" w:line="240" w:lineRule="auto"/>
        <w:ind w:left="357"/>
        <w:rPr>
          <w:rFonts w:ascii="Tahoma" w:hAnsi="Tahoma" w:cs="Tahoma"/>
          <w:snapToGrid/>
          <w:color w:val="000000" w:themeColor="text1"/>
          <w:sz w:val="22"/>
          <w:szCs w:val="22"/>
        </w:rPr>
      </w:pPr>
      <w:r w:rsidRPr="008B0145">
        <w:rPr>
          <w:rFonts w:ascii="Tahoma" w:hAnsi="Tahoma" w:cs="Tahoma"/>
          <w:snapToGrid/>
          <w:color w:val="000000" w:themeColor="text1"/>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46F9DFD3" w14:textId="1515D224" w:rsidR="000813C7" w:rsidRPr="00433C46" w:rsidRDefault="00821A35" w:rsidP="00433C46">
      <w:pPr>
        <w:pStyle w:val="Smlouva-slo0"/>
        <w:numPr>
          <w:ilvl w:val="0"/>
          <w:numId w:val="7"/>
        </w:numPr>
        <w:tabs>
          <w:tab w:val="clear" w:pos="360"/>
        </w:tabs>
        <w:spacing w:line="240" w:lineRule="auto"/>
        <w:ind w:left="357" w:hanging="357"/>
        <w:rPr>
          <w:rFonts w:ascii="Tahoma" w:hAnsi="Tahoma" w:cs="Tahoma"/>
          <w:snapToGrid/>
          <w:color w:val="000000" w:themeColor="text1"/>
          <w:sz w:val="22"/>
          <w:szCs w:val="22"/>
        </w:rPr>
      </w:pPr>
      <w:r w:rsidRPr="008B0145">
        <w:rPr>
          <w:rFonts w:ascii="Tahoma" w:hAnsi="Tahoma" w:cs="Tahoma"/>
          <w:snapToGrid/>
          <w:color w:val="000000" w:themeColor="text1"/>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71E8FF1D" w14:textId="16C30870" w:rsidR="000813C7" w:rsidRPr="00433C46" w:rsidRDefault="004A2DDB" w:rsidP="00433C46">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3583DB43"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8B0145" w:rsidRPr="008B0145">
        <w:rPr>
          <w:rFonts w:ascii="Tahoma" w:hAnsi="Tahoma" w:cs="Tahoma"/>
          <w:color w:val="000000" w:themeColor="text1"/>
          <w:sz w:val="22"/>
          <w:szCs w:val="22"/>
        </w:rPr>
        <w:t>15</w:t>
      </w:r>
      <w:r w:rsidR="009B2259" w:rsidRPr="008B0145">
        <w:rPr>
          <w:rFonts w:ascii="Tahoma" w:hAnsi="Tahoma" w:cs="Tahoma"/>
          <w:color w:val="000000" w:themeColor="text1"/>
          <w:sz w:val="22"/>
          <w:szCs w:val="22"/>
        </w:rPr>
        <w:t xml:space="preserve"> </w:t>
      </w:r>
      <w:r w:rsidR="00CF5F93" w:rsidRPr="008B0145">
        <w:rPr>
          <w:rFonts w:ascii="Tahoma" w:hAnsi="Tahoma" w:cs="Tahoma"/>
          <w:color w:val="000000" w:themeColor="text1"/>
          <w:sz w:val="22"/>
          <w:szCs w:val="22"/>
        </w:rPr>
        <w:t xml:space="preserve">pracovních </w:t>
      </w:r>
      <w:r w:rsidR="009B2259" w:rsidRPr="008B0145">
        <w:rPr>
          <w:rFonts w:ascii="Tahoma" w:hAnsi="Tahoma" w:cs="Tahoma"/>
          <w:color w:val="000000" w:themeColor="text1"/>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128FDEBE" w14:textId="538F7B3A" w:rsidR="000813C7" w:rsidRPr="00433C46" w:rsidRDefault="003E6642" w:rsidP="00433C46">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lastRenderedPageBreak/>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0E4281D5" w14:textId="200ADDF1" w:rsidR="000B6113" w:rsidRPr="006F3455" w:rsidRDefault="00667E05" w:rsidP="006F3455">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5E4FEA">
        <w:rPr>
          <w:rFonts w:ascii="Tahoma" w:hAnsi="Tahoma" w:cs="Tahoma"/>
          <w:sz w:val="22"/>
          <w:szCs w:val="22"/>
        </w:rPr>
        <w:t>real</w:t>
      </w:r>
      <w:r w:rsidR="005E4FEA">
        <w:rPr>
          <w:rFonts w:ascii="Helvetica" w:hAnsi="Helvetica"/>
          <w:color w:val="222222"/>
          <w:sz w:val="21"/>
          <w:szCs w:val="21"/>
          <w:shd w:val="clear" w:color="auto" w:fill="FFFFFF"/>
        </w:rPr>
        <w:t>@realaktiv.cz</w:t>
      </w:r>
    </w:p>
    <w:p w14:paraId="287B873F" w14:textId="0F5F232C"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5E4FEA">
        <w:rPr>
          <w:rFonts w:ascii="Tahoma" w:hAnsi="Tahoma" w:cs="Tahoma"/>
          <w:bCs/>
          <w:sz w:val="22"/>
          <w:szCs w:val="22"/>
        </w:rPr>
        <w:t>ywjm9nm</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3460E562" w14:textId="54920E19" w:rsidR="000813C7" w:rsidRPr="00433C46" w:rsidRDefault="004A2DDB" w:rsidP="00433C46">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2D8C0FE1"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8B0145" w:rsidRPr="008B0145">
        <w:rPr>
          <w:rFonts w:ascii="Tahoma" w:hAnsi="Tahoma" w:cs="Tahoma"/>
          <w:sz w:val="22"/>
          <w:szCs w:val="22"/>
        </w:rPr>
        <w:t xml:space="preserve">. 30 </w:t>
      </w:r>
      <w:r w:rsidR="00F23DF3" w:rsidRPr="008B0145">
        <w:rPr>
          <w:rFonts w:ascii="Tahoma" w:hAnsi="Tahoma" w:cs="Tahoma"/>
          <w:sz w:val="22"/>
          <w:szCs w:val="22"/>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44CA996" w14:textId="2B28E58A" w:rsidR="000813C7" w:rsidRPr="00433C46" w:rsidRDefault="005E1D8A" w:rsidP="00433C46">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8B0145" w:rsidRDefault="00D7662D"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 xml:space="preserve">V případě, že </w:t>
      </w:r>
      <w:r w:rsidR="009A5625" w:rsidRPr="008B0145">
        <w:rPr>
          <w:rFonts w:ascii="Tahoma" w:hAnsi="Tahoma" w:cs="Tahoma"/>
          <w:color w:val="000000" w:themeColor="text1"/>
          <w:sz w:val="22"/>
          <w:szCs w:val="22"/>
        </w:rPr>
        <w:t xml:space="preserve">bude </w:t>
      </w:r>
      <w:r w:rsidRPr="008B0145">
        <w:rPr>
          <w:rFonts w:ascii="Tahoma" w:hAnsi="Tahoma" w:cs="Tahoma"/>
          <w:color w:val="000000" w:themeColor="text1"/>
          <w:sz w:val="22"/>
          <w:szCs w:val="22"/>
        </w:rPr>
        <w:t xml:space="preserve">zhotovitel </w:t>
      </w:r>
      <w:r w:rsidR="009A5625" w:rsidRPr="008B0145">
        <w:rPr>
          <w:rFonts w:ascii="Tahoma" w:hAnsi="Tahoma" w:cs="Tahoma"/>
          <w:color w:val="000000" w:themeColor="text1"/>
          <w:sz w:val="22"/>
          <w:szCs w:val="22"/>
        </w:rPr>
        <w:t>v prodlení s provedením díla v době plnění dle čl. IV odst. 1 této smlouvy</w:t>
      </w:r>
      <w:r w:rsidRPr="008B0145">
        <w:rPr>
          <w:rFonts w:ascii="Tahoma" w:hAnsi="Tahoma" w:cs="Tahoma"/>
          <w:color w:val="000000" w:themeColor="text1"/>
          <w:sz w:val="22"/>
          <w:szCs w:val="22"/>
        </w:rPr>
        <w:t>,</w:t>
      </w:r>
      <w:r w:rsidR="00C36BE6" w:rsidRPr="008B0145">
        <w:rPr>
          <w:rFonts w:ascii="Tahoma" w:hAnsi="Tahoma" w:cs="Tahoma"/>
          <w:color w:val="000000" w:themeColor="text1"/>
          <w:sz w:val="22"/>
          <w:szCs w:val="22"/>
        </w:rPr>
        <w:t xml:space="preserve"> </w:t>
      </w:r>
      <w:r w:rsidR="004A2DDB" w:rsidRPr="008B0145">
        <w:rPr>
          <w:rFonts w:ascii="Tahoma" w:hAnsi="Tahoma" w:cs="Tahoma"/>
          <w:color w:val="000000" w:themeColor="text1"/>
          <w:sz w:val="22"/>
          <w:szCs w:val="22"/>
        </w:rPr>
        <w:t>je povinen zaplati</w:t>
      </w:r>
      <w:r w:rsidR="003C5DE1" w:rsidRPr="008B0145">
        <w:rPr>
          <w:rFonts w:ascii="Tahoma" w:hAnsi="Tahoma" w:cs="Tahoma"/>
          <w:color w:val="000000" w:themeColor="text1"/>
          <w:sz w:val="22"/>
          <w:szCs w:val="22"/>
        </w:rPr>
        <w:t>t objednateli smluvní pokutu ve </w:t>
      </w:r>
      <w:r w:rsidR="004A2DDB" w:rsidRPr="008B0145">
        <w:rPr>
          <w:rFonts w:ascii="Tahoma" w:hAnsi="Tahoma" w:cs="Tahoma"/>
          <w:color w:val="000000" w:themeColor="text1"/>
          <w:sz w:val="22"/>
          <w:szCs w:val="22"/>
        </w:rPr>
        <w:t>výši 0,05</w:t>
      </w:r>
      <w:r w:rsidR="001B4AF4" w:rsidRPr="008B0145">
        <w:rPr>
          <w:rFonts w:ascii="Tahoma" w:hAnsi="Tahoma" w:cs="Tahoma"/>
          <w:color w:val="000000" w:themeColor="text1"/>
          <w:sz w:val="22"/>
          <w:szCs w:val="22"/>
        </w:rPr>
        <w:t> </w:t>
      </w:r>
      <w:r w:rsidR="004A2DDB" w:rsidRPr="008B0145">
        <w:rPr>
          <w:rFonts w:ascii="Tahoma" w:hAnsi="Tahoma" w:cs="Tahoma"/>
          <w:color w:val="000000" w:themeColor="text1"/>
          <w:sz w:val="22"/>
          <w:szCs w:val="22"/>
        </w:rPr>
        <w:t>% z ceny za</w:t>
      </w:r>
      <w:r w:rsidR="003C5DE1" w:rsidRPr="008B0145">
        <w:rPr>
          <w:rFonts w:ascii="Tahoma" w:hAnsi="Tahoma" w:cs="Tahoma"/>
          <w:color w:val="000000" w:themeColor="text1"/>
          <w:sz w:val="22"/>
          <w:szCs w:val="22"/>
        </w:rPr>
        <w:t> </w:t>
      </w:r>
      <w:r w:rsidR="004A2DDB" w:rsidRPr="008B0145">
        <w:rPr>
          <w:rFonts w:ascii="Tahoma" w:hAnsi="Tahoma" w:cs="Tahoma"/>
          <w:color w:val="000000" w:themeColor="text1"/>
          <w:sz w:val="22"/>
          <w:szCs w:val="22"/>
        </w:rPr>
        <w:t xml:space="preserve">dílo </w:t>
      </w:r>
      <w:r w:rsidRPr="008B0145">
        <w:rPr>
          <w:rFonts w:ascii="Tahoma" w:hAnsi="Tahoma" w:cs="Tahoma"/>
          <w:color w:val="000000" w:themeColor="text1"/>
          <w:sz w:val="22"/>
          <w:szCs w:val="22"/>
        </w:rPr>
        <w:t>bez</w:t>
      </w:r>
      <w:r w:rsidR="003C5DE1" w:rsidRPr="008B0145">
        <w:rPr>
          <w:rFonts w:ascii="Tahoma" w:hAnsi="Tahoma" w:cs="Tahoma"/>
          <w:color w:val="000000" w:themeColor="text1"/>
          <w:sz w:val="22"/>
          <w:szCs w:val="22"/>
        </w:rPr>
        <w:t> </w:t>
      </w:r>
      <w:r w:rsidR="004A2DDB" w:rsidRPr="008B0145">
        <w:rPr>
          <w:rFonts w:ascii="Tahoma" w:hAnsi="Tahoma" w:cs="Tahoma"/>
          <w:color w:val="000000" w:themeColor="text1"/>
          <w:sz w:val="22"/>
          <w:szCs w:val="22"/>
        </w:rPr>
        <w:t>DPH za každý i</w:t>
      </w:r>
      <w:r w:rsidR="003C5DE1" w:rsidRPr="008B0145">
        <w:rPr>
          <w:rFonts w:ascii="Tahoma" w:hAnsi="Tahoma" w:cs="Tahoma"/>
          <w:color w:val="000000" w:themeColor="text1"/>
          <w:sz w:val="22"/>
          <w:szCs w:val="22"/>
        </w:rPr>
        <w:t> </w:t>
      </w:r>
      <w:r w:rsidR="004A2DDB" w:rsidRPr="008B0145">
        <w:rPr>
          <w:rFonts w:ascii="Tahoma" w:hAnsi="Tahoma" w:cs="Tahoma"/>
          <w:color w:val="000000" w:themeColor="text1"/>
          <w:sz w:val="22"/>
          <w:szCs w:val="22"/>
        </w:rPr>
        <w:t xml:space="preserve">započatý den </w:t>
      </w:r>
      <w:r w:rsidRPr="008B0145">
        <w:rPr>
          <w:rFonts w:ascii="Tahoma" w:hAnsi="Tahoma" w:cs="Tahoma"/>
          <w:color w:val="000000" w:themeColor="text1"/>
          <w:sz w:val="22"/>
          <w:szCs w:val="22"/>
        </w:rPr>
        <w:t>prodlení</w:t>
      </w:r>
      <w:r w:rsidR="004A2DDB" w:rsidRPr="008B0145">
        <w:rPr>
          <w:rFonts w:ascii="Tahoma" w:hAnsi="Tahoma" w:cs="Tahoma"/>
          <w:color w:val="000000" w:themeColor="text1"/>
          <w:sz w:val="22"/>
          <w:szCs w:val="22"/>
        </w:rPr>
        <w:t>.</w:t>
      </w:r>
    </w:p>
    <w:p w14:paraId="3003B41C" w14:textId="19B5C76E" w:rsidR="002A0D8F" w:rsidRPr="008B0145" w:rsidRDefault="00890ADC"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 xml:space="preserve">V případě, </w:t>
      </w:r>
      <w:r w:rsidR="003C5DE1" w:rsidRPr="008B0145">
        <w:rPr>
          <w:rFonts w:ascii="Tahoma" w:hAnsi="Tahoma" w:cs="Tahoma"/>
          <w:color w:val="000000" w:themeColor="text1"/>
          <w:sz w:val="22"/>
          <w:szCs w:val="22"/>
        </w:rPr>
        <w:t xml:space="preserve">že zhotovitel neodstraní </w:t>
      </w:r>
      <w:r w:rsidR="007B5B9E" w:rsidRPr="008B0145">
        <w:rPr>
          <w:rFonts w:ascii="Tahoma" w:hAnsi="Tahoma" w:cs="Tahoma"/>
          <w:color w:val="000000" w:themeColor="text1"/>
          <w:sz w:val="22"/>
          <w:szCs w:val="22"/>
        </w:rPr>
        <w:t xml:space="preserve">všechny </w:t>
      </w:r>
      <w:r w:rsidR="009A5625" w:rsidRPr="008B0145">
        <w:rPr>
          <w:rFonts w:ascii="Tahoma" w:hAnsi="Tahoma" w:cs="Tahoma"/>
          <w:color w:val="000000" w:themeColor="text1"/>
          <w:sz w:val="22"/>
          <w:szCs w:val="22"/>
        </w:rPr>
        <w:t xml:space="preserve">drobné </w:t>
      </w:r>
      <w:r w:rsidR="003C5DE1" w:rsidRPr="008B0145">
        <w:rPr>
          <w:rFonts w:ascii="Tahoma" w:hAnsi="Tahoma" w:cs="Tahoma"/>
          <w:color w:val="000000" w:themeColor="text1"/>
          <w:sz w:val="22"/>
          <w:szCs w:val="22"/>
        </w:rPr>
        <w:t>vady a </w:t>
      </w:r>
      <w:r w:rsidRPr="008B0145">
        <w:rPr>
          <w:rFonts w:ascii="Tahoma" w:hAnsi="Tahoma" w:cs="Tahoma"/>
          <w:color w:val="000000" w:themeColor="text1"/>
          <w:sz w:val="22"/>
          <w:szCs w:val="22"/>
        </w:rPr>
        <w:t xml:space="preserve">nedodělky, s nimiž bylo dílo </w:t>
      </w:r>
      <w:r w:rsidR="002A0D8F" w:rsidRPr="008B0145">
        <w:rPr>
          <w:rFonts w:ascii="Tahoma" w:hAnsi="Tahoma" w:cs="Tahoma"/>
          <w:color w:val="000000" w:themeColor="text1"/>
          <w:sz w:val="22"/>
          <w:szCs w:val="22"/>
        </w:rPr>
        <w:t>přev</w:t>
      </w:r>
      <w:r w:rsidRPr="008B0145">
        <w:rPr>
          <w:rFonts w:ascii="Tahoma" w:hAnsi="Tahoma" w:cs="Tahoma"/>
          <w:color w:val="000000" w:themeColor="text1"/>
          <w:sz w:val="22"/>
          <w:szCs w:val="22"/>
        </w:rPr>
        <w:t>zato</w:t>
      </w:r>
      <w:r w:rsidR="00856E9E" w:rsidRPr="008B0145">
        <w:rPr>
          <w:rFonts w:ascii="Tahoma" w:hAnsi="Tahoma" w:cs="Tahoma"/>
          <w:color w:val="000000" w:themeColor="text1"/>
          <w:sz w:val="22"/>
          <w:szCs w:val="22"/>
        </w:rPr>
        <w:t>,</w:t>
      </w:r>
      <w:r w:rsidR="003C5DE1" w:rsidRPr="008B0145">
        <w:rPr>
          <w:rFonts w:ascii="Tahoma" w:hAnsi="Tahoma" w:cs="Tahoma"/>
          <w:color w:val="000000" w:themeColor="text1"/>
          <w:sz w:val="22"/>
          <w:szCs w:val="22"/>
        </w:rPr>
        <w:t xml:space="preserve"> ve </w:t>
      </w:r>
      <w:r w:rsidRPr="008B0145">
        <w:rPr>
          <w:rFonts w:ascii="Tahoma" w:hAnsi="Tahoma" w:cs="Tahoma"/>
          <w:color w:val="000000" w:themeColor="text1"/>
          <w:sz w:val="22"/>
          <w:szCs w:val="22"/>
        </w:rPr>
        <w:t>lhůtě</w:t>
      </w:r>
      <w:r w:rsidR="009A5625" w:rsidRPr="008B0145">
        <w:rPr>
          <w:rFonts w:ascii="Tahoma" w:hAnsi="Tahoma" w:cs="Tahoma"/>
          <w:color w:val="000000" w:themeColor="text1"/>
          <w:sz w:val="22"/>
          <w:szCs w:val="22"/>
        </w:rPr>
        <w:t xml:space="preserve"> dle čl. XI odst. 6 této smlouvy</w:t>
      </w:r>
      <w:r w:rsidRPr="008B0145">
        <w:rPr>
          <w:rFonts w:ascii="Tahoma" w:hAnsi="Tahoma" w:cs="Tahoma"/>
          <w:color w:val="000000" w:themeColor="text1"/>
          <w:sz w:val="22"/>
          <w:szCs w:val="22"/>
        </w:rPr>
        <w:t>, je povinen zaplatit objednateli smluvní pokutu ve</w:t>
      </w:r>
      <w:r w:rsidR="003C5DE1" w:rsidRPr="008B0145">
        <w:rPr>
          <w:rFonts w:ascii="Tahoma" w:hAnsi="Tahoma" w:cs="Tahoma"/>
          <w:color w:val="000000" w:themeColor="text1"/>
          <w:sz w:val="22"/>
          <w:szCs w:val="22"/>
        </w:rPr>
        <w:t> </w:t>
      </w:r>
      <w:r w:rsidRPr="008B0145">
        <w:rPr>
          <w:rFonts w:ascii="Tahoma" w:hAnsi="Tahoma" w:cs="Tahoma"/>
          <w:color w:val="000000" w:themeColor="text1"/>
          <w:sz w:val="22"/>
          <w:szCs w:val="22"/>
        </w:rPr>
        <w:t>výši 0,0</w:t>
      </w:r>
      <w:r w:rsidR="007B5B9E" w:rsidRPr="008B0145">
        <w:rPr>
          <w:rFonts w:ascii="Tahoma" w:hAnsi="Tahoma" w:cs="Tahoma"/>
          <w:color w:val="000000" w:themeColor="text1"/>
          <w:sz w:val="22"/>
          <w:szCs w:val="22"/>
        </w:rPr>
        <w:t>1</w:t>
      </w:r>
      <w:r w:rsidR="003C5DE1" w:rsidRPr="008B0145">
        <w:rPr>
          <w:rFonts w:ascii="Tahoma" w:hAnsi="Tahoma" w:cs="Tahoma"/>
          <w:color w:val="000000" w:themeColor="text1"/>
          <w:sz w:val="22"/>
          <w:szCs w:val="22"/>
        </w:rPr>
        <w:t> </w:t>
      </w:r>
      <w:r w:rsidRPr="008B0145">
        <w:rPr>
          <w:rFonts w:ascii="Tahoma" w:hAnsi="Tahoma" w:cs="Tahoma"/>
          <w:color w:val="000000" w:themeColor="text1"/>
          <w:sz w:val="22"/>
          <w:szCs w:val="22"/>
        </w:rPr>
        <w:t>% z ceny za</w:t>
      </w:r>
      <w:r w:rsidR="003C5DE1"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dílo </w:t>
      </w:r>
      <w:r w:rsidR="00D7662D" w:rsidRPr="008B0145">
        <w:rPr>
          <w:rFonts w:ascii="Tahoma" w:hAnsi="Tahoma" w:cs="Tahoma"/>
          <w:color w:val="000000" w:themeColor="text1"/>
          <w:sz w:val="22"/>
          <w:szCs w:val="22"/>
        </w:rPr>
        <w:t>bez</w:t>
      </w:r>
      <w:r w:rsidR="003C5DE1" w:rsidRPr="008B0145">
        <w:rPr>
          <w:rFonts w:ascii="Tahoma" w:hAnsi="Tahoma" w:cs="Tahoma"/>
          <w:color w:val="000000" w:themeColor="text1"/>
          <w:sz w:val="22"/>
          <w:szCs w:val="22"/>
        </w:rPr>
        <w:t> DPH za každý i </w:t>
      </w:r>
      <w:r w:rsidRPr="008B0145">
        <w:rPr>
          <w:rFonts w:ascii="Tahoma" w:hAnsi="Tahoma" w:cs="Tahoma"/>
          <w:color w:val="000000" w:themeColor="text1"/>
          <w:sz w:val="22"/>
          <w:szCs w:val="22"/>
        </w:rPr>
        <w:t>započatý den prodlení</w:t>
      </w:r>
      <w:r w:rsidR="003C5DE1" w:rsidRPr="008B0145">
        <w:rPr>
          <w:rFonts w:ascii="Tahoma" w:hAnsi="Tahoma" w:cs="Tahoma"/>
          <w:color w:val="000000" w:themeColor="text1"/>
          <w:sz w:val="22"/>
          <w:szCs w:val="22"/>
        </w:rPr>
        <w:t>.</w:t>
      </w:r>
    </w:p>
    <w:p w14:paraId="192157E3" w14:textId="77777777" w:rsidR="004A2DDB" w:rsidRPr="008B0145"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Pro</w:t>
      </w:r>
      <w:r w:rsidR="003C5DE1" w:rsidRPr="008B0145">
        <w:rPr>
          <w:rFonts w:ascii="Tahoma" w:hAnsi="Tahoma" w:cs="Tahoma"/>
          <w:color w:val="000000" w:themeColor="text1"/>
          <w:sz w:val="22"/>
          <w:szCs w:val="22"/>
        </w:rPr>
        <w:t> </w:t>
      </w:r>
      <w:r w:rsidRPr="008B0145">
        <w:rPr>
          <w:rFonts w:ascii="Tahoma" w:hAnsi="Tahoma" w:cs="Tahoma"/>
          <w:color w:val="000000" w:themeColor="text1"/>
          <w:sz w:val="22"/>
          <w:szCs w:val="22"/>
        </w:rPr>
        <w:t>případ</w:t>
      </w:r>
      <w:r w:rsidR="003C5DE1" w:rsidRPr="008B0145">
        <w:rPr>
          <w:rFonts w:ascii="Tahoma" w:hAnsi="Tahoma" w:cs="Tahoma"/>
          <w:color w:val="000000" w:themeColor="text1"/>
          <w:sz w:val="22"/>
          <w:szCs w:val="22"/>
        </w:rPr>
        <w:t xml:space="preserve"> prodlení se zaplacením ceny za </w:t>
      </w:r>
      <w:r w:rsidRPr="008B0145">
        <w:rPr>
          <w:rFonts w:ascii="Tahoma" w:hAnsi="Tahoma" w:cs="Tahoma"/>
          <w:color w:val="000000" w:themeColor="text1"/>
          <w:sz w:val="22"/>
          <w:szCs w:val="22"/>
        </w:rPr>
        <w:t>dílo sjednávají sm</w:t>
      </w:r>
      <w:r w:rsidR="003C5DE1" w:rsidRPr="008B0145">
        <w:rPr>
          <w:rFonts w:ascii="Tahoma" w:hAnsi="Tahoma" w:cs="Tahoma"/>
          <w:color w:val="000000" w:themeColor="text1"/>
          <w:sz w:val="22"/>
          <w:szCs w:val="22"/>
        </w:rPr>
        <w:t>luvní strany úrok z prodlení ve </w:t>
      </w:r>
      <w:r w:rsidRPr="008B0145">
        <w:rPr>
          <w:rFonts w:ascii="Tahoma" w:hAnsi="Tahoma" w:cs="Tahoma"/>
          <w:color w:val="000000" w:themeColor="text1"/>
          <w:sz w:val="22"/>
          <w:szCs w:val="22"/>
        </w:rPr>
        <w:t>výši stanovené občanskoprávními předpisy.</w:t>
      </w:r>
    </w:p>
    <w:p w14:paraId="2F355E68" w14:textId="77777777" w:rsidR="00F17172" w:rsidRPr="008B0145"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V</w:t>
      </w:r>
      <w:r w:rsidR="003C5DE1" w:rsidRPr="008B0145">
        <w:rPr>
          <w:rFonts w:ascii="Tahoma" w:hAnsi="Tahoma" w:cs="Tahoma"/>
          <w:color w:val="000000" w:themeColor="text1"/>
          <w:sz w:val="22"/>
          <w:szCs w:val="22"/>
        </w:rPr>
        <w:t> případě prodlení s </w:t>
      </w:r>
      <w:r w:rsidRPr="008B0145">
        <w:rPr>
          <w:rFonts w:ascii="Tahoma" w:hAnsi="Tahoma" w:cs="Tahoma"/>
          <w:color w:val="000000" w:themeColor="text1"/>
          <w:sz w:val="22"/>
          <w:szCs w:val="22"/>
        </w:rPr>
        <w:t>vyklizením a</w:t>
      </w:r>
      <w:r w:rsidR="003C5DE1"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vyčištěním staveniště </w:t>
      </w:r>
      <w:r w:rsidR="009A5625" w:rsidRPr="008B0145">
        <w:rPr>
          <w:rFonts w:ascii="Tahoma" w:hAnsi="Tahoma" w:cs="Tahoma"/>
          <w:color w:val="000000" w:themeColor="text1"/>
          <w:sz w:val="22"/>
          <w:szCs w:val="22"/>
        </w:rPr>
        <w:t xml:space="preserve">ve lhůtě dle čl. VIII odst. </w:t>
      </w:r>
      <w:r w:rsidR="003F7659" w:rsidRPr="008B0145">
        <w:rPr>
          <w:rFonts w:ascii="Tahoma" w:hAnsi="Tahoma" w:cs="Tahoma"/>
          <w:color w:val="000000" w:themeColor="text1"/>
          <w:sz w:val="22"/>
          <w:szCs w:val="22"/>
        </w:rPr>
        <w:t>6</w:t>
      </w:r>
      <w:r w:rsidR="009A5625" w:rsidRPr="008B0145">
        <w:rPr>
          <w:rFonts w:ascii="Tahoma" w:hAnsi="Tahoma" w:cs="Tahoma"/>
          <w:color w:val="000000" w:themeColor="text1"/>
          <w:sz w:val="22"/>
          <w:szCs w:val="22"/>
        </w:rPr>
        <w:t xml:space="preserve"> této smlouvy </w:t>
      </w:r>
      <w:r w:rsidR="00C00633" w:rsidRPr="008B0145">
        <w:rPr>
          <w:rFonts w:ascii="Tahoma" w:hAnsi="Tahoma" w:cs="Tahoma"/>
          <w:color w:val="000000" w:themeColor="text1"/>
          <w:sz w:val="22"/>
          <w:szCs w:val="22"/>
        </w:rPr>
        <w:t>je</w:t>
      </w:r>
      <w:r w:rsidR="003C5DE1"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zhotovitel </w:t>
      </w:r>
      <w:r w:rsidR="00C00633" w:rsidRPr="008B0145">
        <w:rPr>
          <w:rFonts w:ascii="Tahoma" w:hAnsi="Tahoma" w:cs="Tahoma"/>
          <w:color w:val="000000" w:themeColor="text1"/>
          <w:sz w:val="22"/>
          <w:szCs w:val="22"/>
        </w:rPr>
        <w:t>povinen zaplatit</w:t>
      </w:r>
      <w:r w:rsidRPr="008B0145">
        <w:rPr>
          <w:rFonts w:ascii="Tahoma" w:hAnsi="Tahoma" w:cs="Tahoma"/>
          <w:color w:val="000000" w:themeColor="text1"/>
          <w:sz w:val="22"/>
          <w:szCs w:val="22"/>
        </w:rPr>
        <w:t xml:space="preserve"> objednateli smluvní pokutu ve</w:t>
      </w:r>
      <w:r w:rsidR="003C5DE1" w:rsidRPr="008B0145">
        <w:rPr>
          <w:rFonts w:ascii="Tahoma" w:hAnsi="Tahoma" w:cs="Tahoma"/>
          <w:color w:val="000000" w:themeColor="text1"/>
          <w:sz w:val="22"/>
          <w:szCs w:val="22"/>
        </w:rPr>
        <w:t> </w:t>
      </w:r>
      <w:r w:rsidRPr="008B0145">
        <w:rPr>
          <w:rFonts w:ascii="Tahoma" w:hAnsi="Tahoma" w:cs="Tahoma"/>
          <w:color w:val="000000" w:themeColor="text1"/>
          <w:sz w:val="22"/>
          <w:szCs w:val="22"/>
        </w:rPr>
        <w:t>výši 0,05</w:t>
      </w:r>
      <w:r w:rsidR="003C5DE1" w:rsidRPr="008B0145">
        <w:rPr>
          <w:rFonts w:ascii="Tahoma" w:hAnsi="Tahoma" w:cs="Tahoma"/>
          <w:color w:val="000000" w:themeColor="text1"/>
          <w:sz w:val="22"/>
          <w:szCs w:val="22"/>
        </w:rPr>
        <w:t> % z ceny za </w:t>
      </w:r>
      <w:r w:rsidRPr="008B0145">
        <w:rPr>
          <w:rFonts w:ascii="Tahoma" w:hAnsi="Tahoma" w:cs="Tahoma"/>
          <w:color w:val="000000" w:themeColor="text1"/>
          <w:sz w:val="22"/>
          <w:szCs w:val="22"/>
        </w:rPr>
        <w:t xml:space="preserve">dílo </w:t>
      </w:r>
      <w:r w:rsidR="00D7662D" w:rsidRPr="008B0145">
        <w:rPr>
          <w:rFonts w:ascii="Tahoma" w:hAnsi="Tahoma" w:cs="Tahoma"/>
          <w:color w:val="000000" w:themeColor="text1"/>
          <w:sz w:val="22"/>
          <w:szCs w:val="22"/>
        </w:rPr>
        <w:t>bez</w:t>
      </w:r>
      <w:r w:rsidR="003C5DE1" w:rsidRPr="008B0145">
        <w:rPr>
          <w:rFonts w:ascii="Tahoma" w:hAnsi="Tahoma" w:cs="Tahoma"/>
          <w:color w:val="000000" w:themeColor="text1"/>
          <w:sz w:val="22"/>
          <w:szCs w:val="22"/>
        </w:rPr>
        <w:t> </w:t>
      </w:r>
      <w:r w:rsidRPr="008B0145">
        <w:rPr>
          <w:rFonts w:ascii="Tahoma" w:hAnsi="Tahoma" w:cs="Tahoma"/>
          <w:color w:val="000000" w:themeColor="text1"/>
          <w:sz w:val="22"/>
          <w:szCs w:val="22"/>
        </w:rPr>
        <w:t>DPH za</w:t>
      </w:r>
      <w:r w:rsidR="003C5DE1" w:rsidRPr="008B0145">
        <w:rPr>
          <w:rFonts w:ascii="Tahoma" w:hAnsi="Tahoma" w:cs="Tahoma"/>
          <w:color w:val="000000" w:themeColor="text1"/>
          <w:sz w:val="22"/>
          <w:szCs w:val="22"/>
        </w:rPr>
        <w:t> </w:t>
      </w:r>
      <w:r w:rsidRPr="008B0145">
        <w:rPr>
          <w:rFonts w:ascii="Tahoma" w:hAnsi="Tahoma" w:cs="Tahoma"/>
          <w:color w:val="000000" w:themeColor="text1"/>
          <w:sz w:val="22"/>
          <w:szCs w:val="22"/>
        </w:rPr>
        <w:t>každý i</w:t>
      </w:r>
      <w:r w:rsidR="003C5DE1" w:rsidRPr="008B0145">
        <w:rPr>
          <w:rFonts w:ascii="Tahoma" w:hAnsi="Tahoma" w:cs="Tahoma"/>
          <w:color w:val="000000" w:themeColor="text1"/>
          <w:sz w:val="22"/>
          <w:szCs w:val="22"/>
        </w:rPr>
        <w:t> </w:t>
      </w:r>
      <w:r w:rsidRPr="008B0145">
        <w:rPr>
          <w:rFonts w:ascii="Tahoma" w:hAnsi="Tahoma" w:cs="Tahoma"/>
          <w:color w:val="000000" w:themeColor="text1"/>
          <w:sz w:val="22"/>
          <w:szCs w:val="22"/>
        </w:rPr>
        <w:t>započatý den prodlení.</w:t>
      </w:r>
    </w:p>
    <w:p w14:paraId="2D738570" w14:textId="3E4B37EA" w:rsidR="004A2DDB" w:rsidRPr="008B0145"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V</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případě porušení povinnosti </w:t>
      </w:r>
      <w:r w:rsidR="00F17172" w:rsidRPr="008B0145">
        <w:rPr>
          <w:rFonts w:ascii="Tahoma" w:hAnsi="Tahoma" w:cs="Tahoma"/>
          <w:color w:val="000000" w:themeColor="text1"/>
          <w:sz w:val="22"/>
          <w:szCs w:val="22"/>
        </w:rPr>
        <w:t xml:space="preserve">zhotovitele plnit požadavky dotčených orgánů a organizací související s realizací stavby, </w:t>
      </w:r>
      <w:r w:rsidR="00C00633" w:rsidRPr="008B0145">
        <w:rPr>
          <w:rFonts w:ascii="Tahoma" w:hAnsi="Tahoma" w:cs="Tahoma"/>
          <w:color w:val="000000" w:themeColor="text1"/>
          <w:sz w:val="22"/>
          <w:szCs w:val="22"/>
        </w:rPr>
        <w:t>je</w:t>
      </w:r>
      <w:r w:rsidRPr="008B0145">
        <w:rPr>
          <w:rFonts w:ascii="Tahoma" w:hAnsi="Tahoma" w:cs="Tahoma"/>
          <w:color w:val="000000" w:themeColor="text1"/>
          <w:sz w:val="22"/>
          <w:szCs w:val="22"/>
        </w:rPr>
        <w:t xml:space="preserve"> zhotovitel </w:t>
      </w:r>
      <w:r w:rsidR="00AB6DCB" w:rsidRPr="008B0145">
        <w:rPr>
          <w:rFonts w:ascii="Tahoma" w:hAnsi="Tahoma" w:cs="Tahoma"/>
          <w:color w:val="000000" w:themeColor="text1"/>
          <w:sz w:val="22"/>
          <w:szCs w:val="22"/>
        </w:rPr>
        <w:t>povinen zaplatit</w:t>
      </w:r>
      <w:r w:rsidR="00837912" w:rsidRPr="008B0145">
        <w:rPr>
          <w:rFonts w:ascii="Tahoma" w:hAnsi="Tahoma" w:cs="Tahoma"/>
          <w:color w:val="000000" w:themeColor="text1"/>
          <w:sz w:val="22"/>
          <w:szCs w:val="22"/>
        </w:rPr>
        <w:t xml:space="preserve"> objednateli smluvní pokutu ve </w:t>
      </w:r>
      <w:r w:rsidRPr="008B0145">
        <w:rPr>
          <w:rFonts w:ascii="Tahoma" w:hAnsi="Tahoma" w:cs="Tahoma"/>
          <w:color w:val="000000" w:themeColor="text1"/>
          <w:sz w:val="22"/>
          <w:szCs w:val="22"/>
        </w:rPr>
        <w:t>výši 0,01</w:t>
      </w:r>
      <w:r w:rsidR="001B4AF4" w:rsidRPr="008B0145">
        <w:rPr>
          <w:rFonts w:ascii="Tahoma" w:hAnsi="Tahoma" w:cs="Tahoma"/>
          <w:color w:val="000000" w:themeColor="text1"/>
          <w:sz w:val="22"/>
          <w:szCs w:val="22"/>
        </w:rPr>
        <w:t> </w:t>
      </w:r>
      <w:r w:rsidR="00837912" w:rsidRPr="008B0145">
        <w:rPr>
          <w:rFonts w:ascii="Tahoma" w:hAnsi="Tahoma" w:cs="Tahoma"/>
          <w:color w:val="000000" w:themeColor="text1"/>
          <w:sz w:val="22"/>
          <w:szCs w:val="22"/>
        </w:rPr>
        <w:t>% z ceny za </w:t>
      </w:r>
      <w:r w:rsidRPr="008B0145">
        <w:rPr>
          <w:rFonts w:ascii="Tahoma" w:hAnsi="Tahoma" w:cs="Tahoma"/>
          <w:color w:val="000000" w:themeColor="text1"/>
          <w:sz w:val="22"/>
          <w:szCs w:val="22"/>
        </w:rPr>
        <w:t xml:space="preserve">dílo </w:t>
      </w:r>
      <w:r w:rsidR="007A1994" w:rsidRPr="008B0145">
        <w:rPr>
          <w:rFonts w:ascii="Tahoma" w:hAnsi="Tahoma" w:cs="Tahoma"/>
          <w:color w:val="000000" w:themeColor="text1"/>
          <w:sz w:val="22"/>
          <w:szCs w:val="22"/>
        </w:rPr>
        <w:t>bez</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DPH za</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každý zjištěný případ.</w:t>
      </w:r>
    </w:p>
    <w:p w14:paraId="43D2E25E" w14:textId="77777777" w:rsidR="004A2DDB" w:rsidRPr="008B0145"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V případě porušení předpisů týkajících se BOZP (zejména zákona č.</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309/2006</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Sb., stavebního zákona, nařízení vlády č.</w:t>
      </w:r>
      <w:r w:rsidR="00837912" w:rsidRPr="008B0145">
        <w:rPr>
          <w:rFonts w:ascii="Tahoma" w:hAnsi="Tahoma" w:cs="Tahoma"/>
          <w:color w:val="000000" w:themeColor="text1"/>
          <w:sz w:val="22"/>
          <w:szCs w:val="22"/>
        </w:rPr>
        <w:t> 591/2006 </w:t>
      </w:r>
      <w:r w:rsidRPr="008B0145">
        <w:rPr>
          <w:rFonts w:ascii="Tahoma" w:hAnsi="Tahoma" w:cs="Tahoma"/>
          <w:color w:val="000000" w:themeColor="text1"/>
          <w:sz w:val="22"/>
          <w:szCs w:val="22"/>
        </w:rPr>
        <w:t>Sb., o</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bližších minimálních požadavcích na bezpečnost a</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ochranu zdra</w:t>
      </w:r>
      <w:r w:rsidR="00837912" w:rsidRPr="008B0145">
        <w:rPr>
          <w:rFonts w:ascii="Tahoma" w:hAnsi="Tahoma" w:cs="Tahoma"/>
          <w:color w:val="000000" w:themeColor="text1"/>
          <w:sz w:val="22"/>
          <w:szCs w:val="22"/>
        </w:rPr>
        <w:t>ví při </w:t>
      </w:r>
      <w:r w:rsidRPr="008B0145">
        <w:rPr>
          <w:rFonts w:ascii="Tahoma" w:hAnsi="Tahoma" w:cs="Tahoma"/>
          <w:color w:val="000000" w:themeColor="text1"/>
          <w:sz w:val="22"/>
          <w:szCs w:val="22"/>
        </w:rPr>
        <w:t>práci na</w:t>
      </w:r>
      <w:r w:rsidR="00837912" w:rsidRPr="008B0145">
        <w:rPr>
          <w:rFonts w:ascii="Tahoma" w:hAnsi="Tahoma" w:cs="Tahoma"/>
          <w:color w:val="000000" w:themeColor="text1"/>
          <w:sz w:val="22"/>
          <w:szCs w:val="22"/>
        </w:rPr>
        <w:t> staveništích a zákona č. 262/2006 </w:t>
      </w:r>
      <w:r w:rsidRPr="008B0145">
        <w:rPr>
          <w:rFonts w:ascii="Tahoma" w:hAnsi="Tahoma" w:cs="Tahoma"/>
          <w:color w:val="000000" w:themeColor="text1"/>
          <w:sz w:val="22"/>
          <w:szCs w:val="22"/>
        </w:rPr>
        <w:t>Sb., zákoník práce, ve</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znění pozdějších předpisů) kteroukoliv z osob vyskytujících se na</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staveništi je zhotovitel povinen zaplatit objednateli smluvní pokutu ve</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výši 3.000</w:t>
      </w:r>
      <w:r w:rsidR="00837912" w:rsidRPr="008B0145">
        <w:rPr>
          <w:rFonts w:ascii="Tahoma" w:hAnsi="Tahoma" w:cs="Tahoma"/>
          <w:color w:val="000000" w:themeColor="text1"/>
          <w:sz w:val="22"/>
          <w:szCs w:val="22"/>
        </w:rPr>
        <w:t> Kč za </w:t>
      </w:r>
      <w:r w:rsidRPr="008B0145">
        <w:rPr>
          <w:rFonts w:ascii="Tahoma" w:hAnsi="Tahoma" w:cs="Tahoma"/>
          <w:color w:val="000000" w:themeColor="text1"/>
          <w:sz w:val="22"/>
          <w:szCs w:val="22"/>
        </w:rPr>
        <w:t xml:space="preserve">každý </w:t>
      </w:r>
      <w:r w:rsidR="001F56F9" w:rsidRPr="008B0145">
        <w:rPr>
          <w:rFonts w:ascii="Tahoma" w:hAnsi="Tahoma" w:cs="Tahoma"/>
          <w:color w:val="000000" w:themeColor="text1"/>
          <w:sz w:val="22"/>
          <w:szCs w:val="22"/>
        </w:rPr>
        <w:t>zjištěný</w:t>
      </w:r>
      <w:r w:rsidR="007D2EA0" w:rsidRPr="008B0145">
        <w:rPr>
          <w:rFonts w:ascii="Tahoma" w:hAnsi="Tahoma" w:cs="Tahoma"/>
          <w:color w:val="000000" w:themeColor="text1"/>
          <w:sz w:val="22"/>
          <w:szCs w:val="22"/>
        </w:rPr>
        <w:t xml:space="preserve"> </w:t>
      </w:r>
      <w:r w:rsidRPr="008B0145">
        <w:rPr>
          <w:rFonts w:ascii="Tahoma" w:hAnsi="Tahoma" w:cs="Tahoma"/>
          <w:color w:val="000000" w:themeColor="text1"/>
          <w:sz w:val="22"/>
          <w:szCs w:val="22"/>
        </w:rPr>
        <w:t>případ.</w:t>
      </w:r>
    </w:p>
    <w:p w14:paraId="0C431155" w14:textId="77777777" w:rsidR="004A2DDB" w:rsidRPr="008B0145" w:rsidRDefault="004A2DDB" w:rsidP="00F5380B">
      <w:pPr>
        <w:numPr>
          <w:ilvl w:val="0"/>
          <w:numId w:val="14"/>
        </w:numPr>
        <w:tabs>
          <w:tab w:val="clear" w:pos="360"/>
        </w:tabs>
        <w:spacing w:before="120"/>
        <w:jc w:val="both"/>
        <w:rPr>
          <w:rFonts w:ascii="Tahoma" w:hAnsi="Tahoma" w:cs="Tahoma"/>
          <w:iCs/>
          <w:color w:val="000000" w:themeColor="text1"/>
          <w:sz w:val="22"/>
          <w:szCs w:val="22"/>
        </w:rPr>
      </w:pPr>
      <w:r w:rsidRPr="008B0145">
        <w:rPr>
          <w:rFonts w:ascii="Tahoma" w:hAnsi="Tahoma" w:cs="Tahoma"/>
          <w:color w:val="000000" w:themeColor="text1"/>
          <w:sz w:val="22"/>
          <w:szCs w:val="22"/>
        </w:rPr>
        <w:t>V</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případě </w:t>
      </w:r>
      <w:r w:rsidR="001F56F9" w:rsidRPr="008B0145">
        <w:rPr>
          <w:rFonts w:ascii="Tahoma" w:hAnsi="Tahoma" w:cs="Tahoma"/>
          <w:color w:val="000000" w:themeColor="text1"/>
          <w:sz w:val="22"/>
          <w:szCs w:val="22"/>
        </w:rPr>
        <w:t>prodlení zhotovitele s</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odstranění</w:t>
      </w:r>
      <w:r w:rsidR="001F56F9" w:rsidRPr="008B0145">
        <w:rPr>
          <w:rFonts w:ascii="Tahoma" w:hAnsi="Tahoma" w:cs="Tahoma"/>
          <w:color w:val="000000" w:themeColor="text1"/>
          <w:sz w:val="22"/>
          <w:szCs w:val="22"/>
        </w:rPr>
        <w:t>m</w:t>
      </w:r>
      <w:r w:rsidRPr="008B0145">
        <w:rPr>
          <w:rFonts w:ascii="Tahoma" w:hAnsi="Tahoma" w:cs="Tahoma"/>
          <w:color w:val="000000" w:themeColor="text1"/>
          <w:sz w:val="22"/>
          <w:szCs w:val="22"/>
        </w:rPr>
        <w:t xml:space="preserve"> vady</w:t>
      </w:r>
      <w:r w:rsidR="001F56F9" w:rsidRPr="008B0145">
        <w:rPr>
          <w:rFonts w:ascii="Tahoma" w:hAnsi="Tahoma" w:cs="Tahoma"/>
          <w:color w:val="000000" w:themeColor="text1"/>
          <w:sz w:val="22"/>
          <w:szCs w:val="22"/>
        </w:rPr>
        <w:t xml:space="preserve"> ve lhůtě dle čl. XII odst. 7 této smlouvy</w:t>
      </w:r>
      <w:r w:rsidRPr="008B0145">
        <w:rPr>
          <w:rFonts w:ascii="Tahoma" w:hAnsi="Tahoma" w:cs="Tahoma"/>
          <w:color w:val="000000" w:themeColor="text1"/>
          <w:sz w:val="22"/>
          <w:szCs w:val="22"/>
        </w:rPr>
        <w:t xml:space="preserve"> je zhotovitel povinen zaplatit objednateli smluvní pokutu ve</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výši </w:t>
      </w:r>
      <w:r w:rsidR="00F7575D" w:rsidRPr="008B0145">
        <w:rPr>
          <w:rFonts w:ascii="Tahoma" w:hAnsi="Tahoma" w:cs="Tahoma"/>
          <w:color w:val="000000" w:themeColor="text1"/>
          <w:sz w:val="22"/>
          <w:szCs w:val="22"/>
        </w:rPr>
        <w:t xml:space="preserve">0,05 % z ceny za dílo bez DPH </w:t>
      </w:r>
      <w:r w:rsidRPr="008B0145">
        <w:rPr>
          <w:rFonts w:ascii="Tahoma" w:hAnsi="Tahoma" w:cs="Tahoma"/>
          <w:color w:val="000000" w:themeColor="text1"/>
          <w:sz w:val="22"/>
          <w:szCs w:val="22"/>
        </w:rPr>
        <w:t>za každý i započatý den prodlení.</w:t>
      </w:r>
    </w:p>
    <w:p w14:paraId="03FCB3E9" w14:textId="77777777" w:rsidR="004A2DDB" w:rsidRPr="008B0145"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V případě, že bude zjištěno, že stavební deník</w:t>
      </w:r>
      <w:r w:rsidR="00F755E9" w:rsidRPr="008B0145">
        <w:rPr>
          <w:rFonts w:ascii="Tahoma" w:hAnsi="Tahoma" w:cs="Tahoma"/>
          <w:color w:val="000000" w:themeColor="text1"/>
          <w:sz w:val="22"/>
          <w:szCs w:val="22"/>
        </w:rPr>
        <w:t>,</w:t>
      </w:r>
      <w:r w:rsidRPr="008B0145">
        <w:rPr>
          <w:rFonts w:ascii="Tahoma" w:hAnsi="Tahoma" w:cs="Tahoma"/>
          <w:color w:val="000000" w:themeColor="text1"/>
          <w:sz w:val="22"/>
          <w:szCs w:val="22"/>
        </w:rPr>
        <w:t xml:space="preserve"> případně projektová dokumentace a</w:t>
      </w:r>
      <w:r w:rsidR="00B63DE5"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doklady </w:t>
      </w:r>
      <w:r w:rsidR="00F755E9" w:rsidRPr="008B0145">
        <w:rPr>
          <w:rFonts w:ascii="Tahoma" w:hAnsi="Tahoma" w:cs="Tahoma"/>
          <w:color w:val="000000" w:themeColor="text1"/>
          <w:sz w:val="22"/>
          <w:szCs w:val="22"/>
        </w:rPr>
        <w:t xml:space="preserve">potřebné k provádění stavby dle stavebního zákona, </w:t>
      </w:r>
      <w:r w:rsidRPr="008B0145">
        <w:rPr>
          <w:rFonts w:ascii="Tahoma" w:hAnsi="Tahoma" w:cs="Tahoma"/>
          <w:color w:val="000000" w:themeColor="text1"/>
          <w:sz w:val="22"/>
          <w:szCs w:val="22"/>
        </w:rPr>
        <w:t>nejsou přístupné kdykoliv v průběhu práce na</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staveništi, </w:t>
      </w:r>
      <w:r w:rsidR="00B63DE5" w:rsidRPr="008B0145">
        <w:rPr>
          <w:rFonts w:ascii="Tahoma" w:hAnsi="Tahoma" w:cs="Tahoma"/>
          <w:color w:val="000000" w:themeColor="text1"/>
          <w:sz w:val="22"/>
          <w:szCs w:val="22"/>
        </w:rPr>
        <w:t xml:space="preserve">je </w:t>
      </w:r>
      <w:r w:rsidRPr="008B0145">
        <w:rPr>
          <w:rFonts w:ascii="Tahoma" w:hAnsi="Tahoma" w:cs="Tahoma"/>
          <w:color w:val="000000" w:themeColor="text1"/>
          <w:sz w:val="22"/>
          <w:szCs w:val="22"/>
        </w:rPr>
        <w:t xml:space="preserve">zhotovitel </w:t>
      </w:r>
      <w:r w:rsidR="00B63DE5" w:rsidRPr="008B0145">
        <w:rPr>
          <w:rFonts w:ascii="Tahoma" w:hAnsi="Tahoma" w:cs="Tahoma"/>
          <w:color w:val="000000" w:themeColor="text1"/>
          <w:sz w:val="22"/>
          <w:szCs w:val="22"/>
        </w:rPr>
        <w:t>povinen zaplatit objednateli</w:t>
      </w:r>
      <w:r w:rsidRPr="008B0145">
        <w:rPr>
          <w:rFonts w:ascii="Tahoma" w:hAnsi="Tahoma" w:cs="Tahoma"/>
          <w:color w:val="000000" w:themeColor="text1"/>
          <w:sz w:val="22"/>
          <w:szCs w:val="22"/>
        </w:rPr>
        <w:t xml:space="preserve"> smluvní pokut</w:t>
      </w:r>
      <w:r w:rsidR="00B63DE5" w:rsidRPr="008B0145">
        <w:rPr>
          <w:rFonts w:ascii="Tahoma" w:hAnsi="Tahoma" w:cs="Tahoma"/>
          <w:color w:val="000000" w:themeColor="text1"/>
          <w:sz w:val="22"/>
          <w:szCs w:val="22"/>
        </w:rPr>
        <w:t>u</w:t>
      </w:r>
      <w:r w:rsidRPr="008B0145">
        <w:rPr>
          <w:rFonts w:ascii="Tahoma" w:hAnsi="Tahoma" w:cs="Tahoma"/>
          <w:color w:val="000000" w:themeColor="text1"/>
          <w:sz w:val="22"/>
          <w:szCs w:val="22"/>
        </w:rPr>
        <w:t xml:space="preserve"> ve</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výši </w:t>
      </w:r>
      <w:r w:rsidR="00F7575D" w:rsidRPr="008B0145">
        <w:rPr>
          <w:rFonts w:ascii="Tahoma" w:hAnsi="Tahoma" w:cs="Tahoma"/>
          <w:color w:val="000000" w:themeColor="text1"/>
          <w:sz w:val="22"/>
          <w:szCs w:val="22"/>
        </w:rPr>
        <w:t xml:space="preserve">0,05 % z ceny za dílo bez DPH </w:t>
      </w:r>
      <w:r w:rsidRPr="008B0145">
        <w:rPr>
          <w:rFonts w:ascii="Tahoma" w:hAnsi="Tahoma" w:cs="Tahoma"/>
          <w:color w:val="000000" w:themeColor="text1"/>
          <w:sz w:val="22"/>
          <w:szCs w:val="22"/>
        </w:rPr>
        <w:t>za</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každý zjištěný případ.</w:t>
      </w:r>
    </w:p>
    <w:p w14:paraId="108EB6CE" w14:textId="77777777" w:rsidR="00CF7EC4" w:rsidRPr="008B0145" w:rsidRDefault="00CF7EC4"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V případě, že zhotovitel poruší kteroukoliv povinnost stanovenou v čl.</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XI</w:t>
      </w:r>
      <w:r w:rsidR="00973718" w:rsidRPr="008B0145">
        <w:rPr>
          <w:rFonts w:ascii="Tahoma" w:hAnsi="Tahoma" w:cs="Tahoma"/>
          <w:color w:val="000000" w:themeColor="text1"/>
          <w:sz w:val="22"/>
          <w:szCs w:val="22"/>
        </w:rPr>
        <w:t>II</w:t>
      </w:r>
      <w:r w:rsidRPr="008B0145">
        <w:rPr>
          <w:rFonts w:ascii="Tahoma" w:hAnsi="Tahoma" w:cs="Tahoma"/>
          <w:color w:val="000000" w:themeColor="text1"/>
          <w:sz w:val="22"/>
          <w:szCs w:val="22"/>
        </w:rPr>
        <w:t xml:space="preserve"> </w:t>
      </w:r>
      <w:r w:rsidR="00E9143C" w:rsidRPr="008B0145">
        <w:rPr>
          <w:rFonts w:ascii="Tahoma" w:hAnsi="Tahoma" w:cs="Tahoma"/>
          <w:color w:val="000000" w:themeColor="text1"/>
          <w:sz w:val="22"/>
          <w:szCs w:val="22"/>
        </w:rPr>
        <w:t xml:space="preserve">odst. </w:t>
      </w:r>
      <w:r w:rsidR="00973718" w:rsidRPr="008B0145">
        <w:rPr>
          <w:rFonts w:ascii="Tahoma" w:hAnsi="Tahoma" w:cs="Tahoma"/>
          <w:color w:val="000000" w:themeColor="text1"/>
          <w:sz w:val="22"/>
          <w:szCs w:val="22"/>
        </w:rPr>
        <w:t>4 nebo 5</w:t>
      </w:r>
      <w:r w:rsidR="00F17172" w:rsidRPr="008B0145">
        <w:rPr>
          <w:rFonts w:ascii="Tahoma" w:hAnsi="Tahoma" w:cs="Tahoma"/>
          <w:color w:val="000000" w:themeColor="text1"/>
          <w:sz w:val="22"/>
          <w:szCs w:val="22"/>
        </w:rPr>
        <w:t xml:space="preserve"> </w:t>
      </w:r>
      <w:r w:rsidRPr="008B0145">
        <w:rPr>
          <w:rFonts w:ascii="Tahoma" w:hAnsi="Tahoma" w:cs="Tahoma"/>
          <w:color w:val="000000" w:themeColor="text1"/>
          <w:sz w:val="22"/>
          <w:szCs w:val="22"/>
        </w:rPr>
        <w:t xml:space="preserve">této smlouvy, </w:t>
      </w:r>
      <w:r w:rsidR="00B63DE5" w:rsidRPr="008B0145">
        <w:rPr>
          <w:rFonts w:ascii="Tahoma" w:hAnsi="Tahoma" w:cs="Tahoma"/>
          <w:color w:val="000000" w:themeColor="text1"/>
          <w:sz w:val="22"/>
          <w:szCs w:val="22"/>
        </w:rPr>
        <w:t>je</w:t>
      </w:r>
      <w:r w:rsidRPr="008B0145">
        <w:rPr>
          <w:rFonts w:ascii="Tahoma" w:hAnsi="Tahoma" w:cs="Tahoma"/>
          <w:color w:val="000000" w:themeColor="text1"/>
          <w:sz w:val="22"/>
          <w:szCs w:val="22"/>
        </w:rPr>
        <w:t xml:space="preserve"> zhotovitel</w:t>
      </w:r>
      <w:r w:rsidR="00B63DE5" w:rsidRPr="008B0145">
        <w:rPr>
          <w:rFonts w:ascii="Tahoma" w:hAnsi="Tahoma" w:cs="Tahoma"/>
          <w:color w:val="000000" w:themeColor="text1"/>
          <w:sz w:val="22"/>
          <w:szCs w:val="22"/>
        </w:rPr>
        <w:t xml:space="preserve"> povinen zaplatit objednateli</w:t>
      </w:r>
      <w:r w:rsidRPr="008B0145">
        <w:rPr>
          <w:rFonts w:ascii="Tahoma" w:hAnsi="Tahoma" w:cs="Tahoma"/>
          <w:color w:val="000000" w:themeColor="text1"/>
          <w:sz w:val="22"/>
          <w:szCs w:val="22"/>
        </w:rPr>
        <w:t xml:space="preserve"> smluvní poku</w:t>
      </w:r>
      <w:r w:rsidR="00837912" w:rsidRPr="008B0145">
        <w:rPr>
          <w:rFonts w:ascii="Tahoma" w:hAnsi="Tahoma" w:cs="Tahoma"/>
          <w:color w:val="000000" w:themeColor="text1"/>
          <w:sz w:val="22"/>
          <w:szCs w:val="22"/>
        </w:rPr>
        <w:t>t</w:t>
      </w:r>
      <w:r w:rsidR="00B63DE5" w:rsidRPr="008B0145">
        <w:rPr>
          <w:rFonts w:ascii="Tahoma" w:hAnsi="Tahoma" w:cs="Tahoma"/>
          <w:color w:val="000000" w:themeColor="text1"/>
          <w:sz w:val="22"/>
          <w:szCs w:val="22"/>
        </w:rPr>
        <w:t>u</w:t>
      </w:r>
      <w:r w:rsidR="00837912" w:rsidRPr="008B0145">
        <w:rPr>
          <w:rFonts w:ascii="Tahoma" w:hAnsi="Tahoma" w:cs="Tahoma"/>
          <w:color w:val="000000" w:themeColor="text1"/>
          <w:sz w:val="22"/>
          <w:szCs w:val="22"/>
        </w:rPr>
        <w:t xml:space="preserve"> ve </w:t>
      </w:r>
      <w:r w:rsidRPr="008B0145">
        <w:rPr>
          <w:rFonts w:ascii="Tahoma" w:hAnsi="Tahoma" w:cs="Tahoma"/>
          <w:color w:val="000000" w:themeColor="text1"/>
          <w:sz w:val="22"/>
          <w:szCs w:val="22"/>
        </w:rPr>
        <w:t xml:space="preserve">výši </w:t>
      </w:r>
      <w:r w:rsidR="00E9143C" w:rsidRPr="008B0145">
        <w:rPr>
          <w:rFonts w:ascii="Tahoma" w:hAnsi="Tahoma" w:cs="Tahoma"/>
          <w:color w:val="000000" w:themeColor="text1"/>
          <w:sz w:val="22"/>
          <w:szCs w:val="22"/>
        </w:rPr>
        <w:t>5</w:t>
      </w:r>
      <w:r w:rsidRPr="008B0145">
        <w:rPr>
          <w:rFonts w:ascii="Tahoma" w:hAnsi="Tahoma" w:cs="Tahoma"/>
          <w:color w:val="000000" w:themeColor="text1"/>
          <w:sz w:val="22"/>
          <w:szCs w:val="22"/>
        </w:rPr>
        <w:t>.000</w:t>
      </w:r>
      <w:r w:rsidR="00837912" w:rsidRPr="008B0145">
        <w:rPr>
          <w:rFonts w:ascii="Tahoma" w:hAnsi="Tahoma" w:cs="Tahoma"/>
          <w:color w:val="000000" w:themeColor="text1"/>
          <w:sz w:val="22"/>
          <w:szCs w:val="22"/>
        </w:rPr>
        <w:t> Kč za každý zjištěný případ a </w:t>
      </w:r>
      <w:r w:rsidRPr="008B0145">
        <w:rPr>
          <w:rFonts w:ascii="Tahoma" w:hAnsi="Tahoma" w:cs="Tahoma"/>
          <w:color w:val="000000" w:themeColor="text1"/>
          <w:sz w:val="22"/>
          <w:szCs w:val="22"/>
        </w:rPr>
        <w:t>každý den prodlení.</w:t>
      </w:r>
    </w:p>
    <w:p w14:paraId="4E07C96A" w14:textId="06D7A858" w:rsidR="00B36AFE" w:rsidRPr="008B0145" w:rsidRDefault="00B36AFE"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 xml:space="preserve">V případě, že zhotovitel poruší </w:t>
      </w:r>
      <w:r w:rsidR="00F755E9" w:rsidRPr="008B0145">
        <w:rPr>
          <w:rFonts w:ascii="Tahoma" w:hAnsi="Tahoma" w:cs="Tahoma"/>
          <w:color w:val="000000" w:themeColor="text1"/>
          <w:sz w:val="22"/>
          <w:szCs w:val="22"/>
        </w:rPr>
        <w:t xml:space="preserve">jakoukoliv </w:t>
      </w:r>
      <w:r w:rsidRPr="008B0145">
        <w:rPr>
          <w:rFonts w:ascii="Tahoma" w:hAnsi="Tahoma" w:cs="Tahoma"/>
          <w:color w:val="000000" w:themeColor="text1"/>
          <w:sz w:val="22"/>
          <w:szCs w:val="22"/>
        </w:rPr>
        <w:t>svou povinnost stanovenou v čl.</w:t>
      </w:r>
      <w:r w:rsidR="00837912" w:rsidRPr="008B0145">
        <w:rPr>
          <w:rFonts w:ascii="Tahoma" w:hAnsi="Tahoma" w:cs="Tahoma"/>
          <w:color w:val="000000" w:themeColor="text1"/>
          <w:sz w:val="22"/>
          <w:szCs w:val="22"/>
        </w:rPr>
        <w:t> </w:t>
      </w:r>
      <w:r w:rsidR="00CC35F4" w:rsidRPr="008B0145">
        <w:rPr>
          <w:rFonts w:ascii="Tahoma" w:hAnsi="Tahoma" w:cs="Tahoma"/>
          <w:color w:val="000000" w:themeColor="text1"/>
          <w:sz w:val="22"/>
          <w:szCs w:val="22"/>
        </w:rPr>
        <w:t>I</w:t>
      </w:r>
      <w:r w:rsidRPr="008B0145">
        <w:rPr>
          <w:rFonts w:ascii="Tahoma" w:hAnsi="Tahoma" w:cs="Tahoma"/>
          <w:color w:val="000000" w:themeColor="text1"/>
          <w:sz w:val="22"/>
          <w:szCs w:val="22"/>
        </w:rPr>
        <w:t>X odst.</w:t>
      </w:r>
      <w:r w:rsidR="00837912" w:rsidRPr="008B0145">
        <w:rPr>
          <w:rFonts w:ascii="Tahoma" w:hAnsi="Tahoma" w:cs="Tahoma"/>
          <w:color w:val="000000" w:themeColor="text1"/>
          <w:sz w:val="22"/>
          <w:szCs w:val="22"/>
        </w:rPr>
        <w:t> </w:t>
      </w:r>
      <w:r w:rsidR="00001F5A" w:rsidRPr="008B0145">
        <w:rPr>
          <w:rFonts w:ascii="Tahoma" w:hAnsi="Tahoma" w:cs="Tahoma"/>
          <w:color w:val="000000" w:themeColor="text1"/>
          <w:sz w:val="22"/>
          <w:szCs w:val="22"/>
        </w:rPr>
        <w:t>1 písm. f)</w:t>
      </w:r>
      <w:r w:rsidR="0021217F" w:rsidRPr="008B0145">
        <w:rPr>
          <w:rFonts w:ascii="Tahoma" w:hAnsi="Tahoma" w:cs="Tahoma"/>
          <w:color w:val="000000" w:themeColor="text1"/>
          <w:sz w:val="22"/>
          <w:szCs w:val="22"/>
        </w:rPr>
        <w:t>,</w:t>
      </w:r>
      <w:r w:rsidR="00001F5A" w:rsidRPr="008B0145">
        <w:rPr>
          <w:rFonts w:ascii="Tahoma" w:hAnsi="Tahoma" w:cs="Tahoma"/>
          <w:color w:val="000000" w:themeColor="text1"/>
          <w:sz w:val="22"/>
          <w:szCs w:val="22"/>
        </w:rPr>
        <w:t xml:space="preserve"> </w:t>
      </w:r>
      <w:r w:rsidR="00B02222" w:rsidRPr="008B0145">
        <w:rPr>
          <w:rFonts w:ascii="Tahoma" w:hAnsi="Tahoma" w:cs="Tahoma"/>
          <w:color w:val="000000" w:themeColor="text1"/>
          <w:sz w:val="22"/>
          <w:szCs w:val="22"/>
        </w:rPr>
        <w:t>9</w:t>
      </w:r>
      <w:r w:rsidR="00CC35F4" w:rsidRPr="008B0145">
        <w:rPr>
          <w:rFonts w:ascii="Tahoma" w:hAnsi="Tahoma" w:cs="Tahoma"/>
          <w:color w:val="000000" w:themeColor="text1"/>
          <w:sz w:val="22"/>
          <w:szCs w:val="22"/>
        </w:rPr>
        <w:t xml:space="preserve"> nebo </w:t>
      </w:r>
      <w:r w:rsidR="000B6880" w:rsidRPr="008B0145">
        <w:rPr>
          <w:rFonts w:ascii="Tahoma" w:hAnsi="Tahoma" w:cs="Tahoma"/>
          <w:color w:val="000000" w:themeColor="text1"/>
          <w:sz w:val="22"/>
          <w:szCs w:val="22"/>
        </w:rPr>
        <w:t>1</w:t>
      </w:r>
      <w:r w:rsidR="00B02222" w:rsidRPr="008B0145">
        <w:rPr>
          <w:rFonts w:ascii="Tahoma" w:hAnsi="Tahoma" w:cs="Tahoma"/>
          <w:color w:val="000000" w:themeColor="text1"/>
          <w:sz w:val="22"/>
          <w:szCs w:val="22"/>
        </w:rPr>
        <w:t>0</w:t>
      </w:r>
      <w:r w:rsidR="00CC35F4" w:rsidRPr="008B0145">
        <w:rPr>
          <w:rFonts w:ascii="Tahoma" w:hAnsi="Tahoma" w:cs="Tahoma"/>
          <w:color w:val="000000" w:themeColor="text1"/>
          <w:sz w:val="22"/>
          <w:szCs w:val="22"/>
        </w:rPr>
        <w:t xml:space="preserve"> nebo 2</w:t>
      </w:r>
      <w:r w:rsidR="002671E2" w:rsidRPr="008B0145">
        <w:rPr>
          <w:rFonts w:ascii="Tahoma" w:hAnsi="Tahoma" w:cs="Tahoma"/>
          <w:color w:val="000000" w:themeColor="text1"/>
          <w:sz w:val="22"/>
          <w:szCs w:val="22"/>
        </w:rPr>
        <w:t>7</w:t>
      </w:r>
      <w:r w:rsidRPr="008B0145">
        <w:rPr>
          <w:rFonts w:ascii="Tahoma" w:hAnsi="Tahoma" w:cs="Tahoma"/>
          <w:color w:val="000000" w:themeColor="text1"/>
          <w:sz w:val="22"/>
          <w:szCs w:val="22"/>
        </w:rPr>
        <w:t xml:space="preserve"> této smlouvy, </w:t>
      </w:r>
      <w:r w:rsidR="004D6269" w:rsidRPr="008B0145">
        <w:rPr>
          <w:rFonts w:ascii="Tahoma" w:hAnsi="Tahoma" w:cs="Tahoma"/>
          <w:color w:val="000000" w:themeColor="text1"/>
          <w:sz w:val="22"/>
          <w:szCs w:val="22"/>
        </w:rPr>
        <w:t>je povinen zaplatit objednateli</w:t>
      </w:r>
      <w:r w:rsidRPr="008B0145">
        <w:rPr>
          <w:rFonts w:ascii="Tahoma" w:hAnsi="Tahoma" w:cs="Tahoma"/>
          <w:color w:val="000000" w:themeColor="text1"/>
          <w:sz w:val="22"/>
          <w:szCs w:val="22"/>
        </w:rPr>
        <w:t xml:space="preserve"> smluvní pokut</w:t>
      </w:r>
      <w:r w:rsidR="004D6269" w:rsidRPr="008B0145">
        <w:rPr>
          <w:rFonts w:ascii="Tahoma" w:hAnsi="Tahoma" w:cs="Tahoma"/>
          <w:color w:val="000000" w:themeColor="text1"/>
          <w:sz w:val="22"/>
          <w:szCs w:val="22"/>
        </w:rPr>
        <w:t>u</w:t>
      </w:r>
      <w:r w:rsidRPr="008B0145">
        <w:rPr>
          <w:rFonts w:ascii="Tahoma" w:hAnsi="Tahoma" w:cs="Tahoma"/>
          <w:color w:val="000000" w:themeColor="text1"/>
          <w:sz w:val="22"/>
          <w:szCs w:val="22"/>
        </w:rPr>
        <w:t xml:space="preserve"> ve</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výši </w:t>
      </w:r>
      <w:r w:rsidR="008D7A9E" w:rsidRPr="008B0145">
        <w:rPr>
          <w:rFonts w:ascii="Tahoma" w:hAnsi="Tahoma" w:cs="Tahoma"/>
          <w:color w:val="000000" w:themeColor="text1"/>
          <w:sz w:val="22"/>
          <w:szCs w:val="22"/>
        </w:rPr>
        <w:t>10</w:t>
      </w:r>
      <w:r w:rsidRPr="008B0145">
        <w:rPr>
          <w:rFonts w:ascii="Tahoma" w:hAnsi="Tahoma" w:cs="Tahoma"/>
          <w:color w:val="000000" w:themeColor="text1"/>
          <w:sz w:val="22"/>
          <w:szCs w:val="22"/>
        </w:rPr>
        <w:t>.000</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Kč za</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každý zjištěný případ.</w:t>
      </w:r>
    </w:p>
    <w:p w14:paraId="1BC6B36A" w14:textId="29B3554D" w:rsidR="004A2DDB" w:rsidRPr="008B0145"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V případě, že zhotovitel poruší svou povinnost stanovenou v čl.</w:t>
      </w:r>
      <w:r w:rsidR="00837912" w:rsidRPr="008B0145">
        <w:rPr>
          <w:rFonts w:ascii="Tahoma" w:hAnsi="Tahoma" w:cs="Tahoma"/>
          <w:color w:val="000000" w:themeColor="text1"/>
          <w:sz w:val="22"/>
          <w:szCs w:val="22"/>
        </w:rPr>
        <w:t> </w:t>
      </w:r>
      <w:r w:rsidR="00A30F79" w:rsidRPr="008B0145">
        <w:rPr>
          <w:rFonts w:ascii="Tahoma" w:hAnsi="Tahoma" w:cs="Tahoma"/>
          <w:color w:val="000000" w:themeColor="text1"/>
          <w:sz w:val="22"/>
          <w:szCs w:val="22"/>
        </w:rPr>
        <w:t>I</w:t>
      </w:r>
      <w:r w:rsidR="00837912" w:rsidRPr="008B0145">
        <w:rPr>
          <w:rFonts w:ascii="Tahoma" w:hAnsi="Tahoma" w:cs="Tahoma"/>
          <w:color w:val="000000" w:themeColor="text1"/>
          <w:sz w:val="22"/>
          <w:szCs w:val="22"/>
        </w:rPr>
        <w:t>X odst. </w:t>
      </w:r>
      <w:r w:rsidR="00B36AFE" w:rsidRPr="008B0145">
        <w:rPr>
          <w:rFonts w:ascii="Tahoma" w:hAnsi="Tahoma" w:cs="Tahoma"/>
          <w:color w:val="000000" w:themeColor="text1"/>
          <w:sz w:val="22"/>
          <w:szCs w:val="22"/>
        </w:rPr>
        <w:t>1</w:t>
      </w:r>
      <w:r w:rsidR="002E5A10" w:rsidRPr="008B0145">
        <w:rPr>
          <w:rFonts w:ascii="Tahoma" w:hAnsi="Tahoma" w:cs="Tahoma"/>
          <w:color w:val="000000" w:themeColor="text1"/>
          <w:sz w:val="22"/>
          <w:szCs w:val="22"/>
        </w:rPr>
        <w:t>2</w:t>
      </w:r>
      <w:r w:rsidR="00B36AFE" w:rsidRPr="008B0145">
        <w:rPr>
          <w:rFonts w:ascii="Tahoma" w:hAnsi="Tahoma" w:cs="Tahoma"/>
          <w:color w:val="000000" w:themeColor="text1"/>
          <w:sz w:val="22"/>
          <w:szCs w:val="22"/>
        </w:rPr>
        <w:t xml:space="preserve"> </w:t>
      </w:r>
      <w:r w:rsidRPr="008B0145">
        <w:rPr>
          <w:rFonts w:ascii="Tahoma" w:hAnsi="Tahoma" w:cs="Tahoma"/>
          <w:color w:val="000000" w:themeColor="text1"/>
          <w:sz w:val="22"/>
          <w:szCs w:val="22"/>
        </w:rPr>
        <w:t xml:space="preserve">této smlouvy, </w:t>
      </w:r>
      <w:r w:rsidR="004D6269" w:rsidRPr="008B0145">
        <w:rPr>
          <w:rFonts w:ascii="Tahoma" w:hAnsi="Tahoma" w:cs="Tahoma"/>
          <w:color w:val="000000" w:themeColor="text1"/>
          <w:sz w:val="22"/>
          <w:szCs w:val="22"/>
        </w:rPr>
        <w:t>je povinen zaplatit objednateli</w:t>
      </w:r>
      <w:r w:rsidRPr="008B0145">
        <w:rPr>
          <w:rFonts w:ascii="Tahoma" w:hAnsi="Tahoma" w:cs="Tahoma"/>
          <w:color w:val="000000" w:themeColor="text1"/>
          <w:sz w:val="22"/>
          <w:szCs w:val="22"/>
        </w:rPr>
        <w:t xml:space="preserve"> smluvní pokut</w:t>
      </w:r>
      <w:r w:rsidR="004D6269" w:rsidRPr="008B0145">
        <w:rPr>
          <w:rFonts w:ascii="Tahoma" w:hAnsi="Tahoma" w:cs="Tahoma"/>
          <w:color w:val="000000" w:themeColor="text1"/>
          <w:sz w:val="22"/>
          <w:szCs w:val="22"/>
        </w:rPr>
        <w:t>u</w:t>
      </w:r>
      <w:r w:rsidRPr="008B0145">
        <w:rPr>
          <w:rFonts w:ascii="Tahoma" w:hAnsi="Tahoma" w:cs="Tahoma"/>
          <w:color w:val="000000" w:themeColor="text1"/>
          <w:sz w:val="22"/>
          <w:szCs w:val="22"/>
        </w:rPr>
        <w:t xml:space="preserve"> ve</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výši </w:t>
      </w:r>
      <w:r w:rsidR="00E9143C" w:rsidRPr="008B0145">
        <w:rPr>
          <w:rFonts w:ascii="Tahoma" w:hAnsi="Tahoma" w:cs="Tahoma"/>
          <w:color w:val="000000" w:themeColor="text1"/>
          <w:sz w:val="22"/>
          <w:szCs w:val="22"/>
        </w:rPr>
        <w:t>2</w:t>
      </w:r>
      <w:r w:rsidRPr="008B0145">
        <w:rPr>
          <w:rFonts w:ascii="Tahoma" w:hAnsi="Tahoma" w:cs="Tahoma"/>
          <w:color w:val="000000" w:themeColor="text1"/>
          <w:sz w:val="22"/>
          <w:szCs w:val="22"/>
        </w:rPr>
        <w:t>.000</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Kč za</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každý zjištěný případ.</w:t>
      </w:r>
    </w:p>
    <w:p w14:paraId="30DD9D0F" w14:textId="209EED5B" w:rsidR="00E0756F" w:rsidRPr="008B0145" w:rsidRDefault="00E0756F"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V případě, že se zhotovitel opakovaně (za</w:t>
      </w:r>
      <w:r w:rsidR="00837912"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opakovaně se přitom považuje nejméně dvakrát) nebude řídit podklady nebo prokazatelně uloženými pokyny objednatele (tj. zejména </w:t>
      </w:r>
      <w:r w:rsidRPr="008B0145">
        <w:rPr>
          <w:rFonts w:ascii="Tahoma" w:hAnsi="Tahoma" w:cs="Tahoma"/>
          <w:color w:val="000000" w:themeColor="text1"/>
          <w:sz w:val="22"/>
          <w:szCs w:val="22"/>
        </w:rPr>
        <w:lastRenderedPageBreak/>
        <w:t>pokyny zadanými písemně, např. ve</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stavebním deníku), nebo objednateli neposkytne požadovanou dokumentaci a</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informace, </w:t>
      </w:r>
      <w:r w:rsidR="004D6269" w:rsidRPr="008B0145">
        <w:rPr>
          <w:rFonts w:ascii="Tahoma" w:hAnsi="Tahoma" w:cs="Tahoma"/>
          <w:color w:val="000000" w:themeColor="text1"/>
          <w:sz w:val="22"/>
          <w:szCs w:val="22"/>
        </w:rPr>
        <w:t>je povinen zaplatit objednateli</w:t>
      </w:r>
      <w:r w:rsidRPr="008B0145">
        <w:rPr>
          <w:rFonts w:ascii="Tahoma" w:hAnsi="Tahoma" w:cs="Tahoma"/>
          <w:color w:val="000000" w:themeColor="text1"/>
          <w:sz w:val="22"/>
          <w:szCs w:val="22"/>
        </w:rPr>
        <w:t xml:space="preserve"> smluvní pokut</w:t>
      </w:r>
      <w:r w:rsidR="004D6269" w:rsidRPr="008B0145">
        <w:rPr>
          <w:rFonts w:ascii="Tahoma" w:hAnsi="Tahoma" w:cs="Tahoma"/>
          <w:color w:val="000000" w:themeColor="text1"/>
          <w:sz w:val="22"/>
          <w:szCs w:val="22"/>
        </w:rPr>
        <w:t>u</w:t>
      </w:r>
      <w:r w:rsidRPr="008B0145">
        <w:rPr>
          <w:rFonts w:ascii="Tahoma" w:hAnsi="Tahoma" w:cs="Tahoma"/>
          <w:color w:val="000000" w:themeColor="text1"/>
          <w:sz w:val="22"/>
          <w:szCs w:val="22"/>
        </w:rPr>
        <w:t xml:space="preserve"> ve</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výši </w:t>
      </w:r>
      <w:r w:rsidR="006002AF" w:rsidRPr="008B0145">
        <w:rPr>
          <w:rFonts w:ascii="Tahoma" w:hAnsi="Tahoma" w:cs="Tahoma"/>
          <w:color w:val="000000" w:themeColor="text1"/>
          <w:sz w:val="22"/>
          <w:szCs w:val="22"/>
        </w:rPr>
        <w:t>2.000</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Kč za</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každý zjištěný případ</w:t>
      </w:r>
      <w:r w:rsidR="00CA3F12" w:rsidRPr="008B0145">
        <w:rPr>
          <w:rFonts w:ascii="Tahoma" w:hAnsi="Tahoma" w:cs="Tahoma"/>
          <w:color w:val="000000" w:themeColor="text1"/>
          <w:sz w:val="22"/>
          <w:szCs w:val="22"/>
        </w:rPr>
        <w:t>.</w:t>
      </w:r>
    </w:p>
    <w:p w14:paraId="40DF2117" w14:textId="77777777" w:rsidR="004A2DDB" w:rsidRPr="008B0145"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V případě, že závazek provést dílo zanikne před</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 xml:space="preserve">řádným ukončením díla, nezaniká nárok </w:t>
      </w:r>
      <w:r w:rsidR="001A4FDD" w:rsidRPr="008B0145">
        <w:rPr>
          <w:rFonts w:ascii="Tahoma" w:hAnsi="Tahoma" w:cs="Tahoma"/>
          <w:color w:val="000000" w:themeColor="text1"/>
          <w:sz w:val="22"/>
          <w:szCs w:val="22"/>
        </w:rPr>
        <w:t>n</w:t>
      </w:r>
      <w:r w:rsidRPr="008B0145">
        <w:rPr>
          <w:rFonts w:ascii="Tahoma" w:hAnsi="Tahoma" w:cs="Tahoma"/>
          <w:color w:val="000000" w:themeColor="text1"/>
          <w:sz w:val="22"/>
          <w:szCs w:val="22"/>
        </w:rPr>
        <w:t>a</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smluvní pokutu, pokud vznikl dřívějším porušením povinnosti.</w:t>
      </w:r>
      <w:r w:rsidR="007137C3" w:rsidRPr="008B0145">
        <w:rPr>
          <w:rFonts w:ascii="Tahoma" w:hAnsi="Tahoma" w:cs="Tahoma"/>
          <w:color w:val="000000" w:themeColor="text1"/>
          <w:sz w:val="22"/>
          <w:szCs w:val="22"/>
        </w:rPr>
        <w:t xml:space="preserve"> </w:t>
      </w:r>
      <w:r w:rsidRPr="008B0145">
        <w:rPr>
          <w:rFonts w:ascii="Tahoma" w:hAnsi="Tahoma" w:cs="Tahoma"/>
          <w:color w:val="000000" w:themeColor="text1"/>
          <w:sz w:val="22"/>
          <w:szCs w:val="22"/>
        </w:rPr>
        <w:t>Zánik závazku pozdním splněním neznamená zánik nároku na</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smluvní pokutu za prodlení s plněním.</w:t>
      </w:r>
    </w:p>
    <w:p w14:paraId="4B0544A0" w14:textId="77777777" w:rsidR="004A2DDB" w:rsidRPr="008B0145"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8B0145">
        <w:rPr>
          <w:rFonts w:ascii="Tahoma" w:hAnsi="Tahoma" w:cs="Tahoma"/>
          <w:color w:val="000000" w:themeColor="text1"/>
          <w:sz w:val="22"/>
          <w:szCs w:val="22"/>
        </w:rPr>
        <w:t>Sjednané smluvní pokuty zaplatí povinná strana nezávisle na</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zavinění a</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na</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tom, zda a v jaké v</w:t>
      </w:r>
      <w:r w:rsidR="000431D2" w:rsidRPr="008B0145">
        <w:rPr>
          <w:rFonts w:ascii="Tahoma" w:hAnsi="Tahoma" w:cs="Tahoma"/>
          <w:color w:val="000000" w:themeColor="text1"/>
          <w:sz w:val="22"/>
          <w:szCs w:val="22"/>
        </w:rPr>
        <w:t>ýši vznikne druhé straně škoda.</w:t>
      </w:r>
    </w:p>
    <w:p w14:paraId="0C128FD3" w14:textId="5FF7C9C5" w:rsidR="000813C7" w:rsidRPr="00433C46" w:rsidRDefault="004A2DDB" w:rsidP="00433C46">
      <w:pPr>
        <w:numPr>
          <w:ilvl w:val="0"/>
          <w:numId w:val="14"/>
        </w:numPr>
        <w:tabs>
          <w:tab w:val="clear" w:pos="360"/>
        </w:tabs>
        <w:spacing w:before="120"/>
        <w:jc w:val="both"/>
        <w:rPr>
          <w:rFonts w:ascii="Tahoma" w:hAnsi="Tahoma" w:cs="Tahoma"/>
          <w:sz w:val="22"/>
          <w:szCs w:val="22"/>
        </w:rPr>
      </w:pPr>
      <w:r w:rsidRPr="008B0145">
        <w:rPr>
          <w:rFonts w:ascii="Tahoma" w:hAnsi="Tahoma" w:cs="Tahoma"/>
          <w:color w:val="000000" w:themeColor="text1"/>
          <w:sz w:val="22"/>
          <w:szCs w:val="22"/>
        </w:rPr>
        <w:t>Smluvní pokuty se nezapočítávají na</w:t>
      </w:r>
      <w:r w:rsidR="000431D2" w:rsidRPr="008B0145">
        <w:rPr>
          <w:rFonts w:ascii="Tahoma" w:hAnsi="Tahoma" w:cs="Tahoma"/>
          <w:color w:val="000000" w:themeColor="text1"/>
          <w:sz w:val="22"/>
          <w:szCs w:val="22"/>
        </w:rPr>
        <w:t> </w:t>
      </w:r>
      <w:r w:rsidRPr="008B0145">
        <w:rPr>
          <w:rFonts w:ascii="Tahoma" w:hAnsi="Tahoma" w:cs="Tahoma"/>
          <w:color w:val="000000" w:themeColor="text1"/>
          <w:sz w:val="22"/>
          <w:szCs w:val="22"/>
        </w:rPr>
        <w:t>náhradu případně vzniklé škody</w:t>
      </w:r>
      <w:r w:rsidRPr="52E6971A">
        <w:rPr>
          <w:rFonts w:ascii="Tahoma" w:hAnsi="Tahoma" w:cs="Tahoma"/>
          <w:sz w:val="22"/>
          <w:szCs w:val="22"/>
        </w:rPr>
        <w:t>.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28530937" w14:textId="343EDABA" w:rsidR="005F178F" w:rsidRPr="00433C46" w:rsidRDefault="005F178F" w:rsidP="00433C46">
      <w:pPr>
        <w:pStyle w:val="paragraph"/>
        <w:numPr>
          <w:ilvl w:val="0"/>
          <w:numId w:val="38"/>
        </w:numPr>
        <w:tabs>
          <w:tab w:val="clear" w:pos="720"/>
        </w:tabs>
        <w:spacing w:before="120" w:beforeAutospacing="0" w:after="0" w:afterAutospacing="0"/>
        <w:ind w:left="425" w:hanging="425"/>
        <w:jc w:val="both"/>
        <w:textAlignment w:val="baseline"/>
        <w:rPr>
          <w:rStyle w:val="normaltextrun"/>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pokynů objednatele, právních předpisů nebo technických norem týkajících </w:t>
      </w:r>
      <w:r w:rsidRPr="000431D2">
        <w:rPr>
          <w:rFonts w:ascii="Tahoma" w:hAnsi="Tahoma" w:cs="Tahoma"/>
          <w:sz w:val="22"/>
          <w:szCs w:val="22"/>
        </w:rPr>
        <w:lastRenderedPageBreak/>
        <w:t>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756905DC" w:rsidR="004A2DDB" w:rsidRPr="008B0145" w:rsidRDefault="001913C5" w:rsidP="0021217F">
      <w:pPr>
        <w:pStyle w:val="Smlouva-slo0"/>
        <w:numPr>
          <w:ilvl w:val="0"/>
          <w:numId w:val="15"/>
        </w:numPr>
        <w:spacing w:line="240" w:lineRule="auto"/>
        <w:rPr>
          <w:rFonts w:ascii="Tahoma" w:hAnsi="Tahoma" w:cs="Tahoma"/>
          <w:color w:val="000000" w:themeColor="text1"/>
          <w:sz w:val="22"/>
          <w:szCs w:val="22"/>
        </w:rPr>
      </w:pPr>
      <w:r w:rsidRPr="008B0145">
        <w:rPr>
          <w:rFonts w:ascii="Tahoma" w:hAnsi="Tahoma" w:cs="Tahoma"/>
          <w:color w:val="000000" w:themeColor="text1"/>
          <w:sz w:val="22"/>
          <w:szCs w:val="22"/>
        </w:rPr>
        <w:t>Je-li t</w:t>
      </w:r>
      <w:r w:rsidR="00EA771A" w:rsidRPr="008B0145">
        <w:rPr>
          <w:rFonts w:ascii="Tahoma" w:hAnsi="Tahoma" w:cs="Tahoma"/>
          <w:color w:val="000000" w:themeColor="text1"/>
          <w:sz w:val="22"/>
          <w:szCs w:val="22"/>
        </w:rPr>
        <w:t>ato s</w:t>
      </w:r>
      <w:r w:rsidR="004A2DDB" w:rsidRPr="008B0145">
        <w:rPr>
          <w:rFonts w:ascii="Tahoma" w:hAnsi="Tahoma" w:cs="Tahoma"/>
          <w:color w:val="000000" w:themeColor="text1"/>
          <w:sz w:val="22"/>
          <w:szCs w:val="22"/>
        </w:rPr>
        <w:t>mlouva</w:t>
      </w:r>
      <w:r w:rsidRPr="008B0145">
        <w:rPr>
          <w:rFonts w:ascii="Tahoma" w:hAnsi="Tahoma" w:cs="Tahoma"/>
          <w:color w:val="000000" w:themeColor="text1"/>
          <w:sz w:val="22"/>
          <w:szCs w:val="22"/>
        </w:rPr>
        <w:t xml:space="preserve"> uzavřena v listinné podobě,</w:t>
      </w:r>
      <w:r w:rsidR="004A2DDB" w:rsidRPr="008B0145">
        <w:rPr>
          <w:rFonts w:ascii="Tahoma" w:hAnsi="Tahoma" w:cs="Tahoma"/>
          <w:color w:val="000000" w:themeColor="text1"/>
          <w:sz w:val="22"/>
          <w:szCs w:val="22"/>
        </w:rPr>
        <w:t xml:space="preserve"> je vyhotovena ve </w:t>
      </w:r>
      <w:r w:rsidR="00AB082E" w:rsidRPr="008B0145">
        <w:rPr>
          <w:rFonts w:ascii="Tahoma" w:hAnsi="Tahoma" w:cs="Tahoma"/>
          <w:color w:val="000000" w:themeColor="text1"/>
          <w:sz w:val="22"/>
          <w:szCs w:val="22"/>
        </w:rPr>
        <w:t>dvou</w:t>
      </w:r>
      <w:r w:rsidR="00AD3D0C" w:rsidRPr="008B0145">
        <w:rPr>
          <w:rFonts w:ascii="Tahoma" w:hAnsi="Tahoma" w:cs="Tahoma"/>
          <w:color w:val="000000" w:themeColor="text1"/>
          <w:sz w:val="22"/>
          <w:szCs w:val="22"/>
        </w:rPr>
        <w:t xml:space="preserve"> </w:t>
      </w:r>
      <w:r w:rsidR="004A2DDB" w:rsidRPr="008B0145">
        <w:rPr>
          <w:rFonts w:ascii="Tahoma" w:hAnsi="Tahoma" w:cs="Tahoma"/>
          <w:color w:val="000000" w:themeColor="text1"/>
          <w:sz w:val="22"/>
          <w:szCs w:val="22"/>
        </w:rPr>
        <w:t xml:space="preserve">stejnopisech s platností originálu, přičemž </w:t>
      </w:r>
      <w:r w:rsidR="00AB082E" w:rsidRPr="008B0145">
        <w:rPr>
          <w:rFonts w:ascii="Tahoma" w:hAnsi="Tahoma" w:cs="Tahoma"/>
          <w:color w:val="000000" w:themeColor="text1"/>
          <w:sz w:val="22"/>
          <w:szCs w:val="22"/>
        </w:rPr>
        <w:t>každá ze smluvních stran obdrží</w:t>
      </w:r>
      <w:r w:rsidR="004A2DDB" w:rsidRPr="008B0145">
        <w:rPr>
          <w:rFonts w:ascii="Tahoma" w:hAnsi="Tahoma" w:cs="Tahoma"/>
          <w:color w:val="000000" w:themeColor="text1"/>
          <w:sz w:val="22"/>
          <w:szCs w:val="22"/>
        </w:rPr>
        <w:t xml:space="preserve"> jedno vyhotovení.</w:t>
      </w:r>
      <w:r w:rsidRPr="008B0145">
        <w:rPr>
          <w:rFonts w:ascii="Tahoma" w:hAnsi="Tahoma" w:cs="Tahoma"/>
          <w:color w:val="000000" w:themeColor="text1"/>
          <w:sz w:val="22"/>
          <w:szCs w:val="22"/>
        </w:rPr>
        <w:t xml:space="preserve">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2A4F9B88"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t>
      </w:r>
      <w:r w:rsidRPr="52E6971A">
        <w:rPr>
          <w:rFonts w:ascii="Tahoma" w:hAnsi="Tahoma" w:cs="Tahoma"/>
          <w:sz w:val="22"/>
          <w:szCs w:val="22"/>
        </w:rPr>
        <w:lastRenderedPageBreak/>
        <w:t xml:space="preserve">webových stránkách objednatele </w:t>
      </w:r>
      <w:r w:rsidR="00631A78">
        <w:rPr>
          <w:rStyle w:val="Hypertextovodkaz"/>
          <w:rFonts w:ascii="Tahoma" w:hAnsi="Tahoma" w:cs="Tahoma"/>
          <w:sz w:val="22"/>
          <w:szCs w:val="22"/>
        </w:rPr>
        <w:t>www.zusnj.cz</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6F3455" w:rsidRDefault="00EA771A" w:rsidP="00EA771A">
      <w:pPr>
        <w:pStyle w:val="Smlouva-slo0"/>
        <w:tabs>
          <w:tab w:val="left" w:pos="1701"/>
        </w:tabs>
        <w:spacing w:line="240" w:lineRule="auto"/>
        <w:ind w:left="357"/>
        <w:rPr>
          <w:rFonts w:ascii="Tahoma" w:hAnsi="Tahoma" w:cs="Tahoma"/>
          <w:color w:val="000000" w:themeColor="text1"/>
          <w:sz w:val="22"/>
          <w:szCs w:val="22"/>
        </w:rPr>
      </w:pPr>
      <w:r w:rsidRPr="006F3455">
        <w:rPr>
          <w:rFonts w:ascii="Tahoma" w:hAnsi="Tahoma" w:cs="Tahoma"/>
          <w:bCs/>
          <w:color w:val="000000" w:themeColor="text1"/>
          <w:sz w:val="22"/>
          <w:szCs w:val="22"/>
        </w:rPr>
        <w:t>Příloha č. 1:</w:t>
      </w:r>
      <w:r w:rsidRPr="006F3455">
        <w:rPr>
          <w:rFonts w:ascii="Tahoma" w:hAnsi="Tahoma" w:cs="Tahoma"/>
          <w:bCs/>
          <w:color w:val="000000" w:themeColor="text1"/>
          <w:sz w:val="22"/>
          <w:szCs w:val="22"/>
        </w:rPr>
        <w:tab/>
      </w:r>
      <w:r w:rsidR="004A2DDB" w:rsidRPr="006F3455">
        <w:rPr>
          <w:rFonts w:ascii="Tahoma" w:hAnsi="Tahoma" w:cs="Tahoma"/>
          <w:color w:val="000000" w:themeColor="text1"/>
          <w:sz w:val="22"/>
          <w:szCs w:val="22"/>
        </w:rPr>
        <w:t>Souhrnný rozpočet stavby</w:t>
      </w:r>
    </w:p>
    <w:p w14:paraId="1B953FB2" w14:textId="56B9D711" w:rsidR="00F1477D" w:rsidRDefault="00F1477D" w:rsidP="00EA771A">
      <w:pPr>
        <w:pStyle w:val="Smlouva-slo0"/>
        <w:tabs>
          <w:tab w:val="left" w:pos="1701"/>
        </w:tabs>
        <w:spacing w:before="0" w:after="600" w:line="240" w:lineRule="auto"/>
        <w:ind w:left="1701" w:hanging="1344"/>
        <w:rPr>
          <w:rFonts w:ascii="Tahoma" w:hAnsi="Tahoma" w:cs="Tahoma"/>
          <w:snapToGrid/>
          <w:color w:val="000000" w:themeColor="text1"/>
          <w:sz w:val="22"/>
          <w:szCs w:val="22"/>
        </w:rPr>
      </w:pPr>
      <w:r w:rsidRPr="006F3455">
        <w:rPr>
          <w:rFonts w:ascii="Tahoma" w:hAnsi="Tahoma" w:cs="Tahoma"/>
          <w:snapToGrid/>
          <w:color w:val="000000" w:themeColor="text1"/>
          <w:sz w:val="22"/>
          <w:szCs w:val="22"/>
        </w:rPr>
        <w:t>Příloha</w:t>
      </w:r>
      <w:r w:rsidR="00765137" w:rsidRPr="006F3455">
        <w:rPr>
          <w:rFonts w:ascii="Tahoma" w:hAnsi="Tahoma" w:cs="Tahoma"/>
          <w:snapToGrid/>
          <w:color w:val="000000" w:themeColor="text1"/>
          <w:sz w:val="22"/>
          <w:szCs w:val="22"/>
        </w:rPr>
        <w:t xml:space="preserve"> </w:t>
      </w:r>
      <w:r w:rsidRPr="006F3455">
        <w:rPr>
          <w:rFonts w:ascii="Tahoma" w:hAnsi="Tahoma" w:cs="Tahoma"/>
          <w:snapToGrid/>
          <w:color w:val="000000" w:themeColor="text1"/>
          <w:sz w:val="22"/>
          <w:szCs w:val="22"/>
        </w:rPr>
        <w:t>č.</w:t>
      </w:r>
      <w:r w:rsidR="00765137" w:rsidRPr="006F3455">
        <w:rPr>
          <w:rFonts w:ascii="Tahoma" w:hAnsi="Tahoma" w:cs="Tahoma"/>
          <w:snapToGrid/>
          <w:color w:val="000000" w:themeColor="text1"/>
          <w:sz w:val="22"/>
          <w:szCs w:val="22"/>
        </w:rPr>
        <w:t xml:space="preserve"> </w:t>
      </w:r>
      <w:r w:rsidR="00EA771A" w:rsidRPr="006F3455">
        <w:rPr>
          <w:rFonts w:ascii="Tahoma" w:hAnsi="Tahoma" w:cs="Tahoma"/>
          <w:snapToGrid/>
          <w:color w:val="000000" w:themeColor="text1"/>
          <w:sz w:val="22"/>
          <w:szCs w:val="22"/>
        </w:rPr>
        <w:t>2:</w:t>
      </w:r>
      <w:r w:rsidR="00EA771A" w:rsidRPr="006F3455">
        <w:rPr>
          <w:rFonts w:ascii="Tahoma" w:hAnsi="Tahoma" w:cs="Tahoma"/>
          <w:snapToGrid/>
          <w:color w:val="000000" w:themeColor="text1"/>
          <w:sz w:val="22"/>
          <w:szCs w:val="22"/>
        </w:rPr>
        <w:tab/>
      </w:r>
      <w:r w:rsidR="00543E6A">
        <w:rPr>
          <w:rFonts w:ascii="Tahoma" w:hAnsi="Tahoma" w:cs="Tahoma"/>
          <w:snapToGrid/>
          <w:color w:val="000000" w:themeColor="text1"/>
          <w:sz w:val="22"/>
          <w:szCs w:val="22"/>
        </w:rPr>
        <w:t>P</w:t>
      </w:r>
      <w:r w:rsidRPr="006F3455">
        <w:rPr>
          <w:rFonts w:ascii="Tahoma" w:hAnsi="Tahoma" w:cs="Tahoma"/>
          <w:snapToGrid/>
          <w:color w:val="000000" w:themeColor="text1"/>
          <w:sz w:val="22"/>
          <w:szCs w:val="22"/>
        </w:rPr>
        <w:t xml:space="preserve">rohlášení </w:t>
      </w:r>
      <w:r w:rsidR="004D6269" w:rsidRPr="006F3455">
        <w:rPr>
          <w:rFonts w:ascii="Tahoma" w:hAnsi="Tahoma" w:cs="Tahoma"/>
          <w:snapToGrid/>
          <w:color w:val="000000" w:themeColor="text1"/>
          <w:sz w:val="22"/>
          <w:szCs w:val="22"/>
        </w:rPr>
        <w:t xml:space="preserve">poddodavatelů </w:t>
      </w:r>
      <w:r w:rsidRPr="006F3455">
        <w:rPr>
          <w:rFonts w:ascii="Tahoma" w:hAnsi="Tahoma" w:cs="Tahoma"/>
          <w:snapToGrid/>
          <w:color w:val="000000" w:themeColor="text1"/>
          <w:sz w:val="22"/>
          <w:szCs w:val="22"/>
        </w:rPr>
        <w:t>o součinnosti s koordinátorem bezpečnosti a</w:t>
      </w:r>
      <w:r w:rsidR="00EA771A" w:rsidRPr="006F3455">
        <w:rPr>
          <w:rFonts w:ascii="Tahoma" w:hAnsi="Tahoma" w:cs="Tahoma"/>
          <w:snapToGrid/>
          <w:color w:val="000000" w:themeColor="text1"/>
          <w:sz w:val="22"/>
          <w:szCs w:val="22"/>
        </w:rPr>
        <w:t> </w:t>
      </w:r>
      <w:r w:rsidRPr="006F3455">
        <w:rPr>
          <w:rFonts w:ascii="Tahoma" w:hAnsi="Tahoma" w:cs="Tahoma"/>
          <w:snapToGrid/>
          <w:color w:val="000000" w:themeColor="text1"/>
          <w:sz w:val="22"/>
          <w:szCs w:val="22"/>
        </w:rPr>
        <w:t>ochrany zdraví při práci na staveništi</w:t>
      </w:r>
    </w:p>
    <w:p w14:paraId="3F244B33" w14:textId="77777777" w:rsidR="000813C7" w:rsidRPr="006F3455" w:rsidRDefault="000813C7" w:rsidP="00EA771A">
      <w:pPr>
        <w:pStyle w:val="Smlouva-slo0"/>
        <w:tabs>
          <w:tab w:val="left" w:pos="1701"/>
        </w:tabs>
        <w:spacing w:before="0" w:after="600" w:line="240" w:lineRule="auto"/>
        <w:ind w:left="1701" w:hanging="1344"/>
        <w:rPr>
          <w:rFonts w:ascii="Tahoma" w:hAnsi="Tahoma" w:cs="Tahoma"/>
          <w:snapToGrid/>
          <w:color w:val="000000" w:themeColor="text1"/>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64A2693B" w:rsidR="004A2DDB" w:rsidRDefault="004A2DDB" w:rsidP="0051293B">
            <w:pPr>
              <w:rPr>
                <w:rFonts w:ascii="Tahoma" w:hAnsi="Tahoma" w:cs="Tahoma"/>
                <w:sz w:val="22"/>
                <w:szCs w:val="22"/>
              </w:rPr>
            </w:pPr>
            <w:r w:rsidRPr="004F5D2D">
              <w:rPr>
                <w:rFonts w:ascii="Tahoma" w:hAnsi="Tahoma" w:cs="Tahoma"/>
                <w:sz w:val="22"/>
                <w:szCs w:val="22"/>
              </w:rPr>
              <w:t>V</w:t>
            </w:r>
            <w:r w:rsidR="005E4FEA">
              <w:rPr>
                <w:rFonts w:ascii="Tahoma" w:hAnsi="Tahoma" w:cs="Tahoma"/>
                <w:sz w:val="22"/>
                <w:szCs w:val="22"/>
              </w:rPr>
              <w:t> Novém Jičíně</w:t>
            </w:r>
            <w:r w:rsidR="006F3455">
              <w:rPr>
                <w:rFonts w:ascii="Tahoma" w:hAnsi="Tahoma" w:cs="Tahoma"/>
                <w:sz w:val="22"/>
                <w:szCs w:val="22"/>
              </w:rPr>
              <w:t xml:space="preserve"> </w:t>
            </w:r>
            <w:r w:rsidRPr="004F5D2D">
              <w:rPr>
                <w:rFonts w:ascii="Tahoma" w:hAnsi="Tahoma" w:cs="Tahoma"/>
                <w:sz w:val="22"/>
                <w:szCs w:val="22"/>
              </w:rPr>
              <w:t xml:space="preserve">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06BC0C76" w14:textId="77777777" w:rsidR="00543E6A" w:rsidRDefault="00543E6A" w:rsidP="0051293B">
            <w:pPr>
              <w:rPr>
                <w:rFonts w:ascii="Tahoma" w:hAnsi="Tahoma" w:cs="Tahoma"/>
                <w:sz w:val="22"/>
                <w:szCs w:val="22"/>
              </w:rPr>
            </w:pPr>
          </w:p>
          <w:p w14:paraId="7736C96E" w14:textId="77777777" w:rsidR="00543E6A" w:rsidRDefault="00543E6A" w:rsidP="0051293B">
            <w:pPr>
              <w:rPr>
                <w:rFonts w:ascii="Tahoma" w:hAnsi="Tahoma" w:cs="Tahoma"/>
                <w:sz w:val="22"/>
                <w:szCs w:val="22"/>
              </w:rPr>
            </w:pPr>
          </w:p>
          <w:p w14:paraId="6E65AA2F" w14:textId="77777777" w:rsidR="000813C7" w:rsidRDefault="000813C7" w:rsidP="0051293B">
            <w:pPr>
              <w:rPr>
                <w:rFonts w:ascii="Tahoma" w:hAnsi="Tahoma" w:cs="Tahoma"/>
                <w:sz w:val="22"/>
                <w:szCs w:val="22"/>
              </w:rPr>
            </w:pPr>
          </w:p>
          <w:p w14:paraId="4D3EB1ED" w14:textId="77777777" w:rsidR="000813C7" w:rsidRDefault="000813C7"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5156B71F" w:rsidR="00AB082E" w:rsidRPr="00080F1B" w:rsidRDefault="00543E6A" w:rsidP="0051293B">
            <w:pPr>
              <w:ind w:left="716" w:hanging="716"/>
              <w:rPr>
                <w:rFonts w:ascii="Tahoma" w:hAnsi="Tahoma" w:cs="Tahoma"/>
                <w:sz w:val="22"/>
                <w:szCs w:val="22"/>
              </w:rPr>
            </w:pPr>
            <w:r>
              <w:rPr>
                <w:rFonts w:ascii="Tahoma" w:hAnsi="Tahoma" w:cs="Tahoma"/>
                <w:sz w:val="22"/>
                <w:szCs w:val="22"/>
              </w:rPr>
              <w:t xml:space="preserve">Bc. Jan </w:t>
            </w:r>
            <w:proofErr w:type="spellStart"/>
            <w:r>
              <w:rPr>
                <w:rFonts w:ascii="Tahoma" w:hAnsi="Tahoma" w:cs="Tahoma"/>
                <w:sz w:val="22"/>
                <w:szCs w:val="22"/>
              </w:rPr>
              <w:t>Machander</w:t>
            </w:r>
            <w:proofErr w:type="spellEnd"/>
            <w:r>
              <w:rPr>
                <w:rFonts w:ascii="Tahoma" w:hAnsi="Tahoma" w:cs="Tahoma"/>
                <w:sz w:val="22"/>
                <w:szCs w:val="22"/>
              </w:rPr>
              <w:t>, ředitel</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6936DD74" w:rsidR="004A2DDB" w:rsidRDefault="004A2DDB" w:rsidP="0051293B">
            <w:pPr>
              <w:rPr>
                <w:rFonts w:ascii="Tahoma" w:hAnsi="Tahoma" w:cs="Tahoma"/>
                <w:sz w:val="22"/>
                <w:szCs w:val="22"/>
              </w:rPr>
            </w:pPr>
            <w:r w:rsidRPr="004F5D2D">
              <w:rPr>
                <w:rFonts w:ascii="Tahoma" w:hAnsi="Tahoma" w:cs="Tahoma"/>
                <w:sz w:val="22"/>
                <w:szCs w:val="22"/>
              </w:rPr>
              <w:t xml:space="preserve">V </w:t>
            </w:r>
            <w:r w:rsidR="005E4FEA">
              <w:rPr>
                <w:rFonts w:ascii="Tahoma" w:hAnsi="Tahoma" w:cs="Tahoma"/>
                <w:sz w:val="22"/>
                <w:szCs w:val="22"/>
              </w:rPr>
              <w:t>Novém Jičíně</w:t>
            </w:r>
            <w:r w:rsidR="006F3455">
              <w:rPr>
                <w:rFonts w:ascii="Tahoma" w:hAnsi="Tahoma" w:cs="Tahoma"/>
                <w:sz w:val="22"/>
                <w:szCs w:val="22"/>
              </w:rPr>
              <w:t xml:space="preserve"> </w:t>
            </w:r>
            <w:r w:rsidRPr="004F5D2D">
              <w:rPr>
                <w:rFonts w:ascii="Tahoma" w:hAnsi="Tahoma" w:cs="Tahoma"/>
                <w:sz w:val="22"/>
                <w:szCs w:val="22"/>
              </w:rPr>
              <w:t xml:space="preserve">dne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793CBDD1" w14:textId="77777777" w:rsidR="000813C7" w:rsidRDefault="000813C7" w:rsidP="0051293B">
            <w:pPr>
              <w:rPr>
                <w:rFonts w:ascii="Tahoma" w:hAnsi="Tahoma" w:cs="Tahoma"/>
                <w:sz w:val="22"/>
                <w:szCs w:val="22"/>
              </w:rPr>
            </w:pPr>
          </w:p>
          <w:p w14:paraId="2A4AEA45" w14:textId="77777777" w:rsidR="000813C7" w:rsidRDefault="000813C7" w:rsidP="0051293B">
            <w:pPr>
              <w:rPr>
                <w:rFonts w:ascii="Tahoma" w:hAnsi="Tahoma" w:cs="Tahoma"/>
                <w:sz w:val="22"/>
                <w:szCs w:val="22"/>
              </w:rPr>
            </w:pPr>
          </w:p>
          <w:p w14:paraId="0BDA7481" w14:textId="77777777" w:rsidR="00543E6A" w:rsidRDefault="00543E6A" w:rsidP="0051293B">
            <w:pPr>
              <w:rPr>
                <w:rFonts w:ascii="Tahoma" w:hAnsi="Tahoma" w:cs="Tahoma"/>
                <w:sz w:val="22"/>
                <w:szCs w:val="22"/>
              </w:rPr>
            </w:pPr>
          </w:p>
          <w:p w14:paraId="56B42FEF" w14:textId="77777777" w:rsidR="00543E6A" w:rsidRDefault="00543E6A"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632472EF" w:rsidR="00821E2C" w:rsidRPr="005E4FEA" w:rsidRDefault="00543E6A" w:rsidP="0051293B">
            <w:pPr>
              <w:rPr>
                <w:rFonts w:ascii="Tahoma" w:hAnsi="Tahoma" w:cs="Tahoma"/>
                <w:sz w:val="22"/>
                <w:szCs w:val="22"/>
              </w:rPr>
            </w:pPr>
            <w:r>
              <w:rPr>
                <w:rFonts w:ascii="Tahoma" w:hAnsi="Tahoma" w:cs="Tahoma"/>
                <w:sz w:val="22"/>
                <w:szCs w:val="22"/>
              </w:rPr>
              <w:t>Aleš Sychra, jednatel</w:t>
            </w:r>
          </w:p>
          <w:p w14:paraId="76827514" w14:textId="77777777" w:rsidR="000A4FF3" w:rsidRPr="004F5D2D" w:rsidRDefault="000A4FF3" w:rsidP="0051293B">
            <w:pPr>
              <w:rPr>
                <w:rFonts w:ascii="Tahoma" w:hAnsi="Tahoma" w:cs="Tahoma"/>
                <w:sz w:val="22"/>
                <w:szCs w:val="22"/>
              </w:rPr>
            </w:pPr>
          </w:p>
        </w:tc>
      </w:tr>
    </w:tbl>
    <w:p w14:paraId="7771EF18" w14:textId="191D0961" w:rsidR="00594679" w:rsidRPr="008B0145" w:rsidRDefault="00543E6A" w:rsidP="004C3A76">
      <w:pPr>
        <w:pStyle w:val="Smlouva-slo0"/>
        <w:pageBreakBefore/>
        <w:spacing w:before="0" w:line="240" w:lineRule="auto"/>
        <w:rPr>
          <w:rFonts w:ascii="Tahoma" w:hAnsi="Tahoma" w:cs="Tahoma"/>
          <w:snapToGrid/>
          <w:color w:val="000000" w:themeColor="text1"/>
          <w:sz w:val="22"/>
          <w:szCs w:val="22"/>
        </w:rPr>
      </w:pPr>
      <w:r>
        <w:rPr>
          <w:rFonts w:ascii="Tahoma" w:hAnsi="Tahoma" w:cs="Tahoma"/>
          <w:snapToGrid/>
          <w:color w:val="000000" w:themeColor="text1"/>
          <w:sz w:val="22"/>
          <w:szCs w:val="22"/>
        </w:rPr>
        <w:lastRenderedPageBreak/>
        <w:t xml:space="preserve">Příloha č. 2 </w:t>
      </w:r>
    </w:p>
    <w:p w14:paraId="68EE6241" w14:textId="77777777" w:rsidR="00594679" w:rsidRPr="008B0145" w:rsidRDefault="00594679" w:rsidP="00EA771A">
      <w:pPr>
        <w:pStyle w:val="Smlouva-slo0"/>
        <w:spacing w:before="360" w:line="240" w:lineRule="auto"/>
        <w:jc w:val="center"/>
        <w:rPr>
          <w:rFonts w:ascii="Tahoma" w:hAnsi="Tahoma" w:cs="Tahoma"/>
          <w:b/>
          <w:bCs/>
          <w:snapToGrid/>
          <w:color w:val="000000" w:themeColor="text1"/>
          <w:sz w:val="22"/>
          <w:szCs w:val="22"/>
        </w:rPr>
      </w:pPr>
      <w:r w:rsidRPr="008B0145">
        <w:rPr>
          <w:rFonts w:ascii="Tahoma" w:hAnsi="Tahoma" w:cs="Tahoma"/>
          <w:b/>
          <w:bCs/>
          <w:snapToGrid/>
          <w:color w:val="000000" w:themeColor="text1"/>
          <w:sz w:val="22"/>
          <w:szCs w:val="22"/>
        </w:rPr>
        <w:t>Prohlášení zhotovitele o součinnosti s koordinátorem bezpečnosti a</w:t>
      </w:r>
      <w:r w:rsidR="00EA771A" w:rsidRPr="008B0145">
        <w:rPr>
          <w:rFonts w:ascii="Tahoma" w:hAnsi="Tahoma" w:cs="Tahoma"/>
          <w:b/>
          <w:bCs/>
          <w:snapToGrid/>
          <w:color w:val="000000" w:themeColor="text1"/>
          <w:sz w:val="22"/>
          <w:szCs w:val="22"/>
        </w:rPr>
        <w:t> </w:t>
      </w:r>
      <w:r w:rsidRPr="008B0145">
        <w:rPr>
          <w:rFonts w:ascii="Tahoma" w:hAnsi="Tahoma" w:cs="Tahoma"/>
          <w:b/>
          <w:bCs/>
          <w:snapToGrid/>
          <w:color w:val="000000" w:themeColor="text1"/>
          <w:sz w:val="22"/>
          <w:szCs w:val="22"/>
        </w:rPr>
        <w:t>ochrany zdraví při práci na staveništi</w:t>
      </w:r>
    </w:p>
    <w:p w14:paraId="1C3C3F3E" w14:textId="14403A3D" w:rsidR="00594679" w:rsidRPr="008B0145" w:rsidRDefault="00EA771A" w:rsidP="005D2F87">
      <w:pPr>
        <w:pStyle w:val="Smlouva-slo0"/>
        <w:spacing w:before="240" w:line="240" w:lineRule="auto"/>
        <w:rPr>
          <w:rFonts w:ascii="Tahoma" w:hAnsi="Tahoma" w:cs="Tahoma"/>
          <w:snapToGrid/>
          <w:color w:val="000000" w:themeColor="text1"/>
          <w:sz w:val="22"/>
          <w:szCs w:val="22"/>
        </w:rPr>
      </w:pPr>
      <w:r w:rsidRPr="008B0145">
        <w:rPr>
          <w:rFonts w:ascii="Tahoma" w:hAnsi="Tahoma" w:cs="Tahoma"/>
          <w:snapToGrid/>
          <w:color w:val="000000" w:themeColor="text1"/>
          <w:sz w:val="22"/>
          <w:szCs w:val="22"/>
        </w:rPr>
        <w:t>V souladu se zákonem č. 309/2006 </w:t>
      </w:r>
      <w:r w:rsidR="00594679" w:rsidRPr="008B0145">
        <w:rPr>
          <w:rFonts w:ascii="Tahoma" w:hAnsi="Tahoma" w:cs="Tahoma"/>
          <w:snapToGrid/>
          <w:color w:val="000000" w:themeColor="text1"/>
          <w:sz w:val="22"/>
          <w:szCs w:val="22"/>
        </w:rPr>
        <w:t>Sb., kterým se upravují další požadavky bezpečnosti a</w:t>
      </w:r>
      <w:r w:rsidRPr="008B0145">
        <w:rPr>
          <w:rFonts w:ascii="Tahoma" w:hAnsi="Tahoma" w:cs="Tahoma"/>
          <w:snapToGrid/>
          <w:color w:val="000000" w:themeColor="text1"/>
          <w:sz w:val="22"/>
          <w:szCs w:val="22"/>
        </w:rPr>
        <w:t> </w:t>
      </w:r>
      <w:r w:rsidR="00594679" w:rsidRPr="008B0145">
        <w:rPr>
          <w:rFonts w:ascii="Tahoma" w:hAnsi="Tahoma" w:cs="Tahoma"/>
          <w:snapToGrid/>
          <w:color w:val="000000" w:themeColor="text1"/>
          <w:sz w:val="22"/>
          <w:szCs w:val="22"/>
        </w:rPr>
        <w:t>ochrany zdraví při</w:t>
      </w:r>
      <w:r w:rsidRPr="008B0145">
        <w:rPr>
          <w:rFonts w:ascii="Tahoma" w:hAnsi="Tahoma" w:cs="Tahoma"/>
          <w:snapToGrid/>
          <w:color w:val="000000" w:themeColor="text1"/>
          <w:sz w:val="22"/>
          <w:szCs w:val="22"/>
        </w:rPr>
        <w:t> </w:t>
      </w:r>
      <w:r w:rsidR="00594679" w:rsidRPr="008B0145">
        <w:rPr>
          <w:rFonts w:ascii="Tahoma" w:hAnsi="Tahoma" w:cs="Tahoma"/>
          <w:snapToGrid/>
          <w:color w:val="000000" w:themeColor="text1"/>
          <w:sz w:val="22"/>
          <w:szCs w:val="22"/>
        </w:rPr>
        <w:t>práci v</w:t>
      </w:r>
      <w:r w:rsidRPr="008B0145">
        <w:rPr>
          <w:rFonts w:ascii="Tahoma" w:hAnsi="Tahoma" w:cs="Tahoma"/>
          <w:snapToGrid/>
          <w:color w:val="000000" w:themeColor="text1"/>
          <w:sz w:val="22"/>
          <w:szCs w:val="22"/>
        </w:rPr>
        <w:t> </w:t>
      </w:r>
      <w:r w:rsidR="00594679" w:rsidRPr="008B0145">
        <w:rPr>
          <w:rFonts w:ascii="Tahoma" w:hAnsi="Tahoma" w:cs="Tahoma"/>
          <w:snapToGrid/>
          <w:color w:val="000000" w:themeColor="text1"/>
          <w:sz w:val="22"/>
          <w:szCs w:val="22"/>
        </w:rPr>
        <w:t>pracovněprávních vztazích a</w:t>
      </w:r>
      <w:r w:rsidRPr="008B0145">
        <w:rPr>
          <w:rFonts w:ascii="Tahoma" w:hAnsi="Tahoma" w:cs="Tahoma"/>
          <w:snapToGrid/>
          <w:color w:val="000000" w:themeColor="text1"/>
          <w:sz w:val="22"/>
          <w:szCs w:val="22"/>
        </w:rPr>
        <w:t> </w:t>
      </w:r>
      <w:r w:rsidR="00594679" w:rsidRPr="008B0145">
        <w:rPr>
          <w:rFonts w:ascii="Tahoma" w:hAnsi="Tahoma" w:cs="Tahoma"/>
          <w:snapToGrid/>
          <w:color w:val="000000" w:themeColor="text1"/>
          <w:sz w:val="22"/>
          <w:szCs w:val="22"/>
        </w:rPr>
        <w:t>o</w:t>
      </w:r>
      <w:r w:rsidRPr="008B0145">
        <w:rPr>
          <w:rFonts w:ascii="Tahoma" w:hAnsi="Tahoma" w:cs="Tahoma"/>
          <w:snapToGrid/>
          <w:color w:val="000000" w:themeColor="text1"/>
          <w:sz w:val="22"/>
          <w:szCs w:val="22"/>
        </w:rPr>
        <w:t> </w:t>
      </w:r>
      <w:r w:rsidR="00594679" w:rsidRPr="008B0145">
        <w:rPr>
          <w:rFonts w:ascii="Tahoma" w:hAnsi="Tahoma" w:cs="Tahoma"/>
          <w:snapToGrid/>
          <w:color w:val="000000" w:themeColor="text1"/>
          <w:sz w:val="22"/>
          <w:szCs w:val="22"/>
        </w:rPr>
        <w:t>zajištění bezpečnosti a</w:t>
      </w:r>
      <w:r w:rsidRPr="008B0145">
        <w:rPr>
          <w:rFonts w:ascii="Tahoma" w:hAnsi="Tahoma" w:cs="Tahoma"/>
          <w:snapToGrid/>
          <w:color w:val="000000" w:themeColor="text1"/>
          <w:sz w:val="22"/>
          <w:szCs w:val="22"/>
        </w:rPr>
        <w:t> </w:t>
      </w:r>
      <w:r w:rsidR="00594679" w:rsidRPr="008B0145">
        <w:rPr>
          <w:rFonts w:ascii="Tahoma" w:hAnsi="Tahoma" w:cs="Tahoma"/>
          <w:snapToGrid/>
          <w:color w:val="000000" w:themeColor="text1"/>
          <w:sz w:val="22"/>
          <w:szCs w:val="22"/>
        </w:rPr>
        <w:t>ochrany zdraví při</w:t>
      </w:r>
      <w:r w:rsidRPr="008B0145">
        <w:rPr>
          <w:rFonts w:ascii="Tahoma" w:hAnsi="Tahoma" w:cs="Tahoma"/>
          <w:snapToGrid/>
          <w:color w:val="000000" w:themeColor="text1"/>
          <w:sz w:val="22"/>
          <w:szCs w:val="22"/>
        </w:rPr>
        <w:t> </w:t>
      </w:r>
      <w:r w:rsidR="00594679" w:rsidRPr="008B0145">
        <w:rPr>
          <w:rFonts w:ascii="Tahoma" w:hAnsi="Tahoma" w:cs="Tahoma"/>
          <w:snapToGrid/>
          <w:color w:val="000000" w:themeColor="text1"/>
          <w:sz w:val="22"/>
          <w:szCs w:val="22"/>
        </w:rPr>
        <w:t>činnosti nebo poskytování služeb mimo pracovněprávní vztahy (zákon o zajištění</w:t>
      </w:r>
      <w:r w:rsidRPr="008B0145">
        <w:rPr>
          <w:rFonts w:ascii="Tahoma" w:hAnsi="Tahoma" w:cs="Tahoma"/>
          <w:snapToGrid/>
          <w:color w:val="000000" w:themeColor="text1"/>
          <w:sz w:val="22"/>
          <w:szCs w:val="22"/>
        </w:rPr>
        <w:t xml:space="preserve"> dalších podmínek bezpečnosti a ochrany zdraví při </w:t>
      </w:r>
      <w:r w:rsidR="00594679" w:rsidRPr="008B0145">
        <w:rPr>
          <w:rFonts w:ascii="Tahoma" w:hAnsi="Tahoma" w:cs="Tahoma"/>
          <w:snapToGrid/>
          <w:color w:val="000000" w:themeColor="text1"/>
          <w:sz w:val="22"/>
          <w:szCs w:val="22"/>
        </w:rPr>
        <w:t>práci), ve</w:t>
      </w:r>
      <w:r w:rsidRPr="008B0145">
        <w:rPr>
          <w:rFonts w:ascii="Tahoma" w:hAnsi="Tahoma" w:cs="Tahoma"/>
          <w:snapToGrid/>
          <w:color w:val="000000" w:themeColor="text1"/>
          <w:sz w:val="22"/>
          <w:szCs w:val="22"/>
        </w:rPr>
        <w:t> </w:t>
      </w:r>
      <w:r w:rsidR="00594679" w:rsidRPr="008B0145">
        <w:rPr>
          <w:rFonts w:ascii="Tahoma" w:hAnsi="Tahoma" w:cs="Tahoma"/>
          <w:snapToGrid/>
          <w:color w:val="000000" w:themeColor="text1"/>
          <w:sz w:val="22"/>
          <w:szCs w:val="22"/>
        </w:rPr>
        <w:t>znění pozdějších předpisů se</w:t>
      </w:r>
      <w:r w:rsidRPr="008B0145">
        <w:rPr>
          <w:rFonts w:ascii="Tahoma" w:hAnsi="Tahoma" w:cs="Tahoma"/>
          <w:snapToGrid/>
          <w:color w:val="000000" w:themeColor="text1"/>
          <w:sz w:val="22"/>
          <w:szCs w:val="22"/>
        </w:rPr>
        <w:t> </w:t>
      </w:r>
      <w:r w:rsidR="00594679" w:rsidRPr="008B0145">
        <w:rPr>
          <w:rFonts w:ascii="Tahoma" w:hAnsi="Tahoma" w:cs="Tahoma"/>
          <w:snapToGrid/>
          <w:color w:val="000000" w:themeColor="text1"/>
          <w:sz w:val="22"/>
          <w:szCs w:val="22"/>
        </w:rPr>
        <w:t xml:space="preserve">zhotovitel </w:t>
      </w:r>
      <w:r w:rsidR="00543E6A">
        <w:rPr>
          <w:rFonts w:ascii="Tahoma" w:hAnsi="Tahoma" w:cs="Tahoma"/>
          <w:snapToGrid/>
          <w:color w:val="000000" w:themeColor="text1"/>
          <w:sz w:val="22"/>
          <w:szCs w:val="22"/>
        </w:rPr>
        <w:t xml:space="preserve">REAL AKTIV CZ s.r.o., </w:t>
      </w:r>
      <w:proofErr w:type="spellStart"/>
      <w:r w:rsidR="00543E6A">
        <w:rPr>
          <w:rFonts w:ascii="Tahoma" w:hAnsi="Tahoma" w:cs="Tahoma"/>
          <w:snapToGrid/>
          <w:color w:val="000000" w:themeColor="text1"/>
          <w:sz w:val="22"/>
          <w:szCs w:val="22"/>
        </w:rPr>
        <w:t>Zábraní</w:t>
      </w:r>
      <w:proofErr w:type="spellEnd"/>
      <w:r w:rsidR="00543E6A">
        <w:rPr>
          <w:rFonts w:ascii="Tahoma" w:hAnsi="Tahoma" w:cs="Tahoma"/>
          <w:snapToGrid/>
          <w:color w:val="000000" w:themeColor="text1"/>
          <w:sz w:val="22"/>
          <w:szCs w:val="22"/>
        </w:rPr>
        <w:t xml:space="preserve"> 589, 763 61 Napajedla, IČ: 03331903</w:t>
      </w:r>
      <w:r w:rsidR="00594679" w:rsidRPr="008B0145">
        <w:rPr>
          <w:rFonts w:ascii="Tahoma" w:hAnsi="Tahoma" w:cs="Tahoma"/>
          <w:snapToGrid/>
          <w:color w:val="000000" w:themeColor="text1"/>
          <w:sz w:val="22"/>
          <w:szCs w:val="22"/>
        </w:rPr>
        <w:t xml:space="preserve"> zavazuje k součinnosti s koordinátorem bezpečnosti a ochrany zdraví při</w:t>
      </w:r>
      <w:r w:rsidR="005D2F87" w:rsidRPr="008B0145">
        <w:rPr>
          <w:rFonts w:ascii="Tahoma" w:hAnsi="Tahoma" w:cs="Tahoma"/>
          <w:snapToGrid/>
          <w:color w:val="000000" w:themeColor="text1"/>
          <w:sz w:val="22"/>
          <w:szCs w:val="22"/>
        </w:rPr>
        <w:t> </w:t>
      </w:r>
      <w:r w:rsidR="00594679" w:rsidRPr="008B0145">
        <w:rPr>
          <w:rFonts w:ascii="Tahoma" w:hAnsi="Tahoma" w:cs="Tahoma"/>
          <w:snapToGrid/>
          <w:color w:val="000000" w:themeColor="text1"/>
          <w:sz w:val="22"/>
          <w:szCs w:val="22"/>
        </w:rPr>
        <w:t>práci na</w:t>
      </w:r>
      <w:r w:rsidR="005D2F87" w:rsidRPr="008B0145">
        <w:rPr>
          <w:rFonts w:ascii="Tahoma" w:hAnsi="Tahoma" w:cs="Tahoma"/>
          <w:snapToGrid/>
          <w:color w:val="000000" w:themeColor="text1"/>
          <w:sz w:val="22"/>
          <w:szCs w:val="22"/>
        </w:rPr>
        <w:t> </w:t>
      </w:r>
      <w:r w:rsidR="00594679" w:rsidRPr="008B0145">
        <w:rPr>
          <w:rFonts w:ascii="Tahoma" w:hAnsi="Tahoma" w:cs="Tahoma"/>
          <w:snapToGrid/>
          <w:color w:val="000000" w:themeColor="text1"/>
          <w:sz w:val="22"/>
          <w:szCs w:val="22"/>
        </w:rPr>
        <w:t>staveništi</w:t>
      </w:r>
      <w:r w:rsidR="00544FEB" w:rsidRPr="008B0145">
        <w:rPr>
          <w:rFonts w:ascii="Tahoma" w:hAnsi="Tahoma" w:cs="Tahoma"/>
          <w:snapToGrid/>
          <w:color w:val="000000" w:themeColor="text1"/>
          <w:sz w:val="22"/>
          <w:szCs w:val="22"/>
        </w:rPr>
        <w:t xml:space="preserve"> (dále jen „koordinátor BOZP“) </w:t>
      </w:r>
      <w:r w:rsidR="00594679" w:rsidRPr="008B0145">
        <w:rPr>
          <w:rFonts w:ascii="Tahoma" w:hAnsi="Tahoma" w:cs="Tahoma"/>
          <w:snapToGrid/>
          <w:color w:val="000000" w:themeColor="text1"/>
          <w:sz w:val="22"/>
          <w:szCs w:val="22"/>
        </w:rPr>
        <w:t>při realizaci stavby „</w:t>
      </w:r>
      <w:r w:rsidR="00543E6A">
        <w:rPr>
          <w:rFonts w:ascii="Tahoma" w:hAnsi="Tahoma" w:cs="Tahoma"/>
          <w:snapToGrid/>
          <w:color w:val="000000" w:themeColor="text1"/>
          <w:sz w:val="22"/>
          <w:szCs w:val="22"/>
        </w:rPr>
        <w:t xml:space="preserve">Oprava fasády – budova Derkova1 a </w:t>
      </w:r>
      <w:proofErr w:type="spellStart"/>
      <w:r w:rsidR="00543E6A">
        <w:rPr>
          <w:rFonts w:ascii="Tahoma" w:hAnsi="Tahoma" w:cs="Tahoma"/>
          <w:snapToGrid/>
          <w:color w:val="000000" w:themeColor="text1"/>
          <w:sz w:val="22"/>
          <w:szCs w:val="22"/>
        </w:rPr>
        <w:t>Derkova</w:t>
      </w:r>
      <w:proofErr w:type="spellEnd"/>
      <w:r w:rsidR="00543E6A">
        <w:rPr>
          <w:rFonts w:ascii="Tahoma" w:hAnsi="Tahoma" w:cs="Tahoma"/>
          <w:snapToGrid/>
          <w:color w:val="000000" w:themeColor="text1"/>
          <w:sz w:val="22"/>
          <w:szCs w:val="22"/>
        </w:rPr>
        <w:t xml:space="preserve"> 3</w:t>
      </w:r>
      <w:r w:rsidR="00594679" w:rsidRPr="008B0145">
        <w:rPr>
          <w:rFonts w:ascii="Tahoma" w:hAnsi="Tahoma" w:cs="Tahoma"/>
          <w:snapToGrid/>
          <w:color w:val="000000" w:themeColor="text1"/>
          <w:sz w:val="22"/>
          <w:szCs w:val="22"/>
        </w:rPr>
        <w:t>“, jejímž objednatelem je</w:t>
      </w:r>
      <w:r w:rsidR="00543E6A">
        <w:rPr>
          <w:rFonts w:ascii="Tahoma" w:hAnsi="Tahoma" w:cs="Tahoma"/>
          <w:snapToGrid/>
          <w:color w:val="000000" w:themeColor="text1"/>
          <w:sz w:val="22"/>
          <w:szCs w:val="22"/>
        </w:rPr>
        <w:t xml:space="preserve"> Základní umělecká škola, Nový Jičín, </w:t>
      </w:r>
      <w:proofErr w:type="spellStart"/>
      <w:r w:rsidR="00543E6A">
        <w:rPr>
          <w:rFonts w:ascii="Tahoma" w:hAnsi="Tahoma" w:cs="Tahoma"/>
          <w:snapToGrid/>
          <w:color w:val="000000" w:themeColor="text1"/>
          <w:sz w:val="22"/>
          <w:szCs w:val="22"/>
        </w:rPr>
        <w:t>Derkova</w:t>
      </w:r>
      <w:proofErr w:type="spellEnd"/>
      <w:r w:rsidR="00543E6A">
        <w:rPr>
          <w:rFonts w:ascii="Tahoma" w:hAnsi="Tahoma" w:cs="Tahoma"/>
          <w:snapToGrid/>
          <w:color w:val="000000" w:themeColor="text1"/>
          <w:sz w:val="22"/>
          <w:szCs w:val="22"/>
        </w:rPr>
        <w:t xml:space="preserve"> 1, příspěvková organizace.</w:t>
      </w:r>
    </w:p>
    <w:p w14:paraId="4E52E904" w14:textId="77777777" w:rsidR="00594679" w:rsidRPr="008B0145" w:rsidRDefault="00594679" w:rsidP="005D2F87">
      <w:pPr>
        <w:pStyle w:val="Smlouva-slo0"/>
        <w:spacing w:before="240" w:line="240" w:lineRule="auto"/>
        <w:rPr>
          <w:rFonts w:ascii="Tahoma" w:hAnsi="Tahoma" w:cs="Tahoma"/>
          <w:snapToGrid/>
          <w:color w:val="000000" w:themeColor="text1"/>
          <w:sz w:val="22"/>
          <w:szCs w:val="22"/>
        </w:rPr>
      </w:pPr>
      <w:r w:rsidRPr="008B0145">
        <w:rPr>
          <w:rFonts w:ascii="Tahoma" w:hAnsi="Tahoma" w:cs="Tahoma"/>
          <w:snapToGrid/>
          <w:color w:val="000000" w:themeColor="text1"/>
          <w:sz w:val="22"/>
          <w:szCs w:val="22"/>
        </w:rPr>
        <w:t xml:space="preserve">Zhotovitel rovněž prohlašuje, že písemně zaváže k součinnosti s koordinátorem BOZP všechny své </w:t>
      </w:r>
      <w:r w:rsidR="004D6269" w:rsidRPr="008B0145">
        <w:rPr>
          <w:rFonts w:ascii="Tahoma" w:hAnsi="Tahoma" w:cs="Tahoma"/>
          <w:snapToGrid/>
          <w:color w:val="000000" w:themeColor="text1"/>
          <w:sz w:val="22"/>
          <w:szCs w:val="22"/>
        </w:rPr>
        <w:t xml:space="preserve">poddodavatele </w:t>
      </w:r>
      <w:r w:rsidRPr="008B0145">
        <w:rPr>
          <w:rFonts w:ascii="Tahoma" w:hAnsi="Tahoma" w:cs="Tahoma"/>
          <w:snapToGrid/>
          <w:color w:val="000000" w:themeColor="text1"/>
          <w:sz w:val="22"/>
          <w:szCs w:val="22"/>
        </w:rPr>
        <w:t>a</w:t>
      </w:r>
      <w:r w:rsidR="005D2F87" w:rsidRPr="008B0145">
        <w:rPr>
          <w:rFonts w:ascii="Tahoma" w:hAnsi="Tahoma" w:cs="Tahoma"/>
          <w:snapToGrid/>
          <w:color w:val="000000" w:themeColor="text1"/>
          <w:sz w:val="22"/>
          <w:szCs w:val="22"/>
        </w:rPr>
        <w:t> </w:t>
      </w:r>
      <w:r w:rsidRPr="008B0145">
        <w:rPr>
          <w:rFonts w:ascii="Tahoma" w:hAnsi="Tahoma" w:cs="Tahoma"/>
          <w:snapToGrid/>
          <w:color w:val="000000" w:themeColor="text1"/>
          <w:sz w:val="22"/>
          <w:szCs w:val="22"/>
        </w:rPr>
        <w:t>osoby, které budou provádět činnosti na staveništi.</w:t>
      </w:r>
    </w:p>
    <w:p w14:paraId="5DC220D5" w14:textId="77777777" w:rsidR="00594679" w:rsidRPr="008B0145" w:rsidRDefault="00A673E7" w:rsidP="005D2F87">
      <w:pPr>
        <w:pStyle w:val="Smlouva-slo0"/>
        <w:spacing w:before="240" w:line="240" w:lineRule="auto"/>
        <w:rPr>
          <w:rFonts w:ascii="Tahoma" w:hAnsi="Tahoma" w:cs="Tahoma"/>
          <w:snapToGrid/>
          <w:color w:val="000000" w:themeColor="text1"/>
          <w:sz w:val="22"/>
          <w:szCs w:val="22"/>
        </w:rPr>
      </w:pPr>
      <w:r w:rsidRPr="008B0145">
        <w:rPr>
          <w:rFonts w:ascii="Tahoma" w:hAnsi="Tahoma" w:cs="Tahoma"/>
          <w:snapToGrid/>
          <w:color w:val="000000" w:themeColor="text1"/>
          <w:sz w:val="22"/>
          <w:szCs w:val="22"/>
        </w:rPr>
        <w:t>Zhotovitel se rovněž zavazuje plnit veškeré povinnosti, které mu u</w:t>
      </w:r>
      <w:r w:rsidR="005D2F87" w:rsidRPr="008B0145">
        <w:rPr>
          <w:rFonts w:ascii="Tahoma" w:hAnsi="Tahoma" w:cs="Tahoma"/>
          <w:snapToGrid/>
          <w:color w:val="000000" w:themeColor="text1"/>
          <w:sz w:val="22"/>
          <w:szCs w:val="22"/>
        </w:rPr>
        <w:t>kládá uvedený zákon č. 309/2006 </w:t>
      </w:r>
      <w:r w:rsidRPr="008B0145">
        <w:rPr>
          <w:rFonts w:ascii="Tahoma" w:hAnsi="Tahoma" w:cs="Tahoma"/>
          <w:snapToGrid/>
          <w:color w:val="000000" w:themeColor="text1"/>
          <w:sz w:val="22"/>
          <w:szCs w:val="22"/>
        </w:rPr>
        <w:t>Sb., zejména povinnost dodržování plánu bezpečnosti a ochrany zdraví při</w:t>
      </w:r>
      <w:r w:rsidR="005D2F87" w:rsidRPr="008B0145">
        <w:rPr>
          <w:rFonts w:ascii="Tahoma" w:hAnsi="Tahoma" w:cs="Tahoma"/>
          <w:snapToGrid/>
          <w:color w:val="000000" w:themeColor="text1"/>
          <w:sz w:val="22"/>
          <w:szCs w:val="22"/>
        </w:rPr>
        <w:t> </w:t>
      </w:r>
      <w:r w:rsidRPr="008B0145">
        <w:rPr>
          <w:rFonts w:ascii="Tahoma" w:hAnsi="Tahoma" w:cs="Tahoma"/>
          <w:snapToGrid/>
          <w:color w:val="000000" w:themeColor="text1"/>
          <w:sz w:val="22"/>
          <w:szCs w:val="22"/>
        </w:rPr>
        <w:t>práci na</w:t>
      </w:r>
      <w:r w:rsidR="005D2F87" w:rsidRPr="008B0145">
        <w:rPr>
          <w:rFonts w:ascii="Tahoma" w:hAnsi="Tahoma" w:cs="Tahoma"/>
          <w:snapToGrid/>
          <w:color w:val="000000" w:themeColor="text1"/>
          <w:sz w:val="22"/>
          <w:szCs w:val="22"/>
        </w:rPr>
        <w:t> </w:t>
      </w:r>
      <w:r w:rsidRPr="008B0145">
        <w:rPr>
          <w:rFonts w:ascii="Tahoma" w:hAnsi="Tahoma" w:cs="Tahoma"/>
          <w:snapToGrid/>
          <w:color w:val="000000" w:themeColor="text1"/>
          <w:sz w:val="22"/>
          <w:szCs w:val="22"/>
        </w:rPr>
        <w:t>staveništi (dále též „BOZP“), povinnost zúčastňovat se zpracování plánu BOZP a</w:t>
      </w:r>
      <w:r w:rsidR="005D2F87" w:rsidRPr="008B0145">
        <w:rPr>
          <w:rFonts w:ascii="Tahoma" w:hAnsi="Tahoma" w:cs="Tahoma"/>
          <w:snapToGrid/>
          <w:color w:val="000000" w:themeColor="text1"/>
          <w:sz w:val="22"/>
          <w:szCs w:val="22"/>
        </w:rPr>
        <w:t> </w:t>
      </w:r>
      <w:r w:rsidRPr="008B0145">
        <w:rPr>
          <w:rFonts w:ascii="Tahoma" w:hAnsi="Tahoma" w:cs="Tahoma"/>
          <w:snapToGrid/>
          <w:color w:val="000000" w:themeColor="text1"/>
          <w:sz w:val="22"/>
          <w:szCs w:val="22"/>
        </w:rPr>
        <w:t>všech jeho aktualizací, povinnost účasti na</w:t>
      </w:r>
      <w:r w:rsidR="005D2F87" w:rsidRPr="008B0145">
        <w:rPr>
          <w:rFonts w:ascii="Tahoma" w:hAnsi="Tahoma" w:cs="Tahoma"/>
          <w:snapToGrid/>
          <w:color w:val="000000" w:themeColor="text1"/>
          <w:sz w:val="22"/>
          <w:szCs w:val="22"/>
        </w:rPr>
        <w:t> </w:t>
      </w:r>
      <w:r w:rsidRPr="008B0145">
        <w:rPr>
          <w:rFonts w:ascii="Tahoma" w:hAnsi="Tahoma" w:cs="Tahoma"/>
          <w:snapToGrid/>
          <w:color w:val="000000" w:themeColor="text1"/>
          <w:sz w:val="22"/>
          <w:szCs w:val="22"/>
        </w:rPr>
        <w:t>kontrolních dnech BOZP a</w:t>
      </w:r>
      <w:r w:rsidR="005D2F87" w:rsidRPr="008B0145">
        <w:rPr>
          <w:rFonts w:ascii="Tahoma" w:hAnsi="Tahoma" w:cs="Tahoma"/>
          <w:snapToGrid/>
          <w:color w:val="000000" w:themeColor="text1"/>
          <w:sz w:val="22"/>
          <w:szCs w:val="22"/>
        </w:rPr>
        <w:t> </w:t>
      </w:r>
      <w:r w:rsidRPr="008B0145">
        <w:rPr>
          <w:rFonts w:ascii="Tahoma" w:hAnsi="Tahoma" w:cs="Tahoma"/>
          <w:snapToGrid/>
          <w:color w:val="000000" w:themeColor="text1"/>
          <w:sz w:val="22"/>
          <w:szCs w:val="22"/>
        </w:rPr>
        <w:t>dodržování pokynů koordinátora BOZP na staveništi.</w:t>
      </w:r>
    </w:p>
    <w:p w14:paraId="7B72782C" w14:textId="2422498E" w:rsidR="00594679" w:rsidRPr="008B0145" w:rsidRDefault="00594679" w:rsidP="005D2F87">
      <w:pPr>
        <w:pStyle w:val="Smlouva-slo0"/>
        <w:spacing w:before="600" w:line="240" w:lineRule="auto"/>
        <w:rPr>
          <w:rFonts w:ascii="Tahoma" w:hAnsi="Tahoma" w:cs="Tahoma"/>
          <w:snapToGrid/>
          <w:color w:val="000000" w:themeColor="text1"/>
          <w:sz w:val="22"/>
          <w:szCs w:val="22"/>
        </w:rPr>
      </w:pPr>
      <w:r w:rsidRPr="008B0145">
        <w:rPr>
          <w:rFonts w:ascii="Tahoma" w:hAnsi="Tahoma" w:cs="Tahoma"/>
          <w:snapToGrid/>
          <w:color w:val="000000" w:themeColor="text1"/>
          <w:sz w:val="22"/>
          <w:szCs w:val="22"/>
        </w:rPr>
        <w:t>V</w:t>
      </w:r>
      <w:r w:rsidR="00543E6A">
        <w:rPr>
          <w:rFonts w:ascii="Tahoma" w:hAnsi="Tahoma" w:cs="Tahoma"/>
          <w:snapToGrid/>
          <w:color w:val="000000" w:themeColor="text1"/>
          <w:sz w:val="22"/>
          <w:szCs w:val="22"/>
        </w:rPr>
        <w:t xml:space="preserve"> Novém Jičíně </w:t>
      </w:r>
      <w:r w:rsidRPr="008B0145">
        <w:rPr>
          <w:rFonts w:ascii="Tahoma" w:hAnsi="Tahoma" w:cs="Tahoma"/>
          <w:snapToGrid/>
          <w:color w:val="000000" w:themeColor="text1"/>
          <w:sz w:val="22"/>
          <w:szCs w:val="22"/>
        </w:rPr>
        <w:t>dne</w:t>
      </w:r>
      <w:r w:rsidR="005D2F87" w:rsidRPr="008B0145">
        <w:rPr>
          <w:rFonts w:ascii="Tahoma" w:hAnsi="Tahoma" w:cs="Tahoma"/>
          <w:snapToGrid/>
          <w:color w:val="000000" w:themeColor="text1"/>
          <w:sz w:val="22"/>
          <w:szCs w:val="22"/>
        </w:rPr>
        <w:t> </w:t>
      </w:r>
    </w:p>
    <w:p w14:paraId="7179264B" w14:textId="77777777" w:rsidR="00594679" w:rsidRPr="008B0145" w:rsidRDefault="00594679" w:rsidP="005D2F87">
      <w:pPr>
        <w:pStyle w:val="Smlouva-slo0"/>
        <w:spacing w:before="600" w:line="240" w:lineRule="auto"/>
        <w:rPr>
          <w:rFonts w:ascii="Tahoma" w:hAnsi="Tahoma" w:cs="Tahoma"/>
          <w:snapToGrid/>
          <w:color w:val="000000" w:themeColor="text1"/>
          <w:sz w:val="22"/>
          <w:szCs w:val="22"/>
        </w:rPr>
      </w:pPr>
      <w:r w:rsidRPr="008B0145">
        <w:rPr>
          <w:rFonts w:ascii="Tahoma" w:hAnsi="Tahoma" w:cs="Tahoma"/>
          <w:snapToGrid/>
          <w:color w:val="000000" w:themeColor="text1"/>
          <w:sz w:val="22"/>
          <w:szCs w:val="22"/>
        </w:rPr>
        <w:t>za zhotovitele:</w:t>
      </w:r>
    </w:p>
    <w:p w14:paraId="4FBF0441" w14:textId="4E750FCA" w:rsidR="00594679" w:rsidRDefault="00543E6A" w:rsidP="005D2F87">
      <w:pPr>
        <w:rPr>
          <w:rFonts w:ascii="Tahoma" w:hAnsi="Tahoma" w:cs="Tahoma"/>
          <w:color w:val="000000" w:themeColor="text1"/>
          <w:sz w:val="22"/>
          <w:szCs w:val="22"/>
        </w:rPr>
      </w:pPr>
      <w:r>
        <w:rPr>
          <w:rFonts w:ascii="Tahoma" w:hAnsi="Tahoma" w:cs="Tahoma"/>
          <w:color w:val="000000" w:themeColor="text1"/>
          <w:sz w:val="22"/>
          <w:szCs w:val="22"/>
        </w:rPr>
        <w:t>Aleš Sychra, jednatel</w:t>
      </w:r>
    </w:p>
    <w:p w14:paraId="33D6B1F0" w14:textId="77777777" w:rsidR="00543E6A" w:rsidRPr="00543E6A" w:rsidRDefault="00543E6A" w:rsidP="005D2F87">
      <w:pPr>
        <w:rPr>
          <w:rFonts w:ascii="Tahoma" w:hAnsi="Tahoma" w:cs="Tahoma"/>
          <w:color w:val="000000" w:themeColor="text1"/>
          <w:sz w:val="22"/>
          <w:szCs w:val="22"/>
        </w:rPr>
      </w:pPr>
    </w:p>
    <w:p w14:paraId="18EAB426" w14:textId="77777777" w:rsidR="00543E6A" w:rsidRDefault="00543E6A" w:rsidP="005D2F87">
      <w:pPr>
        <w:pStyle w:val="Smlouva-slo0"/>
        <w:spacing w:before="720" w:line="240" w:lineRule="auto"/>
        <w:rPr>
          <w:rFonts w:ascii="Tahoma" w:hAnsi="Tahoma" w:cs="Tahoma"/>
          <w:snapToGrid/>
          <w:color w:val="000000" w:themeColor="text1"/>
          <w:sz w:val="22"/>
          <w:szCs w:val="22"/>
        </w:rPr>
      </w:pPr>
    </w:p>
    <w:p w14:paraId="4731ED65" w14:textId="77777777" w:rsidR="00543E6A" w:rsidRDefault="00594679" w:rsidP="005D2F87">
      <w:pPr>
        <w:pStyle w:val="Smlouva-slo0"/>
        <w:spacing w:before="720" w:line="240" w:lineRule="auto"/>
        <w:rPr>
          <w:rFonts w:ascii="Tahoma" w:hAnsi="Tahoma" w:cs="Tahoma"/>
          <w:snapToGrid/>
          <w:color w:val="000000" w:themeColor="text1"/>
          <w:sz w:val="22"/>
          <w:szCs w:val="22"/>
        </w:rPr>
      </w:pPr>
      <w:r w:rsidRPr="008B0145">
        <w:rPr>
          <w:rFonts w:ascii="Tahoma" w:hAnsi="Tahoma" w:cs="Tahoma"/>
          <w:snapToGrid/>
          <w:color w:val="000000" w:themeColor="text1"/>
          <w:sz w:val="22"/>
          <w:szCs w:val="22"/>
        </w:rPr>
        <w:t>…………………………</w:t>
      </w:r>
      <w:r w:rsidR="005D2F87" w:rsidRPr="008B0145">
        <w:rPr>
          <w:rFonts w:ascii="Tahoma" w:hAnsi="Tahoma" w:cs="Tahoma"/>
          <w:snapToGrid/>
          <w:color w:val="000000" w:themeColor="text1"/>
          <w:sz w:val="22"/>
          <w:szCs w:val="22"/>
        </w:rPr>
        <w:t>………</w:t>
      </w:r>
    </w:p>
    <w:p w14:paraId="5E0598FF" w14:textId="7BEB9CC9" w:rsidR="00543E6A" w:rsidRPr="008B0145" w:rsidRDefault="00543E6A" w:rsidP="005D2F87">
      <w:pPr>
        <w:pStyle w:val="Smlouva-slo0"/>
        <w:spacing w:before="720" w:line="240" w:lineRule="auto"/>
        <w:rPr>
          <w:rFonts w:ascii="Tahoma" w:hAnsi="Tahoma" w:cs="Tahoma"/>
          <w:snapToGrid/>
          <w:color w:val="000000" w:themeColor="text1"/>
          <w:sz w:val="22"/>
          <w:szCs w:val="22"/>
        </w:rPr>
      </w:pPr>
    </w:p>
    <w:sectPr w:rsidR="00543E6A" w:rsidRPr="008B0145" w:rsidSect="007E27BE">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BB612" w14:textId="77777777" w:rsidR="005E7409" w:rsidRDefault="005E7409">
      <w:r>
        <w:separator/>
      </w:r>
    </w:p>
  </w:endnote>
  <w:endnote w:type="continuationSeparator" w:id="0">
    <w:p w14:paraId="59B8A088" w14:textId="77777777" w:rsidR="005E7409" w:rsidRDefault="005E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3AC0A" w14:textId="72463A68"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115266F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3D5BE090"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cyIgAfAwAAOAYAAA4AAAAA&#10;AAAAAAAAAAAALgIAAGRycy9lMm9Eb2MueG1sUEsBAi0AFAAGAAgAAAAhAHx2COHfAAAACwEAAA8A&#10;AAAAAAAAAAAAAAAAeQUAAGRycy9kb3ducmV2LnhtbFBLBQYAAAAABAAEAPMAAACFBgAAAAA=&#10;" o:allowincell="f" filled="f" stroked="f" strokeweight=".5pt">
              <v:textbox inset="20pt,0,,0">
                <w:txbxContent>
                  <w:p w14:paraId="4A6753F1" w14:textId="3D5BE090"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070CFB">
      <w:rPr>
        <w:rFonts w:ascii="Tahoma" w:hAnsi="Tahoma" w:cs="Tahoma"/>
        <w:sz w:val="18"/>
        <w:szCs w:val="18"/>
        <w:highlight w:val="yellow"/>
      </w:rPr>
      <w:t xml:space="preserve">Oprava fasády </w:t>
    </w:r>
    <w:proofErr w:type="spellStart"/>
    <w:r w:rsidR="00070CFB">
      <w:rPr>
        <w:rFonts w:ascii="Tahoma" w:hAnsi="Tahoma" w:cs="Tahoma"/>
        <w:sz w:val="18"/>
        <w:szCs w:val="18"/>
        <w:highlight w:val="yellow"/>
      </w:rPr>
      <w:t>Derkova</w:t>
    </w:r>
    <w:proofErr w:type="spellEnd"/>
    <w:r w:rsidR="00070CFB">
      <w:rPr>
        <w:rFonts w:ascii="Tahoma" w:hAnsi="Tahoma" w:cs="Tahoma"/>
        <w:sz w:val="18"/>
        <w:szCs w:val="18"/>
        <w:highlight w:val="yellow"/>
      </w:rPr>
      <w:t xml:space="preserve"> 1 a 3</w:t>
    </w:r>
    <w:r w:rsidR="00837912" w:rsidRPr="00B96D43">
      <w:rPr>
        <w:rFonts w:ascii="Tahoma" w:hAnsi="Tahoma" w:cs="Tahoma"/>
        <w:sz w:val="18"/>
        <w:szCs w:val="18"/>
        <w:highlight w:val="yellow"/>
      </w:rPr>
      <w:t>………………………………………</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CA1C57">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F508D" w14:textId="4D7B6159" w:rsidR="00070CFB" w:rsidRDefault="00070CFB">
    <w:pPr>
      <w:pStyle w:val="Zpat"/>
    </w:pPr>
    <w:r>
      <w:t xml:space="preserve">Oprava fasády </w:t>
    </w:r>
    <w:proofErr w:type="spellStart"/>
    <w:r>
      <w:t>Derkova</w:t>
    </w:r>
    <w:proofErr w:type="spellEnd"/>
    <w:r>
      <w:t xml:space="preserve"> 1 a 3</w:t>
    </w:r>
  </w:p>
  <w:p w14:paraId="587156E7" w14:textId="5C2163D2" w:rsidR="00837912" w:rsidRPr="00625E9E" w:rsidRDefault="00837912">
    <w:pPr>
      <w:pStyle w:val="Zpat"/>
      <w:pBdr>
        <w:top w:val="single" w:sz="4" w:space="0" w:color="auto"/>
      </w:pBdr>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C5C94" w14:textId="77777777" w:rsidR="005E7409" w:rsidRDefault="005E7409">
      <w:r>
        <w:separator/>
      </w:r>
    </w:p>
  </w:footnote>
  <w:footnote w:type="continuationSeparator" w:id="0">
    <w:p w14:paraId="1473BE4B" w14:textId="77777777" w:rsidR="005E7409" w:rsidRDefault="005E7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360"/>
        </w:tabs>
        <w:ind w:left="360" w:hanging="360"/>
      </w:pPr>
      <w:rPr>
        <w:rFonts w:ascii="Symbol" w:hAnsi="Symbol" w:hint="default"/>
        <w:color w:val="auto"/>
        <w:sz w:val="20"/>
      </w:rPr>
    </w:lvl>
    <w:lvl w:ilvl="1" w:tplc="04050003" w:tentative="1">
      <w:start w:val="1"/>
      <w:numFmt w:val="bullet"/>
      <w:lvlText w:val="o"/>
      <w:lvlJc w:val="left"/>
      <w:pPr>
        <w:tabs>
          <w:tab w:val="num" w:pos="-420"/>
        </w:tabs>
        <w:ind w:left="-420" w:hanging="360"/>
      </w:pPr>
      <w:rPr>
        <w:rFonts w:ascii="Courier New" w:hAnsi="Courier New" w:hint="default"/>
      </w:rPr>
    </w:lvl>
    <w:lvl w:ilvl="2" w:tplc="04050005" w:tentative="1">
      <w:start w:val="1"/>
      <w:numFmt w:val="bullet"/>
      <w:lvlText w:val=""/>
      <w:lvlJc w:val="left"/>
      <w:pPr>
        <w:tabs>
          <w:tab w:val="num" w:pos="300"/>
        </w:tabs>
        <w:ind w:left="300" w:hanging="360"/>
      </w:pPr>
      <w:rPr>
        <w:rFonts w:ascii="Wingdings" w:hAnsi="Wingdings" w:hint="default"/>
      </w:rPr>
    </w:lvl>
    <w:lvl w:ilvl="3" w:tplc="04050001" w:tentative="1">
      <w:start w:val="1"/>
      <w:numFmt w:val="bullet"/>
      <w:lvlText w:val=""/>
      <w:lvlJc w:val="left"/>
      <w:pPr>
        <w:tabs>
          <w:tab w:val="num" w:pos="1020"/>
        </w:tabs>
        <w:ind w:left="1020" w:hanging="360"/>
      </w:pPr>
      <w:rPr>
        <w:rFonts w:ascii="Symbol" w:hAnsi="Symbol" w:hint="default"/>
      </w:rPr>
    </w:lvl>
    <w:lvl w:ilvl="4" w:tplc="04050003" w:tentative="1">
      <w:start w:val="1"/>
      <w:numFmt w:val="bullet"/>
      <w:lvlText w:val="o"/>
      <w:lvlJc w:val="left"/>
      <w:pPr>
        <w:tabs>
          <w:tab w:val="num" w:pos="1740"/>
        </w:tabs>
        <w:ind w:left="1740" w:hanging="360"/>
      </w:pPr>
      <w:rPr>
        <w:rFonts w:ascii="Courier New" w:hAnsi="Courier New" w:hint="default"/>
      </w:rPr>
    </w:lvl>
    <w:lvl w:ilvl="5" w:tplc="04050005" w:tentative="1">
      <w:start w:val="1"/>
      <w:numFmt w:val="bullet"/>
      <w:lvlText w:val=""/>
      <w:lvlJc w:val="left"/>
      <w:pPr>
        <w:tabs>
          <w:tab w:val="num" w:pos="2460"/>
        </w:tabs>
        <w:ind w:left="2460" w:hanging="360"/>
      </w:pPr>
      <w:rPr>
        <w:rFonts w:ascii="Wingdings" w:hAnsi="Wingdings" w:hint="default"/>
      </w:rPr>
    </w:lvl>
    <w:lvl w:ilvl="6" w:tplc="04050001" w:tentative="1">
      <w:start w:val="1"/>
      <w:numFmt w:val="bullet"/>
      <w:lvlText w:val=""/>
      <w:lvlJc w:val="left"/>
      <w:pPr>
        <w:tabs>
          <w:tab w:val="num" w:pos="3180"/>
        </w:tabs>
        <w:ind w:left="3180" w:hanging="360"/>
      </w:pPr>
      <w:rPr>
        <w:rFonts w:ascii="Symbol" w:hAnsi="Symbol" w:hint="default"/>
      </w:rPr>
    </w:lvl>
    <w:lvl w:ilvl="7" w:tplc="04050003" w:tentative="1">
      <w:start w:val="1"/>
      <w:numFmt w:val="bullet"/>
      <w:lvlText w:val="o"/>
      <w:lvlJc w:val="left"/>
      <w:pPr>
        <w:tabs>
          <w:tab w:val="num" w:pos="3900"/>
        </w:tabs>
        <w:ind w:left="3900" w:hanging="360"/>
      </w:pPr>
      <w:rPr>
        <w:rFonts w:ascii="Courier New" w:hAnsi="Courier New" w:hint="default"/>
      </w:rPr>
    </w:lvl>
    <w:lvl w:ilvl="8" w:tplc="04050005" w:tentative="1">
      <w:start w:val="1"/>
      <w:numFmt w:val="bullet"/>
      <w:lvlText w:val=""/>
      <w:lvlJc w:val="left"/>
      <w:pPr>
        <w:tabs>
          <w:tab w:val="num" w:pos="4620"/>
        </w:tabs>
        <w:ind w:left="462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4E723180"/>
    <w:multiLevelType w:val="hybridMultilevel"/>
    <w:tmpl w:val="C7C69442"/>
    <w:lvl w:ilvl="0" w:tplc="98B60C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4" w15:restartNumberingAfterBreak="0">
    <w:nsid w:val="58F16F16"/>
    <w:multiLevelType w:val="hybridMultilevel"/>
    <w:tmpl w:val="774C028A"/>
    <w:lvl w:ilvl="0" w:tplc="15F0EF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C145F1"/>
    <w:multiLevelType w:val="hybridMultilevel"/>
    <w:tmpl w:val="28FA4E22"/>
    <w:lvl w:ilvl="0" w:tplc="A9A8057E">
      <w:start w:val="1"/>
      <w:numFmt w:val="upp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31619E"/>
    <w:multiLevelType w:val="hybridMultilevel"/>
    <w:tmpl w:val="24426030"/>
    <w:lvl w:ilvl="0" w:tplc="81F2881C">
      <w:start w:val="1"/>
      <w:numFmt w:val="decimal"/>
      <w:lvlText w:val="%1."/>
      <w:lvlJc w:val="left"/>
      <w:pPr>
        <w:ind w:left="644" w:hanging="360"/>
      </w:pPr>
      <w:rPr>
        <w:rFonts w:hint="default"/>
        <w:color w:val="000000" w:themeColor="text1"/>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0"/>
  </w:num>
  <w:num w:numId="2">
    <w:abstractNumId w:val="0"/>
  </w:num>
  <w:num w:numId="3">
    <w:abstractNumId w:val="1"/>
  </w:num>
  <w:num w:numId="4">
    <w:abstractNumId w:val="28"/>
  </w:num>
  <w:num w:numId="5">
    <w:abstractNumId w:val="41"/>
  </w:num>
  <w:num w:numId="6">
    <w:abstractNumId w:val="31"/>
  </w:num>
  <w:num w:numId="7">
    <w:abstractNumId w:val="14"/>
  </w:num>
  <w:num w:numId="8">
    <w:abstractNumId w:val="42"/>
  </w:num>
  <w:num w:numId="9">
    <w:abstractNumId w:val="4"/>
  </w:num>
  <w:num w:numId="10">
    <w:abstractNumId w:val="27"/>
  </w:num>
  <w:num w:numId="11">
    <w:abstractNumId w:val="6"/>
  </w:num>
  <w:num w:numId="12">
    <w:abstractNumId w:val="33"/>
  </w:num>
  <w:num w:numId="13">
    <w:abstractNumId w:val="5"/>
  </w:num>
  <w:num w:numId="14">
    <w:abstractNumId w:val="12"/>
  </w:num>
  <w:num w:numId="15">
    <w:abstractNumId w:val="7"/>
  </w:num>
  <w:num w:numId="16">
    <w:abstractNumId w:val="47"/>
  </w:num>
  <w:num w:numId="17">
    <w:abstractNumId w:val="8"/>
  </w:num>
  <w:num w:numId="18">
    <w:abstractNumId w:val="18"/>
  </w:num>
  <w:num w:numId="19">
    <w:abstractNumId w:val="29"/>
  </w:num>
  <w:num w:numId="20">
    <w:abstractNumId w:val="36"/>
  </w:num>
  <w:num w:numId="21">
    <w:abstractNumId w:val="39"/>
  </w:num>
  <w:num w:numId="22">
    <w:abstractNumId w:val="48"/>
  </w:num>
  <w:num w:numId="23">
    <w:abstractNumId w:val="15"/>
  </w:num>
  <w:num w:numId="24">
    <w:abstractNumId w:val="13"/>
  </w:num>
  <w:num w:numId="25">
    <w:abstractNumId w:val="3"/>
  </w:num>
  <w:num w:numId="26">
    <w:abstractNumId w:val="46"/>
  </w:num>
  <w:num w:numId="27">
    <w:abstractNumId w:val="16"/>
  </w:num>
  <w:num w:numId="28">
    <w:abstractNumId w:val="22"/>
  </w:num>
  <w:num w:numId="29">
    <w:abstractNumId w:val="25"/>
  </w:num>
  <w:num w:numId="30">
    <w:abstractNumId w:val="45"/>
  </w:num>
  <w:num w:numId="31">
    <w:abstractNumId w:val="35"/>
  </w:num>
  <w:num w:numId="32">
    <w:abstractNumId w:val="11"/>
  </w:num>
  <w:num w:numId="33">
    <w:abstractNumId w:val="2"/>
  </w:num>
  <w:num w:numId="34">
    <w:abstractNumId w:val="26"/>
  </w:num>
  <w:num w:numId="35">
    <w:abstractNumId w:val="17"/>
  </w:num>
  <w:num w:numId="36">
    <w:abstractNumId w:val="21"/>
  </w:num>
  <w:num w:numId="37">
    <w:abstractNumId w:val="10"/>
  </w:num>
  <w:num w:numId="38">
    <w:abstractNumId w:val="43"/>
  </w:num>
  <w:num w:numId="39">
    <w:abstractNumId w:val="19"/>
  </w:num>
  <w:num w:numId="40">
    <w:abstractNumId w:val="9"/>
  </w:num>
  <w:num w:numId="41">
    <w:abstractNumId w:val="20"/>
  </w:num>
  <w:num w:numId="42">
    <w:abstractNumId w:val="38"/>
  </w:num>
  <w:num w:numId="43">
    <w:abstractNumId w:val="44"/>
  </w:num>
  <w:num w:numId="44">
    <w:abstractNumId w:val="32"/>
  </w:num>
  <w:num w:numId="45">
    <w:abstractNumId w:val="24"/>
  </w:num>
  <w:num w:numId="46">
    <w:abstractNumId w:val="23"/>
  </w:num>
  <w:num w:numId="47">
    <w:abstractNumId w:val="37"/>
  </w:num>
  <w:num w:numId="48">
    <w:abstractNumId w:val="34"/>
  </w:num>
  <w:num w:numId="49">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0950"/>
    <w:rsid w:val="00001F5A"/>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5B44"/>
    <w:rsid w:val="00056BB3"/>
    <w:rsid w:val="000602FC"/>
    <w:rsid w:val="00063D6E"/>
    <w:rsid w:val="000644EF"/>
    <w:rsid w:val="00070CFB"/>
    <w:rsid w:val="00070D0F"/>
    <w:rsid w:val="0007470A"/>
    <w:rsid w:val="00074802"/>
    <w:rsid w:val="00075A06"/>
    <w:rsid w:val="00075C39"/>
    <w:rsid w:val="0007707B"/>
    <w:rsid w:val="00080121"/>
    <w:rsid w:val="0008024C"/>
    <w:rsid w:val="00080251"/>
    <w:rsid w:val="00080F1B"/>
    <w:rsid w:val="00080FC0"/>
    <w:rsid w:val="000813C7"/>
    <w:rsid w:val="00082AB1"/>
    <w:rsid w:val="00086CDE"/>
    <w:rsid w:val="000873A3"/>
    <w:rsid w:val="00090F9C"/>
    <w:rsid w:val="000918C1"/>
    <w:rsid w:val="0009531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D6A24"/>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0E86"/>
    <w:rsid w:val="001853A9"/>
    <w:rsid w:val="001876F4"/>
    <w:rsid w:val="001913C5"/>
    <w:rsid w:val="00192EE0"/>
    <w:rsid w:val="001949B4"/>
    <w:rsid w:val="001A08BA"/>
    <w:rsid w:val="001A11C4"/>
    <w:rsid w:val="001A3073"/>
    <w:rsid w:val="001A3315"/>
    <w:rsid w:val="001A4FDD"/>
    <w:rsid w:val="001A5BD9"/>
    <w:rsid w:val="001A712C"/>
    <w:rsid w:val="001B1C27"/>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17F"/>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51AC0"/>
    <w:rsid w:val="00251D43"/>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466D"/>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163DD"/>
    <w:rsid w:val="00322F12"/>
    <w:rsid w:val="0032329A"/>
    <w:rsid w:val="0032693C"/>
    <w:rsid w:val="0033250F"/>
    <w:rsid w:val="00335398"/>
    <w:rsid w:val="003374F3"/>
    <w:rsid w:val="00341808"/>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6315"/>
    <w:rsid w:val="003A7ED8"/>
    <w:rsid w:val="003B16EA"/>
    <w:rsid w:val="003B2B60"/>
    <w:rsid w:val="003B547F"/>
    <w:rsid w:val="003B6721"/>
    <w:rsid w:val="003C2252"/>
    <w:rsid w:val="003C275D"/>
    <w:rsid w:val="003C5858"/>
    <w:rsid w:val="003C5DE1"/>
    <w:rsid w:val="003D51B9"/>
    <w:rsid w:val="003E63FC"/>
    <w:rsid w:val="003E6642"/>
    <w:rsid w:val="003F03D5"/>
    <w:rsid w:val="003F0A73"/>
    <w:rsid w:val="003F7659"/>
    <w:rsid w:val="0040206A"/>
    <w:rsid w:val="0040751F"/>
    <w:rsid w:val="00410964"/>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3C46"/>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3C1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470C"/>
    <w:rsid w:val="00525112"/>
    <w:rsid w:val="00525C35"/>
    <w:rsid w:val="00534ECD"/>
    <w:rsid w:val="00540EA7"/>
    <w:rsid w:val="00540F95"/>
    <w:rsid w:val="00543264"/>
    <w:rsid w:val="00543E6A"/>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4FEA"/>
    <w:rsid w:val="005E6947"/>
    <w:rsid w:val="005E7409"/>
    <w:rsid w:val="005E7B3E"/>
    <w:rsid w:val="005E7D29"/>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2B3"/>
    <w:rsid w:val="006179F7"/>
    <w:rsid w:val="00617BEE"/>
    <w:rsid w:val="00622AD8"/>
    <w:rsid w:val="00623B36"/>
    <w:rsid w:val="00625E9E"/>
    <w:rsid w:val="00631A78"/>
    <w:rsid w:val="00632B43"/>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13B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5732"/>
    <w:rsid w:val="006D75E5"/>
    <w:rsid w:val="006D7C75"/>
    <w:rsid w:val="006E4CB6"/>
    <w:rsid w:val="006E5E8E"/>
    <w:rsid w:val="006E7F64"/>
    <w:rsid w:val="006F2C19"/>
    <w:rsid w:val="006F3455"/>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60A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3EC3"/>
    <w:rsid w:val="007B5100"/>
    <w:rsid w:val="007B5B9E"/>
    <w:rsid w:val="007B6200"/>
    <w:rsid w:val="007B67B4"/>
    <w:rsid w:val="007C33D9"/>
    <w:rsid w:val="007C393B"/>
    <w:rsid w:val="007D2EA0"/>
    <w:rsid w:val="007D336E"/>
    <w:rsid w:val="007D5D10"/>
    <w:rsid w:val="007D60DB"/>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1D88"/>
    <w:rsid w:val="00834081"/>
    <w:rsid w:val="00834535"/>
    <w:rsid w:val="00835990"/>
    <w:rsid w:val="00837085"/>
    <w:rsid w:val="00837912"/>
    <w:rsid w:val="00837CE4"/>
    <w:rsid w:val="008409A7"/>
    <w:rsid w:val="00842B0A"/>
    <w:rsid w:val="00843874"/>
    <w:rsid w:val="008440A9"/>
    <w:rsid w:val="008469D2"/>
    <w:rsid w:val="008502C9"/>
    <w:rsid w:val="008503B1"/>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22CE"/>
    <w:rsid w:val="008832E3"/>
    <w:rsid w:val="0088797C"/>
    <w:rsid w:val="00890ADC"/>
    <w:rsid w:val="00895D73"/>
    <w:rsid w:val="008A01DE"/>
    <w:rsid w:val="008A3649"/>
    <w:rsid w:val="008A41E2"/>
    <w:rsid w:val="008A4359"/>
    <w:rsid w:val="008B0145"/>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20D0"/>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3D88"/>
    <w:rsid w:val="00975CA5"/>
    <w:rsid w:val="00983FAB"/>
    <w:rsid w:val="00987045"/>
    <w:rsid w:val="00990546"/>
    <w:rsid w:val="00990E08"/>
    <w:rsid w:val="00991035"/>
    <w:rsid w:val="009963DC"/>
    <w:rsid w:val="009A046B"/>
    <w:rsid w:val="009A0BA0"/>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26C4"/>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A5213"/>
    <w:rsid w:val="00AB082E"/>
    <w:rsid w:val="00AB2464"/>
    <w:rsid w:val="00AB2E01"/>
    <w:rsid w:val="00AB3600"/>
    <w:rsid w:val="00AB53F2"/>
    <w:rsid w:val="00AB5C30"/>
    <w:rsid w:val="00AB6DCB"/>
    <w:rsid w:val="00AC091D"/>
    <w:rsid w:val="00AC19D1"/>
    <w:rsid w:val="00AC70F2"/>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128A"/>
    <w:rsid w:val="00B42220"/>
    <w:rsid w:val="00B43048"/>
    <w:rsid w:val="00B44E79"/>
    <w:rsid w:val="00B51DBD"/>
    <w:rsid w:val="00B53A7B"/>
    <w:rsid w:val="00B53CC5"/>
    <w:rsid w:val="00B549CD"/>
    <w:rsid w:val="00B60561"/>
    <w:rsid w:val="00B62148"/>
    <w:rsid w:val="00B62791"/>
    <w:rsid w:val="00B635CF"/>
    <w:rsid w:val="00B63BA8"/>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B7C56"/>
    <w:rsid w:val="00BC3701"/>
    <w:rsid w:val="00BC48EC"/>
    <w:rsid w:val="00BC66D7"/>
    <w:rsid w:val="00BD13FB"/>
    <w:rsid w:val="00BD176E"/>
    <w:rsid w:val="00BD4127"/>
    <w:rsid w:val="00BD645E"/>
    <w:rsid w:val="00BE1B34"/>
    <w:rsid w:val="00BE3235"/>
    <w:rsid w:val="00BE340E"/>
    <w:rsid w:val="00BE35EA"/>
    <w:rsid w:val="00BE4489"/>
    <w:rsid w:val="00BE4F8A"/>
    <w:rsid w:val="00BE5B03"/>
    <w:rsid w:val="00BF087A"/>
    <w:rsid w:val="00BF0AB0"/>
    <w:rsid w:val="00BF1AC2"/>
    <w:rsid w:val="00BF22B0"/>
    <w:rsid w:val="00BF28D6"/>
    <w:rsid w:val="00BF3FEF"/>
    <w:rsid w:val="00BF4ADF"/>
    <w:rsid w:val="00BF621D"/>
    <w:rsid w:val="00BF680C"/>
    <w:rsid w:val="00BF71CA"/>
    <w:rsid w:val="00C00633"/>
    <w:rsid w:val="00C0173E"/>
    <w:rsid w:val="00C01755"/>
    <w:rsid w:val="00C033DD"/>
    <w:rsid w:val="00C04171"/>
    <w:rsid w:val="00C12F5D"/>
    <w:rsid w:val="00C12F8A"/>
    <w:rsid w:val="00C135C3"/>
    <w:rsid w:val="00C20484"/>
    <w:rsid w:val="00C225CA"/>
    <w:rsid w:val="00C26524"/>
    <w:rsid w:val="00C26BAC"/>
    <w:rsid w:val="00C312B9"/>
    <w:rsid w:val="00C33722"/>
    <w:rsid w:val="00C33DB4"/>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66B"/>
    <w:rsid w:val="00C67D4F"/>
    <w:rsid w:val="00C71FBF"/>
    <w:rsid w:val="00C72BA6"/>
    <w:rsid w:val="00C74D6B"/>
    <w:rsid w:val="00C7616A"/>
    <w:rsid w:val="00C8023B"/>
    <w:rsid w:val="00C8178A"/>
    <w:rsid w:val="00C82AD9"/>
    <w:rsid w:val="00C834BD"/>
    <w:rsid w:val="00C83A85"/>
    <w:rsid w:val="00C85F58"/>
    <w:rsid w:val="00C86E44"/>
    <w:rsid w:val="00C91A9F"/>
    <w:rsid w:val="00CA09D9"/>
    <w:rsid w:val="00CA1C57"/>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6FE7"/>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9ED"/>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134F"/>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371A3"/>
    <w:rsid w:val="00E40316"/>
    <w:rsid w:val="00E43E40"/>
    <w:rsid w:val="00E46A76"/>
    <w:rsid w:val="00E46CE9"/>
    <w:rsid w:val="00E46F7B"/>
    <w:rsid w:val="00E519E5"/>
    <w:rsid w:val="00E54328"/>
    <w:rsid w:val="00E57B39"/>
    <w:rsid w:val="00E640CE"/>
    <w:rsid w:val="00E642FD"/>
    <w:rsid w:val="00E648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3972"/>
    <w:rsid w:val="00F6602B"/>
    <w:rsid w:val="00F661E4"/>
    <w:rsid w:val="00F66D95"/>
    <w:rsid w:val="00F7347D"/>
    <w:rsid w:val="00F7361F"/>
    <w:rsid w:val="00F73976"/>
    <w:rsid w:val="00F73FEB"/>
    <w:rsid w:val="00F755E9"/>
    <w:rsid w:val="00F7575D"/>
    <w:rsid w:val="00F75871"/>
    <w:rsid w:val="00F7631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 w:type="character" w:customStyle="1" w:styleId="ZpatChar">
    <w:name w:val="Zápatí Char"/>
    <w:basedOn w:val="Standardnpsmoodstavce"/>
    <w:link w:val="Zpat"/>
    <w:uiPriority w:val="99"/>
    <w:rsid w:val="00070C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ccba48c0-8987-41b7-bbd5-778b5690a622"/>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82E83EC3-DBBB-425D-B7EA-17468F7D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7756</Words>
  <Characters>45766</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Účet Microsoft</cp:lastModifiedBy>
  <cp:revision>3</cp:revision>
  <cp:lastPrinted>2024-03-13T09:19:00Z</cp:lastPrinted>
  <dcterms:created xsi:type="dcterms:W3CDTF">2024-03-13T09:23:00Z</dcterms:created>
  <dcterms:modified xsi:type="dcterms:W3CDTF">2024-05-02T11:13:00Z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