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ECA0E" w14:textId="1C4602E1" w:rsidR="004A2DDB" w:rsidRDefault="005D2F87" w:rsidP="0051293B">
      <w:pPr>
        <w:pStyle w:val="Podtitul"/>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14:paraId="296775B5" w14:textId="77777777" w:rsidR="0052470C" w:rsidRDefault="0052470C" w:rsidP="0052470C"/>
    <w:p w14:paraId="5772453C" w14:textId="77777777" w:rsidR="0052470C" w:rsidRDefault="0052470C" w:rsidP="0052470C">
      <w:pPr>
        <w:pStyle w:val="Odstavecseseznamem"/>
        <w:keepNext/>
        <w:numPr>
          <w:ilvl w:val="0"/>
          <w:numId w:val="49"/>
        </w:numPr>
        <w:spacing w:before="360"/>
        <w:jc w:val="center"/>
        <w:rPr>
          <w:rFonts w:ascii="Tahoma" w:hAnsi="Tahoma" w:cs="Tahoma"/>
          <w:b/>
          <w:sz w:val="22"/>
          <w:szCs w:val="22"/>
        </w:rPr>
      </w:pPr>
    </w:p>
    <w:p w14:paraId="644A63D5" w14:textId="55D6EE8E" w:rsidR="004A2DDB" w:rsidRPr="0052470C" w:rsidRDefault="0052470C" w:rsidP="0052470C">
      <w:pPr>
        <w:pStyle w:val="Odstavecseseznamem"/>
        <w:keepNext/>
        <w:spacing w:before="360"/>
        <w:ind w:left="1080"/>
        <w:rPr>
          <w:rFonts w:ascii="Tahoma" w:hAnsi="Tahoma" w:cs="Tahoma"/>
          <w:b/>
          <w:sz w:val="22"/>
          <w:szCs w:val="22"/>
        </w:rPr>
      </w:pPr>
      <w:r>
        <w:rPr>
          <w:rFonts w:ascii="Tahoma" w:hAnsi="Tahoma" w:cs="Tahoma"/>
          <w:b/>
          <w:sz w:val="22"/>
          <w:szCs w:val="22"/>
        </w:rPr>
        <w:t xml:space="preserve">                                       </w:t>
      </w:r>
      <w:r w:rsidR="004A2DDB" w:rsidRPr="0052470C">
        <w:rPr>
          <w:rFonts w:ascii="Tahoma" w:hAnsi="Tahoma" w:cs="Tahoma"/>
          <w:b/>
          <w:sz w:val="22"/>
          <w:szCs w:val="22"/>
        </w:rPr>
        <w:t>Smluvní strany</w:t>
      </w:r>
    </w:p>
    <w:p w14:paraId="14E4E030" w14:textId="77777777" w:rsidR="00467E01" w:rsidRDefault="00A60B84" w:rsidP="00F5380B">
      <w:pPr>
        <w:numPr>
          <w:ilvl w:val="0"/>
          <w:numId w:val="30"/>
        </w:numPr>
        <w:spacing w:before="240"/>
        <w:ind w:left="357" w:hanging="357"/>
        <w:jc w:val="both"/>
        <w:rPr>
          <w:rFonts w:ascii="Tahoma" w:hAnsi="Tahoma" w:cs="Tahoma"/>
          <w:b/>
          <w:sz w:val="22"/>
          <w:szCs w:val="22"/>
          <w:highlight w:val="yellow"/>
        </w:rPr>
      </w:pPr>
      <w:r w:rsidRPr="00BB7C56">
        <w:rPr>
          <w:rFonts w:ascii="Tahoma" w:hAnsi="Tahoma" w:cs="Tahoma"/>
          <w:b/>
          <w:sz w:val="22"/>
          <w:szCs w:val="22"/>
        </w:rPr>
        <w:t>Název příspěvkové organizace</w:t>
      </w:r>
    </w:p>
    <w:p w14:paraId="4662ABD8" w14:textId="713CBC48" w:rsidR="00BB7C56" w:rsidRPr="00831D88" w:rsidRDefault="00543E6A" w:rsidP="00BB7C56">
      <w:pPr>
        <w:spacing w:before="240"/>
        <w:ind w:left="357"/>
        <w:jc w:val="both"/>
        <w:rPr>
          <w:rFonts w:ascii="Tahoma" w:hAnsi="Tahoma" w:cs="Tahoma"/>
          <w:b/>
          <w:sz w:val="22"/>
          <w:szCs w:val="22"/>
        </w:rPr>
      </w:pPr>
      <w:r>
        <w:rPr>
          <w:rFonts w:ascii="Tahoma" w:hAnsi="Tahoma" w:cs="Tahoma"/>
          <w:b/>
          <w:sz w:val="22"/>
          <w:szCs w:val="22"/>
        </w:rPr>
        <w:t>Základní umělecká škola, N</w:t>
      </w:r>
      <w:r w:rsidR="00BB7C56" w:rsidRPr="00831D88">
        <w:rPr>
          <w:rFonts w:ascii="Tahoma" w:hAnsi="Tahoma" w:cs="Tahoma"/>
          <w:b/>
          <w:sz w:val="22"/>
          <w:szCs w:val="22"/>
        </w:rPr>
        <w:t xml:space="preserve">ový Jičín, </w:t>
      </w:r>
      <w:proofErr w:type="spellStart"/>
      <w:r w:rsidR="00BB7C56" w:rsidRPr="00831D88">
        <w:rPr>
          <w:rFonts w:ascii="Tahoma" w:hAnsi="Tahoma" w:cs="Tahoma"/>
          <w:b/>
          <w:sz w:val="22"/>
          <w:szCs w:val="22"/>
        </w:rPr>
        <w:t>Derkova</w:t>
      </w:r>
      <w:proofErr w:type="spellEnd"/>
      <w:r w:rsidR="00BB7C56" w:rsidRPr="00831D88">
        <w:rPr>
          <w:rFonts w:ascii="Tahoma" w:hAnsi="Tahoma" w:cs="Tahoma"/>
          <w:b/>
          <w:sz w:val="22"/>
          <w:szCs w:val="22"/>
        </w:rPr>
        <w:t xml:space="preserve"> 1, příspěvková organizace</w:t>
      </w:r>
    </w:p>
    <w:p w14:paraId="2B7943F1" w14:textId="12CDCCFC" w:rsidR="004A2DDB" w:rsidRPr="00831D88" w:rsidRDefault="00A045E6" w:rsidP="00A60B84">
      <w:pPr>
        <w:numPr>
          <w:ilvl w:val="12"/>
          <w:numId w:val="0"/>
        </w:numPr>
        <w:tabs>
          <w:tab w:val="left" w:pos="2835"/>
        </w:tabs>
        <w:ind w:left="357"/>
        <w:jc w:val="both"/>
        <w:rPr>
          <w:rFonts w:ascii="Tahoma" w:hAnsi="Tahoma" w:cs="Tahoma"/>
          <w:sz w:val="22"/>
          <w:szCs w:val="22"/>
        </w:rPr>
      </w:pPr>
      <w:r w:rsidRPr="00831D88">
        <w:rPr>
          <w:rFonts w:ascii="Tahoma" w:hAnsi="Tahoma" w:cs="Tahoma"/>
          <w:sz w:val="22"/>
          <w:szCs w:val="22"/>
        </w:rPr>
        <w:t>se sídlem:</w:t>
      </w:r>
      <w:r w:rsidR="00BB7C56" w:rsidRPr="00831D88">
        <w:rPr>
          <w:rFonts w:ascii="Tahoma" w:hAnsi="Tahoma" w:cs="Tahoma"/>
          <w:sz w:val="22"/>
          <w:szCs w:val="22"/>
        </w:rPr>
        <w:t xml:space="preserve"> </w:t>
      </w:r>
      <w:proofErr w:type="spellStart"/>
      <w:r w:rsidR="00BB7C56" w:rsidRPr="00831D88">
        <w:rPr>
          <w:rFonts w:ascii="Tahoma" w:hAnsi="Tahoma" w:cs="Tahoma"/>
          <w:sz w:val="22"/>
          <w:szCs w:val="22"/>
        </w:rPr>
        <w:t>De</w:t>
      </w:r>
      <w:r w:rsidR="00831D88" w:rsidRPr="00831D88">
        <w:rPr>
          <w:rFonts w:ascii="Tahoma" w:hAnsi="Tahoma" w:cs="Tahoma"/>
          <w:sz w:val="22"/>
          <w:szCs w:val="22"/>
        </w:rPr>
        <w:t>r</w:t>
      </w:r>
      <w:r w:rsidR="00BB7C56" w:rsidRPr="00831D88">
        <w:rPr>
          <w:rFonts w:ascii="Tahoma" w:hAnsi="Tahoma" w:cs="Tahoma"/>
          <w:sz w:val="22"/>
          <w:szCs w:val="22"/>
        </w:rPr>
        <w:t>kova</w:t>
      </w:r>
      <w:proofErr w:type="spellEnd"/>
      <w:r w:rsidR="00BB7C56" w:rsidRPr="00831D88">
        <w:rPr>
          <w:rFonts w:ascii="Tahoma" w:hAnsi="Tahoma" w:cs="Tahoma"/>
          <w:sz w:val="22"/>
          <w:szCs w:val="22"/>
        </w:rPr>
        <w:t xml:space="preserve"> 1, </w:t>
      </w:r>
      <w:r w:rsidR="00000950">
        <w:rPr>
          <w:rFonts w:ascii="Tahoma" w:hAnsi="Tahoma" w:cs="Tahoma"/>
          <w:sz w:val="22"/>
          <w:szCs w:val="22"/>
        </w:rPr>
        <w:t xml:space="preserve">741 01 </w:t>
      </w:r>
      <w:r w:rsidR="00BB7C56" w:rsidRPr="00831D88">
        <w:rPr>
          <w:rFonts w:ascii="Tahoma" w:hAnsi="Tahoma" w:cs="Tahoma"/>
          <w:sz w:val="22"/>
          <w:szCs w:val="22"/>
        </w:rPr>
        <w:t>Nový Jičín</w:t>
      </w:r>
    </w:p>
    <w:p w14:paraId="6630385C" w14:textId="5A9813FC" w:rsidR="004A2DDB" w:rsidRPr="00831D88" w:rsidRDefault="00443DFF" w:rsidP="00A60B84">
      <w:pPr>
        <w:numPr>
          <w:ilvl w:val="12"/>
          <w:numId w:val="0"/>
        </w:numPr>
        <w:tabs>
          <w:tab w:val="left" w:pos="2835"/>
        </w:tabs>
        <w:ind w:left="357"/>
        <w:jc w:val="both"/>
        <w:rPr>
          <w:rFonts w:ascii="Tahoma" w:hAnsi="Tahoma" w:cs="Tahoma"/>
          <w:iCs/>
          <w:sz w:val="22"/>
          <w:szCs w:val="22"/>
        </w:rPr>
      </w:pPr>
      <w:r w:rsidRPr="00831D88">
        <w:rPr>
          <w:rFonts w:ascii="Tahoma" w:hAnsi="Tahoma" w:cs="Tahoma"/>
          <w:sz w:val="22"/>
          <w:szCs w:val="22"/>
        </w:rPr>
        <w:t>z</w:t>
      </w:r>
      <w:r w:rsidR="004A2DDB" w:rsidRPr="00831D88">
        <w:rPr>
          <w:rFonts w:ascii="Tahoma" w:hAnsi="Tahoma" w:cs="Tahoma"/>
          <w:sz w:val="22"/>
          <w:szCs w:val="22"/>
        </w:rPr>
        <w:t>astoupen</w:t>
      </w:r>
      <w:r w:rsidR="00467E01" w:rsidRPr="00831D88">
        <w:rPr>
          <w:rFonts w:ascii="Tahoma" w:hAnsi="Tahoma" w:cs="Tahoma"/>
          <w:sz w:val="22"/>
          <w:szCs w:val="22"/>
        </w:rPr>
        <w:t>a</w:t>
      </w:r>
      <w:r w:rsidR="004A2DDB" w:rsidRPr="00831D88">
        <w:rPr>
          <w:rFonts w:ascii="Tahoma" w:hAnsi="Tahoma" w:cs="Tahoma"/>
          <w:sz w:val="22"/>
          <w:szCs w:val="22"/>
        </w:rPr>
        <w:t>:</w:t>
      </w:r>
      <w:r w:rsidR="00BB7C56" w:rsidRPr="00831D88">
        <w:rPr>
          <w:rFonts w:ascii="Tahoma" w:hAnsi="Tahoma" w:cs="Tahoma"/>
          <w:sz w:val="22"/>
          <w:szCs w:val="22"/>
        </w:rPr>
        <w:t xml:space="preserve"> BC. Janem </w:t>
      </w:r>
      <w:proofErr w:type="spellStart"/>
      <w:r w:rsidR="00BB7C56" w:rsidRPr="00831D88">
        <w:rPr>
          <w:rFonts w:ascii="Tahoma" w:hAnsi="Tahoma" w:cs="Tahoma"/>
          <w:sz w:val="22"/>
          <w:szCs w:val="22"/>
        </w:rPr>
        <w:t>Machanderem</w:t>
      </w:r>
      <w:proofErr w:type="spellEnd"/>
      <w:r w:rsidR="004A2DDB" w:rsidRPr="00831D88">
        <w:rPr>
          <w:rFonts w:ascii="Tahoma" w:hAnsi="Tahoma" w:cs="Tahoma"/>
          <w:sz w:val="22"/>
          <w:szCs w:val="22"/>
        </w:rPr>
        <w:tab/>
      </w:r>
    </w:p>
    <w:p w14:paraId="62EF0A05" w14:textId="097B957F" w:rsidR="004A2DDB" w:rsidRPr="00831D88" w:rsidRDefault="004A2DDB" w:rsidP="00A60B84">
      <w:pPr>
        <w:numPr>
          <w:ilvl w:val="12"/>
          <w:numId w:val="0"/>
        </w:numPr>
        <w:tabs>
          <w:tab w:val="left" w:pos="2835"/>
        </w:tabs>
        <w:ind w:left="357"/>
        <w:jc w:val="both"/>
        <w:rPr>
          <w:rFonts w:ascii="Tahoma" w:hAnsi="Tahoma" w:cs="Tahoma"/>
          <w:sz w:val="22"/>
          <w:szCs w:val="22"/>
        </w:rPr>
      </w:pPr>
      <w:r w:rsidRPr="00831D88">
        <w:rPr>
          <w:rFonts w:ascii="Tahoma" w:hAnsi="Tahoma" w:cs="Tahoma"/>
          <w:sz w:val="22"/>
          <w:szCs w:val="22"/>
        </w:rPr>
        <w:t>IČ</w:t>
      </w:r>
      <w:r w:rsidR="00511906" w:rsidRPr="00831D88">
        <w:rPr>
          <w:rFonts w:ascii="Tahoma" w:hAnsi="Tahoma" w:cs="Tahoma"/>
          <w:sz w:val="22"/>
          <w:szCs w:val="22"/>
        </w:rPr>
        <w:t>O</w:t>
      </w:r>
      <w:r w:rsidRPr="00831D88">
        <w:rPr>
          <w:rFonts w:ascii="Tahoma" w:hAnsi="Tahoma" w:cs="Tahoma"/>
          <w:sz w:val="22"/>
          <w:szCs w:val="22"/>
        </w:rPr>
        <w:t>:</w:t>
      </w:r>
      <w:r w:rsidR="00BB7C56" w:rsidRPr="00831D88">
        <w:rPr>
          <w:rFonts w:ascii="Tahoma" w:hAnsi="Tahoma" w:cs="Tahoma"/>
          <w:sz w:val="22"/>
          <w:szCs w:val="22"/>
        </w:rPr>
        <w:t xml:space="preserve"> 62330292</w:t>
      </w:r>
      <w:r w:rsidRPr="00831D88">
        <w:rPr>
          <w:rFonts w:ascii="Tahoma" w:hAnsi="Tahoma" w:cs="Tahoma"/>
          <w:sz w:val="22"/>
          <w:szCs w:val="22"/>
        </w:rPr>
        <w:tab/>
      </w:r>
    </w:p>
    <w:p w14:paraId="0760518A" w14:textId="533CBDB2" w:rsidR="00467E01" w:rsidRPr="00831D88" w:rsidRDefault="004A2DDB" w:rsidP="00A60B84">
      <w:pPr>
        <w:numPr>
          <w:ilvl w:val="12"/>
          <w:numId w:val="0"/>
        </w:numPr>
        <w:tabs>
          <w:tab w:val="left" w:pos="2835"/>
        </w:tabs>
        <w:ind w:left="357"/>
        <w:jc w:val="both"/>
        <w:rPr>
          <w:rFonts w:ascii="Tahoma" w:hAnsi="Tahoma" w:cs="Tahoma"/>
          <w:sz w:val="22"/>
          <w:szCs w:val="22"/>
        </w:rPr>
      </w:pPr>
      <w:r w:rsidRPr="00831D88">
        <w:rPr>
          <w:rFonts w:ascii="Tahoma" w:hAnsi="Tahoma" w:cs="Tahoma"/>
          <w:sz w:val="22"/>
          <w:szCs w:val="22"/>
        </w:rPr>
        <w:t>DIČ:</w:t>
      </w:r>
      <w:r w:rsidR="008822CE">
        <w:rPr>
          <w:rFonts w:ascii="Tahoma" w:hAnsi="Tahoma" w:cs="Tahoma"/>
          <w:sz w:val="22"/>
          <w:szCs w:val="22"/>
        </w:rPr>
        <w:t xml:space="preserve"> CZ62330292</w:t>
      </w:r>
      <w:r w:rsidR="000D6A24">
        <w:rPr>
          <w:rFonts w:ascii="Tahoma" w:hAnsi="Tahoma" w:cs="Tahoma"/>
          <w:sz w:val="22"/>
          <w:szCs w:val="22"/>
        </w:rPr>
        <w:t xml:space="preserve"> </w:t>
      </w:r>
      <w:r w:rsidR="00D63794" w:rsidRPr="00831D88">
        <w:rPr>
          <w:rFonts w:ascii="Tahoma" w:hAnsi="Tahoma" w:cs="Tahoma"/>
          <w:sz w:val="22"/>
          <w:szCs w:val="22"/>
        </w:rPr>
        <w:tab/>
      </w:r>
    </w:p>
    <w:p w14:paraId="1524C7F1" w14:textId="1D060CA8" w:rsidR="00467E01" w:rsidRPr="00831D88" w:rsidRDefault="00443DFF" w:rsidP="00A60B84">
      <w:pPr>
        <w:numPr>
          <w:ilvl w:val="12"/>
          <w:numId w:val="0"/>
        </w:numPr>
        <w:tabs>
          <w:tab w:val="left" w:pos="2835"/>
        </w:tabs>
        <w:ind w:left="357"/>
        <w:jc w:val="both"/>
        <w:rPr>
          <w:rFonts w:ascii="Tahoma" w:hAnsi="Tahoma" w:cs="Tahoma"/>
          <w:sz w:val="22"/>
          <w:szCs w:val="22"/>
        </w:rPr>
      </w:pPr>
      <w:r w:rsidRPr="00831D88">
        <w:rPr>
          <w:rFonts w:ascii="Tahoma" w:hAnsi="Tahoma" w:cs="Tahoma"/>
          <w:sz w:val="22"/>
          <w:szCs w:val="22"/>
        </w:rPr>
        <w:t>bankovní spojení:</w:t>
      </w:r>
      <w:r w:rsidR="00BB7C56" w:rsidRPr="00831D88">
        <w:rPr>
          <w:rFonts w:ascii="Tahoma" w:hAnsi="Tahoma" w:cs="Tahoma"/>
          <w:sz w:val="22"/>
          <w:szCs w:val="22"/>
        </w:rPr>
        <w:t xml:space="preserve"> Komerční banka</w:t>
      </w:r>
      <w:r w:rsidR="00831D88" w:rsidRPr="00831D88">
        <w:rPr>
          <w:rFonts w:ascii="Tahoma" w:hAnsi="Tahoma" w:cs="Tahoma"/>
          <w:sz w:val="22"/>
          <w:szCs w:val="22"/>
        </w:rPr>
        <w:t xml:space="preserve"> a.s.</w:t>
      </w:r>
      <w:r w:rsidR="004A2DDB" w:rsidRPr="00831D88">
        <w:rPr>
          <w:rFonts w:ascii="Tahoma" w:hAnsi="Tahoma" w:cs="Tahoma"/>
          <w:sz w:val="22"/>
          <w:szCs w:val="22"/>
        </w:rPr>
        <w:tab/>
      </w:r>
    </w:p>
    <w:p w14:paraId="1FE13048" w14:textId="77777777" w:rsidR="00831D88" w:rsidRPr="00831D88" w:rsidRDefault="00443DFF" w:rsidP="00831D88">
      <w:pPr>
        <w:numPr>
          <w:ilvl w:val="12"/>
          <w:numId w:val="0"/>
        </w:numPr>
        <w:tabs>
          <w:tab w:val="num" w:pos="2977"/>
        </w:tabs>
        <w:ind w:left="357"/>
        <w:jc w:val="both"/>
        <w:rPr>
          <w:rFonts w:ascii="Tahoma" w:hAnsi="Tahoma" w:cs="Tahoma"/>
          <w:sz w:val="22"/>
          <w:szCs w:val="22"/>
        </w:rPr>
      </w:pPr>
      <w:r w:rsidRPr="00831D88">
        <w:rPr>
          <w:rFonts w:ascii="Tahoma" w:hAnsi="Tahoma" w:cs="Tahoma"/>
          <w:sz w:val="22"/>
          <w:szCs w:val="22"/>
        </w:rPr>
        <w:t>č</w:t>
      </w:r>
      <w:r w:rsidR="004A2DDB" w:rsidRPr="00831D88">
        <w:rPr>
          <w:rFonts w:ascii="Tahoma" w:hAnsi="Tahoma" w:cs="Tahoma"/>
          <w:sz w:val="22"/>
          <w:szCs w:val="22"/>
        </w:rPr>
        <w:t>íslo účtu:</w:t>
      </w:r>
      <w:r w:rsidR="00BB7C56" w:rsidRPr="00831D88">
        <w:rPr>
          <w:rFonts w:ascii="Tahoma" w:hAnsi="Tahoma" w:cs="Tahoma"/>
          <w:sz w:val="22"/>
          <w:szCs w:val="22"/>
        </w:rPr>
        <w:t xml:space="preserve"> </w:t>
      </w:r>
      <w:r w:rsidR="00831D88" w:rsidRPr="00831D88">
        <w:rPr>
          <w:rFonts w:ascii="Tahoma" w:hAnsi="Tahoma" w:cs="Tahoma"/>
          <w:sz w:val="22"/>
          <w:szCs w:val="22"/>
        </w:rPr>
        <w:t>3033801/0100</w:t>
      </w:r>
    </w:p>
    <w:p w14:paraId="3F1733DB" w14:textId="1E5BC491" w:rsidR="004A2DDB" w:rsidRPr="00831D88" w:rsidRDefault="004A2DDB" w:rsidP="00A60B84">
      <w:pPr>
        <w:numPr>
          <w:ilvl w:val="12"/>
          <w:numId w:val="0"/>
        </w:numPr>
        <w:tabs>
          <w:tab w:val="left" w:pos="2835"/>
        </w:tabs>
        <w:ind w:left="357"/>
        <w:jc w:val="both"/>
        <w:rPr>
          <w:rFonts w:ascii="Tahoma" w:hAnsi="Tahoma" w:cs="Tahoma"/>
          <w:sz w:val="22"/>
          <w:szCs w:val="22"/>
        </w:rPr>
      </w:pPr>
      <w:r w:rsidRPr="00831D88">
        <w:rPr>
          <w:rFonts w:ascii="Tahoma" w:hAnsi="Tahoma" w:cs="Tahoma"/>
          <w:sz w:val="22"/>
          <w:szCs w:val="22"/>
        </w:rPr>
        <w:tab/>
      </w:r>
    </w:p>
    <w:p w14:paraId="782D2116" w14:textId="77777777" w:rsidR="004A2DDB" w:rsidRPr="00BB7C56" w:rsidRDefault="004A2DDB" w:rsidP="00A60B84">
      <w:pPr>
        <w:spacing w:before="120"/>
        <w:ind w:left="357"/>
        <w:jc w:val="both"/>
        <w:rPr>
          <w:rFonts w:ascii="Tahoma" w:hAnsi="Tahoma" w:cs="Tahoma"/>
          <w:sz w:val="22"/>
          <w:szCs w:val="22"/>
        </w:rPr>
      </w:pPr>
      <w:r w:rsidRPr="00BB7C56">
        <w:rPr>
          <w:rFonts w:ascii="Tahoma" w:hAnsi="Tahoma" w:cs="Tahoma"/>
          <w:sz w:val="22"/>
          <w:szCs w:val="22"/>
        </w:rPr>
        <w:t>Osoba oprávněná jednat ve věcech realizace stavby:</w:t>
      </w:r>
    </w:p>
    <w:p w14:paraId="765B4299" w14:textId="241A0A85" w:rsidR="004A2DDB" w:rsidRPr="00467E01" w:rsidRDefault="00BB7C56" w:rsidP="00A60B84">
      <w:pPr>
        <w:pStyle w:val="dajeOSmluvnStran"/>
        <w:numPr>
          <w:ilvl w:val="0"/>
          <w:numId w:val="0"/>
        </w:numPr>
        <w:spacing w:before="60"/>
        <w:ind w:left="357"/>
        <w:jc w:val="both"/>
        <w:rPr>
          <w:rFonts w:ascii="Tahoma" w:hAnsi="Tahoma" w:cs="Tahoma"/>
          <w:sz w:val="22"/>
          <w:szCs w:val="22"/>
        </w:rPr>
      </w:pPr>
      <w:r w:rsidRPr="00BB7C56">
        <w:rPr>
          <w:rFonts w:ascii="Tahoma" w:hAnsi="Tahoma" w:cs="Tahoma"/>
          <w:sz w:val="22"/>
          <w:szCs w:val="22"/>
        </w:rPr>
        <w:t xml:space="preserve">Bc. Jan </w:t>
      </w:r>
      <w:proofErr w:type="spellStart"/>
      <w:r w:rsidRPr="00BB7C56">
        <w:rPr>
          <w:rFonts w:ascii="Tahoma" w:hAnsi="Tahoma" w:cs="Tahoma"/>
          <w:sz w:val="22"/>
          <w:szCs w:val="22"/>
        </w:rPr>
        <w:t>Machander</w:t>
      </w:r>
      <w:proofErr w:type="spellEnd"/>
      <w:r w:rsidR="004A2DDB" w:rsidRPr="00BB7C56">
        <w:rPr>
          <w:rFonts w:ascii="Tahoma" w:hAnsi="Tahoma" w:cs="Tahoma"/>
          <w:sz w:val="22"/>
          <w:szCs w:val="22"/>
        </w:rPr>
        <w:t xml:space="preserve"> tel.</w:t>
      </w:r>
      <w:r w:rsidR="00443DFF" w:rsidRPr="00BB7C56">
        <w:rPr>
          <w:rFonts w:ascii="Tahoma" w:hAnsi="Tahoma" w:cs="Tahoma"/>
          <w:sz w:val="22"/>
          <w:szCs w:val="22"/>
        </w:rPr>
        <w:t>: </w:t>
      </w:r>
      <w:proofErr w:type="spellStart"/>
      <w:r w:rsidR="00CA1C57">
        <w:rPr>
          <w:rFonts w:ascii="Tahoma" w:hAnsi="Tahoma" w:cs="Tahoma"/>
          <w:sz w:val="22"/>
          <w:szCs w:val="22"/>
        </w:rPr>
        <w:t>xxxxxxxxx</w:t>
      </w:r>
      <w:proofErr w:type="spellEnd"/>
    </w:p>
    <w:p w14:paraId="2616E04B" w14:textId="7EDC90EB" w:rsidR="004A2DDB" w:rsidRDefault="004A2DDB" w:rsidP="00A60B84">
      <w:pPr>
        <w:spacing w:before="120"/>
        <w:ind w:left="357"/>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14:paraId="522F5D52" w14:textId="77777777" w:rsidR="0052470C" w:rsidRDefault="0052470C" w:rsidP="00A60B84">
      <w:pPr>
        <w:spacing w:before="120"/>
        <w:ind w:left="357"/>
        <w:jc w:val="both"/>
        <w:rPr>
          <w:rFonts w:ascii="Tahoma" w:hAnsi="Tahoma" w:cs="Tahoma"/>
          <w:iCs/>
          <w:sz w:val="22"/>
          <w:szCs w:val="22"/>
        </w:rPr>
      </w:pPr>
    </w:p>
    <w:p w14:paraId="56A768B3" w14:textId="65E44A8F" w:rsidR="004A2DDB" w:rsidRPr="00A60B84" w:rsidRDefault="00543E6A" w:rsidP="00F5380B">
      <w:pPr>
        <w:numPr>
          <w:ilvl w:val="0"/>
          <w:numId w:val="30"/>
        </w:numPr>
        <w:spacing w:before="240"/>
        <w:ind w:left="357" w:hanging="357"/>
        <w:jc w:val="both"/>
        <w:rPr>
          <w:rFonts w:ascii="Tahoma" w:hAnsi="Tahoma" w:cs="Tahoma"/>
          <w:b/>
          <w:sz w:val="22"/>
          <w:szCs w:val="22"/>
        </w:rPr>
      </w:pPr>
      <w:r>
        <w:rPr>
          <w:rFonts w:ascii="Tahoma" w:hAnsi="Tahoma" w:cs="Tahoma"/>
          <w:b/>
          <w:sz w:val="22"/>
          <w:szCs w:val="22"/>
        </w:rPr>
        <w:t>REAL AKTIV CZ s.r.o.</w:t>
      </w:r>
    </w:p>
    <w:p w14:paraId="6F68717E" w14:textId="6160A2A6"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sidR="00C71FBF">
        <w:rPr>
          <w:rFonts w:ascii="Tahoma" w:hAnsi="Tahoma" w:cs="Tahoma"/>
          <w:sz w:val="22"/>
          <w:szCs w:val="22"/>
        </w:rPr>
        <w:t xml:space="preserve"> </w:t>
      </w:r>
      <w:proofErr w:type="spellStart"/>
      <w:r w:rsidR="00543E6A">
        <w:rPr>
          <w:rFonts w:ascii="Tahoma" w:hAnsi="Tahoma" w:cs="Tahoma"/>
          <w:sz w:val="22"/>
          <w:szCs w:val="22"/>
        </w:rPr>
        <w:t>Zábraní</w:t>
      </w:r>
      <w:proofErr w:type="spellEnd"/>
      <w:r w:rsidR="00543E6A">
        <w:rPr>
          <w:rFonts w:ascii="Tahoma" w:hAnsi="Tahoma" w:cs="Tahoma"/>
          <w:sz w:val="22"/>
          <w:szCs w:val="22"/>
        </w:rPr>
        <w:t xml:space="preserve"> 589, 763 61</w:t>
      </w:r>
      <w:r w:rsidR="00000950">
        <w:rPr>
          <w:rFonts w:ascii="Tahoma" w:hAnsi="Tahoma" w:cs="Tahoma"/>
          <w:sz w:val="22"/>
          <w:szCs w:val="22"/>
        </w:rPr>
        <w:t xml:space="preserve"> Napajedla</w:t>
      </w:r>
      <w:r w:rsidR="00543E6A">
        <w:rPr>
          <w:rFonts w:ascii="Tahoma" w:hAnsi="Tahoma" w:cs="Tahoma"/>
          <w:sz w:val="22"/>
          <w:szCs w:val="22"/>
        </w:rPr>
        <w:t xml:space="preserve"> </w:t>
      </w:r>
      <w:r>
        <w:rPr>
          <w:rFonts w:ascii="Tahoma" w:hAnsi="Tahoma" w:cs="Tahoma"/>
          <w:sz w:val="22"/>
          <w:szCs w:val="22"/>
        </w:rPr>
        <w:tab/>
      </w:r>
    </w:p>
    <w:p w14:paraId="14D6E025" w14:textId="49921D8F"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sidR="00C71FBF">
        <w:rPr>
          <w:rFonts w:ascii="Tahoma" w:hAnsi="Tahoma" w:cs="Tahoma"/>
          <w:sz w:val="22"/>
          <w:szCs w:val="22"/>
        </w:rPr>
        <w:t xml:space="preserve"> Alešem Sychrou</w:t>
      </w:r>
      <w:r>
        <w:rPr>
          <w:rFonts w:ascii="Tahoma" w:hAnsi="Tahoma" w:cs="Tahoma"/>
          <w:sz w:val="22"/>
          <w:szCs w:val="22"/>
        </w:rPr>
        <w:tab/>
      </w:r>
    </w:p>
    <w:p w14:paraId="1261982D" w14:textId="0584C9F9"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sidR="00511906">
        <w:rPr>
          <w:rFonts w:ascii="Tahoma" w:hAnsi="Tahoma" w:cs="Tahoma"/>
          <w:sz w:val="22"/>
          <w:szCs w:val="22"/>
        </w:rPr>
        <w:t>O</w:t>
      </w:r>
      <w:r w:rsidRPr="00A045E6">
        <w:rPr>
          <w:rFonts w:ascii="Tahoma" w:hAnsi="Tahoma" w:cs="Tahoma"/>
          <w:sz w:val="22"/>
          <w:szCs w:val="22"/>
        </w:rPr>
        <w:t>:</w:t>
      </w:r>
      <w:r w:rsidR="00C71FBF">
        <w:rPr>
          <w:rFonts w:ascii="Tahoma" w:hAnsi="Tahoma" w:cs="Tahoma"/>
          <w:sz w:val="22"/>
          <w:szCs w:val="22"/>
        </w:rPr>
        <w:t xml:space="preserve"> 03331903</w:t>
      </w:r>
      <w:r w:rsidR="00443DFF">
        <w:rPr>
          <w:rFonts w:ascii="Tahoma" w:hAnsi="Tahoma" w:cs="Tahoma"/>
          <w:sz w:val="22"/>
          <w:szCs w:val="22"/>
        </w:rPr>
        <w:tab/>
      </w:r>
    </w:p>
    <w:p w14:paraId="4517BAAF" w14:textId="524512D3"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sidR="00C71FBF">
        <w:rPr>
          <w:rFonts w:ascii="Tahoma" w:hAnsi="Tahoma" w:cs="Tahoma"/>
          <w:sz w:val="22"/>
          <w:szCs w:val="22"/>
        </w:rPr>
        <w:t xml:space="preserve"> CZ03331903</w:t>
      </w:r>
      <w:r w:rsidR="00443DFF">
        <w:rPr>
          <w:rFonts w:ascii="Tahoma" w:hAnsi="Tahoma" w:cs="Tahoma"/>
          <w:sz w:val="22"/>
          <w:szCs w:val="22"/>
        </w:rPr>
        <w:tab/>
      </w:r>
    </w:p>
    <w:p w14:paraId="3A61983A" w14:textId="5AB12C1F"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sidR="00C71FBF">
        <w:rPr>
          <w:rFonts w:ascii="Tahoma" w:hAnsi="Tahoma" w:cs="Tahoma"/>
          <w:sz w:val="22"/>
          <w:szCs w:val="22"/>
        </w:rPr>
        <w:t xml:space="preserve"> MONETA Money banka</w:t>
      </w:r>
      <w:r>
        <w:rPr>
          <w:rFonts w:ascii="Tahoma" w:hAnsi="Tahoma" w:cs="Tahoma"/>
          <w:sz w:val="22"/>
          <w:szCs w:val="22"/>
        </w:rPr>
        <w:tab/>
      </w:r>
    </w:p>
    <w:p w14:paraId="4D19BBF1" w14:textId="17409D19"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sidR="00C71FBF">
        <w:rPr>
          <w:rFonts w:ascii="Tahoma" w:hAnsi="Tahoma" w:cs="Tahoma"/>
          <w:sz w:val="22"/>
          <w:szCs w:val="22"/>
        </w:rPr>
        <w:t xml:space="preserve"> 215111349/0600</w:t>
      </w:r>
      <w:r>
        <w:rPr>
          <w:rFonts w:ascii="Tahoma" w:hAnsi="Tahoma" w:cs="Tahoma"/>
          <w:sz w:val="22"/>
          <w:szCs w:val="22"/>
        </w:rPr>
        <w:tab/>
      </w:r>
    </w:p>
    <w:p w14:paraId="632B2E64" w14:textId="77777777" w:rsidR="00C71FBF" w:rsidRDefault="004A2DDB" w:rsidP="00A60B84">
      <w:pPr>
        <w:spacing w:before="120"/>
        <w:ind w:left="357"/>
        <w:jc w:val="both"/>
        <w:rPr>
          <w:rFonts w:ascii="Tahoma" w:hAnsi="Tahoma" w:cs="Tahoma"/>
          <w:sz w:val="22"/>
          <w:szCs w:val="22"/>
        </w:rPr>
      </w:pPr>
      <w:r w:rsidRPr="00A045E6">
        <w:rPr>
          <w:rFonts w:ascii="Tahoma" w:hAnsi="Tahoma" w:cs="Tahoma"/>
          <w:sz w:val="22"/>
          <w:szCs w:val="22"/>
        </w:rPr>
        <w:t xml:space="preserve">Zapsána v obchodním rejstříku vedeném </w:t>
      </w:r>
      <w:r w:rsidR="00C71FBF">
        <w:rPr>
          <w:rFonts w:ascii="Tahoma" w:hAnsi="Tahoma" w:cs="Tahoma"/>
          <w:sz w:val="22"/>
          <w:szCs w:val="22"/>
        </w:rPr>
        <w:t xml:space="preserve">krajským </w:t>
      </w:r>
      <w:r w:rsidRPr="00A045E6">
        <w:rPr>
          <w:rFonts w:ascii="Tahoma" w:hAnsi="Tahoma" w:cs="Tahoma"/>
          <w:sz w:val="22"/>
          <w:szCs w:val="22"/>
        </w:rPr>
        <w:t>soudem v</w:t>
      </w:r>
      <w:r w:rsidR="00443DFF">
        <w:rPr>
          <w:rFonts w:ascii="Tahoma" w:hAnsi="Tahoma" w:cs="Tahoma"/>
          <w:sz w:val="22"/>
          <w:szCs w:val="22"/>
        </w:rPr>
        <w:t> </w:t>
      </w:r>
      <w:r w:rsidR="00C71FBF">
        <w:rPr>
          <w:rFonts w:ascii="Tahoma" w:hAnsi="Tahoma" w:cs="Tahoma"/>
          <w:sz w:val="22"/>
          <w:szCs w:val="22"/>
        </w:rPr>
        <w:t>Brně</w:t>
      </w:r>
      <w:r w:rsidRPr="00A045E6">
        <w:rPr>
          <w:rFonts w:ascii="Tahoma" w:hAnsi="Tahoma" w:cs="Tahoma"/>
          <w:sz w:val="22"/>
          <w:szCs w:val="22"/>
        </w:rPr>
        <w:t xml:space="preserve">, </w:t>
      </w:r>
      <w:proofErr w:type="spellStart"/>
      <w:r w:rsidR="00511906">
        <w:rPr>
          <w:rFonts w:ascii="Tahoma" w:hAnsi="Tahoma" w:cs="Tahoma"/>
          <w:sz w:val="22"/>
          <w:szCs w:val="22"/>
        </w:rPr>
        <w:t>sp</w:t>
      </w:r>
      <w:proofErr w:type="spellEnd"/>
      <w:r w:rsidR="00511906">
        <w:rPr>
          <w:rFonts w:ascii="Tahoma" w:hAnsi="Tahoma" w:cs="Tahoma"/>
          <w:sz w:val="22"/>
          <w:szCs w:val="22"/>
        </w:rPr>
        <w:t>. zn.</w:t>
      </w:r>
      <w:r w:rsidR="00C71FBF">
        <w:rPr>
          <w:rFonts w:ascii="Tahoma" w:hAnsi="Tahoma" w:cs="Tahoma"/>
          <w:sz w:val="22"/>
          <w:szCs w:val="22"/>
        </w:rPr>
        <w:t xml:space="preserve"> C 83991.</w:t>
      </w:r>
    </w:p>
    <w:p w14:paraId="4D3722FC" w14:textId="799C2781"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14:paraId="5745EF4B" w14:textId="56550DB1" w:rsidR="004A2DDB" w:rsidRPr="00A045E6" w:rsidRDefault="00C71FBF" w:rsidP="00A60B84">
      <w:pPr>
        <w:pStyle w:val="dajeOSmluvnStran"/>
        <w:numPr>
          <w:ilvl w:val="0"/>
          <w:numId w:val="0"/>
        </w:numPr>
        <w:spacing w:before="60"/>
        <w:ind w:left="357"/>
        <w:jc w:val="both"/>
        <w:rPr>
          <w:rFonts w:ascii="Tahoma" w:hAnsi="Tahoma" w:cs="Tahoma"/>
          <w:sz w:val="22"/>
          <w:szCs w:val="22"/>
        </w:rPr>
      </w:pPr>
      <w:r>
        <w:rPr>
          <w:rFonts w:ascii="Tahoma" w:hAnsi="Tahoma" w:cs="Tahoma"/>
          <w:sz w:val="22"/>
          <w:szCs w:val="22"/>
        </w:rPr>
        <w:t xml:space="preserve">Ing. </w:t>
      </w:r>
      <w:proofErr w:type="spellStart"/>
      <w:r w:rsidR="00CA1C57">
        <w:rPr>
          <w:rFonts w:ascii="Tahoma" w:hAnsi="Tahoma" w:cs="Tahoma"/>
          <w:sz w:val="22"/>
          <w:szCs w:val="22"/>
        </w:rPr>
        <w:t>xxxxx</w:t>
      </w:r>
      <w:proofErr w:type="spellEnd"/>
      <w:r w:rsidR="00CA1C57">
        <w:rPr>
          <w:rFonts w:ascii="Tahoma" w:hAnsi="Tahoma" w:cs="Tahoma"/>
          <w:sz w:val="22"/>
          <w:szCs w:val="22"/>
        </w:rPr>
        <w:t xml:space="preserve"> xxxx</w:t>
      </w:r>
      <w:bookmarkStart w:id="0" w:name="_GoBack"/>
      <w:bookmarkEnd w:id="0"/>
      <w:r w:rsidR="004A2DDB" w:rsidRPr="00A045E6">
        <w:rPr>
          <w:rFonts w:ascii="Tahoma" w:hAnsi="Tahoma" w:cs="Tahoma"/>
          <w:sz w:val="22"/>
          <w:szCs w:val="22"/>
        </w:rPr>
        <w:t>, tel.</w:t>
      </w:r>
      <w:r w:rsidR="00443DFF">
        <w:rPr>
          <w:rFonts w:ascii="Tahoma" w:hAnsi="Tahoma" w:cs="Tahoma"/>
          <w:sz w:val="22"/>
          <w:szCs w:val="22"/>
        </w:rPr>
        <w:t>: </w:t>
      </w:r>
      <w:proofErr w:type="spellStart"/>
      <w:r w:rsidR="00CA1C57">
        <w:rPr>
          <w:rFonts w:ascii="Tahoma" w:hAnsi="Tahoma" w:cs="Tahoma"/>
          <w:sz w:val="22"/>
          <w:szCs w:val="22"/>
        </w:rPr>
        <w:t>xxxxxxxxx</w:t>
      </w:r>
      <w:proofErr w:type="spellEnd"/>
    </w:p>
    <w:p w14:paraId="30F9F09B" w14:textId="77777777"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14:paraId="781FBEF6" w14:textId="77777777" w:rsidR="00E371A3" w:rsidRDefault="00E371A3" w:rsidP="00A60B84">
      <w:pPr>
        <w:spacing w:before="120"/>
        <w:ind w:left="357"/>
        <w:jc w:val="both"/>
        <w:rPr>
          <w:rFonts w:ascii="Tahoma" w:hAnsi="Tahoma" w:cs="Tahoma"/>
          <w:iCs/>
          <w:sz w:val="22"/>
          <w:szCs w:val="22"/>
        </w:rPr>
      </w:pPr>
    </w:p>
    <w:p w14:paraId="7BE811D4" w14:textId="2242F6A3" w:rsidR="004A2DDB" w:rsidRPr="00A045E6" w:rsidRDefault="0052470C" w:rsidP="001E0B21">
      <w:pPr>
        <w:keepNext/>
        <w:spacing w:before="360"/>
        <w:jc w:val="center"/>
        <w:rPr>
          <w:rFonts w:ascii="Tahoma" w:hAnsi="Tahoma" w:cs="Tahoma"/>
          <w:b/>
          <w:sz w:val="22"/>
          <w:szCs w:val="22"/>
        </w:rPr>
      </w:pPr>
      <w:r>
        <w:rPr>
          <w:rFonts w:ascii="Tahoma" w:hAnsi="Tahoma" w:cs="Tahoma"/>
          <w:b/>
          <w:sz w:val="22"/>
          <w:szCs w:val="22"/>
        </w:rPr>
        <w:t>I</w:t>
      </w:r>
      <w:r w:rsidR="004A2DDB" w:rsidRPr="00A045E6">
        <w:rPr>
          <w:rFonts w:ascii="Tahoma" w:hAnsi="Tahoma" w:cs="Tahoma"/>
          <w:b/>
          <w:sz w:val="22"/>
          <w:szCs w:val="22"/>
        </w:rPr>
        <w:t>I.</w:t>
      </w:r>
      <w:r w:rsidR="00A045E6">
        <w:rPr>
          <w:rFonts w:ascii="Tahoma" w:hAnsi="Tahoma" w:cs="Tahoma"/>
          <w:b/>
          <w:sz w:val="22"/>
          <w:szCs w:val="22"/>
        </w:rPr>
        <w:br/>
      </w:r>
      <w:r w:rsidR="004A2DDB" w:rsidRPr="00A045E6">
        <w:rPr>
          <w:rFonts w:ascii="Tahoma" w:hAnsi="Tahoma" w:cs="Tahoma"/>
          <w:b/>
          <w:sz w:val="22"/>
          <w:szCs w:val="22"/>
        </w:rPr>
        <w:t>Základní ustanovení</w:t>
      </w:r>
    </w:p>
    <w:p w14:paraId="1100EF86" w14:textId="77777777" w:rsidR="00D51E77" w:rsidRPr="00443DFF" w:rsidRDefault="00D51E77"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6BF1A4BE" w14:textId="77777777" w:rsidR="006179F7"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304A0EA7" w14:textId="77777777" w:rsidR="00852D39" w:rsidRPr="004A241C" w:rsidRDefault="00852D39"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 xml:space="preserve">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w:t>
      </w:r>
      <w:r w:rsidRPr="004A241C">
        <w:rPr>
          <w:rFonts w:ascii="Tahoma" w:hAnsi="Tahoma" w:cs="Tahoma"/>
          <w:sz w:val="22"/>
          <w:szCs w:val="22"/>
        </w:rPr>
        <w:lastRenderedPageBreak/>
        <w:t>zhotovitele je zhotovitel povinen doložit vlastnictví k novému účtu, a to kopií příslušné smlouvy nebo potvrzením peněžního ústavu; nový účet musí být zveřejněným účtem ve smyslu předchozí věty.</w:t>
      </w:r>
    </w:p>
    <w:p w14:paraId="2420D970" w14:textId="77777777" w:rsidR="004A2DDB" w:rsidRPr="00A045E6"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1B425D14" w14:textId="77777777" w:rsidR="004A2DDB" w:rsidRPr="00A045E6"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14:paraId="5BF9955E" w14:textId="77777777" w:rsidR="004A2DDB"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10E40D78" w14:textId="77777777" w:rsidR="00453B2F" w:rsidRPr="00A045E6" w:rsidRDefault="00453B2F"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67748761" w14:textId="52ECBB5F" w:rsidR="000813C7" w:rsidRPr="00433C46" w:rsidRDefault="00AB2E01" w:rsidP="00433C46">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5E08A5">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196B7F04" w14:textId="7DFC7E9D"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52470C">
        <w:rPr>
          <w:rFonts w:ascii="Tahoma" w:hAnsi="Tahoma" w:cs="Tahoma"/>
          <w:b/>
          <w:sz w:val="22"/>
          <w:szCs w:val="22"/>
        </w:rPr>
        <w:t>I</w:t>
      </w: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Předmět smlouvy</w:t>
      </w:r>
    </w:p>
    <w:p w14:paraId="4BF46DE8" w14:textId="599849EC" w:rsidR="004A2DDB" w:rsidRPr="00A045E6" w:rsidRDefault="004A2DDB" w:rsidP="00F5380B">
      <w:pPr>
        <w:numPr>
          <w:ilvl w:val="0"/>
          <w:numId w:val="16"/>
        </w:numPr>
        <w:tabs>
          <w:tab w:val="clear" w:pos="360"/>
        </w:tabs>
        <w:spacing w:before="120"/>
        <w:jc w:val="both"/>
        <w:rPr>
          <w:rFonts w:ascii="Tahoma" w:hAnsi="Tahoma" w:cs="Tahoma"/>
          <w:sz w:val="22"/>
          <w:szCs w:val="22"/>
        </w:rPr>
      </w:pPr>
      <w:r w:rsidRPr="00BB7C56">
        <w:rPr>
          <w:rFonts w:ascii="Tahoma" w:hAnsi="Tahoma" w:cs="Tahoma"/>
          <w:sz w:val="22"/>
          <w:szCs w:val="22"/>
        </w:rPr>
        <w:t>Zhotovitel se zavazuje provést pro</w:t>
      </w:r>
      <w:r w:rsidR="00443DFF" w:rsidRPr="00BB7C56">
        <w:rPr>
          <w:rFonts w:ascii="Tahoma" w:hAnsi="Tahoma" w:cs="Tahoma"/>
          <w:sz w:val="22"/>
          <w:szCs w:val="22"/>
        </w:rPr>
        <w:t> </w:t>
      </w:r>
      <w:r w:rsidRPr="00BB7C56">
        <w:rPr>
          <w:rFonts w:ascii="Tahoma" w:hAnsi="Tahoma" w:cs="Tahoma"/>
          <w:sz w:val="22"/>
          <w:szCs w:val="22"/>
        </w:rPr>
        <w:t xml:space="preserve">objednatele </w:t>
      </w:r>
      <w:r w:rsidR="00443DFF" w:rsidRPr="00BB7C56">
        <w:rPr>
          <w:rFonts w:ascii="Tahoma" w:hAnsi="Tahoma" w:cs="Tahoma"/>
          <w:sz w:val="22"/>
          <w:szCs w:val="22"/>
        </w:rPr>
        <w:t>na </w:t>
      </w:r>
      <w:r w:rsidR="00D51E77" w:rsidRPr="00BB7C56">
        <w:rPr>
          <w:rFonts w:ascii="Tahoma" w:hAnsi="Tahoma" w:cs="Tahoma"/>
          <w:sz w:val="22"/>
          <w:szCs w:val="22"/>
        </w:rPr>
        <w:t>svůj náklad a</w:t>
      </w:r>
      <w:r w:rsidR="00443DFF" w:rsidRPr="00BB7C56">
        <w:rPr>
          <w:rFonts w:ascii="Tahoma" w:hAnsi="Tahoma" w:cs="Tahoma"/>
          <w:sz w:val="22"/>
          <w:szCs w:val="22"/>
        </w:rPr>
        <w:t> </w:t>
      </w:r>
      <w:r w:rsidR="00D51E77" w:rsidRPr="00BB7C56">
        <w:rPr>
          <w:rFonts w:ascii="Tahoma" w:hAnsi="Tahoma" w:cs="Tahoma"/>
          <w:sz w:val="22"/>
          <w:szCs w:val="22"/>
        </w:rPr>
        <w:t xml:space="preserve">nebezpečí </w:t>
      </w:r>
      <w:r w:rsidRPr="00BB7C56">
        <w:rPr>
          <w:rFonts w:ascii="Tahoma" w:hAnsi="Tahoma" w:cs="Tahoma"/>
          <w:sz w:val="22"/>
          <w:szCs w:val="22"/>
        </w:rPr>
        <w:t xml:space="preserve">stavbu </w:t>
      </w:r>
      <w:r w:rsidR="00BB7C56" w:rsidRPr="00BB7C56">
        <w:rPr>
          <w:rFonts w:ascii="Tahoma" w:hAnsi="Tahoma" w:cs="Tahoma"/>
          <w:sz w:val="22"/>
          <w:szCs w:val="22"/>
        </w:rPr>
        <w:t xml:space="preserve">„Oprava fasády </w:t>
      </w:r>
      <w:proofErr w:type="spellStart"/>
      <w:proofErr w:type="gramStart"/>
      <w:r w:rsidR="00BB7C56" w:rsidRPr="00BB7C56">
        <w:rPr>
          <w:rFonts w:ascii="Tahoma" w:hAnsi="Tahoma" w:cs="Tahoma"/>
          <w:sz w:val="22"/>
          <w:szCs w:val="22"/>
        </w:rPr>
        <w:t>Derkova</w:t>
      </w:r>
      <w:proofErr w:type="spellEnd"/>
      <w:r w:rsidR="00BB7C56" w:rsidRPr="00BB7C56">
        <w:rPr>
          <w:rFonts w:ascii="Tahoma" w:hAnsi="Tahoma" w:cs="Tahoma"/>
          <w:sz w:val="22"/>
          <w:szCs w:val="22"/>
        </w:rPr>
        <w:t xml:space="preserve"> 1  a 3</w:t>
      </w:r>
      <w:r w:rsidRPr="00BB7C56">
        <w:rPr>
          <w:rFonts w:ascii="Tahoma" w:hAnsi="Tahoma" w:cs="Tahoma"/>
          <w:sz w:val="22"/>
          <w:szCs w:val="22"/>
        </w:rPr>
        <w:t>“</w:t>
      </w:r>
      <w:r w:rsidRPr="00A045E6">
        <w:rPr>
          <w:rFonts w:ascii="Tahoma" w:hAnsi="Tahoma" w:cs="Tahoma"/>
          <w:sz w:val="22"/>
          <w:szCs w:val="22"/>
        </w:rPr>
        <w:t xml:space="preserve"> (dále</w:t>
      </w:r>
      <w:proofErr w:type="gramEnd"/>
      <w:r w:rsidRPr="00A045E6">
        <w:rPr>
          <w:rFonts w:ascii="Tahoma" w:hAnsi="Tahoma" w:cs="Tahoma"/>
          <w:sz w:val="22"/>
          <w:szCs w:val="22"/>
        </w:rPr>
        <w:t xml:space="preserve"> jen „stavba“) v rozsahu dle:</w:t>
      </w:r>
    </w:p>
    <w:p w14:paraId="3F409AD7" w14:textId="6A865F57" w:rsidR="006F3455" w:rsidRPr="006F3455" w:rsidRDefault="004A2DDB" w:rsidP="006F3455">
      <w:pPr>
        <w:numPr>
          <w:ilvl w:val="0"/>
          <w:numId w:val="23"/>
        </w:numPr>
        <w:tabs>
          <w:tab w:val="num" w:pos="714"/>
        </w:tabs>
        <w:spacing w:before="60"/>
        <w:ind w:left="714" w:hanging="357"/>
        <w:jc w:val="both"/>
        <w:rPr>
          <w:rFonts w:ascii="Tahoma" w:hAnsi="Tahoma" w:cs="Tahoma"/>
          <w:color w:val="000000" w:themeColor="text1"/>
          <w:sz w:val="22"/>
          <w:szCs w:val="22"/>
        </w:rPr>
      </w:pPr>
      <w:r w:rsidRPr="006F3455">
        <w:rPr>
          <w:rFonts w:ascii="Tahoma" w:hAnsi="Tahoma" w:cs="Tahoma"/>
          <w:iCs/>
          <w:color w:val="000000" w:themeColor="text1"/>
          <w:sz w:val="22"/>
          <w:szCs w:val="22"/>
        </w:rPr>
        <w:t>projektové</w:t>
      </w:r>
      <w:r w:rsidRPr="006F3455">
        <w:rPr>
          <w:rFonts w:ascii="Tahoma" w:hAnsi="Tahoma" w:cs="Tahoma"/>
          <w:color w:val="000000" w:themeColor="text1"/>
          <w:sz w:val="22"/>
          <w:szCs w:val="22"/>
        </w:rPr>
        <w:t xml:space="preserve"> dokumentace stavby zpracované v</w:t>
      </w:r>
      <w:r w:rsidR="006F3455" w:rsidRPr="006F3455">
        <w:rPr>
          <w:rFonts w:ascii="Tahoma" w:hAnsi="Tahoma" w:cs="Tahoma"/>
          <w:color w:val="000000" w:themeColor="text1"/>
          <w:sz w:val="22"/>
          <w:szCs w:val="22"/>
        </w:rPr>
        <w:t> prosinci 2023</w:t>
      </w:r>
      <w:r w:rsidRPr="006F3455">
        <w:rPr>
          <w:rFonts w:ascii="Tahoma" w:hAnsi="Tahoma" w:cs="Tahoma"/>
          <w:color w:val="000000" w:themeColor="text1"/>
          <w:sz w:val="22"/>
          <w:szCs w:val="22"/>
        </w:rPr>
        <w:t xml:space="preserve"> </w:t>
      </w:r>
      <w:r w:rsidR="006F3455" w:rsidRPr="006F3455">
        <w:rPr>
          <w:rFonts w:ascii="Tahoma" w:hAnsi="Tahoma" w:cs="Tahoma"/>
          <w:color w:val="000000" w:themeColor="text1"/>
          <w:sz w:val="22"/>
          <w:szCs w:val="22"/>
        </w:rPr>
        <w:t xml:space="preserve">společností </w:t>
      </w:r>
      <w:r w:rsidR="00281B1F" w:rsidRPr="006F3455">
        <w:rPr>
          <w:rFonts w:ascii="Tahoma" w:hAnsi="Tahoma" w:cs="Tahoma"/>
          <w:color w:val="000000" w:themeColor="text1"/>
          <w:sz w:val="22"/>
          <w:szCs w:val="22"/>
        </w:rPr>
        <w:t xml:space="preserve"> </w:t>
      </w:r>
      <w:r w:rsidR="006F3455" w:rsidRPr="006F3455">
        <w:rPr>
          <w:rFonts w:ascii="ArialMT" w:hAnsi="ArialMT" w:cs="ArialMT"/>
          <w:color w:val="000000" w:themeColor="text1"/>
          <w:sz w:val="22"/>
          <w:szCs w:val="22"/>
        </w:rPr>
        <w:t xml:space="preserve">KAPEGO PROJEKT </w:t>
      </w:r>
      <w:proofErr w:type="spellStart"/>
      <w:r w:rsidR="006F3455" w:rsidRPr="006F3455">
        <w:rPr>
          <w:rFonts w:ascii="ArialMT" w:hAnsi="ArialMT" w:cs="ArialMT"/>
          <w:color w:val="000000" w:themeColor="text1"/>
          <w:sz w:val="22"/>
          <w:szCs w:val="22"/>
        </w:rPr>
        <w:t>s.</w:t>
      </w:r>
      <w:proofErr w:type="gramStart"/>
      <w:r w:rsidR="006F3455" w:rsidRPr="006F3455">
        <w:rPr>
          <w:rFonts w:ascii="ArialMT" w:hAnsi="ArialMT" w:cs="ArialMT"/>
          <w:color w:val="000000" w:themeColor="text1"/>
          <w:sz w:val="22"/>
          <w:szCs w:val="22"/>
        </w:rPr>
        <w:t>r.o</w:t>
      </w:r>
      <w:proofErr w:type="spellEnd"/>
      <w:r w:rsidR="006F3455" w:rsidRPr="006F3455">
        <w:rPr>
          <w:rFonts w:ascii="ArialMT" w:hAnsi="ArialMT" w:cs="ArialMT"/>
          <w:color w:val="000000" w:themeColor="text1"/>
          <w:sz w:val="22"/>
          <w:szCs w:val="22"/>
        </w:rPr>
        <w:t>,  se</w:t>
      </w:r>
      <w:proofErr w:type="gramEnd"/>
      <w:r w:rsidR="006F3455" w:rsidRPr="006F3455">
        <w:rPr>
          <w:rFonts w:ascii="ArialMT" w:hAnsi="ArialMT" w:cs="ArialMT"/>
          <w:color w:val="000000" w:themeColor="text1"/>
          <w:sz w:val="22"/>
          <w:szCs w:val="22"/>
        </w:rPr>
        <w:t xml:space="preserve"> sídlem28. října 1142/168, Mariánské Hory, 709 00 Ostrava, IČ: 29395933</w:t>
      </w:r>
    </w:p>
    <w:p w14:paraId="7687F9B1" w14:textId="77777777" w:rsidR="00C6092E" w:rsidRPr="00C6092E" w:rsidRDefault="00C6092E" w:rsidP="00F5380B">
      <w:pPr>
        <w:numPr>
          <w:ilvl w:val="0"/>
          <w:numId w:val="23"/>
        </w:numPr>
        <w:tabs>
          <w:tab w:val="num" w:pos="714"/>
        </w:tabs>
        <w:spacing w:before="60"/>
        <w:ind w:left="714" w:hanging="357"/>
        <w:jc w:val="both"/>
        <w:rPr>
          <w:rFonts w:ascii="Tahoma" w:hAnsi="Tahoma" w:cs="Tahoma"/>
          <w:sz w:val="22"/>
          <w:szCs w:val="22"/>
        </w:rPr>
      </w:pPr>
      <w:r>
        <w:rPr>
          <w:rFonts w:ascii="Tahoma" w:hAnsi="Tahoma" w:cs="Tahoma"/>
          <w:sz w:val="22"/>
          <w:szCs w:val="22"/>
        </w:rPr>
        <w:t xml:space="preserve">oceněného </w:t>
      </w:r>
      <w:r w:rsidRPr="0011382D">
        <w:rPr>
          <w:rFonts w:ascii="Tahoma" w:hAnsi="Tahoma" w:cs="Tahoma"/>
          <w:sz w:val="22"/>
          <w:szCs w:val="22"/>
        </w:rPr>
        <w:t>soupisu prací,</w:t>
      </w:r>
      <w:r>
        <w:rPr>
          <w:rFonts w:ascii="Tahoma" w:hAnsi="Tahoma" w:cs="Tahoma"/>
          <w:sz w:val="22"/>
          <w:szCs w:val="22"/>
        </w:rPr>
        <w:t xml:space="preserve"> </w:t>
      </w:r>
      <w:r w:rsidRPr="006D5433">
        <w:rPr>
          <w:rFonts w:ascii="Tahoma" w:hAnsi="Tahoma" w:cs="Tahoma"/>
          <w:sz w:val="22"/>
          <w:szCs w:val="22"/>
        </w:rPr>
        <w:t>dodávek a služeb</w:t>
      </w:r>
      <w:r>
        <w:rPr>
          <w:rFonts w:ascii="Tahoma" w:hAnsi="Tahoma" w:cs="Tahoma"/>
          <w:sz w:val="22"/>
          <w:szCs w:val="22"/>
        </w:rPr>
        <w:t>,</w:t>
      </w:r>
      <w:r w:rsidRPr="006D5433">
        <w:rPr>
          <w:rFonts w:ascii="Tahoma" w:hAnsi="Tahoma" w:cs="Tahoma"/>
          <w:sz w:val="22"/>
          <w:szCs w:val="22"/>
        </w:rPr>
        <w:t xml:space="preserve"> který je součástí nabídky zhotovitele </w:t>
      </w:r>
      <w:r>
        <w:rPr>
          <w:rFonts w:ascii="Tahoma" w:hAnsi="Tahoma" w:cs="Tahoma"/>
          <w:sz w:val="22"/>
          <w:szCs w:val="22"/>
        </w:rPr>
        <w:t xml:space="preserve">podané </w:t>
      </w:r>
      <w:r w:rsidRPr="006D5433">
        <w:rPr>
          <w:rFonts w:ascii="Tahoma" w:hAnsi="Tahoma" w:cs="Tahoma"/>
          <w:sz w:val="22"/>
          <w:szCs w:val="22"/>
        </w:rPr>
        <w:t>v rámci ve</w:t>
      </w:r>
      <w:r w:rsidRPr="006F3455">
        <w:rPr>
          <w:rFonts w:ascii="Tahoma" w:hAnsi="Tahoma" w:cs="Tahoma"/>
          <w:sz w:val="22"/>
          <w:szCs w:val="22"/>
        </w:rPr>
        <w:t>ř</w:t>
      </w:r>
      <w:r w:rsidRPr="006D5433">
        <w:rPr>
          <w:rFonts w:ascii="Tahoma" w:hAnsi="Tahoma" w:cs="Tahoma"/>
          <w:sz w:val="22"/>
          <w:szCs w:val="22"/>
        </w:rPr>
        <w:t>ejné zakázky na výběr zhotovitele díla dle této smlouvy (dále jen „soupis prací“),</w:t>
      </w:r>
    </w:p>
    <w:p w14:paraId="0DBB7ADC" w14:textId="3D96FA66" w:rsidR="004A2DDB" w:rsidRPr="00A045E6" w:rsidRDefault="004A2DDB" w:rsidP="00F5380B">
      <w:pPr>
        <w:numPr>
          <w:ilvl w:val="0"/>
          <w:numId w:val="23"/>
        </w:numPr>
        <w:tabs>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 xml:space="preserve">h děl </w:t>
      </w:r>
      <w:r w:rsidR="00095317" w:rsidRPr="00095317">
        <w:rPr>
          <w:rFonts w:ascii="Tahoma" w:hAnsi="Tahoma" w:cs="Tahoma"/>
          <w:sz w:val="22"/>
          <w:szCs w:val="22"/>
        </w:rPr>
        <w:t xml:space="preserve">zejména dle zákona č. 183/2006 Sb., o územním plánování a stavebním řádu (stavební zákon), ve znění pozdějších předpisů a od okamžiku nabytí účinnosti zákona č. 283/2021 Sb., stavební zákon, ve znění pozdějších předpisů, dle tohoto zákona (zákon č. 183/2006 Sb. a zákon č. 283/2021 Sb. se dále jednotně označují jen jako „stavební zákon“) </w:t>
      </w:r>
      <w:r w:rsidR="00281B1F">
        <w:rPr>
          <w:rFonts w:ascii="Tahoma" w:hAnsi="Tahoma" w:cs="Tahoma"/>
          <w:sz w:val="22"/>
          <w:szCs w:val="22"/>
        </w:rPr>
        <w:t>a ustanovení této smlouvy</w:t>
      </w:r>
    </w:p>
    <w:p w14:paraId="6C650184" w14:textId="77777777"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14:paraId="79F81C9C" w14:textId="365AB30F" w:rsidR="004A2DDB" w:rsidRPr="005E7D29" w:rsidRDefault="004A2DDB" w:rsidP="00F5380B">
      <w:pPr>
        <w:numPr>
          <w:ilvl w:val="0"/>
          <w:numId w:val="16"/>
        </w:numPr>
        <w:tabs>
          <w:tab w:val="clear" w:pos="360"/>
        </w:tabs>
        <w:spacing w:before="120"/>
        <w:jc w:val="both"/>
        <w:rPr>
          <w:rFonts w:ascii="Tahoma" w:hAnsi="Tahoma" w:cs="Tahoma"/>
          <w:b/>
          <w:color w:val="000000" w:themeColor="text1"/>
          <w:sz w:val="22"/>
          <w:szCs w:val="22"/>
        </w:rPr>
      </w:pPr>
      <w:r w:rsidRPr="005E7D29">
        <w:rPr>
          <w:rFonts w:ascii="Tahoma" w:hAnsi="Tahoma" w:cs="Tahoma"/>
          <w:color w:val="000000" w:themeColor="text1"/>
          <w:sz w:val="22"/>
          <w:szCs w:val="22"/>
        </w:rPr>
        <w:t>Součástí díla je také:</w:t>
      </w:r>
      <w:r w:rsidR="00831D88" w:rsidRPr="005E7D29">
        <w:rPr>
          <w:rFonts w:ascii="Tahoma" w:hAnsi="Tahoma" w:cs="Tahoma"/>
          <w:color w:val="000000" w:themeColor="text1"/>
          <w:sz w:val="22"/>
          <w:szCs w:val="22"/>
        </w:rPr>
        <w:t xml:space="preserve">   </w:t>
      </w:r>
    </w:p>
    <w:p w14:paraId="3E6E9006" w14:textId="41CB5291" w:rsidR="004A2DDB" w:rsidRPr="005E7D29" w:rsidRDefault="004A2DDB" w:rsidP="00F5380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eastAsia="Tahoma" w:hAnsi="Tahoma" w:cs="Tahoma"/>
          <w:color w:val="000000" w:themeColor="text1"/>
          <w:sz w:val="22"/>
          <w:szCs w:val="22"/>
        </w:rPr>
      </w:pPr>
      <w:r w:rsidRPr="005E7D29">
        <w:rPr>
          <w:rFonts w:ascii="Tahoma" w:hAnsi="Tahoma" w:cs="Tahoma"/>
          <w:b/>
          <w:color w:val="000000" w:themeColor="text1"/>
          <w:sz w:val="22"/>
          <w:szCs w:val="22"/>
        </w:rPr>
        <w:t>zpracování dokumentace skutečného provedení</w:t>
      </w:r>
      <w:r w:rsidRPr="005E7D29">
        <w:rPr>
          <w:rFonts w:ascii="Tahoma" w:hAnsi="Tahoma" w:cs="Tahoma"/>
          <w:color w:val="000000" w:themeColor="text1"/>
          <w:sz w:val="22"/>
          <w:szCs w:val="22"/>
        </w:rPr>
        <w:t xml:space="preserve"> stavby ve třech vyhotoveních a</w:t>
      </w:r>
      <w:r w:rsidR="009B3F75" w:rsidRPr="005E7D29">
        <w:rPr>
          <w:rFonts w:ascii="Tahoma" w:hAnsi="Tahoma" w:cs="Tahoma"/>
          <w:color w:val="000000" w:themeColor="text1"/>
          <w:sz w:val="22"/>
          <w:szCs w:val="22"/>
        </w:rPr>
        <w:t> </w:t>
      </w:r>
      <w:r w:rsidRPr="005E7D29">
        <w:rPr>
          <w:rFonts w:ascii="Tahoma" w:hAnsi="Tahoma" w:cs="Tahoma"/>
          <w:color w:val="000000" w:themeColor="text1"/>
          <w:sz w:val="22"/>
          <w:szCs w:val="22"/>
        </w:rPr>
        <w:t>geodetické zaměření stavby včetně geometrického plánu v šesti vyhotoveních</w:t>
      </w:r>
      <w:r w:rsidR="52E6971A" w:rsidRPr="005E7D29">
        <w:rPr>
          <w:rFonts w:ascii="Tahoma" w:eastAsia="Tahoma" w:hAnsi="Tahoma" w:cs="Tahoma"/>
          <w:color w:val="000000" w:themeColor="text1"/>
          <w:sz w:val="22"/>
          <w:szCs w:val="22"/>
        </w:rPr>
        <w:t xml:space="preserve"> v</w:t>
      </w:r>
      <w:r w:rsidR="009B3F75" w:rsidRPr="005E7D29">
        <w:rPr>
          <w:rFonts w:ascii="Tahoma" w:eastAsia="Tahoma" w:hAnsi="Tahoma" w:cs="Tahoma"/>
          <w:color w:val="000000" w:themeColor="text1"/>
          <w:sz w:val="22"/>
          <w:szCs w:val="22"/>
        </w:rPr>
        <w:t> </w:t>
      </w:r>
      <w:r w:rsidR="52E6971A" w:rsidRPr="005E7D29">
        <w:rPr>
          <w:rFonts w:ascii="Tahoma" w:eastAsia="Tahoma" w:hAnsi="Tahoma" w:cs="Tahoma"/>
          <w:color w:val="000000" w:themeColor="text1"/>
          <w:sz w:val="22"/>
          <w:szCs w:val="22"/>
        </w:rPr>
        <w:t>souladu se zákonem č. 200/1994 Sb., o zeměměřictví a o změně a doplnění některých zákonů souvisejících s jeho zavedením, ve znění pozdějších předpisů a jeho prováděcími předpisy</w:t>
      </w:r>
      <w:r w:rsidR="00F84903" w:rsidRPr="005E7D29">
        <w:rPr>
          <w:rFonts w:ascii="Tahoma" w:hAnsi="Tahoma" w:cs="Tahoma"/>
          <w:color w:val="000000" w:themeColor="text1"/>
          <w:sz w:val="22"/>
          <w:szCs w:val="22"/>
        </w:rPr>
        <w:t>, bude</w:t>
      </w:r>
      <w:r w:rsidR="009B3F75" w:rsidRPr="005E7D29">
        <w:rPr>
          <w:rFonts w:ascii="Tahoma" w:hAnsi="Tahoma" w:cs="Tahoma"/>
          <w:color w:val="000000" w:themeColor="text1"/>
          <w:sz w:val="22"/>
          <w:szCs w:val="22"/>
        </w:rPr>
        <w:noBreakHyphen/>
      </w:r>
      <w:r w:rsidR="00F84903" w:rsidRPr="005E7D29">
        <w:rPr>
          <w:rFonts w:ascii="Tahoma" w:hAnsi="Tahoma" w:cs="Tahoma"/>
          <w:color w:val="000000" w:themeColor="text1"/>
          <w:sz w:val="22"/>
          <w:szCs w:val="22"/>
        </w:rPr>
        <w:t xml:space="preserve">li </w:t>
      </w:r>
      <w:r w:rsidR="00EF3B8F" w:rsidRPr="005E7D29">
        <w:rPr>
          <w:rFonts w:ascii="Tahoma" w:hAnsi="Tahoma" w:cs="Tahoma"/>
          <w:color w:val="000000" w:themeColor="text1"/>
          <w:sz w:val="22"/>
          <w:szCs w:val="22"/>
        </w:rPr>
        <w:t xml:space="preserve">k provedení díla </w:t>
      </w:r>
      <w:r w:rsidR="00F84903" w:rsidRPr="005E7D29">
        <w:rPr>
          <w:rFonts w:ascii="Tahoma" w:hAnsi="Tahoma" w:cs="Tahoma"/>
          <w:color w:val="000000" w:themeColor="text1"/>
          <w:sz w:val="22"/>
          <w:szCs w:val="22"/>
        </w:rPr>
        <w:t>potřebné</w:t>
      </w:r>
      <w:r w:rsidRPr="005E7D29">
        <w:rPr>
          <w:rFonts w:ascii="Tahoma" w:hAnsi="Tahoma" w:cs="Tahoma"/>
          <w:color w:val="000000" w:themeColor="text1"/>
          <w:sz w:val="22"/>
          <w:szCs w:val="22"/>
        </w:rPr>
        <w:t>. Projektová dokumentace skutečného provedení stavby a geodetické zaměření stavby budou objednateli dodány také 2x</w:t>
      </w:r>
      <w:r w:rsidR="00055B44" w:rsidRPr="005E7D29">
        <w:rPr>
          <w:rFonts w:ascii="Tahoma" w:hAnsi="Tahoma" w:cs="Tahoma"/>
          <w:color w:val="000000" w:themeColor="text1"/>
          <w:sz w:val="22"/>
          <w:szCs w:val="22"/>
        </w:rPr>
        <w:t xml:space="preserve"> </w:t>
      </w:r>
      <w:r w:rsidR="006613BE" w:rsidRPr="005E7D29">
        <w:rPr>
          <w:rFonts w:ascii="Tahoma" w:hAnsi="Tahoma" w:cs="Tahoma"/>
          <w:color w:val="000000" w:themeColor="text1"/>
          <w:sz w:val="22"/>
          <w:szCs w:val="22"/>
        </w:rPr>
        <w:t xml:space="preserve">v elektronické podobě </w:t>
      </w:r>
      <w:r w:rsidR="00DE134F" w:rsidRPr="005E7D29">
        <w:rPr>
          <w:rFonts w:ascii="Tahoma" w:hAnsi="Tahoma" w:cs="Tahoma"/>
          <w:color w:val="000000" w:themeColor="text1"/>
          <w:sz w:val="22"/>
          <w:szCs w:val="22"/>
        </w:rPr>
        <w:t>na přenosném datovém nosiči</w:t>
      </w:r>
      <w:r w:rsidR="00DE134F" w:rsidRPr="005E7D29">
        <w:rPr>
          <w:rFonts w:ascii="Tahoma" w:hAnsi="Tahoma" w:cs="Tahoma"/>
          <w:snapToGrid w:val="0"/>
          <w:color w:val="000000" w:themeColor="text1"/>
          <w:sz w:val="22"/>
          <w:szCs w:val="22"/>
        </w:rPr>
        <w:t>, jehož typ</w:t>
      </w:r>
      <w:r w:rsidRPr="005E7D29">
        <w:rPr>
          <w:rFonts w:ascii="Tahoma" w:hAnsi="Tahoma" w:cs="Tahoma"/>
          <w:color w:val="000000" w:themeColor="text1"/>
          <w:sz w:val="22"/>
          <w:szCs w:val="22"/>
        </w:rPr>
        <w:t xml:space="preserve"> </w:t>
      </w:r>
      <w:r w:rsidR="00C033DD" w:rsidRPr="005E7D29">
        <w:rPr>
          <w:rFonts w:ascii="Tahoma" w:hAnsi="Tahoma" w:cs="Tahoma"/>
          <w:snapToGrid w:val="0"/>
          <w:color w:val="000000" w:themeColor="text1"/>
          <w:sz w:val="22"/>
          <w:szCs w:val="22"/>
        </w:rPr>
        <w:t xml:space="preserve">si smluvní strany dohodnou před předáním díla (např. CD, USB </w:t>
      </w:r>
      <w:proofErr w:type="spellStart"/>
      <w:r w:rsidR="00C033DD" w:rsidRPr="005E7D29">
        <w:rPr>
          <w:rFonts w:ascii="Tahoma" w:hAnsi="Tahoma" w:cs="Tahoma"/>
          <w:snapToGrid w:val="0"/>
          <w:color w:val="000000" w:themeColor="text1"/>
          <w:sz w:val="22"/>
          <w:szCs w:val="22"/>
        </w:rPr>
        <w:t>flash</w:t>
      </w:r>
      <w:proofErr w:type="spellEnd"/>
      <w:r w:rsidR="00C033DD" w:rsidRPr="005E7D29">
        <w:rPr>
          <w:rFonts w:ascii="Tahoma" w:hAnsi="Tahoma" w:cs="Tahoma"/>
          <w:snapToGrid w:val="0"/>
          <w:color w:val="000000" w:themeColor="text1"/>
          <w:sz w:val="22"/>
          <w:szCs w:val="22"/>
        </w:rPr>
        <w:t xml:space="preserve"> disk)</w:t>
      </w:r>
      <w:r w:rsidRPr="005E7D29">
        <w:rPr>
          <w:rFonts w:ascii="Tahoma" w:hAnsi="Tahoma" w:cs="Tahoma"/>
          <w:color w:val="000000" w:themeColor="text1"/>
          <w:sz w:val="22"/>
          <w:szCs w:val="22"/>
        </w:rPr>
        <w:t>, a to ve formátu pro texty *.doc</w:t>
      </w:r>
      <w:r w:rsidR="00B63BA8" w:rsidRPr="005E7D29">
        <w:rPr>
          <w:rFonts w:ascii="Tahoma" w:hAnsi="Tahoma" w:cs="Tahoma"/>
          <w:color w:val="000000" w:themeColor="text1"/>
          <w:sz w:val="22"/>
          <w:szCs w:val="22"/>
        </w:rPr>
        <w:t>/</w:t>
      </w:r>
      <w:proofErr w:type="spellStart"/>
      <w:r w:rsidR="00B63BA8" w:rsidRPr="005E7D29">
        <w:rPr>
          <w:rFonts w:ascii="Tahoma" w:hAnsi="Tahoma" w:cs="Tahoma"/>
          <w:color w:val="000000" w:themeColor="text1"/>
          <w:sz w:val="22"/>
          <w:szCs w:val="22"/>
        </w:rPr>
        <w:t>docx</w:t>
      </w:r>
      <w:proofErr w:type="spellEnd"/>
      <w:r w:rsidRPr="005E7D29">
        <w:rPr>
          <w:rFonts w:ascii="Tahoma" w:hAnsi="Tahoma" w:cs="Tahoma"/>
          <w:color w:val="000000" w:themeColor="text1"/>
          <w:sz w:val="22"/>
          <w:szCs w:val="22"/>
        </w:rPr>
        <w:t xml:space="preserve"> (*.</w:t>
      </w:r>
      <w:proofErr w:type="spellStart"/>
      <w:r w:rsidRPr="005E7D29">
        <w:rPr>
          <w:rFonts w:ascii="Tahoma" w:hAnsi="Tahoma" w:cs="Tahoma"/>
          <w:color w:val="000000" w:themeColor="text1"/>
          <w:sz w:val="22"/>
          <w:szCs w:val="22"/>
        </w:rPr>
        <w:t>rtf</w:t>
      </w:r>
      <w:proofErr w:type="spellEnd"/>
      <w:r w:rsidRPr="005E7D29">
        <w:rPr>
          <w:rFonts w:ascii="Tahoma" w:hAnsi="Tahoma" w:cs="Tahoma"/>
          <w:color w:val="000000" w:themeColor="text1"/>
          <w:sz w:val="22"/>
          <w:szCs w:val="22"/>
        </w:rPr>
        <w:t>), pro tabulky *.</w:t>
      </w:r>
      <w:proofErr w:type="spellStart"/>
      <w:r w:rsidRPr="005E7D29">
        <w:rPr>
          <w:rFonts w:ascii="Tahoma" w:hAnsi="Tahoma" w:cs="Tahoma"/>
          <w:color w:val="000000" w:themeColor="text1"/>
          <w:sz w:val="22"/>
          <w:szCs w:val="22"/>
        </w:rPr>
        <w:t>xls</w:t>
      </w:r>
      <w:proofErr w:type="spellEnd"/>
      <w:r w:rsidR="00B63BA8" w:rsidRPr="005E7D29">
        <w:rPr>
          <w:rFonts w:ascii="Tahoma" w:hAnsi="Tahoma" w:cs="Tahoma"/>
          <w:color w:val="000000" w:themeColor="text1"/>
          <w:sz w:val="22"/>
          <w:szCs w:val="22"/>
        </w:rPr>
        <w:t>/</w:t>
      </w:r>
      <w:proofErr w:type="spellStart"/>
      <w:r w:rsidR="00B63BA8" w:rsidRPr="005E7D29">
        <w:rPr>
          <w:rFonts w:ascii="Tahoma" w:hAnsi="Tahoma" w:cs="Tahoma"/>
          <w:color w:val="000000" w:themeColor="text1"/>
          <w:sz w:val="22"/>
          <w:szCs w:val="22"/>
        </w:rPr>
        <w:t>xlsx</w:t>
      </w:r>
      <w:proofErr w:type="spellEnd"/>
      <w:r w:rsidRPr="005E7D29">
        <w:rPr>
          <w:rFonts w:ascii="Tahoma" w:hAnsi="Tahoma" w:cs="Tahoma"/>
          <w:color w:val="000000" w:themeColor="text1"/>
          <w:sz w:val="22"/>
          <w:szCs w:val="22"/>
        </w:rPr>
        <w:t>, pro skenované dokumenty *.</w:t>
      </w:r>
      <w:proofErr w:type="spellStart"/>
      <w:r w:rsidRPr="005E7D29">
        <w:rPr>
          <w:rFonts w:ascii="Tahoma" w:hAnsi="Tahoma" w:cs="Tahoma"/>
          <w:color w:val="000000" w:themeColor="text1"/>
          <w:sz w:val="22"/>
          <w:szCs w:val="22"/>
        </w:rPr>
        <w:t>pdf</w:t>
      </w:r>
      <w:proofErr w:type="spellEnd"/>
      <w:r w:rsidRPr="005E7D29">
        <w:rPr>
          <w:rFonts w:ascii="Tahoma" w:hAnsi="Tahoma" w:cs="Tahoma"/>
          <w:color w:val="000000" w:themeColor="text1"/>
          <w:sz w:val="22"/>
          <w:szCs w:val="22"/>
        </w:rPr>
        <w:t xml:space="preserve">, pro </w:t>
      </w:r>
      <w:r w:rsidRPr="005E7D29">
        <w:rPr>
          <w:rFonts w:ascii="Tahoma" w:hAnsi="Tahoma" w:cs="Tahoma"/>
          <w:color w:val="000000" w:themeColor="text1"/>
          <w:sz w:val="22"/>
          <w:szCs w:val="22"/>
        </w:rPr>
        <w:lastRenderedPageBreak/>
        <w:t>výkresovou dokumentaci *.</w:t>
      </w:r>
      <w:proofErr w:type="spellStart"/>
      <w:r w:rsidRPr="005E7D29">
        <w:rPr>
          <w:rFonts w:ascii="Tahoma" w:hAnsi="Tahoma" w:cs="Tahoma"/>
          <w:color w:val="000000" w:themeColor="text1"/>
          <w:sz w:val="22"/>
          <w:szCs w:val="22"/>
        </w:rPr>
        <w:t>dwg</w:t>
      </w:r>
      <w:proofErr w:type="spellEnd"/>
      <w:r w:rsidRPr="005E7D29">
        <w:rPr>
          <w:rFonts w:ascii="Tahoma" w:hAnsi="Tahoma" w:cs="Tahoma"/>
          <w:color w:val="000000" w:themeColor="text1"/>
          <w:sz w:val="22"/>
          <w:szCs w:val="22"/>
        </w:rPr>
        <w:t xml:space="preserve"> a zároveň *.</w:t>
      </w:r>
      <w:proofErr w:type="spellStart"/>
      <w:r w:rsidRPr="005E7D29">
        <w:rPr>
          <w:rFonts w:ascii="Tahoma" w:hAnsi="Tahoma" w:cs="Tahoma"/>
          <w:color w:val="000000" w:themeColor="text1"/>
          <w:sz w:val="22"/>
          <w:szCs w:val="22"/>
        </w:rPr>
        <w:t>pdf</w:t>
      </w:r>
      <w:proofErr w:type="spellEnd"/>
      <w:r w:rsidRPr="005E7D29">
        <w:rPr>
          <w:rFonts w:ascii="Tahoma" w:hAnsi="Tahoma" w:cs="Tahoma"/>
          <w:color w:val="000000" w:themeColor="text1"/>
          <w:sz w:val="22"/>
          <w:szCs w:val="22"/>
        </w:rPr>
        <w:t xml:space="preserve">. Případné </w:t>
      </w:r>
      <w:proofErr w:type="spellStart"/>
      <w:r w:rsidR="00B4128A">
        <w:rPr>
          <w:rFonts w:ascii="Tahoma" w:hAnsi="Tahoma" w:cs="Tahoma"/>
          <w:color w:val="000000" w:themeColor="text1"/>
          <w:sz w:val="22"/>
          <w:szCs w:val="22"/>
        </w:rPr>
        <w:t>vícetisky</w:t>
      </w:r>
      <w:proofErr w:type="spellEnd"/>
      <w:r w:rsidR="00B4128A">
        <w:rPr>
          <w:rFonts w:ascii="Tahoma" w:hAnsi="Tahoma" w:cs="Tahoma"/>
          <w:color w:val="000000" w:themeColor="text1"/>
          <w:sz w:val="22"/>
          <w:szCs w:val="22"/>
        </w:rPr>
        <w:t xml:space="preserve"> budou účtovány zvlášť.</w:t>
      </w:r>
    </w:p>
    <w:p w14:paraId="3297F9B1" w14:textId="77777777" w:rsidR="004A2DDB" w:rsidRPr="00CE0B3C"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zabezpečení souhlasu (rozhodnutí) ke zvláštnímu užívání veřejného prostranství </w:t>
      </w:r>
      <w:r w:rsidR="00CE0B3C">
        <w:rPr>
          <w:rFonts w:ascii="Tahoma" w:hAnsi="Tahoma" w:cs="Tahoma"/>
          <w:sz w:val="22"/>
          <w:szCs w:val="22"/>
        </w:rPr>
        <w:t>nebo</w:t>
      </w:r>
      <w:r w:rsidRPr="00AA3365">
        <w:rPr>
          <w:rFonts w:ascii="Tahoma" w:hAnsi="Tahoma" w:cs="Tahoma"/>
          <w:sz w:val="22"/>
          <w:szCs w:val="22"/>
        </w:rPr>
        <w:t> komunikací dle platných předpisů,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r w:rsidR="00CE0B3C" w:rsidRPr="00CE0B3C">
        <w:rPr>
          <w:rFonts w:ascii="Tahoma" w:hAnsi="Tahoma" w:cs="Tahoma"/>
          <w:sz w:val="22"/>
          <w:szCs w:val="22"/>
        </w:rPr>
        <w:t xml:space="preserve"> </w:t>
      </w:r>
      <w:r w:rsidR="00CE0B3C" w:rsidRPr="004E0970">
        <w:rPr>
          <w:rFonts w:ascii="Tahoma" w:hAnsi="Tahoma" w:cs="Tahoma"/>
          <w:sz w:val="22"/>
          <w:szCs w:val="22"/>
        </w:rPr>
        <w:t>v souladu s požadavky projektové dokumentace. Neprodleně po vydání souhlasu (roz</w:t>
      </w:r>
      <w:r w:rsidR="00CE0B3C" w:rsidRPr="00124043">
        <w:rPr>
          <w:rFonts w:ascii="Tahoma" w:hAnsi="Tahoma" w:cs="Tahoma"/>
          <w:sz w:val="22"/>
          <w:szCs w:val="22"/>
        </w:rPr>
        <w:t>hodnutí)</w:t>
      </w:r>
      <w:r w:rsidR="00CE0B3C">
        <w:rPr>
          <w:rFonts w:ascii="Tahoma" w:hAnsi="Tahoma" w:cs="Tahoma"/>
          <w:sz w:val="22"/>
          <w:szCs w:val="22"/>
        </w:rPr>
        <w:t>,</w:t>
      </w:r>
      <w:r w:rsidR="00CE0B3C" w:rsidRPr="00124043">
        <w:rPr>
          <w:rFonts w:ascii="Tahoma" w:hAnsi="Tahoma" w:cs="Tahoma"/>
          <w:sz w:val="22"/>
          <w:szCs w:val="22"/>
        </w:rPr>
        <w:t xml:space="preserve"> před</w:t>
      </w:r>
      <w:r w:rsidR="00CE0B3C">
        <w:rPr>
          <w:rFonts w:ascii="Tahoma" w:hAnsi="Tahoma" w:cs="Tahoma"/>
          <w:sz w:val="22"/>
          <w:szCs w:val="22"/>
        </w:rPr>
        <w:t>ání úplné kopie</w:t>
      </w:r>
      <w:r w:rsidR="00CE0B3C" w:rsidRPr="00124043">
        <w:rPr>
          <w:rFonts w:ascii="Tahoma" w:hAnsi="Tahoma" w:cs="Tahoma"/>
          <w:sz w:val="22"/>
          <w:szCs w:val="22"/>
        </w:rPr>
        <w:t xml:space="preserve"> souhlasu (rozhodnutí), včetně případných příloh (podmínek)</w:t>
      </w:r>
      <w:r w:rsidR="00CE0B3C">
        <w:rPr>
          <w:rFonts w:ascii="Tahoma" w:hAnsi="Tahoma" w:cs="Tahoma"/>
          <w:sz w:val="22"/>
          <w:szCs w:val="22"/>
        </w:rPr>
        <w:t xml:space="preserve"> </w:t>
      </w:r>
      <w:r w:rsidR="00CE0B3C" w:rsidRPr="004E0970">
        <w:rPr>
          <w:rFonts w:ascii="Tahoma" w:hAnsi="Tahoma" w:cs="Tahoma"/>
          <w:sz w:val="22"/>
          <w:szCs w:val="22"/>
        </w:rPr>
        <w:t>objednateli</w:t>
      </w:r>
      <w:r w:rsidR="00CE0B3C" w:rsidRPr="52E6971A">
        <w:rPr>
          <w:rFonts w:ascii="Tahoma" w:hAnsi="Tahoma" w:cs="Tahoma"/>
          <w:sz w:val="22"/>
          <w:szCs w:val="22"/>
        </w:rPr>
        <w:t>,</w:t>
      </w:r>
    </w:p>
    <w:p w14:paraId="0B52C808"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zpracování dokumentace dočasného dopravního značení včetně projednání s příslušnými správními orgány,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01D08E63"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osazení a údržba dopravního značení v průběhu provádění stavebních prací dle</w:t>
      </w:r>
      <w:r w:rsidR="00281B1F" w:rsidRPr="00AA3365">
        <w:rPr>
          <w:rFonts w:ascii="Tahoma" w:hAnsi="Tahoma" w:cs="Tahoma"/>
          <w:sz w:val="22"/>
          <w:szCs w:val="22"/>
        </w:rPr>
        <w:t> </w:t>
      </w:r>
      <w:r w:rsidRPr="00AA3365">
        <w:rPr>
          <w:rFonts w:ascii="Tahoma" w:hAnsi="Tahoma" w:cs="Tahoma"/>
          <w:sz w:val="22"/>
          <w:szCs w:val="22"/>
        </w:rPr>
        <w:t>dokumentace dopravního značení, včetně uvedení do původního stavu a</w:t>
      </w:r>
      <w:r w:rsidR="00281B1F" w:rsidRPr="00AA3365">
        <w:rPr>
          <w:rFonts w:ascii="Tahoma" w:hAnsi="Tahoma" w:cs="Tahoma"/>
          <w:sz w:val="22"/>
          <w:szCs w:val="22"/>
        </w:rPr>
        <w:t> </w:t>
      </w:r>
      <w:r w:rsidRPr="00AA3365">
        <w:rPr>
          <w:rFonts w:ascii="Tahoma" w:hAnsi="Tahoma" w:cs="Tahoma"/>
          <w:sz w:val="22"/>
          <w:szCs w:val="22"/>
        </w:rPr>
        <w:t>vrácení jejich správci,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38F31746" w14:textId="4447703F"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vybudování a zajištění zařízení staveniště a jeho provoz v souladu s </w:t>
      </w:r>
      <w:r w:rsidR="00B937D0" w:rsidRPr="52E6971A">
        <w:rPr>
          <w:rFonts w:ascii="Tahoma" w:hAnsi="Tahoma" w:cs="Tahoma"/>
          <w:sz w:val="22"/>
          <w:szCs w:val="22"/>
        </w:rPr>
        <w:t>potřebami zhotovitele, dokumentací předanou objedn</w:t>
      </w:r>
      <w:r w:rsidR="00281B1F" w:rsidRPr="52E6971A">
        <w:rPr>
          <w:rFonts w:ascii="Tahoma" w:hAnsi="Tahoma" w:cs="Tahoma"/>
          <w:sz w:val="22"/>
          <w:szCs w:val="22"/>
        </w:rPr>
        <w:t>atelem, požadavky objednatele a </w:t>
      </w:r>
      <w:r w:rsidR="00B937D0" w:rsidRPr="52E6971A">
        <w:rPr>
          <w:rFonts w:ascii="Tahoma" w:hAnsi="Tahoma" w:cs="Tahoma"/>
          <w:sz w:val="22"/>
          <w:szCs w:val="22"/>
        </w:rPr>
        <w:t>s</w:t>
      </w:r>
      <w:r w:rsidR="00281B1F" w:rsidRPr="52E6971A">
        <w:rPr>
          <w:rFonts w:ascii="Tahoma" w:hAnsi="Tahoma" w:cs="Tahoma"/>
          <w:sz w:val="22"/>
          <w:szCs w:val="22"/>
        </w:rPr>
        <w:t> </w:t>
      </w:r>
      <w:r w:rsidRPr="52E6971A">
        <w:rPr>
          <w:rFonts w:ascii="Tahoma" w:hAnsi="Tahoma" w:cs="Tahoma"/>
          <w:sz w:val="22"/>
          <w:szCs w:val="22"/>
        </w:rPr>
        <w:t>platnými právními předpisy, včetně případného zajištění ohlášení dle</w:t>
      </w:r>
      <w:r w:rsidR="00095317">
        <w:rPr>
          <w:rFonts w:ascii="Tahoma" w:hAnsi="Tahoma" w:cs="Tahoma"/>
          <w:sz w:val="22"/>
          <w:szCs w:val="22"/>
        </w:rPr>
        <w:t xml:space="preserve"> stavebního</w:t>
      </w:r>
      <w:r w:rsidR="00281B1F" w:rsidRPr="52E6971A">
        <w:rPr>
          <w:rFonts w:ascii="Tahoma" w:hAnsi="Tahoma" w:cs="Tahoma"/>
          <w:sz w:val="22"/>
          <w:szCs w:val="22"/>
        </w:rPr>
        <w:t> </w:t>
      </w:r>
      <w:r w:rsidRPr="52E6971A">
        <w:rPr>
          <w:rFonts w:ascii="Tahoma" w:hAnsi="Tahoma" w:cs="Tahoma"/>
          <w:sz w:val="22"/>
          <w:szCs w:val="22"/>
        </w:rPr>
        <w:t>zákona,</w:t>
      </w:r>
    </w:p>
    <w:p w14:paraId="60D0B1D2"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zajištění vyt</w:t>
      </w:r>
      <w:r w:rsidR="00605799" w:rsidRPr="52E6971A">
        <w:rPr>
          <w:rFonts w:ascii="Tahoma" w:hAnsi="Tahoma" w:cs="Tahoma"/>
          <w:sz w:val="22"/>
          <w:szCs w:val="22"/>
        </w:rPr>
        <w:t>y</w:t>
      </w:r>
      <w:r w:rsidRPr="52E6971A">
        <w:rPr>
          <w:rFonts w:ascii="Tahoma" w:hAnsi="Tahoma" w:cs="Tahoma"/>
          <w:sz w:val="22"/>
          <w:szCs w:val="22"/>
        </w:rPr>
        <w:t>čení obvodu staveniště,</w:t>
      </w:r>
    </w:p>
    <w:p w14:paraId="4142AA84"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zajištění funkce odpovědného </w:t>
      </w:r>
      <w:r w:rsidR="0011417D" w:rsidRPr="006D5433">
        <w:rPr>
          <w:rFonts w:ascii="Tahoma" w:hAnsi="Tahoma" w:cs="Tahoma"/>
          <w:sz w:val="22"/>
          <w:szCs w:val="22"/>
        </w:rPr>
        <w:t>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w:t>
      </w:r>
      <w:r w:rsidR="0011417D">
        <w:rPr>
          <w:rFonts w:ascii="Tahoma" w:hAnsi="Tahoma" w:cs="Tahoma"/>
          <w:sz w:val="22"/>
          <w:szCs w:val="22"/>
        </w:rPr>
        <w:t xml:space="preserve"> </w:t>
      </w:r>
      <w:r w:rsidRPr="00AA3365">
        <w:rPr>
          <w:rFonts w:ascii="Tahoma" w:hAnsi="Tahoma" w:cs="Tahoma"/>
          <w:sz w:val="22"/>
          <w:szCs w:val="22"/>
        </w:rPr>
        <w:t>po</w:t>
      </w:r>
      <w:r w:rsidR="00281B1F" w:rsidRPr="00AA3365">
        <w:rPr>
          <w:rFonts w:ascii="Tahoma" w:hAnsi="Tahoma" w:cs="Tahoma"/>
          <w:sz w:val="22"/>
          <w:szCs w:val="22"/>
        </w:rPr>
        <w:t> </w:t>
      </w:r>
      <w:r w:rsidRPr="00AA3365">
        <w:rPr>
          <w:rFonts w:ascii="Tahoma" w:hAnsi="Tahoma" w:cs="Tahoma"/>
          <w:sz w:val="22"/>
          <w:szCs w:val="22"/>
        </w:rPr>
        <w:t>dobu realizace stavby včetně geometrick</w:t>
      </w:r>
      <w:r w:rsidR="00281B1F" w:rsidRPr="00AA3365">
        <w:rPr>
          <w:rFonts w:ascii="Tahoma" w:hAnsi="Tahoma" w:cs="Tahoma"/>
          <w:sz w:val="22"/>
          <w:szCs w:val="22"/>
        </w:rPr>
        <w:t>ého zaměření dokončené stavby a </w:t>
      </w:r>
      <w:r w:rsidRPr="00AA3365">
        <w:rPr>
          <w:rFonts w:ascii="Tahoma" w:hAnsi="Tahoma" w:cs="Tahoma"/>
          <w:sz w:val="22"/>
          <w:szCs w:val="22"/>
        </w:rPr>
        <w:t>vyhoto</w:t>
      </w:r>
      <w:r w:rsidR="00BF4ADF" w:rsidRPr="00AA3365">
        <w:rPr>
          <w:rFonts w:ascii="Tahoma" w:hAnsi="Tahoma" w:cs="Tahoma"/>
          <w:sz w:val="22"/>
          <w:szCs w:val="22"/>
        </w:rPr>
        <w:t>vení geometrického plánu, budou</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35947301"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inženýrských sítí (tras technické infrastruktury) podle podmínek jejich správců</w:t>
      </w:r>
      <w:r w:rsidR="0011417D">
        <w:rPr>
          <w:rFonts w:ascii="Tahoma" w:hAnsi="Tahoma" w:cs="Tahoma"/>
          <w:sz w:val="22"/>
          <w:szCs w:val="22"/>
        </w:rPr>
        <w:t xml:space="preserve"> </w:t>
      </w:r>
      <w:r w:rsidR="0011417D" w:rsidRPr="006D5433">
        <w:rPr>
          <w:rFonts w:ascii="Tahoma" w:hAnsi="Tahoma" w:cs="Tahoma"/>
          <w:sz w:val="22"/>
          <w:szCs w:val="22"/>
        </w:rPr>
        <w:t>včetně zajištění jejich případných aktualizací</w:t>
      </w:r>
      <w:r w:rsidRPr="00AA3365">
        <w:rPr>
          <w:rFonts w:ascii="Tahoma" w:hAnsi="Tahoma" w:cs="Tahoma"/>
          <w:sz w:val="22"/>
          <w:szCs w:val="22"/>
        </w:rPr>
        <w:t>, a to před zahájením prací na staveništi včetně jejich zaměření a zakreslení dle</w:t>
      </w:r>
      <w:r w:rsidR="00281B1F" w:rsidRPr="00AA3365">
        <w:rPr>
          <w:rFonts w:ascii="Tahoma" w:hAnsi="Tahoma" w:cs="Tahoma"/>
          <w:sz w:val="22"/>
          <w:szCs w:val="22"/>
        </w:rPr>
        <w:t> </w:t>
      </w:r>
      <w:r w:rsidRPr="00AA3365">
        <w:rPr>
          <w:rFonts w:ascii="Tahoma" w:hAnsi="Tahoma" w:cs="Tahoma"/>
          <w:sz w:val="22"/>
          <w:szCs w:val="22"/>
        </w:rPr>
        <w:t>skutečného stavu do příslušné dokumentace a včetně jejich písemného a zpětného předání jednotlivým správcům,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1B0CBA2B" w14:textId="774E43BE" w:rsidR="0048145D" w:rsidRPr="00AA3365" w:rsidRDefault="0048145D"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 xml:space="preserve">předání odpadu k odstranění na řízenou skládku nebo jiný způsob jeho odstranění nebo využití v souladu se zákonem č. </w:t>
      </w:r>
      <w:r w:rsidR="00CB3595" w:rsidRPr="52E6971A">
        <w:rPr>
          <w:rFonts w:ascii="Tahoma" w:hAnsi="Tahoma" w:cs="Tahoma"/>
          <w:sz w:val="22"/>
          <w:szCs w:val="22"/>
        </w:rPr>
        <w:t>541/2020</w:t>
      </w:r>
      <w:r w:rsidRPr="52E6971A">
        <w:rPr>
          <w:rFonts w:ascii="Tahoma" w:hAnsi="Tahoma" w:cs="Tahoma"/>
          <w:sz w:val="22"/>
          <w:szCs w:val="22"/>
        </w:rPr>
        <w:t xml:space="preserve"> Sb., o odpadech, ve znění pozdějších předpisů (dále jen „zákon o odpadech“); o</w:t>
      </w:r>
      <w:r w:rsidR="00281B1F" w:rsidRPr="52E6971A">
        <w:rPr>
          <w:rFonts w:ascii="Tahoma" w:hAnsi="Tahoma" w:cs="Tahoma"/>
          <w:sz w:val="22"/>
          <w:szCs w:val="22"/>
        </w:rPr>
        <w:t> </w:t>
      </w:r>
      <w:r w:rsidRPr="52E6971A">
        <w:rPr>
          <w:rFonts w:ascii="Tahoma" w:hAnsi="Tahoma" w:cs="Tahoma"/>
          <w:sz w:val="22"/>
          <w:szCs w:val="22"/>
        </w:rPr>
        <w:t>způsobu nakládání s odpadem bude předložen písemný doklad vystavený příslušnou oprávněnou osobou podle zákona o</w:t>
      </w:r>
      <w:r w:rsidR="009B3F75">
        <w:rPr>
          <w:rFonts w:ascii="Tahoma" w:hAnsi="Tahoma" w:cs="Tahoma"/>
          <w:sz w:val="22"/>
          <w:szCs w:val="22"/>
        </w:rPr>
        <w:t> </w:t>
      </w:r>
      <w:r w:rsidRPr="52E6971A">
        <w:rPr>
          <w:rFonts w:ascii="Tahoma" w:hAnsi="Tahoma" w:cs="Tahoma"/>
          <w:sz w:val="22"/>
          <w:szCs w:val="22"/>
        </w:rPr>
        <w:t>odpadech,</w:t>
      </w:r>
    </w:p>
    <w:p w14:paraId="524EBE10"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14:paraId="31DE5FBA"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w:t>
      </w:r>
      <w:r w:rsidR="00281B1F" w:rsidRPr="52E6971A">
        <w:rPr>
          <w:rFonts w:ascii="Tahoma" w:hAnsi="Tahoma" w:cs="Tahoma"/>
          <w:sz w:val="22"/>
          <w:szCs w:val="22"/>
        </w:rPr>
        <w:t> stavebního zákona,</w:t>
      </w:r>
      <w:r w:rsidR="00C46182" w:rsidRPr="52E6971A">
        <w:rPr>
          <w:rFonts w:ascii="Tahoma" w:hAnsi="Tahoma" w:cs="Tahoma"/>
          <w:sz w:val="22"/>
          <w:szCs w:val="22"/>
        </w:rPr>
        <w:t xml:space="preserve"> bude-li </w:t>
      </w:r>
      <w:r w:rsidR="00EE2A73" w:rsidRPr="52E6971A">
        <w:rPr>
          <w:rFonts w:ascii="Tahoma" w:hAnsi="Tahoma" w:cs="Tahoma"/>
          <w:sz w:val="22"/>
          <w:szCs w:val="22"/>
        </w:rPr>
        <w:t xml:space="preserve">k provedení díla </w:t>
      </w:r>
      <w:r w:rsidR="00C46182" w:rsidRPr="52E6971A">
        <w:rPr>
          <w:rFonts w:ascii="Tahoma" w:hAnsi="Tahoma" w:cs="Tahoma"/>
          <w:sz w:val="22"/>
          <w:szCs w:val="22"/>
        </w:rPr>
        <w:t>potřebné</w:t>
      </w:r>
      <w:r w:rsidR="00D2255A" w:rsidRPr="52E6971A">
        <w:rPr>
          <w:rFonts w:ascii="Tahoma" w:hAnsi="Tahoma" w:cs="Tahoma"/>
          <w:sz w:val="22"/>
          <w:szCs w:val="22"/>
        </w:rPr>
        <w:t>,</w:t>
      </w:r>
    </w:p>
    <w:p w14:paraId="3B0B3C56"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 xml:space="preserve">zřízení </w:t>
      </w:r>
      <w:proofErr w:type="spellStart"/>
      <w:r w:rsidRPr="52E6971A">
        <w:rPr>
          <w:rFonts w:ascii="Tahoma" w:hAnsi="Tahoma" w:cs="Tahoma"/>
          <w:sz w:val="22"/>
          <w:szCs w:val="22"/>
        </w:rPr>
        <w:t>deponie</w:t>
      </w:r>
      <w:proofErr w:type="spellEnd"/>
      <w:r w:rsidRPr="52E6971A">
        <w:rPr>
          <w:rFonts w:ascii="Tahoma" w:hAnsi="Tahoma" w:cs="Tahoma"/>
          <w:sz w:val="22"/>
          <w:szCs w:val="22"/>
        </w:rPr>
        <w:t xml:space="preserve"> materiálů</w:t>
      </w:r>
      <w:r w:rsidR="009269EF" w:rsidRPr="52E6971A">
        <w:rPr>
          <w:rFonts w:ascii="Tahoma" w:hAnsi="Tahoma" w:cs="Tahoma"/>
          <w:sz w:val="22"/>
          <w:szCs w:val="22"/>
        </w:rPr>
        <w:t xml:space="preserve"> na vymezených plochách</w:t>
      </w:r>
      <w:r w:rsidRPr="52E6971A">
        <w:rPr>
          <w:rFonts w:ascii="Tahoma" w:hAnsi="Tahoma" w:cs="Tahoma"/>
          <w:sz w:val="22"/>
          <w:szCs w:val="22"/>
        </w:rPr>
        <w:t xml:space="preserve"> tak, aby nevznikly žádné škody na sousedních pozemcích,</w:t>
      </w:r>
    </w:p>
    <w:p w14:paraId="391679F2"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provedení předepsaných zkoušek dle platných právních předpisů a</w:t>
      </w:r>
      <w:r w:rsidR="00281B1F" w:rsidRPr="52E6971A">
        <w:rPr>
          <w:rFonts w:ascii="Tahoma" w:hAnsi="Tahoma" w:cs="Tahoma"/>
          <w:sz w:val="22"/>
          <w:szCs w:val="22"/>
        </w:rPr>
        <w:t> </w:t>
      </w:r>
      <w:r w:rsidRPr="52E6971A">
        <w:rPr>
          <w:rFonts w:ascii="Tahoma" w:hAnsi="Tahoma" w:cs="Tahoma"/>
          <w:sz w:val="22"/>
          <w:szCs w:val="22"/>
        </w:rPr>
        <w:t>technických norem, úspěšné provedení těchto zkoušek je podmínkou k převzetí díla,</w:t>
      </w:r>
    </w:p>
    <w:p w14:paraId="2E51166D"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udržování stavbou dotčených zpevněných ploch, veřejných komunikací a</w:t>
      </w:r>
      <w:r w:rsidR="00281B1F" w:rsidRPr="52E6971A">
        <w:rPr>
          <w:rFonts w:ascii="Tahoma" w:hAnsi="Tahoma" w:cs="Tahoma"/>
          <w:sz w:val="22"/>
          <w:szCs w:val="22"/>
        </w:rPr>
        <w:t> </w:t>
      </w:r>
      <w:r w:rsidRPr="52E6971A">
        <w:rPr>
          <w:rFonts w:ascii="Tahoma" w:hAnsi="Tahoma" w:cs="Tahoma"/>
          <w:sz w:val="22"/>
          <w:szCs w:val="22"/>
        </w:rPr>
        <w:t>výjezdů ze staveniště v čistotě a jejich uvedení do původního stavu</w:t>
      </w:r>
      <w:r w:rsidR="00281B1F" w:rsidRPr="52E6971A">
        <w:rPr>
          <w:rFonts w:ascii="Tahoma" w:hAnsi="Tahoma" w:cs="Tahoma"/>
          <w:sz w:val="22"/>
          <w:szCs w:val="22"/>
        </w:rPr>
        <w:t>,</w:t>
      </w:r>
    </w:p>
    <w:p w14:paraId="77D62172"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zajištění ochrany proti šíření prašnosti a nadměrného hluku,</w:t>
      </w:r>
    </w:p>
    <w:p w14:paraId="6CCE080D"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provedení veškerých geodetických prací a případných doplňujících průzkumů souvisejících s provedením díla,</w:t>
      </w:r>
    </w:p>
    <w:p w14:paraId="3717BB75" w14:textId="77777777" w:rsidR="00650B78"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lastRenderedPageBreak/>
        <w:t>zajištění zpracování všech případných dalších dokumentací potřebných pro provedení díla</w:t>
      </w:r>
      <w:r w:rsidR="009269EF" w:rsidRPr="52E6971A">
        <w:rPr>
          <w:rFonts w:ascii="Tahoma" w:hAnsi="Tahoma" w:cs="Tahoma"/>
          <w:sz w:val="22"/>
          <w:szCs w:val="22"/>
        </w:rPr>
        <w:t xml:space="preserve"> (jako je např. výrobní a realizační dodavatelská dokumentace),</w:t>
      </w:r>
    </w:p>
    <w:p w14:paraId="247F3E2A" w14:textId="2694F85F" w:rsidR="009269EF" w:rsidRPr="00A045E6" w:rsidRDefault="009269EF"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pořizování fotodokumentace o průběhu zhotovení stavby a její předání objednateli při předání</w:t>
      </w:r>
      <w:r w:rsidRPr="52E6971A">
        <w:rPr>
          <w:rFonts w:ascii="Tahoma" w:hAnsi="Tahoma" w:cs="Tahoma"/>
          <w:i/>
          <w:iCs/>
          <w:sz w:val="22"/>
          <w:szCs w:val="22"/>
        </w:rPr>
        <w:t xml:space="preserve"> </w:t>
      </w:r>
      <w:r w:rsidRPr="52E6971A">
        <w:rPr>
          <w:rFonts w:ascii="Tahoma" w:hAnsi="Tahoma" w:cs="Tahoma"/>
          <w:sz w:val="22"/>
          <w:szCs w:val="22"/>
        </w:rPr>
        <w:t xml:space="preserve">a převzetí plnění předmětu smlouvy v </w:t>
      </w:r>
      <w:r w:rsidR="006613BE">
        <w:rPr>
          <w:rFonts w:ascii="Tahoma" w:hAnsi="Tahoma" w:cs="Tahoma"/>
          <w:sz w:val="22"/>
          <w:szCs w:val="22"/>
        </w:rPr>
        <w:t>elektronické</w:t>
      </w:r>
      <w:r w:rsidRPr="52E6971A">
        <w:rPr>
          <w:rFonts w:ascii="Tahoma" w:hAnsi="Tahoma" w:cs="Tahoma"/>
          <w:sz w:val="22"/>
          <w:szCs w:val="22"/>
        </w:rPr>
        <w:t xml:space="preserve"> podobě na </w:t>
      </w:r>
      <w:r w:rsidR="00C33DB4">
        <w:rPr>
          <w:rFonts w:ascii="Tahoma" w:hAnsi="Tahoma" w:cs="Tahoma"/>
          <w:sz w:val="22"/>
          <w:szCs w:val="22"/>
        </w:rPr>
        <w:t>dohodnutém nosiči</w:t>
      </w:r>
      <w:r w:rsidRPr="52E6971A">
        <w:rPr>
          <w:rFonts w:ascii="Tahoma" w:hAnsi="Tahoma" w:cs="Tahoma"/>
          <w:sz w:val="22"/>
          <w:szCs w:val="22"/>
        </w:rPr>
        <w:t>,</w:t>
      </w:r>
    </w:p>
    <w:p w14:paraId="40808FC0" w14:textId="77777777" w:rsidR="004A2DDB" w:rsidRDefault="00650B78"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hlášení archeologických</w:t>
      </w:r>
      <w:r w:rsidR="00281B1F" w:rsidRPr="52E6971A">
        <w:rPr>
          <w:rFonts w:ascii="Tahoma" w:hAnsi="Tahoma" w:cs="Tahoma"/>
          <w:sz w:val="22"/>
          <w:szCs w:val="22"/>
        </w:rPr>
        <w:t xml:space="preserve"> nálezů v souladu se zákonem č. </w:t>
      </w:r>
      <w:r w:rsidRPr="52E6971A">
        <w:rPr>
          <w:rFonts w:ascii="Tahoma" w:hAnsi="Tahoma" w:cs="Tahoma"/>
          <w:sz w:val="22"/>
          <w:szCs w:val="22"/>
        </w:rPr>
        <w:t>20/1987</w:t>
      </w:r>
      <w:r w:rsidR="00281B1F" w:rsidRPr="52E6971A">
        <w:rPr>
          <w:rFonts w:ascii="Tahoma" w:hAnsi="Tahoma" w:cs="Tahoma"/>
          <w:sz w:val="22"/>
          <w:szCs w:val="22"/>
        </w:rPr>
        <w:t> </w:t>
      </w:r>
      <w:r w:rsidRPr="52E6971A">
        <w:rPr>
          <w:rFonts w:ascii="Tahoma" w:hAnsi="Tahoma" w:cs="Tahoma"/>
          <w:sz w:val="22"/>
          <w:szCs w:val="22"/>
        </w:rPr>
        <w:t>Sb., o</w:t>
      </w:r>
      <w:r w:rsidR="00281B1F" w:rsidRPr="52E6971A">
        <w:rPr>
          <w:rFonts w:ascii="Tahoma" w:hAnsi="Tahoma" w:cs="Tahoma"/>
          <w:sz w:val="22"/>
          <w:szCs w:val="22"/>
        </w:rPr>
        <w:t> </w:t>
      </w:r>
      <w:r w:rsidRPr="52E6971A">
        <w:rPr>
          <w:rFonts w:ascii="Tahoma" w:hAnsi="Tahoma" w:cs="Tahoma"/>
          <w:sz w:val="22"/>
          <w:szCs w:val="22"/>
        </w:rPr>
        <w:t>státní pa</w:t>
      </w:r>
      <w:r w:rsidR="00281B1F" w:rsidRPr="52E6971A">
        <w:rPr>
          <w:rFonts w:ascii="Tahoma" w:hAnsi="Tahoma" w:cs="Tahoma"/>
          <w:sz w:val="22"/>
          <w:szCs w:val="22"/>
        </w:rPr>
        <w:t>mátkové péči, ve </w:t>
      </w:r>
      <w:r w:rsidRPr="52E6971A">
        <w:rPr>
          <w:rFonts w:ascii="Tahoma" w:hAnsi="Tahoma" w:cs="Tahoma"/>
          <w:sz w:val="22"/>
          <w:szCs w:val="22"/>
        </w:rPr>
        <w:t>znění pozdějších předpisů</w:t>
      </w:r>
      <w:r w:rsidR="004A2DDB" w:rsidRPr="52E6971A">
        <w:rPr>
          <w:rFonts w:ascii="Tahoma" w:hAnsi="Tahoma" w:cs="Tahoma"/>
          <w:sz w:val="22"/>
          <w:szCs w:val="22"/>
        </w:rPr>
        <w:t>.</w:t>
      </w:r>
    </w:p>
    <w:p w14:paraId="636E5E69" w14:textId="77777777" w:rsidR="009269EF" w:rsidRPr="00831D88" w:rsidRDefault="009269EF"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color w:val="000000" w:themeColor="text1"/>
          <w:sz w:val="22"/>
          <w:szCs w:val="22"/>
        </w:rPr>
      </w:pPr>
      <w:r w:rsidRPr="00831D88">
        <w:rPr>
          <w:rFonts w:ascii="Tahoma" w:hAnsi="Tahoma" w:cs="Tahoma"/>
          <w:color w:val="000000" w:themeColor="text1"/>
          <w:sz w:val="22"/>
          <w:szCs w:val="22"/>
        </w:rPr>
        <w:t>zajištění veškerých prací a dodávek souvisejících</w:t>
      </w:r>
      <w:r w:rsidR="003B16EA" w:rsidRPr="00831D88">
        <w:rPr>
          <w:rFonts w:ascii="Tahoma" w:hAnsi="Tahoma" w:cs="Tahoma"/>
          <w:color w:val="000000" w:themeColor="text1"/>
          <w:sz w:val="22"/>
          <w:szCs w:val="22"/>
        </w:rPr>
        <w:t xml:space="preserve"> s bezpečnostními opatřeními na </w:t>
      </w:r>
      <w:r w:rsidRPr="00831D88">
        <w:rPr>
          <w:rFonts w:ascii="Tahoma" w:hAnsi="Tahoma" w:cs="Tahoma"/>
          <w:color w:val="000000" w:themeColor="text1"/>
          <w:sz w:val="22"/>
          <w:szCs w:val="22"/>
        </w:rPr>
        <w:t>ochranu lidí a majetku (zejména chodců a vozidel v místech dotčených stavbou),</w:t>
      </w:r>
    </w:p>
    <w:p w14:paraId="1C28C115" w14:textId="5AC03BF9" w:rsidR="009269EF" w:rsidRPr="00831D88" w:rsidRDefault="009269EF"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color w:val="000000" w:themeColor="text1"/>
          <w:sz w:val="22"/>
          <w:szCs w:val="22"/>
        </w:rPr>
      </w:pPr>
      <w:r w:rsidRPr="00831D88">
        <w:rPr>
          <w:rFonts w:ascii="Tahoma" w:hAnsi="Tahoma" w:cs="Tahoma"/>
          <w:color w:val="000000" w:themeColor="text1"/>
          <w:sz w:val="22"/>
          <w:szCs w:val="22"/>
        </w:rPr>
        <w:t>vybav</w:t>
      </w:r>
      <w:r w:rsidR="00831D88" w:rsidRPr="00831D88">
        <w:rPr>
          <w:rFonts w:ascii="Tahoma" w:hAnsi="Tahoma" w:cs="Tahoma"/>
          <w:color w:val="000000" w:themeColor="text1"/>
          <w:sz w:val="22"/>
          <w:szCs w:val="22"/>
        </w:rPr>
        <w:t>ení stavby podle požární zprávy</w:t>
      </w:r>
    </w:p>
    <w:p w14:paraId="6283FB6C" w14:textId="77777777" w:rsidR="009269EF" w:rsidRPr="00831D88" w:rsidRDefault="009269EF"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color w:val="000000" w:themeColor="text1"/>
          <w:sz w:val="22"/>
          <w:szCs w:val="22"/>
        </w:rPr>
      </w:pPr>
      <w:r w:rsidRPr="00831D88">
        <w:rPr>
          <w:rFonts w:ascii="Tahoma" w:hAnsi="Tahoma" w:cs="Tahoma"/>
          <w:color w:val="000000" w:themeColor="text1"/>
          <w:sz w:val="22"/>
          <w:szCs w:val="22"/>
        </w:rPr>
        <w:t>zajištění bezpečných přechodů a přejezdů přes výkopy pro zabezpečení přístupu a příjezdu k objektům,</w:t>
      </w:r>
    </w:p>
    <w:p w14:paraId="7C51524C" w14:textId="78FD9C10" w:rsidR="009269EF" w:rsidRPr="00831D88" w:rsidRDefault="009269EF" w:rsidP="001B1C27">
      <w:pPr>
        <w:pStyle w:val="Zkladntext"/>
        <w:tabs>
          <w:tab w:val="clear" w:pos="540"/>
          <w:tab w:val="clear" w:pos="1260"/>
          <w:tab w:val="clear" w:pos="1980"/>
          <w:tab w:val="clear" w:pos="3960"/>
          <w:tab w:val="left" w:pos="709"/>
        </w:tabs>
        <w:spacing w:before="60"/>
        <w:ind w:left="714"/>
        <w:rPr>
          <w:rFonts w:ascii="Tahoma" w:hAnsi="Tahoma" w:cs="Tahoma"/>
          <w:color w:val="000000" w:themeColor="text1"/>
          <w:sz w:val="22"/>
          <w:szCs w:val="22"/>
        </w:rPr>
      </w:pPr>
    </w:p>
    <w:p w14:paraId="56CF154F"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14:paraId="61716086" w14:textId="77777777" w:rsidR="004A2DDB" w:rsidRPr="001B1C27" w:rsidRDefault="004A2DDB" w:rsidP="00F5380B">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color w:val="000000" w:themeColor="text1"/>
          <w:sz w:val="22"/>
          <w:szCs w:val="22"/>
        </w:rPr>
      </w:pPr>
      <w:r w:rsidRPr="00A045E6">
        <w:rPr>
          <w:rFonts w:ascii="Tahoma" w:hAnsi="Tahoma" w:cs="Tahoma"/>
          <w:sz w:val="22"/>
          <w:szCs w:val="22"/>
        </w:rPr>
        <w:t xml:space="preserve">plnit </w:t>
      </w:r>
      <w:r w:rsidRPr="001B1C27">
        <w:rPr>
          <w:rFonts w:ascii="Tahoma" w:hAnsi="Tahoma" w:cs="Tahoma"/>
          <w:color w:val="000000" w:themeColor="text1"/>
          <w:sz w:val="22"/>
          <w:szCs w:val="22"/>
        </w:rPr>
        <w:t>podmínky příslušných stavebních povolení</w:t>
      </w:r>
      <w:r w:rsidR="00BE1B34" w:rsidRPr="001B1C27">
        <w:rPr>
          <w:rFonts w:ascii="Tahoma" w:hAnsi="Tahoma" w:cs="Tahoma"/>
          <w:color w:val="000000" w:themeColor="text1"/>
          <w:sz w:val="22"/>
          <w:szCs w:val="22"/>
        </w:rPr>
        <w:t xml:space="preserve"> či jiných rozhodnutí nebo opatření stavebních úřadů </w:t>
      </w:r>
      <w:r w:rsidRPr="001B1C27">
        <w:rPr>
          <w:rFonts w:ascii="Tahoma" w:hAnsi="Tahoma" w:cs="Tahoma"/>
          <w:color w:val="000000" w:themeColor="text1"/>
          <w:sz w:val="22"/>
          <w:szCs w:val="22"/>
        </w:rPr>
        <w:t>a požadavky dotčených orgánů a</w:t>
      </w:r>
      <w:r w:rsidR="00281B1F" w:rsidRPr="001B1C27">
        <w:rPr>
          <w:rFonts w:ascii="Tahoma" w:hAnsi="Tahoma" w:cs="Tahoma"/>
          <w:color w:val="000000" w:themeColor="text1"/>
          <w:sz w:val="22"/>
          <w:szCs w:val="22"/>
        </w:rPr>
        <w:t> </w:t>
      </w:r>
      <w:r w:rsidRPr="001B1C27">
        <w:rPr>
          <w:rFonts w:ascii="Tahoma" w:hAnsi="Tahoma" w:cs="Tahoma"/>
          <w:color w:val="000000" w:themeColor="text1"/>
          <w:sz w:val="22"/>
          <w:szCs w:val="22"/>
        </w:rPr>
        <w:t>organizací související s realizací stavby,</w:t>
      </w:r>
    </w:p>
    <w:p w14:paraId="5590D2F0" w14:textId="77777777" w:rsidR="00E9200D" w:rsidRDefault="004A2DDB" w:rsidP="00F5380B">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p>
    <w:p w14:paraId="2FF92E5C"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05744BDA"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598EA829" w14:textId="77777777" w:rsidR="004A2DDB" w:rsidRPr="00AA3365"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14:paraId="50D60F0D" w14:textId="77777777" w:rsidR="0032329A" w:rsidRPr="00AA3365" w:rsidRDefault="004A2DDB" w:rsidP="00F5380B">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14:paraId="25E22469" w14:textId="12EB34BA" w:rsidR="00433C46" w:rsidRPr="00433C46" w:rsidRDefault="004A2DDB" w:rsidP="00433C46">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 xml:space="preserve">Případné vícepráce či </w:t>
      </w:r>
      <w:proofErr w:type="spellStart"/>
      <w:r w:rsidRPr="00EF3B8F">
        <w:rPr>
          <w:rFonts w:ascii="Tahoma" w:hAnsi="Tahoma" w:cs="Tahoma"/>
          <w:sz w:val="22"/>
          <w:szCs w:val="22"/>
        </w:rPr>
        <w:t>méněpráce</w:t>
      </w:r>
      <w:proofErr w:type="spellEnd"/>
      <w:r w:rsidRPr="00EF3B8F">
        <w:rPr>
          <w:rFonts w:ascii="Tahoma" w:hAnsi="Tahoma" w:cs="Tahoma"/>
          <w:sz w:val="22"/>
          <w:szCs w:val="22"/>
        </w:rPr>
        <w:t xml:space="preserv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14:paraId="53A48C59"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6AA903C7" w14:textId="51F3974A" w:rsidR="004A2DDB" w:rsidRPr="00EB57B9" w:rsidRDefault="004A2DDB" w:rsidP="00F5380B">
      <w:pPr>
        <w:widowControl w:val="0"/>
        <w:numPr>
          <w:ilvl w:val="0"/>
          <w:numId w:val="17"/>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 do</w:t>
      </w:r>
      <w:r w:rsidR="00281B1F">
        <w:rPr>
          <w:rFonts w:ascii="Tahoma" w:hAnsi="Tahoma" w:cs="Tahoma"/>
          <w:sz w:val="22"/>
          <w:szCs w:val="22"/>
        </w:rPr>
        <w:t> </w:t>
      </w:r>
      <w:r w:rsidR="007B3EC3">
        <w:rPr>
          <w:rFonts w:ascii="Tahoma" w:hAnsi="Tahoma" w:cs="Tahoma"/>
          <w:sz w:val="22"/>
          <w:szCs w:val="22"/>
        </w:rPr>
        <w:t>120</w:t>
      </w:r>
      <w:r w:rsidRPr="00A045E6">
        <w:rPr>
          <w:rFonts w:ascii="Tahoma" w:hAnsi="Tahoma" w:cs="Tahoma"/>
          <w:sz w:val="22"/>
          <w:szCs w:val="22"/>
        </w:rPr>
        <w:t xml:space="preserve"> dnů od p</w:t>
      </w:r>
      <w:r w:rsidR="00281B1F">
        <w:rPr>
          <w:rFonts w:ascii="Tahoma" w:hAnsi="Tahoma" w:cs="Tahoma"/>
          <w:sz w:val="22"/>
          <w:szCs w:val="22"/>
        </w:rPr>
        <w:t>ředání staveniště zhotoviteli 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14:paraId="7102D423" w14:textId="2DA01365" w:rsidR="00EF3B8F" w:rsidRDefault="004A2DDB" w:rsidP="00F5380B">
      <w:pPr>
        <w:widowControl w:val="0"/>
        <w:numPr>
          <w:ilvl w:val="0"/>
          <w:numId w:val="17"/>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je </w:t>
      </w:r>
      <w:proofErr w:type="spellStart"/>
      <w:r w:rsidR="001B1C27">
        <w:rPr>
          <w:rFonts w:ascii="Tahoma" w:hAnsi="Tahoma" w:cs="Tahoma"/>
          <w:bCs/>
          <w:sz w:val="22"/>
          <w:szCs w:val="22"/>
        </w:rPr>
        <w:t>Derkova</w:t>
      </w:r>
      <w:proofErr w:type="spellEnd"/>
      <w:r w:rsidR="001B1C27">
        <w:rPr>
          <w:rFonts w:ascii="Tahoma" w:hAnsi="Tahoma" w:cs="Tahoma"/>
          <w:bCs/>
          <w:sz w:val="22"/>
          <w:szCs w:val="22"/>
        </w:rPr>
        <w:t xml:space="preserve"> 1 a 3, Nový Jičín</w:t>
      </w:r>
    </w:p>
    <w:p w14:paraId="02C92551" w14:textId="6821E147" w:rsidR="000813C7" w:rsidRPr="00433C46" w:rsidRDefault="00F45279" w:rsidP="00433C46">
      <w:pPr>
        <w:pStyle w:val="Smlouva-slo0"/>
        <w:widowControl/>
        <w:numPr>
          <w:ilvl w:val="0"/>
          <w:numId w:val="17"/>
        </w:numPr>
        <w:spacing w:line="240" w:lineRule="auto"/>
        <w:rPr>
          <w:rFonts w:ascii="Tahoma" w:hAnsi="Tahoma" w:cs="Tahoma"/>
          <w:sz w:val="22"/>
          <w:szCs w:val="22"/>
        </w:rPr>
      </w:pPr>
      <w:r w:rsidRPr="00EF3B8F">
        <w:rPr>
          <w:rFonts w:ascii="Tahoma" w:hAnsi="Tahoma" w:cs="Tahoma"/>
          <w:sz w:val="22"/>
          <w:szCs w:val="22"/>
        </w:rPr>
        <w:t>V případě omezení postupu prací vlivem nepříznivých klimatických podmínek</w:t>
      </w:r>
      <w:r w:rsidR="00EB57B9">
        <w:rPr>
          <w:rFonts w:ascii="Tahoma" w:hAnsi="Tahoma" w:cs="Tahoma"/>
          <w:sz w:val="22"/>
          <w:szCs w:val="22"/>
        </w:rPr>
        <w:t>,</w:t>
      </w:r>
      <w:r w:rsidRPr="00EF3B8F">
        <w:rPr>
          <w:rFonts w:ascii="Tahoma" w:hAnsi="Tahoma" w:cs="Tahoma"/>
          <w:sz w:val="22"/>
          <w:szCs w:val="22"/>
        </w:rPr>
        <w:t xml:space="preserve"> </w:t>
      </w:r>
      <w:r w:rsidR="00EB57B9" w:rsidRPr="00EB57B9">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w:t>
      </w:r>
      <w:r w:rsidR="005E0355">
        <w:rPr>
          <w:rFonts w:ascii="Tahoma" w:hAnsi="Tahoma" w:cs="Tahoma"/>
          <w:sz w:val="22"/>
          <w:szCs w:val="22"/>
        </w:rPr>
        <w:t xml:space="preserve"> smlouvy</w:t>
      </w:r>
      <w:r w:rsidR="00EB57B9" w:rsidRPr="00EB57B9">
        <w:rPr>
          <w:rFonts w:ascii="Tahoma" w:hAnsi="Tahoma" w:cs="Tahoma"/>
          <w:sz w:val="22"/>
          <w:szCs w:val="22"/>
        </w:rPr>
        <w:t xml:space="preserve">. Doba, na kterou se běh </w:t>
      </w:r>
      <w:r w:rsidR="001E0B21">
        <w:rPr>
          <w:rFonts w:ascii="Tahoma" w:hAnsi="Tahoma" w:cs="Tahoma"/>
          <w:sz w:val="22"/>
          <w:szCs w:val="22"/>
        </w:rPr>
        <w:t>doby plnění</w:t>
      </w:r>
      <w:r w:rsidR="00EB57B9" w:rsidRPr="00EB57B9">
        <w:rPr>
          <w:rFonts w:ascii="Tahoma" w:hAnsi="Tahoma" w:cs="Tahoma"/>
          <w:sz w:val="22"/>
          <w:szCs w:val="22"/>
        </w:rPr>
        <w:t xml:space="preserve"> </w:t>
      </w:r>
      <w:r w:rsidR="00EB57B9" w:rsidRPr="00EB57B9">
        <w:rPr>
          <w:rFonts w:ascii="Tahoma" w:hAnsi="Tahoma" w:cs="Tahoma"/>
          <w:sz w:val="22"/>
          <w:szCs w:val="22"/>
        </w:rPr>
        <w:lastRenderedPageBreak/>
        <w:t xml:space="preserve">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dotčena povinnost zhotovitele zajistit hlídání staveniště a zajistit rozpracované dílo proti poškození.</w:t>
      </w:r>
    </w:p>
    <w:p w14:paraId="23DDC1D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14:paraId="0D61992B" w14:textId="77777777" w:rsidR="000A4E91" w:rsidRPr="000A4E91" w:rsidRDefault="004A2DDB" w:rsidP="00F5380B">
      <w:pPr>
        <w:numPr>
          <w:ilvl w:val="0"/>
          <w:numId w:val="18"/>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14:paraId="743DAE1B" w14:textId="47C12383"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Cena bez</w:t>
      </w:r>
      <w:r>
        <w:rPr>
          <w:rFonts w:ascii="Tahoma" w:hAnsi="Tahoma" w:cs="Tahoma"/>
          <w:sz w:val="22"/>
          <w:szCs w:val="22"/>
        </w:rPr>
        <w:t> </w:t>
      </w:r>
      <w:r w:rsidRPr="000A73E5">
        <w:rPr>
          <w:rFonts w:ascii="Tahoma" w:hAnsi="Tahoma" w:cs="Tahoma"/>
          <w:sz w:val="22"/>
          <w:szCs w:val="22"/>
        </w:rPr>
        <w:t>DPH</w:t>
      </w:r>
      <w:r>
        <w:rPr>
          <w:rFonts w:ascii="Tahoma" w:hAnsi="Tahoma" w:cs="Tahoma"/>
          <w:sz w:val="22"/>
          <w:szCs w:val="22"/>
        </w:rPr>
        <w:tab/>
      </w:r>
      <w:r w:rsidR="005E4FEA">
        <w:rPr>
          <w:rFonts w:ascii="Tahoma" w:hAnsi="Tahoma" w:cs="Tahoma"/>
          <w:sz w:val="22"/>
          <w:szCs w:val="22"/>
        </w:rPr>
        <w:tab/>
      </w:r>
      <w:r w:rsidR="005E4FEA" w:rsidRPr="005E4FEA">
        <w:rPr>
          <w:rFonts w:ascii="Tahoma" w:hAnsi="Tahoma" w:cs="Tahoma"/>
          <w:b/>
          <w:sz w:val="22"/>
          <w:szCs w:val="22"/>
        </w:rPr>
        <w:t xml:space="preserve">4 266 563,-- </w:t>
      </w:r>
      <w:r w:rsidR="005E4FEA">
        <w:rPr>
          <w:rFonts w:ascii="Tahoma" w:hAnsi="Tahoma" w:cs="Tahoma"/>
          <w:sz w:val="22"/>
          <w:szCs w:val="22"/>
        </w:rPr>
        <w:t xml:space="preserve"> </w:t>
      </w:r>
      <w:r>
        <w:rPr>
          <w:rFonts w:ascii="Tahoma" w:hAnsi="Tahoma" w:cs="Tahoma"/>
          <w:b/>
          <w:sz w:val="22"/>
          <w:szCs w:val="22"/>
        </w:rPr>
        <w:t>Kč</w:t>
      </w:r>
    </w:p>
    <w:p w14:paraId="7D4D3771" w14:textId="2CE0D110"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DPH</w:t>
      </w:r>
      <w:r>
        <w:rPr>
          <w:rFonts w:ascii="Tahoma" w:hAnsi="Tahoma" w:cs="Tahoma"/>
          <w:sz w:val="22"/>
          <w:szCs w:val="22"/>
        </w:rPr>
        <w:t xml:space="preserve"> 21 %</w:t>
      </w:r>
      <w:r>
        <w:rPr>
          <w:rFonts w:ascii="Tahoma" w:hAnsi="Tahoma" w:cs="Tahoma"/>
          <w:sz w:val="22"/>
          <w:szCs w:val="22"/>
        </w:rPr>
        <w:tab/>
      </w:r>
      <w:r w:rsidR="005E4FEA">
        <w:rPr>
          <w:rFonts w:ascii="Tahoma" w:hAnsi="Tahoma" w:cs="Tahoma"/>
          <w:sz w:val="22"/>
          <w:szCs w:val="22"/>
        </w:rPr>
        <w:tab/>
        <w:t xml:space="preserve">   </w:t>
      </w:r>
      <w:r w:rsidR="005E4FEA" w:rsidRPr="005E4FEA">
        <w:rPr>
          <w:rFonts w:ascii="Tahoma" w:hAnsi="Tahoma" w:cs="Tahoma"/>
          <w:b/>
          <w:sz w:val="22"/>
          <w:szCs w:val="22"/>
        </w:rPr>
        <w:t>895 978,23</w:t>
      </w:r>
      <w:r w:rsidR="005E4FEA">
        <w:rPr>
          <w:rFonts w:ascii="Tahoma" w:hAnsi="Tahoma" w:cs="Tahoma"/>
          <w:sz w:val="22"/>
          <w:szCs w:val="22"/>
        </w:rPr>
        <w:t xml:space="preserve"> </w:t>
      </w:r>
      <w:r>
        <w:rPr>
          <w:rFonts w:ascii="Tahoma" w:hAnsi="Tahoma" w:cs="Tahoma"/>
          <w:b/>
          <w:sz w:val="22"/>
          <w:szCs w:val="22"/>
        </w:rPr>
        <w:t>Kč</w:t>
      </w:r>
    </w:p>
    <w:p w14:paraId="1654F126" w14:textId="577C241E" w:rsidR="00010AB2" w:rsidRPr="00BB2137" w:rsidRDefault="000A4E91" w:rsidP="000A4E91">
      <w:pPr>
        <w:spacing w:before="120" w:after="240"/>
        <w:ind w:left="357"/>
        <w:jc w:val="both"/>
        <w:rPr>
          <w:rFonts w:ascii="Tahoma" w:hAnsi="Tahoma" w:cs="Tahoma"/>
          <w:sz w:val="22"/>
          <w:szCs w:val="22"/>
        </w:rPr>
      </w:pPr>
      <w:r w:rsidRPr="000A73E5">
        <w:rPr>
          <w:rFonts w:ascii="Tahoma" w:hAnsi="Tahoma" w:cs="Tahoma"/>
          <w:sz w:val="22"/>
          <w:szCs w:val="22"/>
        </w:rPr>
        <w:t xml:space="preserve">Cena </w:t>
      </w:r>
      <w:r>
        <w:rPr>
          <w:rFonts w:ascii="Tahoma" w:hAnsi="Tahoma" w:cs="Tahoma"/>
          <w:sz w:val="22"/>
          <w:szCs w:val="22"/>
        </w:rPr>
        <w:t>včetně </w:t>
      </w:r>
      <w:r w:rsidRPr="000A73E5">
        <w:rPr>
          <w:rFonts w:ascii="Tahoma" w:hAnsi="Tahoma" w:cs="Tahoma"/>
          <w:sz w:val="22"/>
          <w:szCs w:val="22"/>
        </w:rPr>
        <w:t>DPH</w:t>
      </w:r>
      <w:r>
        <w:rPr>
          <w:rFonts w:ascii="Tahoma" w:hAnsi="Tahoma" w:cs="Tahoma"/>
          <w:sz w:val="22"/>
          <w:szCs w:val="22"/>
        </w:rPr>
        <w:tab/>
      </w:r>
      <w:r>
        <w:rPr>
          <w:rFonts w:ascii="Tahoma" w:hAnsi="Tahoma" w:cs="Tahoma"/>
          <w:sz w:val="22"/>
          <w:szCs w:val="22"/>
        </w:rPr>
        <w:tab/>
      </w:r>
      <w:r w:rsidR="005E4FEA">
        <w:rPr>
          <w:rFonts w:ascii="Tahoma" w:hAnsi="Tahoma" w:cs="Tahoma"/>
          <w:sz w:val="22"/>
          <w:szCs w:val="22"/>
        </w:rPr>
        <w:tab/>
      </w:r>
      <w:r w:rsidR="005E4FEA" w:rsidRPr="005E4FEA">
        <w:rPr>
          <w:rFonts w:ascii="Tahoma" w:hAnsi="Tahoma" w:cs="Tahoma"/>
          <w:b/>
          <w:sz w:val="22"/>
          <w:szCs w:val="22"/>
        </w:rPr>
        <w:t>5 162 541,13</w:t>
      </w:r>
      <w:r w:rsidR="005E4FEA">
        <w:rPr>
          <w:rFonts w:ascii="Tahoma" w:hAnsi="Tahoma" w:cs="Tahoma"/>
          <w:sz w:val="22"/>
          <w:szCs w:val="22"/>
        </w:rPr>
        <w:t xml:space="preserve"> </w:t>
      </w:r>
      <w:r w:rsidRPr="000A73E5">
        <w:rPr>
          <w:rFonts w:ascii="Tahoma" w:hAnsi="Tahoma" w:cs="Tahoma"/>
          <w:b/>
          <w:sz w:val="22"/>
          <w:szCs w:val="22"/>
        </w:rPr>
        <w:t>Kč</w:t>
      </w:r>
      <w:r>
        <w:rPr>
          <w:rFonts w:ascii="Tahoma" w:hAnsi="Tahoma" w:cs="Tahoma"/>
          <w:b/>
          <w:sz w:val="22"/>
          <w:szCs w:val="22"/>
        </w:rPr>
        <w:t xml:space="preserve"> </w:t>
      </w:r>
    </w:p>
    <w:p w14:paraId="53B40576" w14:textId="03AA06DE" w:rsidR="009B03FE" w:rsidRPr="00BF087A" w:rsidRDefault="009B03FE" w:rsidP="009B03FE">
      <w:pPr>
        <w:tabs>
          <w:tab w:val="left" w:pos="426"/>
        </w:tabs>
        <w:spacing w:before="120"/>
        <w:ind w:left="357"/>
        <w:jc w:val="both"/>
        <w:rPr>
          <w:rFonts w:ascii="Tahoma" w:hAnsi="Tahoma" w:cs="Tahoma"/>
          <w:color w:val="000000" w:themeColor="text1"/>
          <w:sz w:val="22"/>
          <w:szCs w:val="22"/>
        </w:rPr>
      </w:pPr>
      <w:r w:rsidRPr="00BF087A">
        <w:rPr>
          <w:rFonts w:ascii="Tahoma" w:hAnsi="Tahoma" w:cs="Tahoma"/>
          <w:color w:val="000000" w:themeColor="text1"/>
          <w:sz w:val="22"/>
          <w:szCs w:val="22"/>
        </w:rPr>
        <w:t xml:space="preserve">Souhrnný rozpočet </w:t>
      </w:r>
      <w:proofErr w:type="gramStart"/>
      <w:r w:rsidRPr="00BF087A">
        <w:rPr>
          <w:rFonts w:ascii="Tahoma" w:hAnsi="Tahoma" w:cs="Tahoma"/>
          <w:color w:val="000000" w:themeColor="text1"/>
          <w:sz w:val="22"/>
          <w:szCs w:val="22"/>
        </w:rPr>
        <w:t>je  přílohou</w:t>
      </w:r>
      <w:proofErr w:type="gramEnd"/>
      <w:r w:rsidRPr="00BF087A">
        <w:rPr>
          <w:rFonts w:ascii="Tahoma" w:hAnsi="Tahoma" w:cs="Tahoma"/>
          <w:color w:val="000000" w:themeColor="text1"/>
          <w:sz w:val="22"/>
          <w:szCs w:val="22"/>
        </w:rPr>
        <w:t xml:space="preserve"> č. 1 této smlouvy</w:t>
      </w:r>
      <w:r w:rsidR="0085515F" w:rsidRPr="00BF087A">
        <w:rPr>
          <w:rFonts w:ascii="Tahoma" w:hAnsi="Tahoma" w:cs="Tahoma"/>
          <w:color w:val="000000" w:themeColor="text1"/>
          <w:sz w:val="22"/>
          <w:szCs w:val="22"/>
        </w:rPr>
        <w:t>.</w:t>
      </w:r>
    </w:p>
    <w:p w14:paraId="3C4264B9" w14:textId="77777777" w:rsidR="004A2DDB" w:rsidRPr="00AA3365" w:rsidRDefault="004A2DDB" w:rsidP="00F5380B">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14:paraId="5A1ED36A" w14:textId="77777777" w:rsidR="004A2DDB" w:rsidRPr="00AA3365" w:rsidRDefault="004A2DDB" w:rsidP="00F5380B">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14:paraId="6BA16AEA"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14:paraId="2A8F71F2" w14:textId="77777777" w:rsidR="008C63A0" w:rsidRPr="008C63A0" w:rsidRDefault="008C63A0" w:rsidP="00F5380B">
      <w:pPr>
        <w:numPr>
          <w:ilvl w:val="0"/>
          <w:numId w:val="31"/>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 xml:space="preserve">li některá část díla v důsledku sjednaných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provedena, bude cena za dílo snížena, a to odečtením veškerých nákladů na provedení těch částí díla, které v rámci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nebudou provedeny. Náklady na </w:t>
      </w:r>
      <w:proofErr w:type="spellStart"/>
      <w:r w:rsidRPr="008C63A0">
        <w:rPr>
          <w:rFonts w:ascii="Tahoma" w:hAnsi="Tahoma" w:cs="Tahoma"/>
          <w:sz w:val="22"/>
          <w:szCs w:val="22"/>
        </w:rPr>
        <w:t>méněpráce</w:t>
      </w:r>
      <w:proofErr w:type="spellEnd"/>
      <w:r w:rsidRPr="008C63A0">
        <w:rPr>
          <w:rFonts w:ascii="Tahoma" w:hAnsi="Tahoma" w:cs="Tahoma"/>
          <w:sz w:val="22"/>
          <w:szCs w:val="22"/>
        </w:rPr>
        <w:t xml:space="preserve"> budou odečteny ve výši součtu veškerých odpovídajících položek a nákladů neprovedených dle soupisu prací,</w:t>
      </w:r>
    </w:p>
    <w:p w14:paraId="5C1309C9"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14:paraId="616B38B0" w14:textId="77777777" w:rsidR="008C63A0" w:rsidRPr="008C63A0" w:rsidRDefault="008C63A0" w:rsidP="00F5380B">
      <w:pPr>
        <w:numPr>
          <w:ilvl w:val="0"/>
          <w:numId w:val="31"/>
        </w:numPr>
        <w:spacing w:before="120"/>
        <w:jc w:val="both"/>
        <w:rPr>
          <w:rFonts w:ascii="Tahoma" w:hAnsi="Tahoma" w:cs="Tahoma"/>
          <w:sz w:val="22"/>
          <w:szCs w:val="22"/>
        </w:rPr>
      </w:pPr>
      <w:r w:rsidRPr="008C63A0">
        <w:rPr>
          <w:rFonts w:ascii="Tahoma" w:hAnsi="Tahoma" w:cs="Tahoma"/>
          <w:sz w:val="22"/>
          <w:szCs w:val="22"/>
        </w:rP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w:t>
      </w:r>
      <w:proofErr w:type="spellStart"/>
      <w:r w:rsidRPr="008C63A0">
        <w:rPr>
          <w:rFonts w:ascii="Tahoma" w:hAnsi="Tahoma" w:cs="Tahoma"/>
          <w:sz w:val="22"/>
          <w:szCs w:val="22"/>
        </w:rPr>
        <w:t>naceňování</w:t>
      </w:r>
      <w:proofErr w:type="spellEnd"/>
      <w:r w:rsidRPr="008C63A0">
        <w:rPr>
          <w:rFonts w:ascii="Tahoma" w:hAnsi="Tahoma" w:cs="Tahoma"/>
          <w:sz w:val="22"/>
          <w:szCs w:val="22"/>
        </w:rPr>
        <w:t>:</w:t>
      </w:r>
    </w:p>
    <w:p w14:paraId="696A9B84" w14:textId="02DEF142" w:rsidR="008C63A0" w:rsidRPr="008C63A0" w:rsidRDefault="008C63A0" w:rsidP="00F5380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w:t>
      </w:r>
      <w:r w:rsidR="00463244">
        <w:rPr>
          <w:rFonts w:ascii="Tahoma" w:hAnsi="Tahoma" w:cs="Tahoma"/>
          <w:snapToGrid w:val="0"/>
          <w:sz w:val="22"/>
          <w:szCs w:val="22"/>
        </w:rPr>
        <w:t xml:space="preserve"> zhotovitelem</w:t>
      </w:r>
      <w:r w:rsidRPr="008C63A0">
        <w:rPr>
          <w:rFonts w:ascii="Tahoma" w:hAnsi="Tahoma" w:cs="Tahoma"/>
          <w:snapToGrid w:val="0"/>
          <w:sz w:val="22"/>
          <w:szCs w:val="22"/>
        </w:rPr>
        <w:t xml:space="preserve"> provedeno</w:t>
      </w:r>
      <w:r w:rsidR="00463244">
        <w:rPr>
          <w:rFonts w:ascii="Tahoma" w:hAnsi="Tahoma" w:cs="Tahoma"/>
          <w:snapToGrid w:val="0"/>
          <w:sz w:val="22"/>
          <w:szCs w:val="22"/>
        </w:rPr>
        <w:t xml:space="preserve"> a doloženo</w:t>
      </w:r>
      <w:r w:rsidRPr="008C63A0">
        <w:rPr>
          <w:rFonts w:ascii="Tahoma" w:hAnsi="Tahoma" w:cs="Tahoma"/>
          <w:snapToGrid w:val="0"/>
          <w:sz w:val="22"/>
          <w:szCs w:val="22"/>
        </w:rPr>
        <w:t xml:space="preserve">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735AF612" w14:textId="34E13AA9" w:rsidR="00CC1493" w:rsidRDefault="008C63A0" w:rsidP="00F5380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w:t>
      </w:r>
      <w:r w:rsidR="00F63972">
        <w:rPr>
          <w:rFonts w:ascii="Tahoma" w:hAnsi="Tahoma" w:cs="Tahoma"/>
          <w:snapToGrid w:val="0"/>
          <w:sz w:val="22"/>
          <w:szCs w:val="22"/>
        </w:rPr>
        <w:t xml:space="preserve"> RTS </w:t>
      </w:r>
      <w:r w:rsidRPr="008C63A0">
        <w:rPr>
          <w:rFonts w:ascii="Tahoma" w:hAnsi="Tahoma" w:cs="Tahoma"/>
          <w:snapToGrid w:val="0"/>
          <w:sz w:val="22"/>
          <w:szCs w:val="22"/>
        </w:rPr>
        <w:t xml:space="preserve">v její aktuální cenové úrovni. </w:t>
      </w:r>
    </w:p>
    <w:p w14:paraId="39DD0027" w14:textId="7A9CC14C" w:rsidR="008C63A0" w:rsidRDefault="008C63A0" w:rsidP="00F5380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rPr>
        <w:lastRenderedPageBreak/>
        <w:t xml:space="preserve">Pouze ve výjimečných případech, kdy nelze pro stanovení jednotkové ceny nové položky víceprací použít </w:t>
      </w:r>
      <w:r w:rsidR="00CC1493" w:rsidRPr="52E6971A">
        <w:rPr>
          <w:rFonts w:ascii="Tahoma" w:hAnsi="Tahoma" w:cs="Tahoma"/>
          <w:sz w:val="22"/>
          <w:szCs w:val="22"/>
        </w:rPr>
        <w:t>žádný z výše uvedených postupů</w:t>
      </w:r>
      <w:r w:rsidRPr="008C63A0">
        <w:rPr>
          <w:rFonts w:ascii="Tahoma" w:hAnsi="Tahoma" w:cs="Tahoma"/>
          <w:snapToGrid w:val="0"/>
          <w:sz w:val="22"/>
          <w:szCs w:val="22"/>
        </w:rPr>
        <w:t>,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14:paraId="6E5BB2E7" w14:textId="77777777"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14:paraId="4EEB46D9" w14:textId="77777777" w:rsidR="000A4E91" w:rsidRPr="008C63A0" w:rsidRDefault="000A4E91" w:rsidP="00F5380B">
      <w:pPr>
        <w:numPr>
          <w:ilvl w:val="0"/>
          <w:numId w:val="31"/>
        </w:numPr>
        <w:spacing w:before="120"/>
        <w:jc w:val="both"/>
        <w:rPr>
          <w:rFonts w:ascii="Tahoma" w:hAnsi="Tahoma" w:cs="Tahoma"/>
          <w:snapToGrid w:val="0"/>
          <w:sz w:val="22"/>
          <w:szCs w:val="22"/>
        </w:rPr>
      </w:pPr>
      <w:r w:rsidRPr="002F4B35">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14:paraId="3309C148" w14:textId="77777777" w:rsidR="004A2DDB" w:rsidRDefault="004A2DDB" w:rsidP="00F5380B">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 xml:space="preserve">případných </w:t>
      </w:r>
      <w:proofErr w:type="spellStart"/>
      <w:r w:rsidRPr="00AA3365">
        <w:rPr>
          <w:rFonts w:ascii="Tahoma" w:hAnsi="Tahoma" w:cs="Tahoma"/>
          <w:sz w:val="22"/>
          <w:szCs w:val="22"/>
        </w:rPr>
        <w:t>méněprací</w:t>
      </w:r>
      <w:proofErr w:type="spellEnd"/>
      <w:r w:rsidRPr="00AA3365">
        <w:rPr>
          <w:rFonts w:ascii="Tahoma" w:hAnsi="Tahoma" w:cs="Tahoma"/>
          <w:sz w:val="22"/>
          <w:szCs w:val="22"/>
        </w:rPr>
        <w:t xml:space="preserve">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14:paraId="1848C7D1" w14:textId="77777777" w:rsidR="008C63A0" w:rsidRDefault="008C63A0" w:rsidP="00F5380B">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 xml:space="preserve">Zhotovitel je povinen zpracovat veškeré změnové listy a dále oceněné soupisy </w:t>
      </w:r>
      <w:proofErr w:type="spellStart"/>
      <w:r w:rsidRPr="00550415">
        <w:rPr>
          <w:rFonts w:ascii="Tahoma" w:hAnsi="Tahoma" w:cs="Tahoma"/>
          <w:sz w:val="22"/>
          <w:szCs w:val="22"/>
        </w:rPr>
        <w:t>mé</w:t>
      </w:r>
      <w:r>
        <w:rPr>
          <w:rFonts w:ascii="Tahoma" w:hAnsi="Tahoma" w:cs="Tahoma"/>
          <w:sz w:val="22"/>
          <w:szCs w:val="22"/>
        </w:rPr>
        <w:t>něprací</w:t>
      </w:r>
      <w:proofErr w:type="spellEnd"/>
      <w:r>
        <w:rPr>
          <w:rFonts w:ascii="Tahoma" w:hAnsi="Tahoma" w:cs="Tahoma"/>
          <w:sz w:val="22"/>
          <w:szCs w:val="22"/>
        </w:rPr>
        <w:t xml:space="preserve">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14:paraId="79A94A4C" w14:textId="178E4722" w:rsidR="000813C7" w:rsidRPr="00433C46" w:rsidRDefault="000A4E91" w:rsidP="00433C46">
      <w:pPr>
        <w:numPr>
          <w:ilvl w:val="0"/>
          <w:numId w:val="18"/>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49B8FC24"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58ADBB08" w14:textId="77777777" w:rsidR="004A2DDB"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1BED0676" w14:textId="77777777" w:rsidR="004A2DDB" w:rsidRPr="00AA336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6F1DAD90" w14:textId="77777777" w:rsidR="004A2DDB" w:rsidRDefault="004A2DDB" w:rsidP="00F5380B">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14:paraId="60985F34" w14:textId="35F37C26" w:rsidR="004A2DDB" w:rsidRPr="008B0145" w:rsidRDefault="00967EBD" w:rsidP="00F5380B">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předmět smlouvy, tj. text „zhotovení stavby </w:t>
      </w:r>
      <w:r w:rsidR="00C74D6B" w:rsidRPr="008B0145">
        <w:rPr>
          <w:rFonts w:ascii="Tahoma" w:hAnsi="Tahoma" w:cs="Tahoma"/>
          <w:sz w:val="22"/>
          <w:szCs w:val="22"/>
        </w:rPr>
        <w:t>–</w:t>
      </w:r>
      <w:r w:rsidRPr="008B0145">
        <w:rPr>
          <w:rFonts w:ascii="Tahoma" w:hAnsi="Tahoma" w:cs="Tahoma"/>
          <w:sz w:val="22"/>
          <w:szCs w:val="22"/>
        </w:rPr>
        <w:t xml:space="preserve"> </w:t>
      </w:r>
      <w:r w:rsidR="008B0145">
        <w:rPr>
          <w:rFonts w:ascii="Tahoma" w:hAnsi="Tahoma" w:cs="Tahoma"/>
          <w:sz w:val="22"/>
          <w:szCs w:val="22"/>
        </w:rPr>
        <w:t>,,</w:t>
      </w:r>
      <w:r w:rsidR="00C74D6B" w:rsidRPr="008B0145">
        <w:rPr>
          <w:rFonts w:ascii="Tahoma" w:hAnsi="Tahoma" w:cs="Tahoma"/>
          <w:sz w:val="22"/>
          <w:szCs w:val="22"/>
        </w:rPr>
        <w:t xml:space="preserve">Oprava fasády </w:t>
      </w:r>
      <w:proofErr w:type="spellStart"/>
      <w:r w:rsidR="00C74D6B" w:rsidRPr="008B0145">
        <w:rPr>
          <w:rFonts w:ascii="Tahoma" w:hAnsi="Tahoma" w:cs="Tahoma"/>
          <w:sz w:val="22"/>
          <w:szCs w:val="22"/>
        </w:rPr>
        <w:t>Derkova</w:t>
      </w:r>
      <w:proofErr w:type="spellEnd"/>
      <w:r w:rsidR="00C74D6B" w:rsidRPr="008B0145">
        <w:rPr>
          <w:rFonts w:ascii="Tahoma" w:hAnsi="Tahoma" w:cs="Tahoma"/>
          <w:sz w:val="22"/>
          <w:szCs w:val="22"/>
        </w:rPr>
        <w:t xml:space="preserve"> 1 a 3</w:t>
      </w:r>
      <w:r w:rsidRPr="008B0145">
        <w:rPr>
          <w:rFonts w:ascii="Tahoma" w:hAnsi="Tahoma" w:cs="Tahoma"/>
          <w:sz w:val="22"/>
          <w:szCs w:val="22"/>
        </w:rPr>
        <w:t>“,</w:t>
      </w:r>
    </w:p>
    <w:p w14:paraId="50892B53" w14:textId="77777777" w:rsidR="00D019D5" w:rsidRPr="00AA3365"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14:paraId="394FFC66" w14:textId="77777777" w:rsidR="004A2DDB" w:rsidRPr="00AA3365"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14:paraId="4C92A873" w14:textId="77777777" w:rsidR="004A2DDB" w:rsidRPr="00155458"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315523FD" w14:textId="046FC3E3" w:rsidR="00271BF9"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w:t>
      </w:r>
    </w:p>
    <w:p w14:paraId="2A525D14" w14:textId="77777777" w:rsidR="007B67B4" w:rsidRPr="0088498F" w:rsidRDefault="007B67B4"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zdanitelné plnění fakturu, jejíž nedílnou součástí bude soupis provedených prací a zjišťovací protokol - obojí podepsané zhotovitelem a odsouhlasené osobou vykonávající technický dozor stavebníka.</w:t>
      </w:r>
    </w:p>
    <w:p w14:paraId="34C99CA3" w14:textId="1D2F19AD" w:rsidR="00DA59A0" w:rsidRPr="00DA59A0" w:rsidRDefault="00810FB4"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w:t>
      </w:r>
      <w:r w:rsidR="006900E3">
        <w:rPr>
          <w:rFonts w:ascii="Tahoma" w:hAnsi="Tahoma" w:cs="Tahoma"/>
          <w:sz w:val="22"/>
          <w:szCs w:val="22"/>
        </w:rPr>
        <w:t>.</w:t>
      </w:r>
      <w:r w:rsidRPr="00DA59A0">
        <w:rPr>
          <w:rFonts w:ascii="Tahoma" w:hAnsi="Tahoma" w:cs="Tahoma"/>
          <w:sz w:val="22"/>
          <w:szCs w:val="22"/>
        </w:rPr>
        <w:t xml:space="preserve"> </w:t>
      </w:r>
      <w:r w:rsidR="008A01DE">
        <w:rPr>
          <w:rFonts w:ascii="Tahoma" w:hAnsi="Tahoma" w:cs="Tahoma"/>
          <w:sz w:val="22"/>
          <w:szCs w:val="22"/>
        </w:rPr>
        <w:t>Součástí konečné faktury bude re</w:t>
      </w:r>
      <w:r w:rsidR="003B16EA">
        <w:rPr>
          <w:rFonts w:ascii="Tahoma" w:hAnsi="Tahoma" w:cs="Tahoma"/>
          <w:sz w:val="22"/>
          <w:szCs w:val="22"/>
        </w:rPr>
        <w:t>kapitulace vystavených faktur a </w:t>
      </w:r>
      <w:r w:rsidR="008A01DE">
        <w:rPr>
          <w:rFonts w:ascii="Tahoma" w:hAnsi="Tahoma" w:cs="Tahoma"/>
          <w:sz w:val="22"/>
          <w:szCs w:val="22"/>
        </w:rPr>
        <w:t xml:space="preserve">rekapitulace veškerých provedených prací, </w:t>
      </w:r>
      <w:r w:rsidR="008A01DE">
        <w:rPr>
          <w:rFonts w:ascii="Tahoma" w:hAnsi="Tahoma" w:cs="Tahoma"/>
          <w:sz w:val="22"/>
          <w:szCs w:val="22"/>
        </w:rPr>
        <w:lastRenderedPageBreak/>
        <w:t>která bude zpracována v souladu s odsouhlaseným soupisem prací.</w:t>
      </w:r>
    </w:p>
    <w:p w14:paraId="358AE0EC" w14:textId="77777777" w:rsidR="00D019D5" w:rsidRPr="00B635CF" w:rsidRDefault="008D2CB6"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2BE3910E" w14:textId="77777777" w:rsidR="005A7EA5" w:rsidRPr="00AA336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14:paraId="54409F53" w14:textId="77777777" w:rsidR="00D019D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14:paraId="4E2D19CE" w14:textId="77777777" w:rsidR="004A2DDB" w:rsidRPr="00D019D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3343C7D5" w14:textId="77777777" w:rsidR="004A2DDB" w:rsidRPr="00155458" w:rsidRDefault="004A2DDB"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4A56019B" w14:textId="77777777" w:rsidR="004A2DDB" w:rsidRDefault="004A2DDB"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14:paraId="60887F3C" w14:textId="77777777" w:rsidR="00525112" w:rsidRPr="00155458" w:rsidRDefault="00525112"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14:paraId="6F85F829" w14:textId="72C1D5C0"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 xml:space="preserve">vrácené faktuře objednatel vyznačí důvod vrácení. Zhotovitel provede opravu </w:t>
      </w:r>
      <w:r w:rsidR="000873A3">
        <w:rPr>
          <w:rFonts w:ascii="Tahoma" w:hAnsi="Tahoma" w:cs="Tahoma"/>
          <w:sz w:val="22"/>
          <w:szCs w:val="22"/>
        </w:rPr>
        <w:t>faktury</w:t>
      </w:r>
      <w:r w:rsidR="00805F8A">
        <w:rPr>
          <w:rFonts w:ascii="Tahoma" w:hAnsi="Tahoma" w:cs="Tahoma"/>
          <w:sz w:val="22"/>
          <w:szCs w:val="22"/>
        </w:rPr>
        <w:t xml:space="preserve"> a</w:t>
      </w:r>
      <w:r w:rsidR="007434F0">
        <w:rPr>
          <w:rFonts w:ascii="Tahoma" w:hAnsi="Tahoma" w:cs="Tahoma"/>
          <w:sz w:val="22"/>
          <w:szCs w:val="22"/>
        </w:rPr>
        <w:t> </w:t>
      </w:r>
      <w:r w:rsidR="00805F8A">
        <w:rPr>
          <w:rFonts w:ascii="Tahoma" w:hAnsi="Tahoma" w:cs="Tahoma"/>
          <w:sz w:val="22"/>
          <w:szCs w:val="22"/>
        </w:rPr>
        <w:t>znovu ji doručí objednateli</w:t>
      </w:r>
      <w:r w:rsidR="000873A3">
        <w:rPr>
          <w:rFonts w:ascii="Tahoma" w:hAnsi="Tahoma" w:cs="Tahoma"/>
          <w:sz w:val="22"/>
          <w:szCs w:val="22"/>
        </w:rPr>
        <w:t>. Vrátí</w:t>
      </w:r>
      <w:r w:rsidR="000873A3">
        <w:rPr>
          <w:rFonts w:ascii="Tahoma" w:hAnsi="Tahoma" w:cs="Tahoma"/>
          <w:sz w:val="22"/>
          <w:szCs w:val="22"/>
        </w:rPr>
        <w:noBreakHyphen/>
      </w:r>
      <w:r w:rsidRPr="00155458">
        <w:rPr>
          <w:rFonts w:ascii="Tahoma" w:hAnsi="Tahoma" w:cs="Tahoma"/>
          <w:sz w:val="22"/>
          <w:szCs w:val="22"/>
        </w:rPr>
        <w:t xml:space="preserve">li objednatel vadnou fakturu zhotoviteli, přestává běžet původní lhůta splatnosti. </w:t>
      </w:r>
      <w:r w:rsidR="00805F8A">
        <w:rPr>
          <w:rFonts w:ascii="Tahoma" w:hAnsi="Tahoma" w:cs="Tahoma"/>
          <w:sz w:val="22"/>
          <w:szCs w:val="22"/>
        </w:rPr>
        <w:t>Nová</w:t>
      </w:r>
      <w:r w:rsidRPr="00155458">
        <w:rPr>
          <w:rFonts w:ascii="Tahoma" w:hAnsi="Tahoma" w:cs="Tahoma"/>
          <w:sz w:val="22"/>
          <w:szCs w:val="22"/>
        </w:rPr>
        <w:t xml:space="preserve"> lhůta splatnosti běží opět ode dne doručení </w:t>
      </w:r>
      <w:r w:rsidR="00805F8A">
        <w:rPr>
          <w:rFonts w:ascii="Tahoma" w:hAnsi="Tahoma" w:cs="Tahoma"/>
          <w:sz w:val="22"/>
          <w:szCs w:val="22"/>
        </w:rPr>
        <w:t>opravené</w:t>
      </w:r>
      <w:r w:rsidRPr="00155458">
        <w:rPr>
          <w:rFonts w:ascii="Tahoma" w:hAnsi="Tahoma" w:cs="Tahoma"/>
          <w:sz w:val="22"/>
          <w:szCs w:val="22"/>
        </w:rPr>
        <w:t xml:space="preserve"> faktury objednateli.</w:t>
      </w:r>
      <w:r w:rsidR="003B547F" w:rsidRPr="00155458">
        <w:rPr>
          <w:rFonts w:ascii="Tahoma" w:hAnsi="Tahoma" w:cs="Tahoma"/>
          <w:sz w:val="22"/>
          <w:szCs w:val="22"/>
        </w:rPr>
        <w:t xml:space="preserve"> Zhotovitel je povinen doručit objednateli opravenou fakturu do 3 dnů po</w:t>
      </w:r>
      <w:r w:rsidR="007434F0">
        <w:rPr>
          <w:rFonts w:ascii="Tahoma" w:hAnsi="Tahoma" w:cs="Tahoma"/>
          <w:sz w:val="22"/>
          <w:szCs w:val="22"/>
        </w:rPr>
        <w:t> </w:t>
      </w:r>
      <w:r w:rsidR="003B547F" w:rsidRPr="00155458">
        <w:rPr>
          <w:rFonts w:ascii="Tahoma" w:hAnsi="Tahoma" w:cs="Tahoma"/>
          <w:sz w:val="22"/>
          <w:szCs w:val="22"/>
        </w:rPr>
        <w:t xml:space="preserve">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018E3529" w14:textId="77777777" w:rsidR="004A2DDB" w:rsidRPr="00155458"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479A078A" w14:textId="77777777" w:rsidR="004A2DDB"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14:paraId="72473D4A" w14:textId="77777777" w:rsidR="000D6A24" w:rsidRPr="004A241C" w:rsidRDefault="000D6A24" w:rsidP="000D6A24">
      <w:pPr>
        <w:widowControl w:val="0"/>
        <w:numPr>
          <w:ilvl w:val="1"/>
          <w:numId w:val="3"/>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14:paraId="32072F4D" w14:textId="77777777" w:rsidR="000D6A24" w:rsidRPr="004A241C" w:rsidRDefault="000D6A24" w:rsidP="000D6A24">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zhotovitel bude ke dni poskytnutí úplaty nebo ke dni uskutečnění zdanitelného plnění zveřejněn v aplikaci „Registr DPH“ jako nespolehlivý plátce, nebo</w:t>
      </w:r>
    </w:p>
    <w:p w14:paraId="58AE7AB5" w14:textId="77777777" w:rsidR="000D6A24" w:rsidRPr="004A241C" w:rsidRDefault="000D6A24" w:rsidP="000D6A24">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zhotovitel bude ke dni poskytnutí úplaty nebo ke dni uskutečnění zdanitelného plnění v insolvenčním řízení, nebo</w:t>
      </w:r>
    </w:p>
    <w:p w14:paraId="38A65483" w14:textId="77777777" w:rsidR="000D6A24" w:rsidRPr="00C74D6B" w:rsidRDefault="000D6A24" w:rsidP="000D6A24">
      <w:pPr>
        <w:numPr>
          <w:ilvl w:val="0"/>
          <w:numId w:val="28"/>
        </w:numPr>
        <w:spacing w:before="60"/>
        <w:ind w:left="714" w:hanging="357"/>
        <w:jc w:val="both"/>
        <w:rPr>
          <w:rFonts w:ascii="Tahoma" w:hAnsi="Tahoma" w:cs="Tahoma"/>
          <w:color w:val="000000" w:themeColor="text1"/>
          <w:sz w:val="22"/>
          <w:szCs w:val="22"/>
        </w:rPr>
      </w:pPr>
      <w:r w:rsidRPr="00C74D6B">
        <w:rPr>
          <w:rFonts w:ascii="Tahoma" w:hAnsi="Tahoma" w:cs="Tahoma"/>
          <w:color w:val="000000" w:themeColor="text1"/>
          <w:sz w:val="22"/>
          <w:szCs w:val="22"/>
        </w:rPr>
        <w:t>bankovní účet zhotovitele určený k úhradě plnění uvedený na faktuře nebude správcem daně zveřejněn v aplikaci „Registr DPH“.</w:t>
      </w:r>
    </w:p>
    <w:p w14:paraId="0D3F69E8" w14:textId="76CC4006" w:rsidR="00251AC0" w:rsidRDefault="000D6A24" w:rsidP="00433C46">
      <w:pPr>
        <w:spacing w:before="120"/>
        <w:ind w:left="357"/>
        <w:jc w:val="both"/>
        <w:rPr>
          <w:rFonts w:ascii="Tahoma" w:hAnsi="Tahoma" w:cs="Tahoma"/>
          <w:sz w:val="22"/>
          <w:szCs w:val="22"/>
        </w:rPr>
      </w:pPr>
      <w:r w:rsidRPr="52E6971A">
        <w:rPr>
          <w:rFonts w:ascii="Tahoma" w:hAnsi="Tahoma" w:cs="Tahoma"/>
          <w:sz w:val="22"/>
          <w:szCs w:val="22"/>
        </w:rPr>
        <w:t>Tato úhrada bude považována za splnění části závazku odpovídající příslušné výši DPH sjednané jako součást smluvní ceny za předmětné plnění. Objednatel nenese odpovědnost za případné penále a jiné postihy vyměřené či stanovené správcem daně zhotoviteli v souvislosti s potenciálně pozdní úhradou DPH, tj. po datu splatnosti této daně.</w:t>
      </w:r>
    </w:p>
    <w:p w14:paraId="07009FF9"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14:paraId="3E05B553" w14:textId="728BE87A" w:rsidR="004A2DDB" w:rsidRPr="004F5D2D" w:rsidRDefault="004A2DDB" w:rsidP="00F5380B">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w:t>
      </w:r>
      <w:r w:rsidRPr="004F5D2D">
        <w:rPr>
          <w:rFonts w:ascii="Tahoma" w:hAnsi="Tahoma" w:cs="Tahoma"/>
          <w:bCs/>
          <w:sz w:val="22"/>
          <w:szCs w:val="22"/>
        </w:rPr>
        <w:lastRenderedPageBreak/>
        <w:t>dokumentaci</w:t>
      </w:r>
      <w:r w:rsidRPr="001B4DA6">
        <w:rPr>
          <w:rFonts w:ascii="Tahoma" w:hAnsi="Tahoma" w:cs="Tahoma"/>
          <w:bCs/>
          <w:color w:val="0000FF"/>
          <w:sz w:val="22"/>
          <w:szCs w:val="22"/>
        </w:rPr>
        <w:t xml:space="preserve">, </w:t>
      </w:r>
      <w:r w:rsidRPr="004F5D2D">
        <w:rPr>
          <w:rFonts w:ascii="Tahoma" w:hAnsi="Tahoma" w:cs="Tahoma"/>
          <w:bCs/>
          <w:sz w:val="22"/>
          <w:szCs w:val="22"/>
        </w:rPr>
        <w:t>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14:paraId="6E943674" w14:textId="6EAA1BEC" w:rsidR="000813C7" w:rsidRPr="00433C46" w:rsidRDefault="004A2DDB" w:rsidP="00433C46">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33A436C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3DD5ECD9" w14:textId="6A0F384E" w:rsidR="00E11701" w:rsidRPr="00E11701" w:rsidRDefault="004A2DDB" w:rsidP="00F5380B">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do </w:t>
      </w:r>
      <w:r w:rsidR="00A226C4">
        <w:rPr>
          <w:rFonts w:ascii="Tahoma" w:hAnsi="Tahoma" w:cs="Tahoma"/>
          <w:color w:val="000000" w:themeColor="text1"/>
          <w:sz w:val="22"/>
          <w:szCs w:val="22"/>
        </w:rPr>
        <w:t>7</w:t>
      </w:r>
      <w:r w:rsidR="00F73FEB" w:rsidRPr="00C74D6B">
        <w:rPr>
          <w:rFonts w:ascii="Tahoma" w:hAnsi="Tahoma" w:cs="Tahoma"/>
          <w:color w:val="FF0000"/>
          <w:sz w:val="22"/>
          <w:szCs w:val="22"/>
        </w:rPr>
        <w:t xml:space="preserve"> </w:t>
      </w:r>
      <w:r w:rsidRPr="00E11701">
        <w:rPr>
          <w:rFonts w:ascii="Tahoma" w:hAnsi="Tahoma" w:cs="Tahoma"/>
          <w:sz w:val="22"/>
          <w:szCs w:val="22"/>
        </w:rPr>
        <w:t>kalendářních dnů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w:t>
      </w:r>
      <w:r w:rsidR="002413EF">
        <w:rPr>
          <w:rFonts w:ascii="Tahoma" w:hAnsi="Tahoma" w:cs="Tahoma"/>
          <w:sz w:val="22"/>
          <w:szCs w:val="22"/>
        </w:rPr>
        <w:t>, zejména s ohledem na klimatické podmínky,</w:t>
      </w:r>
      <w:r w:rsidR="00A44050" w:rsidRPr="00E11701">
        <w:rPr>
          <w:rFonts w:ascii="Tahoma" w:hAnsi="Tahoma" w:cs="Tahoma"/>
          <w:sz w:val="22"/>
          <w:szCs w:val="22"/>
        </w:rPr>
        <w:t xml:space="preserve"> písemně jinak</w:t>
      </w:r>
      <w:r w:rsidR="00E11701" w:rsidRPr="00E11701">
        <w:rPr>
          <w:rFonts w:ascii="Tahoma" w:hAnsi="Tahoma" w:cs="Tahoma"/>
          <w:sz w:val="22"/>
          <w:szCs w:val="22"/>
        </w:rPr>
        <w:t>.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2A1A93">
        <w:rPr>
          <w:rFonts w:ascii="Tahoma" w:hAnsi="Tahoma" w:cs="Tahoma"/>
          <w:sz w:val="22"/>
          <w:szCs w:val="22"/>
        </w:rPr>
        <w:t>,</w:t>
      </w:r>
      <w:r w:rsidR="00E11701" w:rsidRPr="002A1A93">
        <w:rPr>
          <w:rFonts w:ascii="Tahoma" w:hAnsi="Tahoma" w:cs="Tahoma"/>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44BCE1B2" w14:textId="77777777" w:rsidR="004A2DDB" w:rsidRPr="00E11701" w:rsidRDefault="0051293B" w:rsidP="00F5380B">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p>
    <w:p w14:paraId="1D2B31D3" w14:textId="77777777" w:rsidR="004A2DDB" w:rsidRPr="00F73FEB"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14:paraId="1D231C0F" w14:textId="77777777" w:rsidR="00F73FEB"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14:paraId="66F82BF6" w14:textId="77777777" w:rsidR="004A2DDB" w:rsidRPr="00F73FEB"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14:paraId="59BB6544" w14:textId="77777777" w:rsidR="004A2DDB" w:rsidRPr="004F5D2D"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FC596E" w:rsidRPr="00763AAA">
        <w:rPr>
          <w:rFonts w:ascii="Tahoma" w:hAnsi="Tahoma" w:cs="Tahoma"/>
          <w:sz w:val="22"/>
          <w:szCs w:val="22"/>
        </w:rPr>
        <w:t>14</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14:paraId="0528C6EF" w14:textId="77777777" w:rsidR="004A2DDB" w:rsidRPr="004F5D2D"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14:paraId="302B6855" w14:textId="018EA91D" w:rsidR="00B4128A" w:rsidRPr="00433C46" w:rsidRDefault="004A2DDB" w:rsidP="00433C46">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12C94B6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4F5E1C23"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686A3843" w14:textId="77777777" w:rsidR="004A2DDB"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 xml:space="preserve">němuž </w:t>
      </w:r>
      <w:r w:rsidR="00566FB9" w:rsidRPr="004F5D2D">
        <w:rPr>
          <w:rFonts w:ascii="Tahoma" w:hAnsi="Tahoma" w:cs="Tahoma"/>
          <w:sz w:val="22"/>
          <w:szCs w:val="22"/>
        </w:rPr>
        <w:lastRenderedPageBreak/>
        <w:t>bylo určeno a zhotoveno,</w:t>
      </w:r>
    </w:p>
    <w:p w14:paraId="4DFD6277" w14:textId="77777777" w:rsidR="004A2DDB"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0CB7604D" w14:textId="77777777" w:rsidR="004A2DDB" w:rsidRPr="004F5D2D" w:rsidRDefault="004A2DDB"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71F6211E" w14:textId="77777777" w:rsidR="00E43E40" w:rsidRPr="004F5D2D" w:rsidRDefault="0004714B"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14:paraId="0A61701E" w14:textId="77777777" w:rsidR="00134EC6"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5716D7E2" w14:textId="4F404C7E" w:rsidR="004A2DDB" w:rsidRPr="004F5D2D" w:rsidRDefault="00AA5213"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 xml:space="preserve">v dostatečném předstihu před jejich osazováním do stavby v rámci tzv. „vzorkování″ </w:t>
      </w:r>
      <w:r w:rsidR="00E43E40"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00E43E40"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00E43E40" w:rsidRPr="004F5D2D">
        <w:rPr>
          <w:rFonts w:ascii="Tahoma" w:hAnsi="Tahoma" w:cs="Tahoma"/>
          <w:sz w:val="22"/>
          <w:szCs w:val="22"/>
        </w:rPr>
        <w:t>jejich osazováním do stavby. Bez</w:t>
      </w:r>
      <w:r w:rsidR="008563D6">
        <w:rPr>
          <w:rFonts w:ascii="Tahoma" w:hAnsi="Tahoma" w:cs="Tahoma"/>
          <w:sz w:val="22"/>
          <w:szCs w:val="22"/>
        </w:rPr>
        <w:t> </w:t>
      </w:r>
      <w:r w:rsidR="00E43E40"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14:paraId="2264E0A8" w14:textId="5FACCC39" w:rsidR="001727EA" w:rsidRPr="001727EA" w:rsidRDefault="004A2DDB" w:rsidP="00F5380B">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w:t>
      </w:r>
      <w:r w:rsidR="00672EAB">
        <w:rPr>
          <w:rFonts w:ascii="Tahoma" w:hAnsi="Tahoma" w:cs="Tahoma"/>
          <w:sz w:val="22"/>
          <w:szCs w:val="22"/>
        </w:rPr>
        <w:t xml:space="preserve"> a zároveň osobu vykonávající technický dozor stavebníka</w:t>
      </w:r>
      <w:r w:rsidR="008563D6" w:rsidRPr="001727EA">
        <w:rPr>
          <w:rFonts w:ascii="Tahoma" w:hAnsi="Tahoma" w:cs="Tahoma"/>
          <w:sz w:val="22"/>
          <w:szCs w:val="22"/>
        </w:rPr>
        <w:t xml:space="preserv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w:t>
      </w:r>
      <w:r w:rsidRPr="008B0145">
        <w:rPr>
          <w:rFonts w:ascii="Tahoma" w:hAnsi="Tahoma" w:cs="Tahoma"/>
          <w:sz w:val="22"/>
          <w:szCs w:val="22"/>
        </w:rPr>
        <w:t>. Informace dle</w:t>
      </w:r>
      <w:r w:rsidR="008563D6" w:rsidRPr="008B0145">
        <w:rPr>
          <w:rFonts w:ascii="Tahoma" w:hAnsi="Tahoma" w:cs="Tahoma"/>
          <w:sz w:val="22"/>
          <w:szCs w:val="22"/>
        </w:rPr>
        <w:t> </w:t>
      </w:r>
      <w:r w:rsidRPr="008B0145">
        <w:rPr>
          <w:rFonts w:ascii="Tahoma" w:hAnsi="Tahoma" w:cs="Tahoma"/>
          <w:sz w:val="22"/>
          <w:szCs w:val="22"/>
        </w:rPr>
        <w:t xml:space="preserve">předchozí věty budou </w:t>
      </w:r>
      <w:r w:rsidR="00672EAB" w:rsidRPr="008B0145">
        <w:rPr>
          <w:rFonts w:ascii="Tahoma" w:hAnsi="Tahoma" w:cs="Tahoma"/>
          <w:sz w:val="22"/>
          <w:szCs w:val="22"/>
        </w:rPr>
        <w:t xml:space="preserve">objednateli </w:t>
      </w:r>
      <w:r w:rsidRPr="008B0145">
        <w:rPr>
          <w:rFonts w:ascii="Tahoma" w:hAnsi="Tahoma" w:cs="Tahoma"/>
          <w:sz w:val="22"/>
          <w:szCs w:val="22"/>
        </w:rPr>
        <w:t>zaslány elektronickou poštou na</w:t>
      </w:r>
      <w:r w:rsidR="008563D6" w:rsidRPr="008B0145">
        <w:rPr>
          <w:rFonts w:ascii="Tahoma" w:hAnsi="Tahoma" w:cs="Tahoma"/>
          <w:sz w:val="22"/>
          <w:szCs w:val="22"/>
        </w:rPr>
        <w:t> </w:t>
      </w:r>
      <w:r w:rsidRPr="008B0145">
        <w:rPr>
          <w:rFonts w:ascii="Tahoma" w:hAnsi="Tahoma" w:cs="Tahoma"/>
          <w:sz w:val="22"/>
          <w:szCs w:val="22"/>
        </w:rPr>
        <w:t>adresu</w:t>
      </w:r>
      <w:r w:rsidR="00C74D6B" w:rsidRPr="008B0145">
        <w:rPr>
          <w:rFonts w:ascii="Tahoma" w:hAnsi="Tahoma" w:cs="Tahoma"/>
          <w:sz w:val="22"/>
          <w:szCs w:val="22"/>
        </w:rPr>
        <w:t>: reditel@zusnj.cz</w:t>
      </w:r>
      <w:r w:rsidRPr="008B0145">
        <w:rPr>
          <w:rFonts w:ascii="Tahoma" w:hAnsi="Tahoma" w:cs="Tahoma"/>
          <w:sz w:val="22"/>
          <w:szCs w:val="22"/>
        </w:rPr>
        <w:t xml:space="preserve"> Zhotovitel je povinen i</w:t>
      </w:r>
      <w:r w:rsidR="008563D6" w:rsidRPr="008B0145">
        <w:rPr>
          <w:rFonts w:ascii="Tahoma" w:hAnsi="Tahoma" w:cs="Tahoma"/>
          <w:sz w:val="22"/>
          <w:szCs w:val="22"/>
        </w:rPr>
        <w:t>nformovat objednatele</w:t>
      </w:r>
      <w:r w:rsidR="00672EAB" w:rsidRPr="008B0145">
        <w:rPr>
          <w:rFonts w:ascii="Tahoma" w:hAnsi="Tahoma" w:cs="Tahoma"/>
          <w:sz w:val="22"/>
          <w:szCs w:val="22"/>
        </w:rPr>
        <w:t xml:space="preserve"> a osobou vykonávající technický dozor</w:t>
      </w:r>
      <w:r w:rsidR="00672EAB">
        <w:rPr>
          <w:rFonts w:ascii="Tahoma" w:hAnsi="Tahoma" w:cs="Tahoma"/>
          <w:sz w:val="22"/>
          <w:szCs w:val="22"/>
        </w:rPr>
        <w:t xml:space="preserve"> stavebníka</w:t>
      </w:r>
      <w:r w:rsidR="008563D6" w:rsidRPr="001727EA">
        <w:rPr>
          <w:rFonts w:ascii="Tahoma" w:hAnsi="Tahoma" w:cs="Tahoma"/>
          <w:sz w:val="22"/>
          <w:szCs w:val="22"/>
        </w:rPr>
        <w:t xml:space="preserve"> zejména:</w:t>
      </w:r>
    </w:p>
    <w:p w14:paraId="130B418F" w14:textId="77777777" w:rsidR="004A2DDB" w:rsidRPr="004F5D2D" w:rsidRDefault="008563D6" w:rsidP="00F5380B">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31DECB17" w14:textId="77777777" w:rsidR="004A2DDB" w:rsidRPr="004F5D2D" w:rsidRDefault="004A2DDB" w:rsidP="00F5380B">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14:paraId="4B21F76A" w14:textId="77777777" w:rsidR="004A2DDB" w:rsidRPr="004F5D2D" w:rsidRDefault="004A2DDB" w:rsidP="00F5380B">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14:paraId="711D70FA" w14:textId="77777777" w:rsidR="00BB3051" w:rsidRPr="00BB3051" w:rsidRDefault="00BB3051" w:rsidP="00F5380B">
      <w:pPr>
        <w:pStyle w:val="Smlouva-slo0"/>
        <w:numPr>
          <w:ilvl w:val="0"/>
          <w:numId w:val="7"/>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11840E00"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r w:rsidR="00972A37">
        <w:rPr>
          <w:rFonts w:ascii="Tahoma" w:hAnsi="Tahoma" w:cs="Tahoma"/>
          <w:sz w:val="22"/>
          <w:szCs w:val="22"/>
        </w:rPr>
        <w:t>, bude-li akce vyžadovat</w:t>
      </w:r>
      <w:r w:rsidRPr="004F5D2D">
        <w:rPr>
          <w:rFonts w:ascii="Tahoma" w:hAnsi="Tahoma" w:cs="Tahoma"/>
          <w:sz w:val="22"/>
          <w:szCs w:val="22"/>
        </w:rPr>
        <w:t>.</w:t>
      </w:r>
    </w:p>
    <w:p w14:paraId="1219CE20"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030556FA" w14:textId="77777777" w:rsidR="00EA243D" w:rsidRPr="00EA243D" w:rsidRDefault="00EA243D" w:rsidP="00F5380B">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14:paraId="7EE674E1"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 xml:space="preserve">výše </w:t>
      </w:r>
      <w:r w:rsidRPr="004F5D2D">
        <w:rPr>
          <w:rFonts w:ascii="Tahoma" w:hAnsi="Tahoma" w:cs="Tahoma"/>
          <w:sz w:val="22"/>
          <w:szCs w:val="22"/>
        </w:rPr>
        <w:lastRenderedPageBreak/>
        <w:t>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14:paraId="6A1EE78E"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3EA62141" w14:textId="77777777" w:rsidR="007361D2" w:rsidRPr="003163DD" w:rsidRDefault="00DC48CF" w:rsidP="00F5380B">
      <w:pPr>
        <w:pStyle w:val="Smlouva-slo0"/>
        <w:numPr>
          <w:ilvl w:val="0"/>
          <w:numId w:val="7"/>
        </w:numPr>
        <w:tabs>
          <w:tab w:val="clear" w:pos="360"/>
        </w:tabs>
        <w:spacing w:line="240" w:lineRule="auto"/>
        <w:ind w:left="357" w:hanging="357"/>
        <w:rPr>
          <w:rFonts w:ascii="Tahoma" w:hAnsi="Tahoma" w:cs="Tahoma"/>
          <w:color w:val="000000" w:themeColor="text1"/>
          <w:sz w:val="22"/>
          <w:szCs w:val="22"/>
        </w:rPr>
      </w:pPr>
      <w:r w:rsidRPr="003163DD">
        <w:rPr>
          <w:rFonts w:ascii="Tahoma" w:hAnsi="Tahoma" w:cs="Tahoma"/>
          <w:color w:val="000000" w:themeColor="text1"/>
          <w:sz w:val="22"/>
          <w:szCs w:val="22"/>
        </w:rPr>
        <w:t xml:space="preserve">Zhotovitel je povinen informovat objednatele o poddodavatelích, kteří se budou podílet na realizaci díla, a to před zahájením plnění části díla tímto poddodavatelem </w:t>
      </w:r>
      <w:r w:rsidR="001B4AF4" w:rsidRPr="003163DD">
        <w:rPr>
          <w:rFonts w:ascii="Tahoma" w:hAnsi="Tahoma" w:cs="Tahoma"/>
          <w:color w:val="000000" w:themeColor="text1"/>
          <w:sz w:val="22"/>
          <w:szCs w:val="22"/>
        </w:rPr>
        <w:t>a </w:t>
      </w:r>
      <w:r w:rsidRPr="003163DD">
        <w:rPr>
          <w:rFonts w:ascii="Tahoma" w:hAnsi="Tahoma" w:cs="Tahoma"/>
          <w:color w:val="000000" w:themeColor="text1"/>
          <w:sz w:val="22"/>
          <w:szCs w:val="22"/>
        </w:rPr>
        <w:t>předat objednateli originály prohlášení poddodavatelů o součinnosti s koordinátorem BOZP, jehož vzor je přílohou č. 2 této smlouvy. Povinnost</w:t>
      </w:r>
      <w:r w:rsidR="001B4AF4" w:rsidRPr="003163DD">
        <w:rPr>
          <w:rFonts w:ascii="Tahoma" w:hAnsi="Tahoma" w:cs="Tahoma"/>
          <w:color w:val="000000" w:themeColor="text1"/>
          <w:sz w:val="22"/>
          <w:szCs w:val="22"/>
        </w:rPr>
        <w:t xml:space="preserve"> identifikovat poddodavatele se </w:t>
      </w:r>
      <w:r w:rsidRPr="003163DD">
        <w:rPr>
          <w:rFonts w:ascii="Tahoma" w:hAnsi="Tahoma" w:cs="Tahoma"/>
          <w:color w:val="000000" w:themeColor="text1"/>
          <w:sz w:val="22"/>
          <w:szCs w:val="22"/>
        </w:rPr>
        <w:t>považuje za splněnou, jsou-li tyto úda</w:t>
      </w:r>
      <w:r w:rsidR="001B4AF4" w:rsidRPr="003163DD">
        <w:rPr>
          <w:rFonts w:ascii="Tahoma" w:hAnsi="Tahoma" w:cs="Tahoma"/>
          <w:color w:val="000000" w:themeColor="text1"/>
          <w:sz w:val="22"/>
          <w:szCs w:val="22"/>
        </w:rPr>
        <w:t>je uvedeny ve stavebním deníku.</w:t>
      </w:r>
    </w:p>
    <w:p w14:paraId="06569F52" w14:textId="00F16765" w:rsidR="00553DF7" w:rsidRPr="001B4AF4" w:rsidRDefault="00706AAB" w:rsidP="00F5380B">
      <w:pPr>
        <w:pStyle w:val="Smlouva-slo0"/>
        <w:numPr>
          <w:ilvl w:val="0"/>
          <w:numId w:val="7"/>
        </w:numPr>
        <w:tabs>
          <w:tab w:val="clear" w:pos="360"/>
        </w:tabs>
        <w:spacing w:line="240" w:lineRule="auto"/>
        <w:ind w:left="357" w:hanging="357"/>
        <w:rPr>
          <w:rFonts w:ascii="Tahoma" w:hAnsi="Tahoma" w:cs="Tahoma"/>
          <w:sz w:val="22"/>
          <w:szCs w:val="22"/>
        </w:rPr>
      </w:pPr>
      <w:r w:rsidRPr="003163DD">
        <w:rPr>
          <w:rFonts w:ascii="Tahoma" w:hAnsi="Tahoma" w:cs="Tahoma"/>
          <w:color w:val="000000" w:themeColor="text1"/>
          <w:sz w:val="22"/>
          <w:szCs w:val="22"/>
        </w:rPr>
        <w:t>Zhotovitel se zavazuje realizovat dílo prostřednictvím osob, kterými byla</w:t>
      </w:r>
      <w:r w:rsidR="001418FF" w:rsidRPr="003163DD">
        <w:rPr>
          <w:rFonts w:ascii="Tahoma" w:hAnsi="Tahoma" w:cs="Tahoma"/>
          <w:color w:val="000000" w:themeColor="text1"/>
          <w:sz w:val="22"/>
          <w:szCs w:val="22"/>
        </w:rPr>
        <w:t xml:space="preserve"> v rámci zadávacího řízení na výběr zhotovitele stavby</w:t>
      </w:r>
      <w:r w:rsidRPr="003163DD">
        <w:rPr>
          <w:rFonts w:ascii="Tahoma" w:hAnsi="Tahoma" w:cs="Tahoma"/>
          <w:color w:val="000000" w:themeColor="text1"/>
          <w:sz w:val="22"/>
          <w:szCs w:val="22"/>
        </w:rPr>
        <w:t xml:space="preserve"> prokazována kvalifikace</w:t>
      </w:r>
      <w:r w:rsidRPr="003163DD">
        <w:rPr>
          <w:rFonts w:ascii="Tahoma" w:eastAsia="Calibri" w:hAnsi="Tahoma" w:cs="Tahoma"/>
          <w:color w:val="000000" w:themeColor="text1"/>
          <w:sz w:val="22"/>
          <w:szCs w:val="22"/>
          <w:lang w:eastAsia="en-US"/>
        </w:rPr>
        <w:t xml:space="preserve"> </w:t>
      </w:r>
      <w:r w:rsidRPr="003163DD">
        <w:rPr>
          <w:rFonts w:ascii="Tahoma" w:hAnsi="Tahoma" w:cs="Tahoma"/>
          <w:color w:val="000000" w:themeColor="text1"/>
          <w:sz w:val="22"/>
          <w:szCs w:val="22"/>
        </w:rPr>
        <w:t xml:space="preserve">(dále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w:t>
      </w:r>
      <w:r w:rsidR="001B4AF4" w:rsidRPr="003163DD">
        <w:rPr>
          <w:rFonts w:ascii="Tahoma" w:hAnsi="Tahoma" w:cs="Tahoma"/>
          <w:color w:val="000000" w:themeColor="text1"/>
          <w:sz w:val="22"/>
          <w:szCs w:val="22"/>
        </w:rPr>
        <w:t>a </w:t>
      </w:r>
      <w:r w:rsidRPr="003163DD">
        <w:rPr>
          <w:rFonts w:ascii="Tahoma" w:hAnsi="Tahoma" w:cs="Tahoma"/>
          <w:color w:val="000000" w:themeColor="text1"/>
          <w:sz w:val="22"/>
          <w:szCs w:val="22"/>
        </w:rPr>
        <w:t>v případě, že odborná osoba je poddodavatelem zhotovitele, také originály prohlášení poddodavatelů o součinnosti s koordinátorem BOZP, jehož vzor je přílohou č. 2 této smlouvy</w:t>
      </w:r>
      <w:r w:rsidRPr="0024375D">
        <w:rPr>
          <w:rFonts w:ascii="Tahoma" w:hAnsi="Tahoma" w:cs="Tahoma"/>
          <w:sz w:val="22"/>
          <w:szCs w:val="22"/>
        </w:rPr>
        <w:t>.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14:paraId="442AC50F"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14:paraId="37D6BA19"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14:paraId="43AE2F44"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14:paraId="0C5829E9"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14:paraId="2D4C79D5" w14:textId="77777777" w:rsidR="00B02222" w:rsidRPr="003163DD" w:rsidRDefault="00B02222" w:rsidP="00F5380B">
      <w:pPr>
        <w:pStyle w:val="Smlouva-slo0"/>
        <w:numPr>
          <w:ilvl w:val="0"/>
          <w:numId w:val="7"/>
        </w:numPr>
        <w:tabs>
          <w:tab w:val="clear" w:pos="360"/>
        </w:tabs>
        <w:spacing w:line="240" w:lineRule="auto"/>
        <w:ind w:left="357" w:hanging="357"/>
        <w:rPr>
          <w:rFonts w:ascii="Tahoma" w:hAnsi="Tahoma" w:cs="Tahoma"/>
          <w:color w:val="000000" w:themeColor="text1"/>
          <w:sz w:val="22"/>
          <w:szCs w:val="22"/>
        </w:rPr>
      </w:pPr>
      <w:r w:rsidRPr="003163DD">
        <w:rPr>
          <w:rFonts w:ascii="Tahoma" w:hAnsi="Tahoma" w:cs="Tahoma"/>
          <w:color w:val="000000" w:themeColor="text1"/>
          <w:sz w:val="22"/>
          <w:szCs w:val="22"/>
        </w:rPr>
        <w:t>Zhotovitel</w:t>
      </w:r>
      <w:r w:rsidRPr="003163DD">
        <w:rPr>
          <w:rFonts w:ascii="Tahoma" w:hAnsi="Tahoma" w:cs="Tahoma"/>
          <w:snapToGrid/>
          <w:color w:val="000000" w:themeColor="text1"/>
          <w:sz w:val="22"/>
          <w:szCs w:val="22"/>
        </w:rPr>
        <w:t xml:space="preserve"> 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14:paraId="69EA9DF8" w14:textId="77777777" w:rsidR="00B53A7B" w:rsidRPr="006C582F" w:rsidRDefault="00B53A7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14:paraId="68BB18C5"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14:paraId="6CB22A0F"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0A048241" w14:textId="77777777" w:rsidR="001A3315" w:rsidRPr="00EF6117" w:rsidRDefault="001A3315" w:rsidP="00F5380B">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lastRenderedPageBreak/>
        <w:t xml:space="preserve">Zhotovitel je </w:t>
      </w:r>
      <w:r w:rsidRPr="003163DD">
        <w:rPr>
          <w:rFonts w:ascii="Tahoma" w:hAnsi="Tahoma" w:cs="Tahoma"/>
          <w:color w:val="000000" w:themeColor="text1"/>
          <w:sz w:val="22"/>
          <w:szCs w:val="22"/>
        </w:rPr>
        <w:t xml:space="preserve">povinen umožnit výkon technického dozoru stavebníka, autorského dozoru projektanta </w:t>
      </w:r>
      <w:r w:rsidRPr="003163DD">
        <w:rPr>
          <w:rFonts w:ascii="Tahoma" w:hAnsi="Tahoma" w:cs="Tahoma"/>
          <w:snapToGrid/>
          <w:color w:val="000000" w:themeColor="text1"/>
          <w:sz w:val="22"/>
          <w:szCs w:val="22"/>
        </w:rPr>
        <w:t>a výkon činnosti koordinátora BOZP</w:t>
      </w:r>
      <w:r w:rsidRPr="003163DD">
        <w:rPr>
          <w:rFonts w:ascii="Tahoma" w:hAnsi="Tahoma" w:cs="Tahoma"/>
          <w:color w:val="000000" w:themeColor="text1"/>
          <w:sz w:val="22"/>
          <w:szCs w:val="22"/>
        </w:rPr>
        <w:t xml:space="preserve"> </w:t>
      </w:r>
      <w:r w:rsidRPr="000873A3">
        <w:rPr>
          <w:rFonts w:ascii="Tahoma" w:hAnsi="Tahoma" w:cs="Tahoma"/>
          <w:sz w:val="22"/>
          <w:szCs w:val="22"/>
        </w:rPr>
        <w:t>a umožnit osobám, které je vykonávají, vstup na stavbu a staveniště</w:t>
      </w:r>
      <w:r w:rsidRPr="00F850C3">
        <w:rPr>
          <w:rFonts w:ascii="Tahoma" w:hAnsi="Tahoma" w:cs="Tahoma"/>
          <w:iCs/>
          <w:sz w:val="22"/>
          <w:szCs w:val="22"/>
        </w:rPr>
        <w:t>.</w:t>
      </w:r>
    </w:p>
    <w:p w14:paraId="6A05B461" w14:textId="77777777" w:rsidR="00EF6117" w:rsidRPr="00EF6117" w:rsidRDefault="00EF6117" w:rsidP="00F5380B">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14:paraId="77E5D2FD" w14:textId="77777777"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14:paraId="46DC2760" w14:textId="77777777" w:rsidR="001609A0" w:rsidRPr="00AA3365" w:rsidRDefault="008F4914" w:rsidP="00F5380B">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14:paraId="06DF6445" w14:textId="77777777" w:rsidR="001609A0" w:rsidRPr="00AA3365" w:rsidRDefault="008F4914"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14:paraId="43166F1A" w14:textId="77777777" w:rsidR="001609A0" w:rsidRPr="00AA3365" w:rsidRDefault="009963DC"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r w:rsidR="001609A0" w:rsidRPr="00AA3365">
        <w:rPr>
          <w:rFonts w:ascii="Tahoma" w:hAnsi="Tahoma" w:cs="Tahoma"/>
          <w:sz w:val="22"/>
          <w:szCs w:val="22"/>
        </w:rPr>
        <w:t>,</w:t>
      </w:r>
    </w:p>
    <w:p w14:paraId="4EB10F96" w14:textId="35BC0A38" w:rsidR="001609A0" w:rsidRPr="003163DD" w:rsidRDefault="003163DD" w:rsidP="00F5380B">
      <w:pPr>
        <w:pStyle w:val="Smlouva-slo0"/>
        <w:numPr>
          <w:ilvl w:val="0"/>
          <w:numId w:val="26"/>
        </w:numPr>
        <w:tabs>
          <w:tab w:val="clear" w:pos="360"/>
          <w:tab w:val="num" w:pos="720"/>
        </w:tabs>
        <w:spacing w:line="240" w:lineRule="auto"/>
        <w:ind w:left="714" w:hanging="357"/>
        <w:rPr>
          <w:rFonts w:ascii="Tahoma" w:hAnsi="Tahoma" w:cs="Tahoma"/>
          <w:snapToGrid/>
          <w:color w:val="000000" w:themeColor="text1"/>
          <w:sz w:val="22"/>
          <w:szCs w:val="22"/>
        </w:rPr>
      </w:pPr>
      <w:r w:rsidRPr="003163DD">
        <w:rPr>
          <w:rFonts w:ascii="Tahoma" w:hAnsi="Tahoma" w:cs="Tahoma"/>
          <w:snapToGrid/>
          <w:color w:val="000000" w:themeColor="text1"/>
          <w:sz w:val="22"/>
          <w:szCs w:val="22"/>
        </w:rPr>
        <w:t>koordinátorem BOZP</w:t>
      </w:r>
    </w:p>
    <w:p w14:paraId="79AFD0D8" w14:textId="77777777" w:rsidR="00592867" w:rsidRPr="00AA3365" w:rsidRDefault="00710BB1"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14:paraId="68EBE920" w14:textId="77777777"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14:paraId="3D5B57CD" w14:textId="77777777"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14:paraId="744431E1" w14:textId="77777777" w:rsidR="00962017" w:rsidRPr="008B0145" w:rsidRDefault="00962017" w:rsidP="00F5380B">
      <w:pPr>
        <w:widowControl w:val="0"/>
        <w:numPr>
          <w:ilvl w:val="0"/>
          <w:numId w:val="7"/>
        </w:numPr>
        <w:spacing w:before="60"/>
        <w:jc w:val="both"/>
        <w:rPr>
          <w:rFonts w:ascii="Tahoma" w:hAnsi="Tahoma" w:cs="Tahoma"/>
          <w:snapToGrid w:val="0"/>
          <w:color w:val="000000" w:themeColor="text1"/>
          <w:sz w:val="22"/>
          <w:szCs w:val="22"/>
        </w:rPr>
      </w:pPr>
      <w:r w:rsidRPr="008B0145">
        <w:rPr>
          <w:rFonts w:ascii="Tahoma" w:hAnsi="Tahoma" w:cs="Tahoma"/>
          <w:snapToGrid w:val="0"/>
          <w:color w:val="000000" w:themeColor="text1"/>
          <w:sz w:val="22"/>
          <w:szCs w:val="22"/>
        </w:rPr>
        <w:t xml:space="preserve">Osoba vykonávající technický dozor stavebníka </w:t>
      </w:r>
      <w:r w:rsidRPr="008B0145">
        <w:rPr>
          <w:rFonts w:ascii="Tahoma" w:hAnsi="Tahoma" w:cs="Tahoma"/>
          <w:color w:val="000000" w:themeColor="text1"/>
          <w:sz w:val="22"/>
          <w:szCs w:val="22"/>
        </w:rPr>
        <w:t xml:space="preserve">a funkci koordinátora BOZP </w:t>
      </w:r>
      <w:r w:rsidRPr="008B0145">
        <w:rPr>
          <w:rFonts w:ascii="Tahoma" w:hAnsi="Tahoma" w:cs="Tahoma"/>
          <w:snapToGrid w:val="0"/>
          <w:color w:val="000000" w:themeColor="text1"/>
          <w:sz w:val="22"/>
          <w:szCs w:val="22"/>
        </w:rPr>
        <w:t xml:space="preserve">je kromě kontroly provádění díla oprávněna i ke kontrole dokumentace k realizaci stavby vypracované zhotovitelem, kontrole stavebního deníku, kontrole rozpočtů a faktur, kontrole hospodaření s odpady </w:t>
      </w:r>
      <w:r w:rsidRPr="008B0145">
        <w:rPr>
          <w:rFonts w:ascii="Tahoma" w:hAnsi="Tahoma" w:cs="Tahoma"/>
          <w:color w:val="000000" w:themeColor="text1"/>
          <w:sz w:val="22"/>
          <w:szCs w:val="22"/>
        </w:rPr>
        <w:t xml:space="preserve">a rovněž ke kontrole bezpečnosti a ochrany zdraví při práci na staveništi </w:t>
      </w:r>
      <w:r w:rsidRPr="008B0145">
        <w:rPr>
          <w:rFonts w:ascii="Tahoma" w:hAnsi="Tahoma" w:cs="Tahoma"/>
          <w:snapToGrid w:val="0"/>
          <w:color w:val="000000" w:themeColor="text1"/>
          <w:sz w:val="22"/>
          <w:szCs w:val="22"/>
        </w:rPr>
        <w:t xml:space="preserve">a k dalším úkonům vyplývajícím z příslušné smlouvy na zajištění výkonu inženýrské a investorské činnosti </w:t>
      </w:r>
      <w:r w:rsidRPr="008B0145">
        <w:rPr>
          <w:rFonts w:ascii="Tahoma" w:hAnsi="Tahoma" w:cs="Tahoma"/>
          <w:color w:val="000000" w:themeColor="text1"/>
          <w:sz w:val="22"/>
          <w:szCs w:val="22"/>
        </w:rPr>
        <w:t>a výkonu koordinace bezpečnosti a ochrany zdraví při práci na staveništi</w:t>
      </w:r>
      <w:r w:rsidRPr="008B0145">
        <w:rPr>
          <w:rFonts w:ascii="Tahoma" w:hAnsi="Tahoma" w:cs="Tahoma"/>
          <w:snapToGrid w:val="0"/>
          <w:color w:val="000000" w:themeColor="text1"/>
          <w:sz w:val="22"/>
          <w:szCs w:val="22"/>
        </w:rPr>
        <w:t xml:space="preserve"> při realizaci stavby.</w:t>
      </w:r>
    </w:p>
    <w:p w14:paraId="773A7FD8" w14:textId="77777777" w:rsidR="00936568" w:rsidRPr="004F5D2D" w:rsidRDefault="00A00511" w:rsidP="00F5380B">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14:paraId="1A476C18" w14:textId="77777777" w:rsidR="00936568" w:rsidRPr="004F5D2D" w:rsidRDefault="00936568"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14:paraId="410A9A7A" w14:textId="77777777" w:rsidR="00A00511" w:rsidRPr="004F5D2D" w:rsidRDefault="00EE41D1"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14:paraId="4ED51848" w14:textId="77777777" w:rsidR="00CD6F5E" w:rsidRPr="004F5D2D" w:rsidRDefault="00CD6F5E"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14:paraId="60115374" w14:textId="77777777" w:rsidR="00143CF6" w:rsidRPr="004F5D2D" w:rsidRDefault="00143CF6"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14:paraId="13BB660E" w14:textId="77777777" w:rsidR="00DC078F" w:rsidRPr="004F5D2D" w:rsidRDefault="00DC078F"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14:paraId="1746E38E" w14:textId="77777777"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14:paraId="15948878" w14:textId="77777777"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14:paraId="7E441AD0" w14:textId="77777777" w:rsidR="00DC078F" w:rsidRDefault="00DC078F"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lastRenderedPageBreak/>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stavebním deníku. Zhotovitel před</w:t>
      </w:r>
      <w:r w:rsidR="00D67E87">
        <w:rPr>
          <w:rFonts w:ascii="Tahoma" w:hAnsi="Tahoma" w:cs="Tahoma"/>
          <w:sz w:val="22"/>
          <w:szCs w:val="22"/>
        </w:rPr>
        <w:t> </w:t>
      </w:r>
      <w:r w:rsidRPr="004F5D2D">
        <w:rPr>
          <w:rFonts w:ascii="Tahoma" w:hAnsi="Tahoma" w:cs="Tahoma"/>
          <w:sz w:val="22"/>
          <w:szCs w:val="22"/>
        </w:rPr>
        <w:t>jejich zakrytím zajistí na</w:t>
      </w:r>
      <w:r w:rsidR="00D67E87">
        <w:rPr>
          <w:rFonts w:ascii="Tahoma" w:hAnsi="Tahoma" w:cs="Tahoma"/>
          <w:sz w:val="22"/>
          <w:szCs w:val="22"/>
        </w:rPr>
        <w:t> </w:t>
      </w:r>
      <w:r w:rsidRPr="004F5D2D">
        <w:rPr>
          <w:rFonts w:ascii="Tahoma" w:hAnsi="Tahoma" w:cs="Tahoma"/>
          <w:sz w:val="22"/>
          <w:szCs w:val="22"/>
        </w:rPr>
        <w:t>své náklady geodetická zaměření, která nejpozději před</w:t>
      </w:r>
      <w:r w:rsidR="00D67E87">
        <w:rPr>
          <w:rFonts w:ascii="Tahoma" w:hAnsi="Tahoma" w:cs="Tahoma"/>
          <w:sz w:val="22"/>
          <w:szCs w:val="22"/>
        </w:rPr>
        <w:t> </w:t>
      </w:r>
      <w:r w:rsidRPr="004F5D2D">
        <w:rPr>
          <w:rFonts w:ascii="Tahoma" w:hAnsi="Tahoma" w:cs="Tahoma"/>
          <w:sz w:val="22"/>
          <w:szCs w:val="22"/>
        </w:rPr>
        <w:t>dokončením díla nebo jeho části předá objednateli.</w:t>
      </w:r>
    </w:p>
    <w:p w14:paraId="15C598BF" w14:textId="77777777" w:rsidR="00821A35" w:rsidRPr="008B0145" w:rsidRDefault="00821A35" w:rsidP="00F5380B">
      <w:pPr>
        <w:pStyle w:val="Smlouva-slo0"/>
        <w:numPr>
          <w:ilvl w:val="0"/>
          <w:numId w:val="7"/>
        </w:numPr>
        <w:spacing w:line="240" w:lineRule="auto"/>
        <w:rPr>
          <w:rFonts w:ascii="Tahoma" w:hAnsi="Tahoma" w:cs="Tahoma"/>
          <w:snapToGrid/>
          <w:color w:val="000000" w:themeColor="text1"/>
          <w:sz w:val="22"/>
          <w:szCs w:val="22"/>
        </w:rPr>
      </w:pPr>
      <w:r w:rsidRPr="008B0145">
        <w:rPr>
          <w:rFonts w:ascii="Tahoma" w:hAnsi="Tahoma" w:cs="Tahoma"/>
          <w:snapToGrid/>
          <w:color w:val="000000" w:themeColor="text1"/>
          <w:sz w:val="22"/>
          <w:szCs w:val="22"/>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14:paraId="5881A28A" w14:textId="77777777" w:rsidR="00821A35" w:rsidRPr="008B0145" w:rsidRDefault="00821A35" w:rsidP="00821A35">
      <w:pPr>
        <w:pStyle w:val="Smlouva-slo0"/>
        <w:spacing w:before="60" w:line="240" w:lineRule="auto"/>
        <w:ind w:left="357"/>
        <w:rPr>
          <w:rFonts w:ascii="Tahoma" w:hAnsi="Tahoma" w:cs="Tahoma"/>
          <w:snapToGrid/>
          <w:color w:val="000000" w:themeColor="text1"/>
          <w:sz w:val="22"/>
          <w:szCs w:val="22"/>
        </w:rPr>
      </w:pPr>
      <w:r w:rsidRPr="008B0145">
        <w:rPr>
          <w:rFonts w:ascii="Tahoma" w:hAnsi="Tahoma" w:cs="Tahoma"/>
          <w:snapToGrid/>
          <w:color w:val="000000" w:themeColor="text1"/>
          <w:sz w:val="22"/>
          <w:szCs w:val="22"/>
        </w:rPr>
        <w:t>Zhotovitel je povinen zavázat k součinnosti s koordinátorem BOZP všechny své poddodavatele a osoby, které budou provádět činnosti na staveništi.</w:t>
      </w:r>
    </w:p>
    <w:p w14:paraId="00456918" w14:textId="77777777" w:rsidR="00821A35" w:rsidRPr="008B0145" w:rsidRDefault="00821A35" w:rsidP="00821A35">
      <w:pPr>
        <w:pStyle w:val="Smlouva-slo0"/>
        <w:spacing w:before="60" w:line="240" w:lineRule="auto"/>
        <w:ind w:left="357"/>
        <w:rPr>
          <w:rFonts w:ascii="Tahoma" w:hAnsi="Tahoma" w:cs="Tahoma"/>
          <w:snapToGrid/>
          <w:color w:val="000000" w:themeColor="text1"/>
          <w:sz w:val="22"/>
          <w:szCs w:val="22"/>
        </w:rPr>
      </w:pPr>
      <w:r w:rsidRPr="008B0145">
        <w:rPr>
          <w:rFonts w:ascii="Tahoma" w:hAnsi="Tahoma" w:cs="Tahoma"/>
          <w:snapToGrid/>
          <w:color w:val="000000" w:themeColor="text1"/>
          <w:sz w:val="22"/>
          <w:szCs w:val="22"/>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46F9DFD3" w14:textId="1515D224" w:rsidR="000813C7" w:rsidRPr="00433C46" w:rsidRDefault="00821A35" w:rsidP="00433C46">
      <w:pPr>
        <w:pStyle w:val="Smlouva-slo0"/>
        <w:numPr>
          <w:ilvl w:val="0"/>
          <w:numId w:val="7"/>
        </w:numPr>
        <w:tabs>
          <w:tab w:val="clear" w:pos="360"/>
        </w:tabs>
        <w:spacing w:line="240" w:lineRule="auto"/>
        <w:ind w:left="357" w:hanging="357"/>
        <w:rPr>
          <w:rFonts w:ascii="Tahoma" w:hAnsi="Tahoma" w:cs="Tahoma"/>
          <w:snapToGrid/>
          <w:color w:val="000000" w:themeColor="text1"/>
          <w:sz w:val="22"/>
          <w:szCs w:val="22"/>
        </w:rPr>
      </w:pPr>
      <w:r w:rsidRPr="008B0145">
        <w:rPr>
          <w:rFonts w:ascii="Tahoma" w:hAnsi="Tahoma" w:cs="Tahoma"/>
          <w:snapToGrid/>
          <w:color w:val="000000" w:themeColor="text1"/>
          <w:sz w:val="22"/>
          <w:szCs w:val="22"/>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278B99FE"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14:paraId="319F7F1A" w14:textId="133D3A64" w:rsidR="00D64B58" w:rsidRPr="00D64B58" w:rsidRDefault="004A2DDB" w:rsidP="00F5380B">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00095317" w:rsidRPr="00095317">
        <w:t xml:space="preserve"> </w:t>
      </w:r>
      <w:r w:rsidR="00095317" w:rsidRPr="00095317">
        <w:rPr>
          <w:rFonts w:ascii="Tahoma" w:hAnsi="Tahoma" w:cs="Tahoma"/>
          <w:sz w:val="22"/>
          <w:szCs w:val="22"/>
        </w:rPr>
        <w:t>a předpisu tuto vyhlášku nahrazující</w:t>
      </w:r>
      <w:r w:rsidRPr="00F755E9">
        <w:rPr>
          <w:rFonts w:ascii="Tahoma" w:hAnsi="Tahoma" w:cs="Tahoma"/>
          <w:sz w:val="22"/>
          <w:szCs w:val="22"/>
        </w:rPr>
        <w:t>.</w:t>
      </w:r>
    </w:p>
    <w:p w14:paraId="71E8FF1D" w14:textId="16C30870" w:rsidR="000813C7" w:rsidRPr="00433C46" w:rsidRDefault="004A2DDB" w:rsidP="00433C46">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14:paraId="634FDA18" w14:textId="77777777"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14:paraId="096EA5FC" w14:textId="3583DB43" w:rsidR="00D64B58" w:rsidRPr="00CF5F93"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8B0145" w:rsidRPr="008B0145">
        <w:rPr>
          <w:rFonts w:ascii="Tahoma" w:hAnsi="Tahoma" w:cs="Tahoma"/>
          <w:color w:val="000000" w:themeColor="text1"/>
          <w:sz w:val="22"/>
          <w:szCs w:val="22"/>
        </w:rPr>
        <w:t>15</w:t>
      </w:r>
      <w:r w:rsidR="009B2259" w:rsidRPr="008B0145">
        <w:rPr>
          <w:rFonts w:ascii="Tahoma" w:hAnsi="Tahoma" w:cs="Tahoma"/>
          <w:color w:val="000000" w:themeColor="text1"/>
          <w:sz w:val="22"/>
          <w:szCs w:val="22"/>
        </w:rPr>
        <w:t xml:space="preserve"> </w:t>
      </w:r>
      <w:r w:rsidR="00CF5F93" w:rsidRPr="008B0145">
        <w:rPr>
          <w:rFonts w:ascii="Tahoma" w:hAnsi="Tahoma" w:cs="Tahoma"/>
          <w:color w:val="000000" w:themeColor="text1"/>
          <w:sz w:val="22"/>
          <w:szCs w:val="22"/>
        </w:rPr>
        <w:t xml:space="preserve">pracovních </w:t>
      </w:r>
      <w:r w:rsidR="009B2259" w:rsidRPr="008B0145">
        <w:rPr>
          <w:rFonts w:ascii="Tahoma" w:hAnsi="Tahoma" w:cs="Tahoma"/>
          <w:color w:val="000000" w:themeColor="text1"/>
          <w:sz w:val="22"/>
          <w:szCs w:val="22"/>
        </w:rPr>
        <w:t xml:space="preserve">dnů </w:t>
      </w:r>
      <w:r w:rsidR="009B2259" w:rsidRPr="00AA3365">
        <w:rPr>
          <w:rFonts w:ascii="Tahoma" w:hAnsi="Tahoma" w:cs="Tahoma"/>
          <w:sz w:val="22"/>
          <w:szCs w:val="22"/>
        </w:rPr>
        <w:t>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14:paraId="74E27129" w14:textId="77777777" w:rsidR="00D64B58" w:rsidRPr="00AA3365"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14:paraId="2E1C3013"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14:paraId="0A6D1E40" w14:textId="77777777" w:rsidR="004A2DDB" w:rsidRPr="00AA3365"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172E2C75"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616C489D"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lastRenderedPageBreak/>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0575A3AE"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14:paraId="0D14F885"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788EC388" w14:textId="77777777" w:rsidR="004A2DDB" w:rsidRPr="004F5D2D" w:rsidRDefault="00017CD9"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17F0219C"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14:paraId="7246120B"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14:paraId="052F2EEE"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7E28088B"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60DCC384" w14:textId="77777777" w:rsidR="004A2DDB" w:rsidRPr="00AA3365" w:rsidRDefault="00BE5B03"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10458515" w14:textId="176DD4AF" w:rsidR="004A2DDB" w:rsidRPr="004F5D2D" w:rsidRDefault="00017CD9"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14:paraId="560F4035" w14:textId="77777777" w:rsidR="004A2DDB" w:rsidRPr="004F5D2D" w:rsidRDefault="004A2DDB" w:rsidP="00F5380B">
      <w:pPr>
        <w:widowControl w:val="0"/>
        <w:numPr>
          <w:ilvl w:val="0"/>
          <w:numId w:val="9"/>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14:paraId="221F1955" w14:textId="77777777" w:rsidR="004A2DDB" w:rsidRPr="004F5D2D"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1E1B90D2" w14:textId="77777777" w:rsidR="004A2DDB"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w:t>
      </w:r>
      <w:r w:rsidR="0049362B" w:rsidRPr="00A82596">
        <w:rPr>
          <w:rFonts w:ascii="Tahoma" w:hAnsi="Tahoma" w:cs="Tahoma"/>
          <w:sz w:val="22"/>
          <w:szCs w:val="22"/>
        </w:rPr>
        <w:t xml:space="preserve"> nebo </w:t>
      </w:r>
      <w:r w:rsidRPr="00A82596">
        <w:rPr>
          <w:rFonts w:ascii="Tahoma" w:hAnsi="Tahoma" w:cs="Tahoma"/>
          <w:sz w:val="22"/>
          <w:szCs w:val="22"/>
        </w:rPr>
        <w:t>místního šetření v rámci kolaudačního řízení podle stavebního zákona</w:t>
      </w:r>
      <w:r w:rsidR="003E6642">
        <w:rPr>
          <w:rFonts w:ascii="Tahoma" w:hAnsi="Tahoma" w:cs="Tahoma"/>
          <w:sz w:val="22"/>
          <w:szCs w:val="22"/>
        </w:rPr>
        <w:t>, pokud bude probíhat</w:t>
      </w:r>
      <w:r w:rsidRPr="00A82596">
        <w:rPr>
          <w:rFonts w:ascii="Tahoma" w:hAnsi="Tahoma" w:cs="Tahoma"/>
          <w:sz w:val="22"/>
          <w:szCs w:val="22"/>
        </w:rPr>
        <w:t>.</w:t>
      </w:r>
    </w:p>
    <w:p w14:paraId="128FDEBE" w14:textId="538F7B3A" w:rsidR="000813C7" w:rsidRPr="00433C46" w:rsidRDefault="003E6642" w:rsidP="00433C46">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a osoby vykonávající technický dozor stavebníka.</w:t>
      </w:r>
    </w:p>
    <w:p w14:paraId="78DEB997"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1382DD67"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1E748286"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76C01ACE"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42D13FA8" w14:textId="77777777" w:rsidR="001A3073" w:rsidRDefault="0049362B" w:rsidP="00F5380B">
      <w:pPr>
        <w:numPr>
          <w:ilvl w:val="0"/>
          <w:numId w:val="29"/>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2A1A93">
        <w:rPr>
          <w:rFonts w:ascii="Tahoma" w:hAnsi="Tahoma" w:cs="Tahoma"/>
          <w:sz w:val="22"/>
          <w:szCs w:val="22"/>
        </w:rPr>
        <w:t>b) tohoto odstavce,</w:t>
      </w:r>
    </w:p>
    <w:p w14:paraId="7083DC61" w14:textId="77777777" w:rsidR="00D64B58" w:rsidRPr="00972A37" w:rsidRDefault="00667E05" w:rsidP="00F5380B">
      <w:pPr>
        <w:numPr>
          <w:ilvl w:val="0"/>
          <w:numId w:val="29"/>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14:paraId="0DAA78F7" w14:textId="77777777"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lastRenderedPageBreak/>
        <w:t>(dále též „záruční doba“).</w:t>
      </w:r>
    </w:p>
    <w:p w14:paraId="5FEF5BCB" w14:textId="77777777"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7CA16032" w14:textId="77777777" w:rsidR="00A75CBF" w:rsidRPr="004F5D2D" w:rsidRDefault="00667E05" w:rsidP="00F5380B">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55F45C1E" w14:textId="77777777" w:rsidR="004A2DDB" w:rsidRPr="004F5D2D" w:rsidRDefault="004A2DDB"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0E4281D5" w14:textId="200ADDF1" w:rsidR="000B6113" w:rsidRPr="006F3455" w:rsidRDefault="00667E05" w:rsidP="006F3455">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5E4FEA">
        <w:rPr>
          <w:rFonts w:ascii="Tahoma" w:hAnsi="Tahoma" w:cs="Tahoma"/>
          <w:sz w:val="22"/>
          <w:szCs w:val="22"/>
        </w:rPr>
        <w:t>real</w:t>
      </w:r>
      <w:r w:rsidR="005E4FEA">
        <w:rPr>
          <w:rFonts w:ascii="Helvetica" w:hAnsi="Helvetica"/>
          <w:color w:val="222222"/>
          <w:sz w:val="21"/>
          <w:szCs w:val="21"/>
          <w:shd w:val="clear" w:color="auto" w:fill="FFFFFF"/>
        </w:rPr>
        <w:t>@realaktiv.cz</w:t>
      </w:r>
    </w:p>
    <w:p w14:paraId="287B873F" w14:textId="0F5F232C" w:rsidR="007828A4" w:rsidRPr="007828A4" w:rsidRDefault="000B6113" w:rsidP="00F5380B">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sidR="00667E05">
        <w:rPr>
          <w:rFonts w:ascii="Tahoma" w:hAnsi="Tahoma" w:cs="Tahoma"/>
          <w:bCs/>
          <w:sz w:val="22"/>
          <w:szCs w:val="22"/>
        </w:rPr>
        <w:tab/>
      </w:r>
      <w:r w:rsidR="005E4FEA">
        <w:rPr>
          <w:rFonts w:ascii="Tahoma" w:hAnsi="Tahoma" w:cs="Tahoma"/>
          <w:bCs/>
          <w:sz w:val="22"/>
          <w:szCs w:val="22"/>
        </w:rPr>
        <w:t>ywjm9nm</w:t>
      </w:r>
    </w:p>
    <w:p w14:paraId="26003E93" w14:textId="77777777" w:rsidR="00090F9C" w:rsidRPr="00667E05" w:rsidRDefault="00090F9C" w:rsidP="00F5380B">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14:paraId="726D5A33" w14:textId="6A64E657" w:rsidR="004A2DDB" w:rsidRPr="00667E05" w:rsidRDefault="004A2DDB" w:rsidP="00F5380B">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C3C16">
        <w:rPr>
          <w:rFonts w:ascii="Tahoma" w:hAnsi="Tahoma" w:cs="Tahoma"/>
          <w:bCs/>
          <w:sz w:val="22"/>
          <w:szCs w:val="22"/>
        </w:rPr>
        <w:t>10</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14:paraId="3460E562" w14:textId="54920E19" w:rsidR="000813C7" w:rsidRPr="00433C46" w:rsidRDefault="004A2DDB" w:rsidP="00433C46">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3C596994"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4D342C87" w14:textId="77777777" w:rsidR="004C1437" w:rsidRPr="004C1437" w:rsidRDefault="004C1437" w:rsidP="00F5380B">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659D281C" w14:textId="77777777" w:rsidR="004A2DDB" w:rsidRPr="004F5D2D"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591897AE" w14:textId="77777777" w:rsidR="004A2DDB" w:rsidRPr="004F5D2D"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1F7FE26D" w14:textId="2D8C0FE1" w:rsidR="004A2DDB" w:rsidRPr="00F17172"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 xml:space="preserve">lou dobu </w:t>
      </w:r>
      <w:r w:rsidR="002E2594">
        <w:rPr>
          <w:rFonts w:ascii="Tahoma" w:hAnsi="Tahoma" w:cs="Tahoma"/>
          <w:sz w:val="22"/>
          <w:szCs w:val="22"/>
        </w:rPr>
        <w:t>realizace díla až do okamžiku převzetí díla objednatelem a odstranění případných vad a nedodělků, s nimiž bylo dílo převzato,</w:t>
      </w:r>
      <w:r w:rsidRPr="00856E9E">
        <w:rPr>
          <w:rFonts w:ascii="Tahoma" w:hAnsi="Tahoma" w:cs="Tahoma"/>
          <w:sz w:val="22"/>
          <w:szCs w:val="22"/>
        </w:rPr>
        <w:t xml:space="preserve">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4365FE">
        <w:rPr>
          <w:rFonts w:ascii="Tahoma" w:hAnsi="Tahoma" w:cs="Tahoma"/>
          <w:sz w:val="22"/>
          <w:szCs w:val="22"/>
        </w:rPr>
        <w:t>min</w:t>
      </w:r>
      <w:r w:rsidR="008B0145" w:rsidRPr="008B0145">
        <w:rPr>
          <w:rFonts w:ascii="Tahoma" w:hAnsi="Tahoma" w:cs="Tahoma"/>
          <w:sz w:val="22"/>
          <w:szCs w:val="22"/>
        </w:rPr>
        <w:t xml:space="preserve">. 30 </w:t>
      </w:r>
      <w:r w:rsidR="00F23DF3" w:rsidRPr="008B0145">
        <w:rPr>
          <w:rFonts w:ascii="Tahoma" w:hAnsi="Tahoma" w:cs="Tahoma"/>
          <w:sz w:val="22"/>
          <w:szCs w:val="22"/>
        </w:rPr>
        <w:t>mil</w:t>
      </w:r>
      <w:r w:rsidR="00CF0249" w:rsidRPr="004365FE">
        <w:rPr>
          <w:rFonts w:ascii="Tahoma" w:hAnsi="Tahoma" w:cs="Tahoma"/>
          <w:sz w:val="22"/>
          <w:szCs w:val="22"/>
        </w:rPr>
        <w:t>.</w:t>
      </w:r>
      <w:r w:rsidR="003C5DE1" w:rsidRPr="004365FE">
        <w:rPr>
          <w:rFonts w:ascii="Tahoma" w:hAnsi="Tahoma" w:cs="Tahoma"/>
          <w:sz w:val="22"/>
          <w:szCs w:val="22"/>
        </w:rPr>
        <w:t> </w:t>
      </w:r>
      <w:r w:rsidR="00CF0249" w:rsidRPr="004365FE">
        <w:rPr>
          <w:rFonts w:ascii="Tahoma" w:hAnsi="Tahoma" w:cs="Tahoma"/>
          <w:sz w:val="22"/>
          <w:szCs w:val="22"/>
        </w:rPr>
        <w:t>Kč.</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majetku</w:t>
      </w:r>
      <w:r w:rsidR="002E2594">
        <w:rPr>
          <w:rFonts w:ascii="Tahoma" w:hAnsi="Tahoma" w:cs="Tahoma"/>
          <w:sz w:val="22"/>
          <w:szCs w:val="22"/>
        </w:rPr>
        <w:t xml:space="preserve"> a</w:t>
      </w:r>
      <w:r w:rsidR="00CF0249" w:rsidRPr="002B455E">
        <w:rPr>
          <w:rFonts w:ascii="Tahoma" w:hAnsi="Tahoma" w:cs="Tahoma"/>
          <w:sz w:val="22"/>
          <w:szCs w:val="22"/>
        </w:rPr>
        <w:t xml:space="preserve"> zdraví </w:t>
      </w:r>
      <w:r w:rsidR="00CF0249" w:rsidRPr="00763AAA">
        <w:rPr>
          <w:rFonts w:ascii="Tahoma" w:hAnsi="Tahoma" w:cs="Tahoma"/>
          <w:sz w:val="22"/>
          <w:szCs w:val="22"/>
        </w:rPr>
        <w:t>třetích osob</w:t>
      </w:r>
      <w:r w:rsidR="002E2594">
        <w:rPr>
          <w:rFonts w:ascii="Tahoma" w:hAnsi="Tahoma" w:cs="Tahoma"/>
          <w:sz w:val="22"/>
          <w:szCs w:val="22"/>
        </w:rPr>
        <w:t>.</w:t>
      </w:r>
    </w:p>
    <w:p w14:paraId="044CA996" w14:textId="2B28E58A" w:rsidR="000813C7" w:rsidRPr="00433C46" w:rsidRDefault="005E1D8A" w:rsidP="00433C46">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lastRenderedPageBreak/>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w:t>
      </w:r>
      <w:r w:rsidR="002E2594">
        <w:rPr>
          <w:rFonts w:ascii="Tahoma" w:hAnsi="Tahoma" w:cs="Tahoma"/>
          <w:sz w:val="22"/>
          <w:szCs w:val="22"/>
        </w:rPr>
        <w:t xml:space="preserve"> a dále na vyžádání objednatelem kdykoliv v průběhu provádění díla</w:t>
      </w:r>
      <w:r w:rsidRPr="004F5D2D">
        <w:rPr>
          <w:rFonts w:ascii="Tahoma" w:hAnsi="Tahoma" w:cs="Tahoma"/>
          <w:sz w:val="22"/>
          <w:szCs w:val="22"/>
        </w:rPr>
        <w:t xml:space="preserve">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 xml:space="preserve">celou dobu </w:t>
      </w:r>
      <w:r w:rsidR="002B5389">
        <w:rPr>
          <w:rFonts w:ascii="Tahoma" w:hAnsi="Tahoma" w:cs="Tahoma"/>
          <w:sz w:val="22"/>
          <w:szCs w:val="22"/>
        </w:rPr>
        <w:t>provádění</w:t>
      </w:r>
      <w:r w:rsidR="00EA3EBA" w:rsidRPr="004F5D2D">
        <w:rPr>
          <w:rFonts w:ascii="Tahoma" w:hAnsi="Tahoma" w:cs="Tahoma"/>
          <w:sz w:val="22"/>
          <w:szCs w:val="22"/>
        </w:rPr>
        <w:t xml:space="preserve">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4F9B933A" w14:textId="1B91448D" w:rsidR="004A2DDB"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14:paraId="1E6BFE33" w14:textId="77777777" w:rsidR="004A2DDB" w:rsidRPr="008B0145" w:rsidRDefault="00D7662D" w:rsidP="00F5380B">
      <w:pPr>
        <w:numPr>
          <w:ilvl w:val="0"/>
          <w:numId w:val="14"/>
        </w:numPr>
        <w:tabs>
          <w:tab w:val="clear" w:pos="360"/>
        </w:tabs>
        <w:spacing w:before="120"/>
        <w:jc w:val="both"/>
        <w:rPr>
          <w:rFonts w:ascii="Tahoma" w:hAnsi="Tahoma" w:cs="Tahoma"/>
          <w:color w:val="000000" w:themeColor="text1"/>
          <w:sz w:val="22"/>
          <w:szCs w:val="22"/>
        </w:rPr>
      </w:pPr>
      <w:r w:rsidRPr="008B0145">
        <w:rPr>
          <w:rFonts w:ascii="Tahoma" w:hAnsi="Tahoma" w:cs="Tahoma"/>
          <w:color w:val="000000" w:themeColor="text1"/>
          <w:sz w:val="22"/>
          <w:szCs w:val="22"/>
        </w:rPr>
        <w:t xml:space="preserve">V případě, že </w:t>
      </w:r>
      <w:r w:rsidR="009A5625" w:rsidRPr="008B0145">
        <w:rPr>
          <w:rFonts w:ascii="Tahoma" w:hAnsi="Tahoma" w:cs="Tahoma"/>
          <w:color w:val="000000" w:themeColor="text1"/>
          <w:sz w:val="22"/>
          <w:szCs w:val="22"/>
        </w:rPr>
        <w:t xml:space="preserve">bude </w:t>
      </w:r>
      <w:r w:rsidRPr="008B0145">
        <w:rPr>
          <w:rFonts w:ascii="Tahoma" w:hAnsi="Tahoma" w:cs="Tahoma"/>
          <w:color w:val="000000" w:themeColor="text1"/>
          <w:sz w:val="22"/>
          <w:szCs w:val="22"/>
        </w:rPr>
        <w:t xml:space="preserve">zhotovitel </w:t>
      </w:r>
      <w:r w:rsidR="009A5625" w:rsidRPr="008B0145">
        <w:rPr>
          <w:rFonts w:ascii="Tahoma" w:hAnsi="Tahoma" w:cs="Tahoma"/>
          <w:color w:val="000000" w:themeColor="text1"/>
          <w:sz w:val="22"/>
          <w:szCs w:val="22"/>
        </w:rPr>
        <w:t>v prodlení s provedením díla v době plnění dle čl. IV odst. 1 této smlouvy</w:t>
      </w:r>
      <w:r w:rsidRPr="008B0145">
        <w:rPr>
          <w:rFonts w:ascii="Tahoma" w:hAnsi="Tahoma" w:cs="Tahoma"/>
          <w:color w:val="000000" w:themeColor="text1"/>
          <w:sz w:val="22"/>
          <w:szCs w:val="22"/>
        </w:rPr>
        <w:t>,</w:t>
      </w:r>
      <w:r w:rsidR="00C36BE6" w:rsidRPr="008B0145">
        <w:rPr>
          <w:rFonts w:ascii="Tahoma" w:hAnsi="Tahoma" w:cs="Tahoma"/>
          <w:color w:val="000000" w:themeColor="text1"/>
          <w:sz w:val="22"/>
          <w:szCs w:val="22"/>
        </w:rPr>
        <w:t xml:space="preserve"> </w:t>
      </w:r>
      <w:r w:rsidR="004A2DDB" w:rsidRPr="008B0145">
        <w:rPr>
          <w:rFonts w:ascii="Tahoma" w:hAnsi="Tahoma" w:cs="Tahoma"/>
          <w:color w:val="000000" w:themeColor="text1"/>
          <w:sz w:val="22"/>
          <w:szCs w:val="22"/>
        </w:rPr>
        <w:t>je povinen zaplati</w:t>
      </w:r>
      <w:r w:rsidR="003C5DE1" w:rsidRPr="008B0145">
        <w:rPr>
          <w:rFonts w:ascii="Tahoma" w:hAnsi="Tahoma" w:cs="Tahoma"/>
          <w:color w:val="000000" w:themeColor="text1"/>
          <w:sz w:val="22"/>
          <w:szCs w:val="22"/>
        </w:rPr>
        <w:t>t objednateli smluvní pokutu ve </w:t>
      </w:r>
      <w:r w:rsidR="004A2DDB" w:rsidRPr="008B0145">
        <w:rPr>
          <w:rFonts w:ascii="Tahoma" w:hAnsi="Tahoma" w:cs="Tahoma"/>
          <w:color w:val="000000" w:themeColor="text1"/>
          <w:sz w:val="22"/>
          <w:szCs w:val="22"/>
        </w:rPr>
        <w:t>výši 0,05</w:t>
      </w:r>
      <w:r w:rsidR="001B4AF4" w:rsidRPr="008B0145">
        <w:rPr>
          <w:rFonts w:ascii="Tahoma" w:hAnsi="Tahoma" w:cs="Tahoma"/>
          <w:color w:val="000000" w:themeColor="text1"/>
          <w:sz w:val="22"/>
          <w:szCs w:val="22"/>
        </w:rPr>
        <w:t> </w:t>
      </w:r>
      <w:r w:rsidR="004A2DDB" w:rsidRPr="008B0145">
        <w:rPr>
          <w:rFonts w:ascii="Tahoma" w:hAnsi="Tahoma" w:cs="Tahoma"/>
          <w:color w:val="000000" w:themeColor="text1"/>
          <w:sz w:val="22"/>
          <w:szCs w:val="22"/>
        </w:rPr>
        <w:t>% z ceny za</w:t>
      </w:r>
      <w:r w:rsidR="003C5DE1" w:rsidRPr="008B0145">
        <w:rPr>
          <w:rFonts w:ascii="Tahoma" w:hAnsi="Tahoma" w:cs="Tahoma"/>
          <w:color w:val="000000" w:themeColor="text1"/>
          <w:sz w:val="22"/>
          <w:szCs w:val="22"/>
        </w:rPr>
        <w:t> </w:t>
      </w:r>
      <w:r w:rsidR="004A2DDB" w:rsidRPr="008B0145">
        <w:rPr>
          <w:rFonts w:ascii="Tahoma" w:hAnsi="Tahoma" w:cs="Tahoma"/>
          <w:color w:val="000000" w:themeColor="text1"/>
          <w:sz w:val="22"/>
          <w:szCs w:val="22"/>
        </w:rPr>
        <w:t xml:space="preserve">dílo </w:t>
      </w:r>
      <w:r w:rsidRPr="008B0145">
        <w:rPr>
          <w:rFonts w:ascii="Tahoma" w:hAnsi="Tahoma" w:cs="Tahoma"/>
          <w:color w:val="000000" w:themeColor="text1"/>
          <w:sz w:val="22"/>
          <w:szCs w:val="22"/>
        </w:rPr>
        <w:t>bez</w:t>
      </w:r>
      <w:r w:rsidR="003C5DE1" w:rsidRPr="008B0145">
        <w:rPr>
          <w:rFonts w:ascii="Tahoma" w:hAnsi="Tahoma" w:cs="Tahoma"/>
          <w:color w:val="000000" w:themeColor="text1"/>
          <w:sz w:val="22"/>
          <w:szCs w:val="22"/>
        </w:rPr>
        <w:t> </w:t>
      </w:r>
      <w:r w:rsidR="004A2DDB" w:rsidRPr="008B0145">
        <w:rPr>
          <w:rFonts w:ascii="Tahoma" w:hAnsi="Tahoma" w:cs="Tahoma"/>
          <w:color w:val="000000" w:themeColor="text1"/>
          <w:sz w:val="22"/>
          <w:szCs w:val="22"/>
        </w:rPr>
        <w:t>DPH za každý i</w:t>
      </w:r>
      <w:r w:rsidR="003C5DE1" w:rsidRPr="008B0145">
        <w:rPr>
          <w:rFonts w:ascii="Tahoma" w:hAnsi="Tahoma" w:cs="Tahoma"/>
          <w:color w:val="000000" w:themeColor="text1"/>
          <w:sz w:val="22"/>
          <w:szCs w:val="22"/>
        </w:rPr>
        <w:t> </w:t>
      </w:r>
      <w:r w:rsidR="004A2DDB" w:rsidRPr="008B0145">
        <w:rPr>
          <w:rFonts w:ascii="Tahoma" w:hAnsi="Tahoma" w:cs="Tahoma"/>
          <w:color w:val="000000" w:themeColor="text1"/>
          <w:sz w:val="22"/>
          <w:szCs w:val="22"/>
        </w:rPr>
        <w:t xml:space="preserve">započatý den </w:t>
      </w:r>
      <w:r w:rsidRPr="008B0145">
        <w:rPr>
          <w:rFonts w:ascii="Tahoma" w:hAnsi="Tahoma" w:cs="Tahoma"/>
          <w:color w:val="000000" w:themeColor="text1"/>
          <w:sz w:val="22"/>
          <w:szCs w:val="22"/>
        </w:rPr>
        <w:t>prodlení</w:t>
      </w:r>
      <w:r w:rsidR="004A2DDB" w:rsidRPr="008B0145">
        <w:rPr>
          <w:rFonts w:ascii="Tahoma" w:hAnsi="Tahoma" w:cs="Tahoma"/>
          <w:color w:val="000000" w:themeColor="text1"/>
          <w:sz w:val="22"/>
          <w:szCs w:val="22"/>
        </w:rPr>
        <w:t>.</w:t>
      </w:r>
    </w:p>
    <w:p w14:paraId="3003B41C" w14:textId="19B5C76E" w:rsidR="002A0D8F" w:rsidRPr="008B0145" w:rsidRDefault="00890ADC" w:rsidP="00F5380B">
      <w:pPr>
        <w:numPr>
          <w:ilvl w:val="0"/>
          <w:numId w:val="14"/>
        </w:numPr>
        <w:tabs>
          <w:tab w:val="clear" w:pos="360"/>
        </w:tabs>
        <w:spacing w:before="120"/>
        <w:jc w:val="both"/>
        <w:rPr>
          <w:rFonts w:ascii="Tahoma" w:hAnsi="Tahoma" w:cs="Tahoma"/>
          <w:color w:val="000000" w:themeColor="text1"/>
          <w:sz w:val="22"/>
          <w:szCs w:val="22"/>
        </w:rPr>
      </w:pPr>
      <w:r w:rsidRPr="008B0145">
        <w:rPr>
          <w:rFonts w:ascii="Tahoma" w:hAnsi="Tahoma" w:cs="Tahoma"/>
          <w:color w:val="000000" w:themeColor="text1"/>
          <w:sz w:val="22"/>
          <w:szCs w:val="22"/>
        </w:rPr>
        <w:t xml:space="preserve">V případě, </w:t>
      </w:r>
      <w:r w:rsidR="003C5DE1" w:rsidRPr="008B0145">
        <w:rPr>
          <w:rFonts w:ascii="Tahoma" w:hAnsi="Tahoma" w:cs="Tahoma"/>
          <w:color w:val="000000" w:themeColor="text1"/>
          <w:sz w:val="22"/>
          <w:szCs w:val="22"/>
        </w:rPr>
        <w:t xml:space="preserve">že zhotovitel neodstraní </w:t>
      </w:r>
      <w:r w:rsidR="007B5B9E" w:rsidRPr="008B0145">
        <w:rPr>
          <w:rFonts w:ascii="Tahoma" w:hAnsi="Tahoma" w:cs="Tahoma"/>
          <w:color w:val="000000" w:themeColor="text1"/>
          <w:sz w:val="22"/>
          <w:szCs w:val="22"/>
        </w:rPr>
        <w:t xml:space="preserve">všechny </w:t>
      </w:r>
      <w:r w:rsidR="009A5625" w:rsidRPr="008B0145">
        <w:rPr>
          <w:rFonts w:ascii="Tahoma" w:hAnsi="Tahoma" w:cs="Tahoma"/>
          <w:color w:val="000000" w:themeColor="text1"/>
          <w:sz w:val="22"/>
          <w:szCs w:val="22"/>
        </w:rPr>
        <w:t xml:space="preserve">drobné </w:t>
      </w:r>
      <w:r w:rsidR="003C5DE1" w:rsidRPr="008B0145">
        <w:rPr>
          <w:rFonts w:ascii="Tahoma" w:hAnsi="Tahoma" w:cs="Tahoma"/>
          <w:color w:val="000000" w:themeColor="text1"/>
          <w:sz w:val="22"/>
          <w:szCs w:val="22"/>
        </w:rPr>
        <w:t>vady a </w:t>
      </w:r>
      <w:r w:rsidRPr="008B0145">
        <w:rPr>
          <w:rFonts w:ascii="Tahoma" w:hAnsi="Tahoma" w:cs="Tahoma"/>
          <w:color w:val="000000" w:themeColor="text1"/>
          <w:sz w:val="22"/>
          <w:szCs w:val="22"/>
        </w:rPr>
        <w:t xml:space="preserve">nedodělky, s nimiž bylo dílo </w:t>
      </w:r>
      <w:r w:rsidR="002A0D8F" w:rsidRPr="008B0145">
        <w:rPr>
          <w:rFonts w:ascii="Tahoma" w:hAnsi="Tahoma" w:cs="Tahoma"/>
          <w:color w:val="000000" w:themeColor="text1"/>
          <w:sz w:val="22"/>
          <w:szCs w:val="22"/>
        </w:rPr>
        <w:t>přev</w:t>
      </w:r>
      <w:r w:rsidRPr="008B0145">
        <w:rPr>
          <w:rFonts w:ascii="Tahoma" w:hAnsi="Tahoma" w:cs="Tahoma"/>
          <w:color w:val="000000" w:themeColor="text1"/>
          <w:sz w:val="22"/>
          <w:szCs w:val="22"/>
        </w:rPr>
        <w:t>zato</w:t>
      </w:r>
      <w:r w:rsidR="00856E9E" w:rsidRPr="008B0145">
        <w:rPr>
          <w:rFonts w:ascii="Tahoma" w:hAnsi="Tahoma" w:cs="Tahoma"/>
          <w:color w:val="000000" w:themeColor="text1"/>
          <w:sz w:val="22"/>
          <w:szCs w:val="22"/>
        </w:rPr>
        <w:t>,</w:t>
      </w:r>
      <w:r w:rsidR="003C5DE1" w:rsidRPr="008B0145">
        <w:rPr>
          <w:rFonts w:ascii="Tahoma" w:hAnsi="Tahoma" w:cs="Tahoma"/>
          <w:color w:val="000000" w:themeColor="text1"/>
          <w:sz w:val="22"/>
          <w:szCs w:val="22"/>
        </w:rPr>
        <w:t xml:space="preserve"> ve </w:t>
      </w:r>
      <w:r w:rsidRPr="008B0145">
        <w:rPr>
          <w:rFonts w:ascii="Tahoma" w:hAnsi="Tahoma" w:cs="Tahoma"/>
          <w:color w:val="000000" w:themeColor="text1"/>
          <w:sz w:val="22"/>
          <w:szCs w:val="22"/>
        </w:rPr>
        <w:t>lhůtě</w:t>
      </w:r>
      <w:r w:rsidR="009A5625" w:rsidRPr="008B0145">
        <w:rPr>
          <w:rFonts w:ascii="Tahoma" w:hAnsi="Tahoma" w:cs="Tahoma"/>
          <w:color w:val="000000" w:themeColor="text1"/>
          <w:sz w:val="22"/>
          <w:szCs w:val="22"/>
        </w:rPr>
        <w:t xml:space="preserve"> dle čl. XI odst. 6 této smlouvy</w:t>
      </w:r>
      <w:r w:rsidRPr="008B0145">
        <w:rPr>
          <w:rFonts w:ascii="Tahoma" w:hAnsi="Tahoma" w:cs="Tahoma"/>
          <w:color w:val="000000" w:themeColor="text1"/>
          <w:sz w:val="22"/>
          <w:szCs w:val="22"/>
        </w:rPr>
        <w:t>, je povinen zaplatit objednateli smluvní pokutu ve</w:t>
      </w:r>
      <w:r w:rsidR="003C5DE1" w:rsidRPr="008B0145">
        <w:rPr>
          <w:rFonts w:ascii="Tahoma" w:hAnsi="Tahoma" w:cs="Tahoma"/>
          <w:color w:val="000000" w:themeColor="text1"/>
          <w:sz w:val="22"/>
          <w:szCs w:val="22"/>
        </w:rPr>
        <w:t> </w:t>
      </w:r>
      <w:r w:rsidRPr="008B0145">
        <w:rPr>
          <w:rFonts w:ascii="Tahoma" w:hAnsi="Tahoma" w:cs="Tahoma"/>
          <w:color w:val="000000" w:themeColor="text1"/>
          <w:sz w:val="22"/>
          <w:szCs w:val="22"/>
        </w:rPr>
        <w:t>výši 0,0</w:t>
      </w:r>
      <w:r w:rsidR="007B5B9E" w:rsidRPr="008B0145">
        <w:rPr>
          <w:rFonts w:ascii="Tahoma" w:hAnsi="Tahoma" w:cs="Tahoma"/>
          <w:color w:val="000000" w:themeColor="text1"/>
          <w:sz w:val="22"/>
          <w:szCs w:val="22"/>
        </w:rPr>
        <w:t>1</w:t>
      </w:r>
      <w:r w:rsidR="003C5DE1" w:rsidRPr="008B0145">
        <w:rPr>
          <w:rFonts w:ascii="Tahoma" w:hAnsi="Tahoma" w:cs="Tahoma"/>
          <w:color w:val="000000" w:themeColor="text1"/>
          <w:sz w:val="22"/>
          <w:szCs w:val="22"/>
        </w:rPr>
        <w:t> </w:t>
      </w:r>
      <w:r w:rsidRPr="008B0145">
        <w:rPr>
          <w:rFonts w:ascii="Tahoma" w:hAnsi="Tahoma" w:cs="Tahoma"/>
          <w:color w:val="000000" w:themeColor="text1"/>
          <w:sz w:val="22"/>
          <w:szCs w:val="22"/>
        </w:rPr>
        <w:t>% z ceny za</w:t>
      </w:r>
      <w:r w:rsidR="003C5DE1" w:rsidRPr="008B0145">
        <w:rPr>
          <w:rFonts w:ascii="Tahoma" w:hAnsi="Tahoma" w:cs="Tahoma"/>
          <w:color w:val="000000" w:themeColor="text1"/>
          <w:sz w:val="22"/>
          <w:szCs w:val="22"/>
        </w:rPr>
        <w:t> </w:t>
      </w:r>
      <w:r w:rsidRPr="008B0145">
        <w:rPr>
          <w:rFonts w:ascii="Tahoma" w:hAnsi="Tahoma" w:cs="Tahoma"/>
          <w:color w:val="000000" w:themeColor="text1"/>
          <w:sz w:val="22"/>
          <w:szCs w:val="22"/>
        </w:rPr>
        <w:t xml:space="preserve">dílo </w:t>
      </w:r>
      <w:r w:rsidR="00D7662D" w:rsidRPr="008B0145">
        <w:rPr>
          <w:rFonts w:ascii="Tahoma" w:hAnsi="Tahoma" w:cs="Tahoma"/>
          <w:color w:val="000000" w:themeColor="text1"/>
          <w:sz w:val="22"/>
          <w:szCs w:val="22"/>
        </w:rPr>
        <w:t>bez</w:t>
      </w:r>
      <w:r w:rsidR="003C5DE1" w:rsidRPr="008B0145">
        <w:rPr>
          <w:rFonts w:ascii="Tahoma" w:hAnsi="Tahoma" w:cs="Tahoma"/>
          <w:color w:val="000000" w:themeColor="text1"/>
          <w:sz w:val="22"/>
          <w:szCs w:val="22"/>
        </w:rPr>
        <w:t> DPH za každý i </w:t>
      </w:r>
      <w:r w:rsidRPr="008B0145">
        <w:rPr>
          <w:rFonts w:ascii="Tahoma" w:hAnsi="Tahoma" w:cs="Tahoma"/>
          <w:color w:val="000000" w:themeColor="text1"/>
          <w:sz w:val="22"/>
          <w:szCs w:val="22"/>
        </w:rPr>
        <w:t>započatý den prodlení</w:t>
      </w:r>
      <w:r w:rsidR="003C5DE1" w:rsidRPr="008B0145">
        <w:rPr>
          <w:rFonts w:ascii="Tahoma" w:hAnsi="Tahoma" w:cs="Tahoma"/>
          <w:color w:val="000000" w:themeColor="text1"/>
          <w:sz w:val="22"/>
          <w:szCs w:val="22"/>
        </w:rPr>
        <w:t>.</w:t>
      </w:r>
    </w:p>
    <w:p w14:paraId="192157E3" w14:textId="77777777" w:rsidR="004A2DDB" w:rsidRPr="008B0145" w:rsidRDefault="004A2DDB" w:rsidP="00F5380B">
      <w:pPr>
        <w:numPr>
          <w:ilvl w:val="0"/>
          <w:numId w:val="14"/>
        </w:numPr>
        <w:tabs>
          <w:tab w:val="clear" w:pos="360"/>
        </w:tabs>
        <w:spacing w:before="120"/>
        <w:jc w:val="both"/>
        <w:rPr>
          <w:rFonts w:ascii="Tahoma" w:hAnsi="Tahoma" w:cs="Tahoma"/>
          <w:color w:val="000000" w:themeColor="text1"/>
          <w:sz w:val="22"/>
          <w:szCs w:val="22"/>
        </w:rPr>
      </w:pPr>
      <w:r w:rsidRPr="008B0145">
        <w:rPr>
          <w:rFonts w:ascii="Tahoma" w:hAnsi="Tahoma" w:cs="Tahoma"/>
          <w:color w:val="000000" w:themeColor="text1"/>
          <w:sz w:val="22"/>
          <w:szCs w:val="22"/>
        </w:rPr>
        <w:t>Pro</w:t>
      </w:r>
      <w:r w:rsidR="003C5DE1" w:rsidRPr="008B0145">
        <w:rPr>
          <w:rFonts w:ascii="Tahoma" w:hAnsi="Tahoma" w:cs="Tahoma"/>
          <w:color w:val="000000" w:themeColor="text1"/>
          <w:sz w:val="22"/>
          <w:szCs w:val="22"/>
        </w:rPr>
        <w:t> </w:t>
      </w:r>
      <w:r w:rsidRPr="008B0145">
        <w:rPr>
          <w:rFonts w:ascii="Tahoma" w:hAnsi="Tahoma" w:cs="Tahoma"/>
          <w:color w:val="000000" w:themeColor="text1"/>
          <w:sz w:val="22"/>
          <w:szCs w:val="22"/>
        </w:rPr>
        <w:t>případ</w:t>
      </w:r>
      <w:r w:rsidR="003C5DE1" w:rsidRPr="008B0145">
        <w:rPr>
          <w:rFonts w:ascii="Tahoma" w:hAnsi="Tahoma" w:cs="Tahoma"/>
          <w:color w:val="000000" w:themeColor="text1"/>
          <w:sz w:val="22"/>
          <w:szCs w:val="22"/>
        </w:rPr>
        <w:t xml:space="preserve"> prodlení se zaplacením ceny za </w:t>
      </w:r>
      <w:r w:rsidRPr="008B0145">
        <w:rPr>
          <w:rFonts w:ascii="Tahoma" w:hAnsi="Tahoma" w:cs="Tahoma"/>
          <w:color w:val="000000" w:themeColor="text1"/>
          <w:sz w:val="22"/>
          <w:szCs w:val="22"/>
        </w:rPr>
        <w:t>dílo sjednávají sm</w:t>
      </w:r>
      <w:r w:rsidR="003C5DE1" w:rsidRPr="008B0145">
        <w:rPr>
          <w:rFonts w:ascii="Tahoma" w:hAnsi="Tahoma" w:cs="Tahoma"/>
          <w:color w:val="000000" w:themeColor="text1"/>
          <w:sz w:val="22"/>
          <w:szCs w:val="22"/>
        </w:rPr>
        <w:t>luvní strany úrok z prodlení ve </w:t>
      </w:r>
      <w:r w:rsidRPr="008B0145">
        <w:rPr>
          <w:rFonts w:ascii="Tahoma" w:hAnsi="Tahoma" w:cs="Tahoma"/>
          <w:color w:val="000000" w:themeColor="text1"/>
          <w:sz w:val="22"/>
          <w:szCs w:val="22"/>
        </w:rPr>
        <w:t>výši stanovené občanskoprávními předpisy.</w:t>
      </w:r>
    </w:p>
    <w:p w14:paraId="2F355E68" w14:textId="77777777" w:rsidR="00F17172" w:rsidRPr="008B0145" w:rsidRDefault="004A2DDB" w:rsidP="00F5380B">
      <w:pPr>
        <w:numPr>
          <w:ilvl w:val="0"/>
          <w:numId w:val="14"/>
        </w:numPr>
        <w:tabs>
          <w:tab w:val="clear" w:pos="360"/>
        </w:tabs>
        <w:spacing w:before="120"/>
        <w:jc w:val="both"/>
        <w:rPr>
          <w:rFonts w:ascii="Tahoma" w:hAnsi="Tahoma" w:cs="Tahoma"/>
          <w:color w:val="000000" w:themeColor="text1"/>
          <w:sz w:val="22"/>
          <w:szCs w:val="22"/>
        </w:rPr>
      </w:pPr>
      <w:r w:rsidRPr="008B0145">
        <w:rPr>
          <w:rFonts w:ascii="Tahoma" w:hAnsi="Tahoma" w:cs="Tahoma"/>
          <w:color w:val="000000" w:themeColor="text1"/>
          <w:sz w:val="22"/>
          <w:szCs w:val="22"/>
        </w:rPr>
        <w:t>V</w:t>
      </w:r>
      <w:r w:rsidR="003C5DE1" w:rsidRPr="008B0145">
        <w:rPr>
          <w:rFonts w:ascii="Tahoma" w:hAnsi="Tahoma" w:cs="Tahoma"/>
          <w:color w:val="000000" w:themeColor="text1"/>
          <w:sz w:val="22"/>
          <w:szCs w:val="22"/>
        </w:rPr>
        <w:t> případě prodlení s </w:t>
      </w:r>
      <w:r w:rsidRPr="008B0145">
        <w:rPr>
          <w:rFonts w:ascii="Tahoma" w:hAnsi="Tahoma" w:cs="Tahoma"/>
          <w:color w:val="000000" w:themeColor="text1"/>
          <w:sz w:val="22"/>
          <w:szCs w:val="22"/>
        </w:rPr>
        <w:t>vyklizením a</w:t>
      </w:r>
      <w:r w:rsidR="003C5DE1" w:rsidRPr="008B0145">
        <w:rPr>
          <w:rFonts w:ascii="Tahoma" w:hAnsi="Tahoma" w:cs="Tahoma"/>
          <w:color w:val="000000" w:themeColor="text1"/>
          <w:sz w:val="22"/>
          <w:szCs w:val="22"/>
        </w:rPr>
        <w:t> </w:t>
      </w:r>
      <w:r w:rsidRPr="008B0145">
        <w:rPr>
          <w:rFonts w:ascii="Tahoma" w:hAnsi="Tahoma" w:cs="Tahoma"/>
          <w:color w:val="000000" w:themeColor="text1"/>
          <w:sz w:val="22"/>
          <w:szCs w:val="22"/>
        </w:rPr>
        <w:t xml:space="preserve">vyčištěním staveniště </w:t>
      </w:r>
      <w:r w:rsidR="009A5625" w:rsidRPr="008B0145">
        <w:rPr>
          <w:rFonts w:ascii="Tahoma" w:hAnsi="Tahoma" w:cs="Tahoma"/>
          <w:color w:val="000000" w:themeColor="text1"/>
          <w:sz w:val="22"/>
          <w:szCs w:val="22"/>
        </w:rPr>
        <w:t xml:space="preserve">ve lhůtě dle čl. VIII odst. </w:t>
      </w:r>
      <w:r w:rsidR="003F7659" w:rsidRPr="008B0145">
        <w:rPr>
          <w:rFonts w:ascii="Tahoma" w:hAnsi="Tahoma" w:cs="Tahoma"/>
          <w:color w:val="000000" w:themeColor="text1"/>
          <w:sz w:val="22"/>
          <w:szCs w:val="22"/>
        </w:rPr>
        <w:t>6</w:t>
      </w:r>
      <w:r w:rsidR="009A5625" w:rsidRPr="008B0145">
        <w:rPr>
          <w:rFonts w:ascii="Tahoma" w:hAnsi="Tahoma" w:cs="Tahoma"/>
          <w:color w:val="000000" w:themeColor="text1"/>
          <w:sz w:val="22"/>
          <w:szCs w:val="22"/>
        </w:rPr>
        <w:t xml:space="preserve"> této smlouvy </w:t>
      </w:r>
      <w:r w:rsidR="00C00633" w:rsidRPr="008B0145">
        <w:rPr>
          <w:rFonts w:ascii="Tahoma" w:hAnsi="Tahoma" w:cs="Tahoma"/>
          <w:color w:val="000000" w:themeColor="text1"/>
          <w:sz w:val="22"/>
          <w:szCs w:val="22"/>
        </w:rPr>
        <w:t>je</w:t>
      </w:r>
      <w:r w:rsidR="003C5DE1" w:rsidRPr="008B0145">
        <w:rPr>
          <w:rFonts w:ascii="Tahoma" w:hAnsi="Tahoma" w:cs="Tahoma"/>
          <w:color w:val="000000" w:themeColor="text1"/>
          <w:sz w:val="22"/>
          <w:szCs w:val="22"/>
        </w:rPr>
        <w:t> </w:t>
      </w:r>
      <w:r w:rsidRPr="008B0145">
        <w:rPr>
          <w:rFonts w:ascii="Tahoma" w:hAnsi="Tahoma" w:cs="Tahoma"/>
          <w:color w:val="000000" w:themeColor="text1"/>
          <w:sz w:val="22"/>
          <w:szCs w:val="22"/>
        </w:rPr>
        <w:t xml:space="preserve">zhotovitel </w:t>
      </w:r>
      <w:r w:rsidR="00C00633" w:rsidRPr="008B0145">
        <w:rPr>
          <w:rFonts w:ascii="Tahoma" w:hAnsi="Tahoma" w:cs="Tahoma"/>
          <w:color w:val="000000" w:themeColor="text1"/>
          <w:sz w:val="22"/>
          <w:szCs w:val="22"/>
        </w:rPr>
        <w:t>povinen zaplatit</w:t>
      </w:r>
      <w:r w:rsidRPr="008B0145">
        <w:rPr>
          <w:rFonts w:ascii="Tahoma" w:hAnsi="Tahoma" w:cs="Tahoma"/>
          <w:color w:val="000000" w:themeColor="text1"/>
          <w:sz w:val="22"/>
          <w:szCs w:val="22"/>
        </w:rPr>
        <w:t xml:space="preserve"> objednateli smluvní pokutu ve</w:t>
      </w:r>
      <w:r w:rsidR="003C5DE1" w:rsidRPr="008B0145">
        <w:rPr>
          <w:rFonts w:ascii="Tahoma" w:hAnsi="Tahoma" w:cs="Tahoma"/>
          <w:color w:val="000000" w:themeColor="text1"/>
          <w:sz w:val="22"/>
          <w:szCs w:val="22"/>
        </w:rPr>
        <w:t> </w:t>
      </w:r>
      <w:r w:rsidRPr="008B0145">
        <w:rPr>
          <w:rFonts w:ascii="Tahoma" w:hAnsi="Tahoma" w:cs="Tahoma"/>
          <w:color w:val="000000" w:themeColor="text1"/>
          <w:sz w:val="22"/>
          <w:szCs w:val="22"/>
        </w:rPr>
        <w:t>výši 0,05</w:t>
      </w:r>
      <w:r w:rsidR="003C5DE1" w:rsidRPr="008B0145">
        <w:rPr>
          <w:rFonts w:ascii="Tahoma" w:hAnsi="Tahoma" w:cs="Tahoma"/>
          <w:color w:val="000000" w:themeColor="text1"/>
          <w:sz w:val="22"/>
          <w:szCs w:val="22"/>
        </w:rPr>
        <w:t> % z ceny za </w:t>
      </w:r>
      <w:r w:rsidRPr="008B0145">
        <w:rPr>
          <w:rFonts w:ascii="Tahoma" w:hAnsi="Tahoma" w:cs="Tahoma"/>
          <w:color w:val="000000" w:themeColor="text1"/>
          <w:sz w:val="22"/>
          <w:szCs w:val="22"/>
        </w:rPr>
        <w:t xml:space="preserve">dílo </w:t>
      </w:r>
      <w:r w:rsidR="00D7662D" w:rsidRPr="008B0145">
        <w:rPr>
          <w:rFonts w:ascii="Tahoma" w:hAnsi="Tahoma" w:cs="Tahoma"/>
          <w:color w:val="000000" w:themeColor="text1"/>
          <w:sz w:val="22"/>
          <w:szCs w:val="22"/>
        </w:rPr>
        <w:t>bez</w:t>
      </w:r>
      <w:r w:rsidR="003C5DE1" w:rsidRPr="008B0145">
        <w:rPr>
          <w:rFonts w:ascii="Tahoma" w:hAnsi="Tahoma" w:cs="Tahoma"/>
          <w:color w:val="000000" w:themeColor="text1"/>
          <w:sz w:val="22"/>
          <w:szCs w:val="22"/>
        </w:rPr>
        <w:t> </w:t>
      </w:r>
      <w:r w:rsidRPr="008B0145">
        <w:rPr>
          <w:rFonts w:ascii="Tahoma" w:hAnsi="Tahoma" w:cs="Tahoma"/>
          <w:color w:val="000000" w:themeColor="text1"/>
          <w:sz w:val="22"/>
          <w:szCs w:val="22"/>
        </w:rPr>
        <w:t>DPH za</w:t>
      </w:r>
      <w:r w:rsidR="003C5DE1" w:rsidRPr="008B0145">
        <w:rPr>
          <w:rFonts w:ascii="Tahoma" w:hAnsi="Tahoma" w:cs="Tahoma"/>
          <w:color w:val="000000" w:themeColor="text1"/>
          <w:sz w:val="22"/>
          <w:szCs w:val="22"/>
        </w:rPr>
        <w:t> </w:t>
      </w:r>
      <w:r w:rsidRPr="008B0145">
        <w:rPr>
          <w:rFonts w:ascii="Tahoma" w:hAnsi="Tahoma" w:cs="Tahoma"/>
          <w:color w:val="000000" w:themeColor="text1"/>
          <w:sz w:val="22"/>
          <w:szCs w:val="22"/>
        </w:rPr>
        <w:t>každý i</w:t>
      </w:r>
      <w:r w:rsidR="003C5DE1" w:rsidRPr="008B0145">
        <w:rPr>
          <w:rFonts w:ascii="Tahoma" w:hAnsi="Tahoma" w:cs="Tahoma"/>
          <w:color w:val="000000" w:themeColor="text1"/>
          <w:sz w:val="22"/>
          <w:szCs w:val="22"/>
        </w:rPr>
        <w:t> </w:t>
      </w:r>
      <w:r w:rsidRPr="008B0145">
        <w:rPr>
          <w:rFonts w:ascii="Tahoma" w:hAnsi="Tahoma" w:cs="Tahoma"/>
          <w:color w:val="000000" w:themeColor="text1"/>
          <w:sz w:val="22"/>
          <w:szCs w:val="22"/>
        </w:rPr>
        <w:t>započatý den prodlení.</w:t>
      </w:r>
    </w:p>
    <w:p w14:paraId="2D738570" w14:textId="3E4B37EA" w:rsidR="004A2DDB" w:rsidRPr="008B0145" w:rsidRDefault="004A2DDB" w:rsidP="00F5380B">
      <w:pPr>
        <w:numPr>
          <w:ilvl w:val="0"/>
          <w:numId w:val="14"/>
        </w:numPr>
        <w:tabs>
          <w:tab w:val="clear" w:pos="360"/>
        </w:tabs>
        <w:spacing w:before="120"/>
        <w:jc w:val="both"/>
        <w:rPr>
          <w:rFonts w:ascii="Tahoma" w:hAnsi="Tahoma" w:cs="Tahoma"/>
          <w:color w:val="000000" w:themeColor="text1"/>
          <w:sz w:val="22"/>
          <w:szCs w:val="22"/>
        </w:rPr>
      </w:pPr>
      <w:r w:rsidRPr="008B0145">
        <w:rPr>
          <w:rFonts w:ascii="Tahoma" w:hAnsi="Tahoma" w:cs="Tahoma"/>
          <w:color w:val="000000" w:themeColor="text1"/>
          <w:sz w:val="22"/>
          <w:szCs w:val="22"/>
        </w:rPr>
        <w:t>V</w:t>
      </w:r>
      <w:r w:rsidR="00837912" w:rsidRPr="008B0145">
        <w:rPr>
          <w:rFonts w:ascii="Tahoma" w:hAnsi="Tahoma" w:cs="Tahoma"/>
          <w:color w:val="000000" w:themeColor="text1"/>
          <w:sz w:val="22"/>
          <w:szCs w:val="22"/>
        </w:rPr>
        <w:t> </w:t>
      </w:r>
      <w:r w:rsidRPr="008B0145">
        <w:rPr>
          <w:rFonts w:ascii="Tahoma" w:hAnsi="Tahoma" w:cs="Tahoma"/>
          <w:color w:val="000000" w:themeColor="text1"/>
          <w:sz w:val="22"/>
          <w:szCs w:val="22"/>
        </w:rPr>
        <w:t xml:space="preserve">případě porušení povinnosti </w:t>
      </w:r>
      <w:r w:rsidR="00F17172" w:rsidRPr="008B0145">
        <w:rPr>
          <w:rFonts w:ascii="Tahoma" w:hAnsi="Tahoma" w:cs="Tahoma"/>
          <w:color w:val="000000" w:themeColor="text1"/>
          <w:sz w:val="22"/>
          <w:szCs w:val="22"/>
        </w:rPr>
        <w:t xml:space="preserve">zhotovitele plnit požadavky dotčených orgánů a organizací související s realizací stavby, </w:t>
      </w:r>
      <w:r w:rsidR="00C00633" w:rsidRPr="008B0145">
        <w:rPr>
          <w:rFonts w:ascii="Tahoma" w:hAnsi="Tahoma" w:cs="Tahoma"/>
          <w:color w:val="000000" w:themeColor="text1"/>
          <w:sz w:val="22"/>
          <w:szCs w:val="22"/>
        </w:rPr>
        <w:t>je</w:t>
      </w:r>
      <w:r w:rsidRPr="008B0145">
        <w:rPr>
          <w:rFonts w:ascii="Tahoma" w:hAnsi="Tahoma" w:cs="Tahoma"/>
          <w:color w:val="000000" w:themeColor="text1"/>
          <w:sz w:val="22"/>
          <w:szCs w:val="22"/>
        </w:rPr>
        <w:t xml:space="preserve"> zhotovitel </w:t>
      </w:r>
      <w:r w:rsidR="00AB6DCB" w:rsidRPr="008B0145">
        <w:rPr>
          <w:rFonts w:ascii="Tahoma" w:hAnsi="Tahoma" w:cs="Tahoma"/>
          <w:color w:val="000000" w:themeColor="text1"/>
          <w:sz w:val="22"/>
          <w:szCs w:val="22"/>
        </w:rPr>
        <w:t>povinen zaplatit</w:t>
      </w:r>
      <w:r w:rsidR="00837912" w:rsidRPr="008B0145">
        <w:rPr>
          <w:rFonts w:ascii="Tahoma" w:hAnsi="Tahoma" w:cs="Tahoma"/>
          <w:color w:val="000000" w:themeColor="text1"/>
          <w:sz w:val="22"/>
          <w:szCs w:val="22"/>
        </w:rPr>
        <w:t xml:space="preserve"> objednateli smluvní pokutu ve </w:t>
      </w:r>
      <w:r w:rsidRPr="008B0145">
        <w:rPr>
          <w:rFonts w:ascii="Tahoma" w:hAnsi="Tahoma" w:cs="Tahoma"/>
          <w:color w:val="000000" w:themeColor="text1"/>
          <w:sz w:val="22"/>
          <w:szCs w:val="22"/>
        </w:rPr>
        <w:t>výši 0,01</w:t>
      </w:r>
      <w:r w:rsidR="001B4AF4" w:rsidRPr="008B0145">
        <w:rPr>
          <w:rFonts w:ascii="Tahoma" w:hAnsi="Tahoma" w:cs="Tahoma"/>
          <w:color w:val="000000" w:themeColor="text1"/>
          <w:sz w:val="22"/>
          <w:szCs w:val="22"/>
        </w:rPr>
        <w:t> </w:t>
      </w:r>
      <w:r w:rsidR="00837912" w:rsidRPr="008B0145">
        <w:rPr>
          <w:rFonts w:ascii="Tahoma" w:hAnsi="Tahoma" w:cs="Tahoma"/>
          <w:color w:val="000000" w:themeColor="text1"/>
          <w:sz w:val="22"/>
          <w:szCs w:val="22"/>
        </w:rPr>
        <w:t>% z ceny za </w:t>
      </w:r>
      <w:r w:rsidRPr="008B0145">
        <w:rPr>
          <w:rFonts w:ascii="Tahoma" w:hAnsi="Tahoma" w:cs="Tahoma"/>
          <w:color w:val="000000" w:themeColor="text1"/>
          <w:sz w:val="22"/>
          <w:szCs w:val="22"/>
        </w:rPr>
        <w:t xml:space="preserve">dílo </w:t>
      </w:r>
      <w:r w:rsidR="007A1994" w:rsidRPr="008B0145">
        <w:rPr>
          <w:rFonts w:ascii="Tahoma" w:hAnsi="Tahoma" w:cs="Tahoma"/>
          <w:color w:val="000000" w:themeColor="text1"/>
          <w:sz w:val="22"/>
          <w:szCs w:val="22"/>
        </w:rPr>
        <w:t>bez</w:t>
      </w:r>
      <w:r w:rsidR="00837912" w:rsidRPr="008B0145">
        <w:rPr>
          <w:rFonts w:ascii="Tahoma" w:hAnsi="Tahoma" w:cs="Tahoma"/>
          <w:color w:val="000000" w:themeColor="text1"/>
          <w:sz w:val="22"/>
          <w:szCs w:val="22"/>
        </w:rPr>
        <w:t> </w:t>
      </w:r>
      <w:r w:rsidRPr="008B0145">
        <w:rPr>
          <w:rFonts w:ascii="Tahoma" w:hAnsi="Tahoma" w:cs="Tahoma"/>
          <w:color w:val="000000" w:themeColor="text1"/>
          <w:sz w:val="22"/>
          <w:szCs w:val="22"/>
        </w:rPr>
        <w:t>DPH za</w:t>
      </w:r>
      <w:r w:rsidR="00837912" w:rsidRPr="008B0145">
        <w:rPr>
          <w:rFonts w:ascii="Tahoma" w:hAnsi="Tahoma" w:cs="Tahoma"/>
          <w:color w:val="000000" w:themeColor="text1"/>
          <w:sz w:val="22"/>
          <w:szCs w:val="22"/>
        </w:rPr>
        <w:t> </w:t>
      </w:r>
      <w:r w:rsidRPr="008B0145">
        <w:rPr>
          <w:rFonts w:ascii="Tahoma" w:hAnsi="Tahoma" w:cs="Tahoma"/>
          <w:color w:val="000000" w:themeColor="text1"/>
          <w:sz w:val="22"/>
          <w:szCs w:val="22"/>
        </w:rPr>
        <w:t>každý zjištěný případ.</w:t>
      </w:r>
    </w:p>
    <w:p w14:paraId="43D2E25E" w14:textId="77777777" w:rsidR="004A2DDB" w:rsidRPr="008B0145" w:rsidRDefault="004A2DDB" w:rsidP="00F5380B">
      <w:pPr>
        <w:numPr>
          <w:ilvl w:val="0"/>
          <w:numId w:val="14"/>
        </w:numPr>
        <w:tabs>
          <w:tab w:val="clear" w:pos="360"/>
        </w:tabs>
        <w:spacing w:before="120"/>
        <w:jc w:val="both"/>
        <w:rPr>
          <w:rFonts w:ascii="Tahoma" w:hAnsi="Tahoma" w:cs="Tahoma"/>
          <w:color w:val="000000" w:themeColor="text1"/>
          <w:sz w:val="22"/>
          <w:szCs w:val="22"/>
        </w:rPr>
      </w:pPr>
      <w:r w:rsidRPr="008B0145">
        <w:rPr>
          <w:rFonts w:ascii="Tahoma" w:hAnsi="Tahoma" w:cs="Tahoma"/>
          <w:color w:val="000000" w:themeColor="text1"/>
          <w:sz w:val="22"/>
          <w:szCs w:val="22"/>
        </w:rPr>
        <w:t>V případě porušení předpisů týkajících se BOZP (zejména zákona č.</w:t>
      </w:r>
      <w:r w:rsidR="00837912" w:rsidRPr="008B0145">
        <w:rPr>
          <w:rFonts w:ascii="Tahoma" w:hAnsi="Tahoma" w:cs="Tahoma"/>
          <w:color w:val="000000" w:themeColor="text1"/>
          <w:sz w:val="22"/>
          <w:szCs w:val="22"/>
        </w:rPr>
        <w:t> </w:t>
      </w:r>
      <w:r w:rsidRPr="008B0145">
        <w:rPr>
          <w:rFonts w:ascii="Tahoma" w:hAnsi="Tahoma" w:cs="Tahoma"/>
          <w:color w:val="000000" w:themeColor="text1"/>
          <w:sz w:val="22"/>
          <w:szCs w:val="22"/>
        </w:rPr>
        <w:t>309/2006</w:t>
      </w:r>
      <w:r w:rsidR="00837912" w:rsidRPr="008B0145">
        <w:rPr>
          <w:rFonts w:ascii="Tahoma" w:hAnsi="Tahoma" w:cs="Tahoma"/>
          <w:color w:val="000000" w:themeColor="text1"/>
          <w:sz w:val="22"/>
          <w:szCs w:val="22"/>
        </w:rPr>
        <w:t> </w:t>
      </w:r>
      <w:r w:rsidRPr="008B0145">
        <w:rPr>
          <w:rFonts w:ascii="Tahoma" w:hAnsi="Tahoma" w:cs="Tahoma"/>
          <w:color w:val="000000" w:themeColor="text1"/>
          <w:sz w:val="22"/>
          <w:szCs w:val="22"/>
        </w:rPr>
        <w:t>Sb., stavebního zákona, nařízení vlády č.</w:t>
      </w:r>
      <w:r w:rsidR="00837912" w:rsidRPr="008B0145">
        <w:rPr>
          <w:rFonts w:ascii="Tahoma" w:hAnsi="Tahoma" w:cs="Tahoma"/>
          <w:color w:val="000000" w:themeColor="text1"/>
          <w:sz w:val="22"/>
          <w:szCs w:val="22"/>
        </w:rPr>
        <w:t> 591/2006 </w:t>
      </w:r>
      <w:r w:rsidRPr="008B0145">
        <w:rPr>
          <w:rFonts w:ascii="Tahoma" w:hAnsi="Tahoma" w:cs="Tahoma"/>
          <w:color w:val="000000" w:themeColor="text1"/>
          <w:sz w:val="22"/>
          <w:szCs w:val="22"/>
        </w:rPr>
        <w:t>Sb., o</w:t>
      </w:r>
      <w:r w:rsidR="00837912" w:rsidRPr="008B0145">
        <w:rPr>
          <w:rFonts w:ascii="Tahoma" w:hAnsi="Tahoma" w:cs="Tahoma"/>
          <w:color w:val="000000" w:themeColor="text1"/>
          <w:sz w:val="22"/>
          <w:szCs w:val="22"/>
        </w:rPr>
        <w:t> </w:t>
      </w:r>
      <w:r w:rsidRPr="008B0145">
        <w:rPr>
          <w:rFonts w:ascii="Tahoma" w:hAnsi="Tahoma" w:cs="Tahoma"/>
          <w:color w:val="000000" w:themeColor="text1"/>
          <w:sz w:val="22"/>
          <w:szCs w:val="22"/>
        </w:rPr>
        <w:t>bližších minimálních požadavcích na bezpečnost a</w:t>
      </w:r>
      <w:r w:rsidR="00837912" w:rsidRPr="008B0145">
        <w:rPr>
          <w:rFonts w:ascii="Tahoma" w:hAnsi="Tahoma" w:cs="Tahoma"/>
          <w:color w:val="000000" w:themeColor="text1"/>
          <w:sz w:val="22"/>
          <w:szCs w:val="22"/>
        </w:rPr>
        <w:t> </w:t>
      </w:r>
      <w:r w:rsidRPr="008B0145">
        <w:rPr>
          <w:rFonts w:ascii="Tahoma" w:hAnsi="Tahoma" w:cs="Tahoma"/>
          <w:color w:val="000000" w:themeColor="text1"/>
          <w:sz w:val="22"/>
          <w:szCs w:val="22"/>
        </w:rPr>
        <w:t>ochranu zdra</w:t>
      </w:r>
      <w:r w:rsidR="00837912" w:rsidRPr="008B0145">
        <w:rPr>
          <w:rFonts w:ascii="Tahoma" w:hAnsi="Tahoma" w:cs="Tahoma"/>
          <w:color w:val="000000" w:themeColor="text1"/>
          <w:sz w:val="22"/>
          <w:szCs w:val="22"/>
        </w:rPr>
        <w:t>ví při </w:t>
      </w:r>
      <w:r w:rsidRPr="008B0145">
        <w:rPr>
          <w:rFonts w:ascii="Tahoma" w:hAnsi="Tahoma" w:cs="Tahoma"/>
          <w:color w:val="000000" w:themeColor="text1"/>
          <w:sz w:val="22"/>
          <w:szCs w:val="22"/>
        </w:rPr>
        <w:t>práci na</w:t>
      </w:r>
      <w:r w:rsidR="00837912" w:rsidRPr="008B0145">
        <w:rPr>
          <w:rFonts w:ascii="Tahoma" w:hAnsi="Tahoma" w:cs="Tahoma"/>
          <w:color w:val="000000" w:themeColor="text1"/>
          <w:sz w:val="22"/>
          <w:szCs w:val="22"/>
        </w:rPr>
        <w:t> staveništích a zákona č. 262/2006 </w:t>
      </w:r>
      <w:r w:rsidRPr="008B0145">
        <w:rPr>
          <w:rFonts w:ascii="Tahoma" w:hAnsi="Tahoma" w:cs="Tahoma"/>
          <w:color w:val="000000" w:themeColor="text1"/>
          <w:sz w:val="22"/>
          <w:szCs w:val="22"/>
        </w:rPr>
        <w:t>Sb., zákoník práce, ve</w:t>
      </w:r>
      <w:r w:rsidR="00837912" w:rsidRPr="008B0145">
        <w:rPr>
          <w:rFonts w:ascii="Tahoma" w:hAnsi="Tahoma" w:cs="Tahoma"/>
          <w:color w:val="000000" w:themeColor="text1"/>
          <w:sz w:val="22"/>
          <w:szCs w:val="22"/>
        </w:rPr>
        <w:t> </w:t>
      </w:r>
      <w:r w:rsidRPr="008B0145">
        <w:rPr>
          <w:rFonts w:ascii="Tahoma" w:hAnsi="Tahoma" w:cs="Tahoma"/>
          <w:color w:val="000000" w:themeColor="text1"/>
          <w:sz w:val="22"/>
          <w:szCs w:val="22"/>
        </w:rPr>
        <w:t>znění pozdějších předpisů) kteroukoliv z osob vyskytujících se na</w:t>
      </w:r>
      <w:r w:rsidR="00837912" w:rsidRPr="008B0145">
        <w:rPr>
          <w:rFonts w:ascii="Tahoma" w:hAnsi="Tahoma" w:cs="Tahoma"/>
          <w:color w:val="000000" w:themeColor="text1"/>
          <w:sz w:val="22"/>
          <w:szCs w:val="22"/>
        </w:rPr>
        <w:t> </w:t>
      </w:r>
      <w:r w:rsidRPr="008B0145">
        <w:rPr>
          <w:rFonts w:ascii="Tahoma" w:hAnsi="Tahoma" w:cs="Tahoma"/>
          <w:color w:val="000000" w:themeColor="text1"/>
          <w:sz w:val="22"/>
          <w:szCs w:val="22"/>
        </w:rPr>
        <w:t>staveništi je zhotovitel povinen zaplatit objednateli smluvní pokutu ve</w:t>
      </w:r>
      <w:r w:rsidR="00837912" w:rsidRPr="008B0145">
        <w:rPr>
          <w:rFonts w:ascii="Tahoma" w:hAnsi="Tahoma" w:cs="Tahoma"/>
          <w:color w:val="000000" w:themeColor="text1"/>
          <w:sz w:val="22"/>
          <w:szCs w:val="22"/>
        </w:rPr>
        <w:t> </w:t>
      </w:r>
      <w:r w:rsidRPr="008B0145">
        <w:rPr>
          <w:rFonts w:ascii="Tahoma" w:hAnsi="Tahoma" w:cs="Tahoma"/>
          <w:color w:val="000000" w:themeColor="text1"/>
          <w:sz w:val="22"/>
          <w:szCs w:val="22"/>
        </w:rPr>
        <w:t>výši 3.000</w:t>
      </w:r>
      <w:r w:rsidR="00837912" w:rsidRPr="008B0145">
        <w:rPr>
          <w:rFonts w:ascii="Tahoma" w:hAnsi="Tahoma" w:cs="Tahoma"/>
          <w:color w:val="000000" w:themeColor="text1"/>
          <w:sz w:val="22"/>
          <w:szCs w:val="22"/>
        </w:rPr>
        <w:t> Kč za </w:t>
      </w:r>
      <w:r w:rsidRPr="008B0145">
        <w:rPr>
          <w:rFonts w:ascii="Tahoma" w:hAnsi="Tahoma" w:cs="Tahoma"/>
          <w:color w:val="000000" w:themeColor="text1"/>
          <w:sz w:val="22"/>
          <w:szCs w:val="22"/>
        </w:rPr>
        <w:t xml:space="preserve">každý </w:t>
      </w:r>
      <w:r w:rsidR="001F56F9" w:rsidRPr="008B0145">
        <w:rPr>
          <w:rFonts w:ascii="Tahoma" w:hAnsi="Tahoma" w:cs="Tahoma"/>
          <w:color w:val="000000" w:themeColor="text1"/>
          <w:sz w:val="22"/>
          <w:szCs w:val="22"/>
        </w:rPr>
        <w:t>zjištěný</w:t>
      </w:r>
      <w:r w:rsidR="007D2EA0" w:rsidRPr="008B0145">
        <w:rPr>
          <w:rFonts w:ascii="Tahoma" w:hAnsi="Tahoma" w:cs="Tahoma"/>
          <w:color w:val="000000" w:themeColor="text1"/>
          <w:sz w:val="22"/>
          <w:szCs w:val="22"/>
        </w:rPr>
        <w:t xml:space="preserve"> </w:t>
      </w:r>
      <w:r w:rsidRPr="008B0145">
        <w:rPr>
          <w:rFonts w:ascii="Tahoma" w:hAnsi="Tahoma" w:cs="Tahoma"/>
          <w:color w:val="000000" w:themeColor="text1"/>
          <w:sz w:val="22"/>
          <w:szCs w:val="22"/>
        </w:rPr>
        <w:t>případ.</w:t>
      </w:r>
    </w:p>
    <w:p w14:paraId="0C431155" w14:textId="77777777" w:rsidR="004A2DDB" w:rsidRPr="008B0145" w:rsidRDefault="004A2DDB" w:rsidP="00F5380B">
      <w:pPr>
        <w:numPr>
          <w:ilvl w:val="0"/>
          <w:numId w:val="14"/>
        </w:numPr>
        <w:tabs>
          <w:tab w:val="clear" w:pos="360"/>
        </w:tabs>
        <w:spacing w:before="120"/>
        <w:jc w:val="both"/>
        <w:rPr>
          <w:rFonts w:ascii="Tahoma" w:hAnsi="Tahoma" w:cs="Tahoma"/>
          <w:iCs/>
          <w:color w:val="000000" w:themeColor="text1"/>
          <w:sz w:val="22"/>
          <w:szCs w:val="22"/>
        </w:rPr>
      </w:pPr>
      <w:r w:rsidRPr="008B0145">
        <w:rPr>
          <w:rFonts w:ascii="Tahoma" w:hAnsi="Tahoma" w:cs="Tahoma"/>
          <w:color w:val="000000" w:themeColor="text1"/>
          <w:sz w:val="22"/>
          <w:szCs w:val="22"/>
        </w:rPr>
        <w:t>V</w:t>
      </w:r>
      <w:r w:rsidR="00837912" w:rsidRPr="008B0145">
        <w:rPr>
          <w:rFonts w:ascii="Tahoma" w:hAnsi="Tahoma" w:cs="Tahoma"/>
          <w:color w:val="000000" w:themeColor="text1"/>
          <w:sz w:val="22"/>
          <w:szCs w:val="22"/>
        </w:rPr>
        <w:t> </w:t>
      </w:r>
      <w:r w:rsidRPr="008B0145">
        <w:rPr>
          <w:rFonts w:ascii="Tahoma" w:hAnsi="Tahoma" w:cs="Tahoma"/>
          <w:color w:val="000000" w:themeColor="text1"/>
          <w:sz w:val="22"/>
          <w:szCs w:val="22"/>
        </w:rPr>
        <w:t xml:space="preserve">případě </w:t>
      </w:r>
      <w:r w:rsidR="001F56F9" w:rsidRPr="008B0145">
        <w:rPr>
          <w:rFonts w:ascii="Tahoma" w:hAnsi="Tahoma" w:cs="Tahoma"/>
          <w:color w:val="000000" w:themeColor="text1"/>
          <w:sz w:val="22"/>
          <w:szCs w:val="22"/>
        </w:rPr>
        <w:t>prodlení zhotovitele s</w:t>
      </w:r>
      <w:r w:rsidR="00837912" w:rsidRPr="008B0145">
        <w:rPr>
          <w:rFonts w:ascii="Tahoma" w:hAnsi="Tahoma" w:cs="Tahoma"/>
          <w:color w:val="000000" w:themeColor="text1"/>
          <w:sz w:val="22"/>
          <w:szCs w:val="22"/>
        </w:rPr>
        <w:t> </w:t>
      </w:r>
      <w:r w:rsidRPr="008B0145">
        <w:rPr>
          <w:rFonts w:ascii="Tahoma" w:hAnsi="Tahoma" w:cs="Tahoma"/>
          <w:color w:val="000000" w:themeColor="text1"/>
          <w:sz w:val="22"/>
          <w:szCs w:val="22"/>
        </w:rPr>
        <w:t>odstranění</w:t>
      </w:r>
      <w:r w:rsidR="001F56F9" w:rsidRPr="008B0145">
        <w:rPr>
          <w:rFonts w:ascii="Tahoma" w:hAnsi="Tahoma" w:cs="Tahoma"/>
          <w:color w:val="000000" w:themeColor="text1"/>
          <w:sz w:val="22"/>
          <w:szCs w:val="22"/>
        </w:rPr>
        <w:t>m</w:t>
      </w:r>
      <w:r w:rsidRPr="008B0145">
        <w:rPr>
          <w:rFonts w:ascii="Tahoma" w:hAnsi="Tahoma" w:cs="Tahoma"/>
          <w:color w:val="000000" w:themeColor="text1"/>
          <w:sz w:val="22"/>
          <w:szCs w:val="22"/>
        </w:rPr>
        <w:t xml:space="preserve"> vady</w:t>
      </w:r>
      <w:r w:rsidR="001F56F9" w:rsidRPr="008B0145">
        <w:rPr>
          <w:rFonts w:ascii="Tahoma" w:hAnsi="Tahoma" w:cs="Tahoma"/>
          <w:color w:val="000000" w:themeColor="text1"/>
          <w:sz w:val="22"/>
          <w:szCs w:val="22"/>
        </w:rPr>
        <w:t xml:space="preserve"> ve lhůtě dle čl. XII odst. 7 této smlouvy</w:t>
      </w:r>
      <w:r w:rsidRPr="008B0145">
        <w:rPr>
          <w:rFonts w:ascii="Tahoma" w:hAnsi="Tahoma" w:cs="Tahoma"/>
          <w:color w:val="000000" w:themeColor="text1"/>
          <w:sz w:val="22"/>
          <w:szCs w:val="22"/>
        </w:rPr>
        <w:t xml:space="preserve"> je zhotovitel povinen zaplatit objednateli smluvní pokutu ve</w:t>
      </w:r>
      <w:r w:rsidR="00837912" w:rsidRPr="008B0145">
        <w:rPr>
          <w:rFonts w:ascii="Tahoma" w:hAnsi="Tahoma" w:cs="Tahoma"/>
          <w:color w:val="000000" w:themeColor="text1"/>
          <w:sz w:val="22"/>
          <w:szCs w:val="22"/>
        </w:rPr>
        <w:t> </w:t>
      </w:r>
      <w:r w:rsidRPr="008B0145">
        <w:rPr>
          <w:rFonts w:ascii="Tahoma" w:hAnsi="Tahoma" w:cs="Tahoma"/>
          <w:color w:val="000000" w:themeColor="text1"/>
          <w:sz w:val="22"/>
          <w:szCs w:val="22"/>
        </w:rPr>
        <w:t xml:space="preserve">výši </w:t>
      </w:r>
      <w:r w:rsidR="00F7575D" w:rsidRPr="008B0145">
        <w:rPr>
          <w:rFonts w:ascii="Tahoma" w:hAnsi="Tahoma" w:cs="Tahoma"/>
          <w:color w:val="000000" w:themeColor="text1"/>
          <w:sz w:val="22"/>
          <w:szCs w:val="22"/>
        </w:rPr>
        <w:t xml:space="preserve">0,05 % z ceny za dílo bez DPH </w:t>
      </w:r>
      <w:r w:rsidRPr="008B0145">
        <w:rPr>
          <w:rFonts w:ascii="Tahoma" w:hAnsi="Tahoma" w:cs="Tahoma"/>
          <w:color w:val="000000" w:themeColor="text1"/>
          <w:sz w:val="22"/>
          <w:szCs w:val="22"/>
        </w:rPr>
        <w:t>za každý i započatý den prodlení.</w:t>
      </w:r>
    </w:p>
    <w:p w14:paraId="03FCB3E9" w14:textId="77777777" w:rsidR="004A2DDB" w:rsidRPr="008B0145" w:rsidRDefault="004A2DDB" w:rsidP="00F5380B">
      <w:pPr>
        <w:numPr>
          <w:ilvl w:val="0"/>
          <w:numId w:val="14"/>
        </w:numPr>
        <w:tabs>
          <w:tab w:val="clear" w:pos="360"/>
        </w:tabs>
        <w:spacing w:before="120"/>
        <w:jc w:val="both"/>
        <w:rPr>
          <w:rFonts w:ascii="Tahoma" w:hAnsi="Tahoma" w:cs="Tahoma"/>
          <w:color w:val="000000" w:themeColor="text1"/>
          <w:sz w:val="22"/>
          <w:szCs w:val="22"/>
        </w:rPr>
      </w:pPr>
      <w:r w:rsidRPr="008B0145">
        <w:rPr>
          <w:rFonts w:ascii="Tahoma" w:hAnsi="Tahoma" w:cs="Tahoma"/>
          <w:color w:val="000000" w:themeColor="text1"/>
          <w:sz w:val="22"/>
          <w:szCs w:val="22"/>
        </w:rPr>
        <w:t>V případě, že bude zjištěno, že stavební deník</w:t>
      </w:r>
      <w:r w:rsidR="00F755E9" w:rsidRPr="008B0145">
        <w:rPr>
          <w:rFonts w:ascii="Tahoma" w:hAnsi="Tahoma" w:cs="Tahoma"/>
          <w:color w:val="000000" w:themeColor="text1"/>
          <w:sz w:val="22"/>
          <w:szCs w:val="22"/>
        </w:rPr>
        <w:t>,</w:t>
      </w:r>
      <w:r w:rsidRPr="008B0145">
        <w:rPr>
          <w:rFonts w:ascii="Tahoma" w:hAnsi="Tahoma" w:cs="Tahoma"/>
          <w:color w:val="000000" w:themeColor="text1"/>
          <w:sz w:val="22"/>
          <w:szCs w:val="22"/>
        </w:rPr>
        <w:t xml:space="preserve"> případně projektová dokumentace a</w:t>
      </w:r>
      <w:r w:rsidR="00B63DE5" w:rsidRPr="008B0145">
        <w:rPr>
          <w:rFonts w:ascii="Tahoma" w:hAnsi="Tahoma" w:cs="Tahoma"/>
          <w:color w:val="000000" w:themeColor="text1"/>
          <w:sz w:val="22"/>
          <w:szCs w:val="22"/>
        </w:rPr>
        <w:t> </w:t>
      </w:r>
      <w:r w:rsidRPr="008B0145">
        <w:rPr>
          <w:rFonts w:ascii="Tahoma" w:hAnsi="Tahoma" w:cs="Tahoma"/>
          <w:color w:val="000000" w:themeColor="text1"/>
          <w:sz w:val="22"/>
          <w:szCs w:val="22"/>
        </w:rPr>
        <w:t xml:space="preserve">doklady </w:t>
      </w:r>
      <w:r w:rsidR="00F755E9" w:rsidRPr="008B0145">
        <w:rPr>
          <w:rFonts w:ascii="Tahoma" w:hAnsi="Tahoma" w:cs="Tahoma"/>
          <w:color w:val="000000" w:themeColor="text1"/>
          <w:sz w:val="22"/>
          <w:szCs w:val="22"/>
        </w:rPr>
        <w:t xml:space="preserve">potřebné k provádění stavby dle stavebního zákona, </w:t>
      </w:r>
      <w:r w:rsidRPr="008B0145">
        <w:rPr>
          <w:rFonts w:ascii="Tahoma" w:hAnsi="Tahoma" w:cs="Tahoma"/>
          <w:color w:val="000000" w:themeColor="text1"/>
          <w:sz w:val="22"/>
          <w:szCs w:val="22"/>
        </w:rPr>
        <w:t>nejsou přístupné kdykoliv v průběhu práce na</w:t>
      </w:r>
      <w:r w:rsidR="00837912" w:rsidRPr="008B0145">
        <w:rPr>
          <w:rFonts w:ascii="Tahoma" w:hAnsi="Tahoma" w:cs="Tahoma"/>
          <w:color w:val="000000" w:themeColor="text1"/>
          <w:sz w:val="22"/>
          <w:szCs w:val="22"/>
        </w:rPr>
        <w:t> </w:t>
      </w:r>
      <w:r w:rsidRPr="008B0145">
        <w:rPr>
          <w:rFonts w:ascii="Tahoma" w:hAnsi="Tahoma" w:cs="Tahoma"/>
          <w:color w:val="000000" w:themeColor="text1"/>
          <w:sz w:val="22"/>
          <w:szCs w:val="22"/>
        </w:rPr>
        <w:t xml:space="preserve">staveništi, </w:t>
      </w:r>
      <w:r w:rsidR="00B63DE5" w:rsidRPr="008B0145">
        <w:rPr>
          <w:rFonts w:ascii="Tahoma" w:hAnsi="Tahoma" w:cs="Tahoma"/>
          <w:color w:val="000000" w:themeColor="text1"/>
          <w:sz w:val="22"/>
          <w:szCs w:val="22"/>
        </w:rPr>
        <w:t xml:space="preserve">je </w:t>
      </w:r>
      <w:r w:rsidRPr="008B0145">
        <w:rPr>
          <w:rFonts w:ascii="Tahoma" w:hAnsi="Tahoma" w:cs="Tahoma"/>
          <w:color w:val="000000" w:themeColor="text1"/>
          <w:sz w:val="22"/>
          <w:szCs w:val="22"/>
        </w:rPr>
        <w:t xml:space="preserve">zhotovitel </w:t>
      </w:r>
      <w:r w:rsidR="00B63DE5" w:rsidRPr="008B0145">
        <w:rPr>
          <w:rFonts w:ascii="Tahoma" w:hAnsi="Tahoma" w:cs="Tahoma"/>
          <w:color w:val="000000" w:themeColor="text1"/>
          <w:sz w:val="22"/>
          <w:szCs w:val="22"/>
        </w:rPr>
        <w:t>povinen zaplatit objednateli</w:t>
      </w:r>
      <w:r w:rsidRPr="008B0145">
        <w:rPr>
          <w:rFonts w:ascii="Tahoma" w:hAnsi="Tahoma" w:cs="Tahoma"/>
          <w:color w:val="000000" w:themeColor="text1"/>
          <w:sz w:val="22"/>
          <w:szCs w:val="22"/>
        </w:rPr>
        <w:t xml:space="preserve"> smluvní pokut</w:t>
      </w:r>
      <w:r w:rsidR="00B63DE5" w:rsidRPr="008B0145">
        <w:rPr>
          <w:rFonts w:ascii="Tahoma" w:hAnsi="Tahoma" w:cs="Tahoma"/>
          <w:color w:val="000000" w:themeColor="text1"/>
          <w:sz w:val="22"/>
          <w:szCs w:val="22"/>
        </w:rPr>
        <w:t>u</w:t>
      </w:r>
      <w:r w:rsidRPr="008B0145">
        <w:rPr>
          <w:rFonts w:ascii="Tahoma" w:hAnsi="Tahoma" w:cs="Tahoma"/>
          <w:color w:val="000000" w:themeColor="text1"/>
          <w:sz w:val="22"/>
          <w:szCs w:val="22"/>
        </w:rPr>
        <w:t xml:space="preserve"> ve</w:t>
      </w:r>
      <w:r w:rsidR="00837912" w:rsidRPr="008B0145">
        <w:rPr>
          <w:rFonts w:ascii="Tahoma" w:hAnsi="Tahoma" w:cs="Tahoma"/>
          <w:color w:val="000000" w:themeColor="text1"/>
          <w:sz w:val="22"/>
          <w:szCs w:val="22"/>
        </w:rPr>
        <w:t> </w:t>
      </w:r>
      <w:r w:rsidRPr="008B0145">
        <w:rPr>
          <w:rFonts w:ascii="Tahoma" w:hAnsi="Tahoma" w:cs="Tahoma"/>
          <w:color w:val="000000" w:themeColor="text1"/>
          <w:sz w:val="22"/>
          <w:szCs w:val="22"/>
        </w:rPr>
        <w:t xml:space="preserve">výši </w:t>
      </w:r>
      <w:r w:rsidR="00F7575D" w:rsidRPr="008B0145">
        <w:rPr>
          <w:rFonts w:ascii="Tahoma" w:hAnsi="Tahoma" w:cs="Tahoma"/>
          <w:color w:val="000000" w:themeColor="text1"/>
          <w:sz w:val="22"/>
          <w:szCs w:val="22"/>
        </w:rPr>
        <w:t xml:space="preserve">0,05 % z ceny za dílo bez DPH </w:t>
      </w:r>
      <w:r w:rsidRPr="008B0145">
        <w:rPr>
          <w:rFonts w:ascii="Tahoma" w:hAnsi="Tahoma" w:cs="Tahoma"/>
          <w:color w:val="000000" w:themeColor="text1"/>
          <w:sz w:val="22"/>
          <w:szCs w:val="22"/>
        </w:rPr>
        <w:t>za</w:t>
      </w:r>
      <w:r w:rsidR="00837912" w:rsidRPr="008B0145">
        <w:rPr>
          <w:rFonts w:ascii="Tahoma" w:hAnsi="Tahoma" w:cs="Tahoma"/>
          <w:color w:val="000000" w:themeColor="text1"/>
          <w:sz w:val="22"/>
          <w:szCs w:val="22"/>
        </w:rPr>
        <w:t> </w:t>
      </w:r>
      <w:r w:rsidRPr="008B0145">
        <w:rPr>
          <w:rFonts w:ascii="Tahoma" w:hAnsi="Tahoma" w:cs="Tahoma"/>
          <w:color w:val="000000" w:themeColor="text1"/>
          <w:sz w:val="22"/>
          <w:szCs w:val="22"/>
        </w:rPr>
        <w:t>každý zjištěný případ.</w:t>
      </w:r>
    </w:p>
    <w:p w14:paraId="108EB6CE" w14:textId="77777777" w:rsidR="00CF7EC4" w:rsidRPr="008B0145" w:rsidRDefault="00CF7EC4" w:rsidP="00F5380B">
      <w:pPr>
        <w:numPr>
          <w:ilvl w:val="0"/>
          <w:numId w:val="14"/>
        </w:numPr>
        <w:tabs>
          <w:tab w:val="clear" w:pos="360"/>
        </w:tabs>
        <w:spacing w:before="120"/>
        <w:jc w:val="both"/>
        <w:rPr>
          <w:rFonts w:ascii="Tahoma" w:hAnsi="Tahoma" w:cs="Tahoma"/>
          <w:color w:val="000000" w:themeColor="text1"/>
          <w:sz w:val="22"/>
          <w:szCs w:val="22"/>
        </w:rPr>
      </w:pPr>
      <w:r w:rsidRPr="008B0145">
        <w:rPr>
          <w:rFonts w:ascii="Tahoma" w:hAnsi="Tahoma" w:cs="Tahoma"/>
          <w:color w:val="000000" w:themeColor="text1"/>
          <w:sz w:val="22"/>
          <w:szCs w:val="22"/>
        </w:rPr>
        <w:t>V případě, že zhotovitel poruší kteroukoliv povinnost stanovenou v čl.</w:t>
      </w:r>
      <w:r w:rsidR="00837912" w:rsidRPr="008B0145">
        <w:rPr>
          <w:rFonts w:ascii="Tahoma" w:hAnsi="Tahoma" w:cs="Tahoma"/>
          <w:color w:val="000000" w:themeColor="text1"/>
          <w:sz w:val="22"/>
          <w:szCs w:val="22"/>
        </w:rPr>
        <w:t> </w:t>
      </w:r>
      <w:r w:rsidRPr="008B0145">
        <w:rPr>
          <w:rFonts w:ascii="Tahoma" w:hAnsi="Tahoma" w:cs="Tahoma"/>
          <w:color w:val="000000" w:themeColor="text1"/>
          <w:sz w:val="22"/>
          <w:szCs w:val="22"/>
        </w:rPr>
        <w:t>XI</w:t>
      </w:r>
      <w:r w:rsidR="00973718" w:rsidRPr="008B0145">
        <w:rPr>
          <w:rFonts w:ascii="Tahoma" w:hAnsi="Tahoma" w:cs="Tahoma"/>
          <w:color w:val="000000" w:themeColor="text1"/>
          <w:sz w:val="22"/>
          <w:szCs w:val="22"/>
        </w:rPr>
        <w:t>II</w:t>
      </w:r>
      <w:r w:rsidRPr="008B0145">
        <w:rPr>
          <w:rFonts w:ascii="Tahoma" w:hAnsi="Tahoma" w:cs="Tahoma"/>
          <w:color w:val="000000" w:themeColor="text1"/>
          <w:sz w:val="22"/>
          <w:szCs w:val="22"/>
        </w:rPr>
        <w:t xml:space="preserve"> </w:t>
      </w:r>
      <w:r w:rsidR="00E9143C" w:rsidRPr="008B0145">
        <w:rPr>
          <w:rFonts w:ascii="Tahoma" w:hAnsi="Tahoma" w:cs="Tahoma"/>
          <w:color w:val="000000" w:themeColor="text1"/>
          <w:sz w:val="22"/>
          <w:szCs w:val="22"/>
        </w:rPr>
        <w:t xml:space="preserve">odst. </w:t>
      </w:r>
      <w:r w:rsidR="00973718" w:rsidRPr="008B0145">
        <w:rPr>
          <w:rFonts w:ascii="Tahoma" w:hAnsi="Tahoma" w:cs="Tahoma"/>
          <w:color w:val="000000" w:themeColor="text1"/>
          <w:sz w:val="22"/>
          <w:szCs w:val="22"/>
        </w:rPr>
        <w:t>4 nebo 5</w:t>
      </w:r>
      <w:r w:rsidR="00F17172" w:rsidRPr="008B0145">
        <w:rPr>
          <w:rFonts w:ascii="Tahoma" w:hAnsi="Tahoma" w:cs="Tahoma"/>
          <w:color w:val="000000" w:themeColor="text1"/>
          <w:sz w:val="22"/>
          <w:szCs w:val="22"/>
        </w:rPr>
        <w:t xml:space="preserve"> </w:t>
      </w:r>
      <w:r w:rsidRPr="008B0145">
        <w:rPr>
          <w:rFonts w:ascii="Tahoma" w:hAnsi="Tahoma" w:cs="Tahoma"/>
          <w:color w:val="000000" w:themeColor="text1"/>
          <w:sz w:val="22"/>
          <w:szCs w:val="22"/>
        </w:rPr>
        <w:t xml:space="preserve">této smlouvy, </w:t>
      </w:r>
      <w:r w:rsidR="00B63DE5" w:rsidRPr="008B0145">
        <w:rPr>
          <w:rFonts w:ascii="Tahoma" w:hAnsi="Tahoma" w:cs="Tahoma"/>
          <w:color w:val="000000" w:themeColor="text1"/>
          <w:sz w:val="22"/>
          <w:szCs w:val="22"/>
        </w:rPr>
        <w:t>je</w:t>
      </w:r>
      <w:r w:rsidRPr="008B0145">
        <w:rPr>
          <w:rFonts w:ascii="Tahoma" w:hAnsi="Tahoma" w:cs="Tahoma"/>
          <w:color w:val="000000" w:themeColor="text1"/>
          <w:sz w:val="22"/>
          <w:szCs w:val="22"/>
        </w:rPr>
        <w:t xml:space="preserve"> zhotovitel</w:t>
      </w:r>
      <w:r w:rsidR="00B63DE5" w:rsidRPr="008B0145">
        <w:rPr>
          <w:rFonts w:ascii="Tahoma" w:hAnsi="Tahoma" w:cs="Tahoma"/>
          <w:color w:val="000000" w:themeColor="text1"/>
          <w:sz w:val="22"/>
          <w:szCs w:val="22"/>
        </w:rPr>
        <w:t xml:space="preserve"> povinen zaplatit objednateli</w:t>
      </w:r>
      <w:r w:rsidRPr="008B0145">
        <w:rPr>
          <w:rFonts w:ascii="Tahoma" w:hAnsi="Tahoma" w:cs="Tahoma"/>
          <w:color w:val="000000" w:themeColor="text1"/>
          <w:sz w:val="22"/>
          <w:szCs w:val="22"/>
        </w:rPr>
        <w:t xml:space="preserve"> smluvní poku</w:t>
      </w:r>
      <w:r w:rsidR="00837912" w:rsidRPr="008B0145">
        <w:rPr>
          <w:rFonts w:ascii="Tahoma" w:hAnsi="Tahoma" w:cs="Tahoma"/>
          <w:color w:val="000000" w:themeColor="text1"/>
          <w:sz w:val="22"/>
          <w:szCs w:val="22"/>
        </w:rPr>
        <w:t>t</w:t>
      </w:r>
      <w:r w:rsidR="00B63DE5" w:rsidRPr="008B0145">
        <w:rPr>
          <w:rFonts w:ascii="Tahoma" w:hAnsi="Tahoma" w:cs="Tahoma"/>
          <w:color w:val="000000" w:themeColor="text1"/>
          <w:sz w:val="22"/>
          <w:szCs w:val="22"/>
        </w:rPr>
        <w:t>u</w:t>
      </w:r>
      <w:r w:rsidR="00837912" w:rsidRPr="008B0145">
        <w:rPr>
          <w:rFonts w:ascii="Tahoma" w:hAnsi="Tahoma" w:cs="Tahoma"/>
          <w:color w:val="000000" w:themeColor="text1"/>
          <w:sz w:val="22"/>
          <w:szCs w:val="22"/>
        </w:rPr>
        <w:t xml:space="preserve"> ve </w:t>
      </w:r>
      <w:r w:rsidRPr="008B0145">
        <w:rPr>
          <w:rFonts w:ascii="Tahoma" w:hAnsi="Tahoma" w:cs="Tahoma"/>
          <w:color w:val="000000" w:themeColor="text1"/>
          <w:sz w:val="22"/>
          <w:szCs w:val="22"/>
        </w:rPr>
        <w:t xml:space="preserve">výši </w:t>
      </w:r>
      <w:r w:rsidR="00E9143C" w:rsidRPr="008B0145">
        <w:rPr>
          <w:rFonts w:ascii="Tahoma" w:hAnsi="Tahoma" w:cs="Tahoma"/>
          <w:color w:val="000000" w:themeColor="text1"/>
          <w:sz w:val="22"/>
          <w:szCs w:val="22"/>
        </w:rPr>
        <w:t>5</w:t>
      </w:r>
      <w:r w:rsidRPr="008B0145">
        <w:rPr>
          <w:rFonts w:ascii="Tahoma" w:hAnsi="Tahoma" w:cs="Tahoma"/>
          <w:color w:val="000000" w:themeColor="text1"/>
          <w:sz w:val="22"/>
          <w:szCs w:val="22"/>
        </w:rPr>
        <w:t>.000</w:t>
      </w:r>
      <w:r w:rsidR="00837912" w:rsidRPr="008B0145">
        <w:rPr>
          <w:rFonts w:ascii="Tahoma" w:hAnsi="Tahoma" w:cs="Tahoma"/>
          <w:color w:val="000000" w:themeColor="text1"/>
          <w:sz w:val="22"/>
          <w:szCs w:val="22"/>
        </w:rPr>
        <w:t> Kč za každý zjištěný případ a </w:t>
      </w:r>
      <w:r w:rsidRPr="008B0145">
        <w:rPr>
          <w:rFonts w:ascii="Tahoma" w:hAnsi="Tahoma" w:cs="Tahoma"/>
          <w:color w:val="000000" w:themeColor="text1"/>
          <w:sz w:val="22"/>
          <w:szCs w:val="22"/>
        </w:rPr>
        <w:t>každý den prodlení.</w:t>
      </w:r>
    </w:p>
    <w:p w14:paraId="4E07C96A" w14:textId="06D7A858" w:rsidR="00B36AFE" w:rsidRPr="008B0145" w:rsidRDefault="00B36AFE" w:rsidP="00F5380B">
      <w:pPr>
        <w:numPr>
          <w:ilvl w:val="0"/>
          <w:numId w:val="14"/>
        </w:numPr>
        <w:tabs>
          <w:tab w:val="clear" w:pos="360"/>
        </w:tabs>
        <w:spacing w:before="120"/>
        <w:jc w:val="both"/>
        <w:rPr>
          <w:rFonts w:ascii="Tahoma" w:hAnsi="Tahoma" w:cs="Tahoma"/>
          <w:color w:val="000000" w:themeColor="text1"/>
          <w:sz w:val="22"/>
          <w:szCs w:val="22"/>
        </w:rPr>
      </w:pPr>
      <w:r w:rsidRPr="008B0145">
        <w:rPr>
          <w:rFonts w:ascii="Tahoma" w:hAnsi="Tahoma" w:cs="Tahoma"/>
          <w:color w:val="000000" w:themeColor="text1"/>
          <w:sz w:val="22"/>
          <w:szCs w:val="22"/>
        </w:rPr>
        <w:t xml:space="preserve">V případě, že zhotovitel poruší </w:t>
      </w:r>
      <w:r w:rsidR="00F755E9" w:rsidRPr="008B0145">
        <w:rPr>
          <w:rFonts w:ascii="Tahoma" w:hAnsi="Tahoma" w:cs="Tahoma"/>
          <w:color w:val="000000" w:themeColor="text1"/>
          <w:sz w:val="22"/>
          <w:szCs w:val="22"/>
        </w:rPr>
        <w:t xml:space="preserve">jakoukoliv </w:t>
      </w:r>
      <w:r w:rsidRPr="008B0145">
        <w:rPr>
          <w:rFonts w:ascii="Tahoma" w:hAnsi="Tahoma" w:cs="Tahoma"/>
          <w:color w:val="000000" w:themeColor="text1"/>
          <w:sz w:val="22"/>
          <w:szCs w:val="22"/>
        </w:rPr>
        <w:t>svou povinnost stanovenou v čl.</w:t>
      </w:r>
      <w:r w:rsidR="00837912" w:rsidRPr="008B0145">
        <w:rPr>
          <w:rFonts w:ascii="Tahoma" w:hAnsi="Tahoma" w:cs="Tahoma"/>
          <w:color w:val="000000" w:themeColor="text1"/>
          <w:sz w:val="22"/>
          <w:szCs w:val="22"/>
        </w:rPr>
        <w:t> </w:t>
      </w:r>
      <w:r w:rsidR="00CC35F4" w:rsidRPr="008B0145">
        <w:rPr>
          <w:rFonts w:ascii="Tahoma" w:hAnsi="Tahoma" w:cs="Tahoma"/>
          <w:color w:val="000000" w:themeColor="text1"/>
          <w:sz w:val="22"/>
          <w:szCs w:val="22"/>
        </w:rPr>
        <w:t>I</w:t>
      </w:r>
      <w:r w:rsidRPr="008B0145">
        <w:rPr>
          <w:rFonts w:ascii="Tahoma" w:hAnsi="Tahoma" w:cs="Tahoma"/>
          <w:color w:val="000000" w:themeColor="text1"/>
          <w:sz w:val="22"/>
          <w:szCs w:val="22"/>
        </w:rPr>
        <w:t>X odst.</w:t>
      </w:r>
      <w:r w:rsidR="00837912" w:rsidRPr="008B0145">
        <w:rPr>
          <w:rFonts w:ascii="Tahoma" w:hAnsi="Tahoma" w:cs="Tahoma"/>
          <w:color w:val="000000" w:themeColor="text1"/>
          <w:sz w:val="22"/>
          <w:szCs w:val="22"/>
        </w:rPr>
        <w:t> </w:t>
      </w:r>
      <w:r w:rsidR="00001F5A" w:rsidRPr="008B0145">
        <w:rPr>
          <w:rFonts w:ascii="Tahoma" w:hAnsi="Tahoma" w:cs="Tahoma"/>
          <w:color w:val="000000" w:themeColor="text1"/>
          <w:sz w:val="22"/>
          <w:szCs w:val="22"/>
        </w:rPr>
        <w:t>1 písm. f)</w:t>
      </w:r>
      <w:r w:rsidR="0021217F" w:rsidRPr="008B0145">
        <w:rPr>
          <w:rFonts w:ascii="Tahoma" w:hAnsi="Tahoma" w:cs="Tahoma"/>
          <w:color w:val="000000" w:themeColor="text1"/>
          <w:sz w:val="22"/>
          <w:szCs w:val="22"/>
        </w:rPr>
        <w:t>,</w:t>
      </w:r>
      <w:r w:rsidR="00001F5A" w:rsidRPr="008B0145">
        <w:rPr>
          <w:rFonts w:ascii="Tahoma" w:hAnsi="Tahoma" w:cs="Tahoma"/>
          <w:color w:val="000000" w:themeColor="text1"/>
          <w:sz w:val="22"/>
          <w:szCs w:val="22"/>
        </w:rPr>
        <w:t xml:space="preserve"> </w:t>
      </w:r>
      <w:r w:rsidR="00B02222" w:rsidRPr="008B0145">
        <w:rPr>
          <w:rFonts w:ascii="Tahoma" w:hAnsi="Tahoma" w:cs="Tahoma"/>
          <w:color w:val="000000" w:themeColor="text1"/>
          <w:sz w:val="22"/>
          <w:szCs w:val="22"/>
        </w:rPr>
        <w:t>9</w:t>
      </w:r>
      <w:r w:rsidR="00CC35F4" w:rsidRPr="008B0145">
        <w:rPr>
          <w:rFonts w:ascii="Tahoma" w:hAnsi="Tahoma" w:cs="Tahoma"/>
          <w:color w:val="000000" w:themeColor="text1"/>
          <w:sz w:val="22"/>
          <w:szCs w:val="22"/>
        </w:rPr>
        <w:t xml:space="preserve"> nebo </w:t>
      </w:r>
      <w:r w:rsidR="000B6880" w:rsidRPr="008B0145">
        <w:rPr>
          <w:rFonts w:ascii="Tahoma" w:hAnsi="Tahoma" w:cs="Tahoma"/>
          <w:color w:val="000000" w:themeColor="text1"/>
          <w:sz w:val="22"/>
          <w:szCs w:val="22"/>
        </w:rPr>
        <w:t>1</w:t>
      </w:r>
      <w:r w:rsidR="00B02222" w:rsidRPr="008B0145">
        <w:rPr>
          <w:rFonts w:ascii="Tahoma" w:hAnsi="Tahoma" w:cs="Tahoma"/>
          <w:color w:val="000000" w:themeColor="text1"/>
          <w:sz w:val="22"/>
          <w:szCs w:val="22"/>
        </w:rPr>
        <w:t>0</w:t>
      </w:r>
      <w:r w:rsidR="00CC35F4" w:rsidRPr="008B0145">
        <w:rPr>
          <w:rFonts w:ascii="Tahoma" w:hAnsi="Tahoma" w:cs="Tahoma"/>
          <w:color w:val="000000" w:themeColor="text1"/>
          <w:sz w:val="22"/>
          <w:szCs w:val="22"/>
        </w:rPr>
        <w:t xml:space="preserve"> nebo 2</w:t>
      </w:r>
      <w:r w:rsidR="002671E2" w:rsidRPr="008B0145">
        <w:rPr>
          <w:rFonts w:ascii="Tahoma" w:hAnsi="Tahoma" w:cs="Tahoma"/>
          <w:color w:val="000000" w:themeColor="text1"/>
          <w:sz w:val="22"/>
          <w:szCs w:val="22"/>
        </w:rPr>
        <w:t>7</w:t>
      </w:r>
      <w:r w:rsidRPr="008B0145">
        <w:rPr>
          <w:rFonts w:ascii="Tahoma" w:hAnsi="Tahoma" w:cs="Tahoma"/>
          <w:color w:val="000000" w:themeColor="text1"/>
          <w:sz w:val="22"/>
          <w:szCs w:val="22"/>
        </w:rPr>
        <w:t xml:space="preserve"> této smlouvy, </w:t>
      </w:r>
      <w:r w:rsidR="004D6269" w:rsidRPr="008B0145">
        <w:rPr>
          <w:rFonts w:ascii="Tahoma" w:hAnsi="Tahoma" w:cs="Tahoma"/>
          <w:color w:val="000000" w:themeColor="text1"/>
          <w:sz w:val="22"/>
          <w:szCs w:val="22"/>
        </w:rPr>
        <w:t>je povinen zaplatit objednateli</w:t>
      </w:r>
      <w:r w:rsidRPr="008B0145">
        <w:rPr>
          <w:rFonts w:ascii="Tahoma" w:hAnsi="Tahoma" w:cs="Tahoma"/>
          <w:color w:val="000000" w:themeColor="text1"/>
          <w:sz w:val="22"/>
          <w:szCs w:val="22"/>
        </w:rPr>
        <w:t xml:space="preserve"> smluvní pokut</w:t>
      </w:r>
      <w:r w:rsidR="004D6269" w:rsidRPr="008B0145">
        <w:rPr>
          <w:rFonts w:ascii="Tahoma" w:hAnsi="Tahoma" w:cs="Tahoma"/>
          <w:color w:val="000000" w:themeColor="text1"/>
          <w:sz w:val="22"/>
          <w:szCs w:val="22"/>
        </w:rPr>
        <w:t>u</w:t>
      </w:r>
      <w:r w:rsidRPr="008B0145">
        <w:rPr>
          <w:rFonts w:ascii="Tahoma" w:hAnsi="Tahoma" w:cs="Tahoma"/>
          <w:color w:val="000000" w:themeColor="text1"/>
          <w:sz w:val="22"/>
          <w:szCs w:val="22"/>
        </w:rPr>
        <w:t xml:space="preserve"> ve</w:t>
      </w:r>
      <w:r w:rsidR="00837912" w:rsidRPr="008B0145">
        <w:rPr>
          <w:rFonts w:ascii="Tahoma" w:hAnsi="Tahoma" w:cs="Tahoma"/>
          <w:color w:val="000000" w:themeColor="text1"/>
          <w:sz w:val="22"/>
          <w:szCs w:val="22"/>
        </w:rPr>
        <w:t> </w:t>
      </w:r>
      <w:r w:rsidRPr="008B0145">
        <w:rPr>
          <w:rFonts w:ascii="Tahoma" w:hAnsi="Tahoma" w:cs="Tahoma"/>
          <w:color w:val="000000" w:themeColor="text1"/>
          <w:sz w:val="22"/>
          <w:szCs w:val="22"/>
        </w:rPr>
        <w:t xml:space="preserve">výši </w:t>
      </w:r>
      <w:r w:rsidR="008D7A9E" w:rsidRPr="008B0145">
        <w:rPr>
          <w:rFonts w:ascii="Tahoma" w:hAnsi="Tahoma" w:cs="Tahoma"/>
          <w:color w:val="000000" w:themeColor="text1"/>
          <w:sz w:val="22"/>
          <w:szCs w:val="22"/>
        </w:rPr>
        <w:t>10</w:t>
      </w:r>
      <w:r w:rsidRPr="008B0145">
        <w:rPr>
          <w:rFonts w:ascii="Tahoma" w:hAnsi="Tahoma" w:cs="Tahoma"/>
          <w:color w:val="000000" w:themeColor="text1"/>
          <w:sz w:val="22"/>
          <w:szCs w:val="22"/>
        </w:rPr>
        <w:t>.000</w:t>
      </w:r>
      <w:r w:rsidR="00837912" w:rsidRPr="008B0145">
        <w:rPr>
          <w:rFonts w:ascii="Tahoma" w:hAnsi="Tahoma" w:cs="Tahoma"/>
          <w:color w:val="000000" w:themeColor="text1"/>
          <w:sz w:val="22"/>
          <w:szCs w:val="22"/>
        </w:rPr>
        <w:t> </w:t>
      </w:r>
      <w:r w:rsidRPr="008B0145">
        <w:rPr>
          <w:rFonts w:ascii="Tahoma" w:hAnsi="Tahoma" w:cs="Tahoma"/>
          <w:color w:val="000000" w:themeColor="text1"/>
          <w:sz w:val="22"/>
          <w:szCs w:val="22"/>
        </w:rPr>
        <w:t>Kč za</w:t>
      </w:r>
      <w:r w:rsidR="00837912" w:rsidRPr="008B0145">
        <w:rPr>
          <w:rFonts w:ascii="Tahoma" w:hAnsi="Tahoma" w:cs="Tahoma"/>
          <w:color w:val="000000" w:themeColor="text1"/>
          <w:sz w:val="22"/>
          <w:szCs w:val="22"/>
        </w:rPr>
        <w:t> </w:t>
      </w:r>
      <w:r w:rsidRPr="008B0145">
        <w:rPr>
          <w:rFonts w:ascii="Tahoma" w:hAnsi="Tahoma" w:cs="Tahoma"/>
          <w:color w:val="000000" w:themeColor="text1"/>
          <w:sz w:val="22"/>
          <w:szCs w:val="22"/>
        </w:rPr>
        <w:t>každý zjištěný případ.</w:t>
      </w:r>
    </w:p>
    <w:p w14:paraId="1BC6B36A" w14:textId="29B3554D" w:rsidR="004A2DDB" w:rsidRPr="008B0145" w:rsidRDefault="004A2DDB" w:rsidP="00F5380B">
      <w:pPr>
        <w:numPr>
          <w:ilvl w:val="0"/>
          <w:numId w:val="14"/>
        </w:numPr>
        <w:tabs>
          <w:tab w:val="clear" w:pos="360"/>
        </w:tabs>
        <w:spacing w:before="120"/>
        <w:jc w:val="both"/>
        <w:rPr>
          <w:rFonts w:ascii="Tahoma" w:hAnsi="Tahoma" w:cs="Tahoma"/>
          <w:color w:val="000000" w:themeColor="text1"/>
          <w:sz w:val="22"/>
          <w:szCs w:val="22"/>
        </w:rPr>
      </w:pPr>
      <w:r w:rsidRPr="008B0145">
        <w:rPr>
          <w:rFonts w:ascii="Tahoma" w:hAnsi="Tahoma" w:cs="Tahoma"/>
          <w:color w:val="000000" w:themeColor="text1"/>
          <w:sz w:val="22"/>
          <w:szCs w:val="22"/>
        </w:rPr>
        <w:t>V případě, že zhotovitel poruší svou povinnost stanovenou v čl.</w:t>
      </w:r>
      <w:r w:rsidR="00837912" w:rsidRPr="008B0145">
        <w:rPr>
          <w:rFonts w:ascii="Tahoma" w:hAnsi="Tahoma" w:cs="Tahoma"/>
          <w:color w:val="000000" w:themeColor="text1"/>
          <w:sz w:val="22"/>
          <w:szCs w:val="22"/>
        </w:rPr>
        <w:t> </w:t>
      </w:r>
      <w:r w:rsidR="00A30F79" w:rsidRPr="008B0145">
        <w:rPr>
          <w:rFonts w:ascii="Tahoma" w:hAnsi="Tahoma" w:cs="Tahoma"/>
          <w:color w:val="000000" w:themeColor="text1"/>
          <w:sz w:val="22"/>
          <w:szCs w:val="22"/>
        </w:rPr>
        <w:t>I</w:t>
      </w:r>
      <w:r w:rsidR="00837912" w:rsidRPr="008B0145">
        <w:rPr>
          <w:rFonts w:ascii="Tahoma" w:hAnsi="Tahoma" w:cs="Tahoma"/>
          <w:color w:val="000000" w:themeColor="text1"/>
          <w:sz w:val="22"/>
          <w:szCs w:val="22"/>
        </w:rPr>
        <w:t>X odst. </w:t>
      </w:r>
      <w:r w:rsidR="00B36AFE" w:rsidRPr="008B0145">
        <w:rPr>
          <w:rFonts w:ascii="Tahoma" w:hAnsi="Tahoma" w:cs="Tahoma"/>
          <w:color w:val="000000" w:themeColor="text1"/>
          <w:sz w:val="22"/>
          <w:szCs w:val="22"/>
        </w:rPr>
        <w:t>1</w:t>
      </w:r>
      <w:r w:rsidR="002E5A10" w:rsidRPr="008B0145">
        <w:rPr>
          <w:rFonts w:ascii="Tahoma" w:hAnsi="Tahoma" w:cs="Tahoma"/>
          <w:color w:val="000000" w:themeColor="text1"/>
          <w:sz w:val="22"/>
          <w:szCs w:val="22"/>
        </w:rPr>
        <w:t>2</w:t>
      </w:r>
      <w:r w:rsidR="00B36AFE" w:rsidRPr="008B0145">
        <w:rPr>
          <w:rFonts w:ascii="Tahoma" w:hAnsi="Tahoma" w:cs="Tahoma"/>
          <w:color w:val="000000" w:themeColor="text1"/>
          <w:sz w:val="22"/>
          <w:szCs w:val="22"/>
        </w:rPr>
        <w:t xml:space="preserve"> </w:t>
      </w:r>
      <w:r w:rsidRPr="008B0145">
        <w:rPr>
          <w:rFonts w:ascii="Tahoma" w:hAnsi="Tahoma" w:cs="Tahoma"/>
          <w:color w:val="000000" w:themeColor="text1"/>
          <w:sz w:val="22"/>
          <w:szCs w:val="22"/>
        </w:rPr>
        <w:t xml:space="preserve">této smlouvy, </w:t>
      </w:r>
      <w:r w:rsidR="004D6269" w:rsidRPr="008B0145">
        <w:rPr>
          <w:rFonts w:ascii="Tahoma" w:hAnsi="Tahoma" w:cs="Tahoma"/>
          <w:color w:val="000000" w:themeColor="text1"/>
          <w:sz w:val="22"/>
          <w:szCs w:val="22"/>
        </w:rPr>
        <w:t>je povinen zaplatit objednateli</w:t>
      </w:r>
      <w:r w:rsidRPr="008B0145">
        <w:rPr>
          <w:rFonts w:ascii="Tahoma" w:hAnsi="Tahoma" w:cs="Tahoma"/>
          <w:color w:val="000000" w:themeColor="text1"/>
          <w:sz w:val="22"/>
          <w:szCs w:val="22"/>
        </w:rPr>
        <w:t xml:space="preserve"> smluvní pokut</w:t>
      </w:r>
      <w:r w:rsidR="004D6269" w:rsidRPr="008B0145">
        <w:rPr>
          <w:rFonts w:ascii="Tahoma" w:hAnsi="Tahoma" w:cs="Tahoma"/>
          <w:color w:val="000000" w:themeColor="text1"/>
          <w:sz w:val="22"/>
          <w:szCs w:val="22"/>
        </w:rPr>
        <w:t>u</w:t>
      </w:r>
      <w:r w:rsidRPr="008B0145">
        <w:rPr>
          <w:rFonts w:ascii="Tahoma" w:hAnsi="Tahoma" w:cs="Tahoma"/>
          <w:color w:val="000000" w:themeColor="text1"/>
          <w:sz w:val="22"/>
          <w:szCs w:val="22"/>
        </w:rPr>
        <w:t xml:space="preserve"> ve</w:t>
      </w:r>
      <w:r w:rsidR="00837912" w:rsidRPr="008B0145">
        <w:rPr>
          <w:rFonts w:ascii="Tahoma" w:hAnsi="Tahoma" w:cs="Tahoma"/>
          <w:color w:val="000000" w:themeColor="text1"/>
          <w:sz w:val="22"/>
          <w:szCs w:val="22"/>
        </w:rPr>
        <w:t> </w:t>
      </w:r>
      <w:r w:rsidRPr="008B0145">
        <w:rPr>
          <w:rFonts w:ascii="Tahoma" w:hAnsi="Tahoma" w:cs="Tahoma"/>
          <w:color w:val="000000" w:themeColor="text1"/>
          <w:sz w:val="22"/>
          <w:szCs w:val="22"/>
        </w:rPr>
        <w:t xml:space="preserve">výši </w:t>
      </w:r>
      <w:r w:rsidR="00E9143C" w:rsidRPr="008B0145">
        <w:rPr>
          <w:rFonts w:ascii="Tahoma" w:hAnsi="Tahoma" w:cs="Tahoma"/>
          <w:color w:val="000000" w:themeColor="text1"/>
          <w:sz w:val="22"/>
          <w:szCs w:val="22"/>
        </w:rPr>
        <w:t>2</w:t>
      </w:r>
      <w:r w:rsidRPr="008B0145">
        <w:rPr>
          <w:rFonts w:ascii="Tahoma" w:hAnsi="Tahoma" w:cs="Tahoma"/>
          <w:color w:val="000000" w:themeColor="text1"/>
          <w:sz w:val="22"/>
          <w:szCs w:val="22"/>
        </w:rPr>
        <w:t>.000</w:t>
      </w:r>
      <w:r w:rsidR="00837912" w:rsidRPr="008B0145">
        <w:rPr>
          <w:rFonts w:ascii="Tahoma" w:hAnsi="Tahoma" w:cs="Tahoma"/>
          <w:color w:val="000000" w:themeColor="text1"/>
          <w:sz w:val="22"/>
          <w:szCs w:val="22"/>
        </w:rPr>
        <w:t> </w:t>
      </w:r>
      <w:r w:rsidRPr="008B0145">
        <w:rPr>
          <w:rFonts w:ascii="Tahoma" w:hAnsi="Tahoma" w:cs="Tahoma"/>
          <w:color w:val="000000" w:themeColor="text1"/>
          <w:sz w:val="22"/>
          <w:szCs w:val="22"/>
        </w:rPr>
        <w:t>Kč za</w:t>
      </w:r>
      <w:r w:rsidR="00837912" w:rsidRPr="008B0145">
        <w:rPr>
          <w:rFonts w:ascii="Tahoma" w:hAnsi="Tahoma" w:cs="Tahoma"/>
          <w:color w:val="000000" w:themeColor="text1"/>
          <w:sz w:val="22"/>
          <w:szCs w:val="22"/>
        </w:rPr>
        <w:t> </w:t>
      </w:r>
      <w:r w:rsidRPr="008B0145">
        <w:rPr>
          <w:rFonts w:ascii="Tahoma" w:hAnsi="Tahoma" w:cs="Tahoma"/>
          <w:color w:val="000000" w:themeColor="text1"/>
          <w:sz w:val="22"/>
          <w:szCs w:val="22"/>
        </w:rPr>
        <w:t>každý zjištěný případ.</w:t>
      </w:r>
    </w:p>
    <w:p w14:paraId="30DD9D0F" w14:textId="209EED5B" w:rsidR="00E0756F" w:rsidRPr="008B0145" w:rsidRDefault="00E0756F" w:rsidP="00F5380B">
      <w:pPr>
        <w:numPr>
          <w:ilvl w:val="0"/>
          <w:numId w:val="14"/>
        </w:numPr>
        <w:tabs>
          <w:tab w:val="clear" w:pos="360"/>
        </w:tabs>
        <w:spacing w:before="120"/>
        <w:jc w:val="both"/>
        <w:rPr>
          <w:rFonts w:ascii="Tahoma" w:hAnsi="Tahoma" w:cs="Tahoma"/>
          <w:color w:val="000000" w:themeColor="text1"/>
          <w:sz w:val="22"/>
          <w:szCs w:val="22"/>
        </w:rPr>
      </w:pPr>
      <w:r w:rsidRPr="008B0145">
        <w:rPr>
          <w:rFonts w:ascii="Tahoma" w:hAnsi="Tahoma" w:cs="Tahoma"/>
          <w:color w:val="000000" w:themeColor="text1"/>
          <w:sz w:val="22"/>
          <w:szCs w:val="22"/>
        </w:rPr>
        <w:t>V případě, že se zhotovitel opakovaně (za</w:t>
      </w:r>
      <w:r w:rsidR="00837912" w:rsidRPr="008B0145">
        <w:rPr>
          <w:rFonts w:ascii="Tahoma" w:hAnsi="Tahoma" w:cs="Tahoma"/>
          <w:color w:val="000000" w:themeColor="text1"/>
          <w:sz w:val="22"/>
          <w:szCs w:val="22"/>
        </w:rPr>
        <w:t> </w:t>
      </w:r>
      <w:r w:rsidRPr="008B0145">
        <w:rPr>
          <w:rFonts w:ascii="Tahoma" w:hAnsi="Tahoma" w:cs="Tahoma"/>
          <w:color w:val="000000" w:themeColor="text1"/>
          <w:sz w:val="22"/>
          <w:szCs w:val="22"/>
        </w:rPr>
        <w:t xml:space="preserve">opakovaně se přitom považuje nejméně dvakrát) nebude řídit podklady nebo prokazatelně uloženými pokyny objednatele (tj. zejména </w:t>
      </w:r>
      <w:r w:rsidRPr="008B0145">
        <w:rPr>
          <w:rFonts w:ascii="Tahoma" w:hAnsi="Tahoma" w:cs="Tahoma"/>
          <w:color w:val="000000" w:themeColor="text1"/>
          <w:sz w:val="22"/>
          <w:szCs w:val="22"/>
        </w:rPr>
        <w:lastRenderedPageBreak/>
        <w:t>pokyny zadanými písemně, např. ve</w:t>
      </w:r>
      <w:r w:rsidR="000431D2" w:rsidRPr="008B0145">
        <w:rPr>
          <w:rFonts w:ascii="Tahoma" w:hAnsi="Tahoma" w:cs="Tahoma"/>
          <w:color w:val="000000" w:themeColor="text1"/>
          <w:sz w:val="22"/>
          <w:szCs w:val="22"/>
        </w:rPr>
        <w:t> </w:t>
      </w:r>
      <w:r w:rsidRPr="008B0145">
        <w:rPr>
          <w:rFonts w:ascii="Tahoma" w:hAnsi="Tahoma" w:cs="Tahoma"/>
          <w:color w:val="000000" w:themeColor="text1"/>
          <w:sz w:val="22"/>
          <w:szCs w:val="22"/>
        </w:rPr>
        <w:t>stavebním deníku), nebo objednateli neposkytne požadovanou dokumentaci a</w:t>
      </w:r>
      <w:r w:rsidR="000431D2" w:rsidRPr="008B0145">
        <w:rPr>
          <w:rFonts w:ascii="Tahoma" w:hAnsi="Tahoma" w:cs="Tahoma"/>
          <w:color w:val="000000" w:themeColor="text1"/>
          <w:sz w:val="22"/>
          <w:szCs w:val="22"/>
        </w:rPr>
        <w:t> </w:t>
      </w:r>
      <w:r w:rsidRPr="008B0145">
        <w:rPr>
          <w:rFonts w:ascii="Tahoma" w:hAnsi="Tahoma" w:cs="Tahoma"/>
          <w:color w:val="000000" w:themeColor="text1"/>
          <w:sz w:val="22"/>
          <w:szCs w:val="22"/>
        </w:rPr>
        <w:t xml:space="preserve">informace, </w:t>
      </w:r>
      <w:r w:rsidR="004D6269" w:rsidRPr="008B0145">
        <w:rPr>
          <w:rFonts w:ascii="Tahoma" w:hAnsi="Tahoma" w:cs="Tahoma"/>
          <w:color w:val="000000" w:themeColor="text1"/>
          <w:sz w:val="22"/>
          <w:szCs w:val="22"/>
        </w:rPr>
        <w:t>je povinen zaplatit objednateli</w:t>
      </w:r>
      <w:r w:rsidRPr="008B0145">
        <w:rPr>
          <w:rFonts w:ascii="Tahoma" w:hAnsi="Tahoma" w:cs="Tahoma"/>
          <w:color w:val="000000" w:themeColor="text1"/>
          <w:sz w:val="22"/>
          <w:szCs w:val="22"/>
        </w:rPr>
        <w:t xml:space="preserve"> smluvní pokut</w:t>
      </w:r>
      <w:r w:rsidR="004D6269" w:rsidRPr="008B0145">
        <w:rPr>
          <w:rFonts w:ascii="Tahoma" w:hAnsi="Tahoma" w:cs="Tahoma"/>
          <w:color w:val="000000" w:themeColor="text1"/>
          <w:sz w:val="22"/>
          <w:szCs w:val="22"/>
        </w:rPr>
        <w:t>u</w:t>
      </w:r>
      <w:r w:rsidRPr="008B0145">
        <w:rPr>
          <w:rFonts w:ascii="Tahoma" w:hAnsi="Tahoma" w:cs="Tahoma"/>
          <w:color w:val="000000" w:themeColor="text1"/>
          <w:sz w:val="22"/>
          <w:szCs w:val="22"/>
        </w:rPr>
        <w:t xml:space="preserve"> ve</w:t>
      </w:r>
      <w:r w:rsidR="000431D2" w:rsidRPr="008B0145">
        <w:rPr>
          <w:rFonts w:ascii="Tahoma" w:hAnsi="Tahoma" w:cs="Tahoma"/>
          <w:color w:val="000000" w:themeColor="text1"/>
          <w:sz w:val="22"/>
          <w:szCs w:val="22"/>
        </w:rPr>
        <w:t> </w:t>
      </w:r>
      <w:r w:rsidRPr="008B0145">
        <w:rPr>
          <w:rFonts w:ascii="Tahoma" w:hAnsi="Tahoma" w:cs="Tahoma"/>
          <w:color w:val="000000" w:themeColor="text1"/>
          <w:sz w:val="22"/>
          <w:szCs w:val="22"/>
        </w:rPr>
        <w:t xml:space="preserve">výši </w:t>
      </w:r>
      <w:r w:rsidR="006002AF" w:rsidRPr="008B0145">
        <w:rPr>
          <w:rFonts w:ascii="Tahoma" w:hAnsi="Tahoma" w:cs="Tahoma"/>
          <w:color w:val="000000" w:themeColor="text1"/>
          <w:sz w:val="22"/>
          <w:szCs w:val="22"/>
        </w:rPr>
        <w:t>2.000</w:t>
      </w:r>
      <w:r w:rsidR="000431D2" w:rsidRPr="008B0145">
        <w:rPr>
          <w:rFonts w:ascii="Tahoma" w:hAnsi="Tahoma" w:cs="Tahoma"/>
          <w:color w:val="000000" w:themeColor="text1"/>
          <w:sz w:val="22"/>
          <w:szCs w:val="22"/>
        </w:rPr>
        <w:t> </w:t>
      </w:r>
      <w:r w:rsidRPr="008B0145">
        <w:rPr>
          <w:rFonts w:ascii="Tahoma" w:hAnsi="Tahoma" w:cs="Tahoma"/>
          <w:color w:val="000000" w:themeColor="text1"/>
          <w:sz w:val="22"/>
          <w:szCs w:val="22"/>
        </w:rPr>
        <w:t>Kč za</w:t>
      </w:r>
      <w:r w:rsidR="000431D2" w:rsidRPr="008B0145">
        <w:rPr>
          <w:rFonts w:ascii="Tahoma" w:hAnsi="Tahoma" w:cs="Tahoma"/>
          <w:color w:val="000000" w:themeColor="text1"/>
          <w:sz w:val="22"/>
          <w:szCs w:val="22"/>
        </w:rPr>
        <w:t> </w:t>
      </w:r>
      <w:r w:rsidRPr="008B0145">
        <w:rPr>
          <w:rFonts w:ascii="Tahoma" w:hAnsi="Tahoma" w:cs="Tahoma"/>
          <w:color w:val="000000" w:themeColor="text1"/>
          <w:sz w:val="22"/>
          <w:szCs w:val="22"/>
        </w:rPr>
        <w:t>každý zjištěný případ</w:t>
      </w:r>
      <w:r w:rsidR="00CA3F12" w:rsidRPr="008B0145">
        <w:rPr>
          <w:rFonts w:ascii="Tahoma" w:hAnsi="Tahoma" w:cs="Tahoma"/>
          <w:color w:val="000000" w:themeColor="text1"/>
          <w:sz w:val="22"/>
          <w:szCs w:val="22"/>
        </w:rPr>
        <w:t>.</w:t>
      </w:r>
    </w:p>
    <w:p w14:paraId="40DF2117" w14:textId="77777777" w:rsidR="004A2DDB" w:rsidRPr="008B0145" w:rsidRDefault="004A2DDB" w:rsidP="00F5380B">
      <w:pPr>
        <w:numPr>
          <w:ilvl w:val="0"/>
          <w:numId w:val="14"/>
        </w:numPr>
        <w:tabs>
          <w:tab w:val="clear" w:pos="360"/>
        </w:tabs>
        <w:spacing w:before="120"/>
        <w:jc w:val="both"/>
        <w:rPr>
          <w:rFonts w:ascii="Tahoma" w:hAnsi="Tahoma" w:cs="Tahoma"/>
          <w:color w:val="000000" w:themeColor="text1"/>
          <w:sz w:val="22"/>
          <w:szCs w:val="22"/>
        </w:rPr>
      </w:pPr>
      <w:r w:rsidRPr="008B0145">
        <w:rPr>
          <w:rFonts w:ascii="Tahoma" w:hAnsi="Tahoma" w:cs="Tahoma"/>
          <w:color w:val="000000" w:themeColor="text1"/>
          <w:sz w:val="22"/>
          <w:szCs w:val="22"/>
        </w:rPr>
        <w:t>V případě, že závazek provést dílo zanikne před</w:t>
      </w:r>
      <w:r w:rsidR="000431D2" w:rsidRPr="008B0145">
        <w:rPr>
          <w:rFonts w:ascii="Tahoma" w:hAnsi="Tahoma" w:cs="Tahoma"/>
          <w:color w:val="000000" w:themeColor="text1"/>
          <w:sz w:val="22"/>
          <w:szCs w:val="22"/>
        </w:rPr>
        <w:t> </w:t>
      </w:r>
      <w:r w:rsidRPr="008B0145">
        <w:rPr>
          <w:rFonts w:ascii="Tahoma" w:hAnsi="Tahoma" w:cs="Tahoma"/>
          <w:color w:val="000000" w:themeColor="text1"/>
          <w:sz w:val="22"/>
          <w:szCs w:val="22"/>
        </w:rPr>
        <w:t xml:space="preserve">řádným ukončením díla, nezaniká nárok </w:t>
      </w:r>
      <w:r w:rsidR="001A4FDD" w:rsidRPr="008B0145">
        <w:rPr>
          <w:rFonts w:ascii="Tahoma" w:hAnsi="Tahoma" w:cs="Tahoma"/>
          <w:color w:val="000000" w:themeColor="text1"/>
          <w:sz w:val="22"/>
          <w:szCs w:val="22"/>
        </w:rPr>
        <w:t>n</w:t>
      </w:r>
      <w:r w:rsidRPr="008B0145">
        <w:rPr>
          <w:rFonts w:ascii="Tahoma" w:hAnsi="Tahoma" w:cs="Tahoma"/>
          <w:color w:val="000000" w:themeColor="text1"/>
          <w:sz w:val="22"/>
          <w:szCs w:val="22"/>
        </w:rPr>
        <w:t>a</w:t>
      </w:r>
      <w:r w:rsidR="000431D2" w:rsidRPr="008B0145">
        <w:rPr>
          <w:rFonts w:ascii="Tahoma" w:hAnsi="Tahoma" w:cs="Tahoma"/>
          <w:color w:val="000000" w:themeColor="text1"/>
          <w:sz w:val="22"/>
          <w:szCs w:val="22"/>
        </w:rPr>
        <w:t> </w:t>
      </w:r>
      <w:r w:rsidRPr="008B0145">
        <w:rPr>
          <w:rFonts w:ascii="Tahoma" w:hAnsi="Tahoma" w:cs="Tahoma"/>
          <w:color w:val="000000" w:themeColor="text1"/>
          <w:sz w:val="22"/>
          <w:szCs w:val="22"/>
        </w:rPr>
        <w:t>smluvní pokutu, pokud vznikl dřívějším porušením povinnosti.</w:t>
      </w:r>
      <w:r w:rsidR="007137C3" w:rsidRPr="008B0145">
        <w:rPr>
          <w:rFonts w:ascii="Tahoma" w:hAnsi="Tahoma" w:cs="Tahoma"/>
          <w:color w:val="000000" w:themeColor="text1"/>
          <w:sz w:val="22"/>
          <w:szCs w:val="22"/>
        </w:rPr>
        <w:t xml:space="preserve"> </w:t>
      </w:r>
      <w:r w:rsidRPr="008B0145">
        <w:rPr>
          <w:rFonts w:ascii="Tahoma" w:hAnsi="Tahoma" w:cs="Tahoma"/>
          <w:color w:val="000000" w:themeColor="text1"/>
          <w:sz w:val="22"/>
          <w:szCs w:val="22"/>
        </w:rPr>
        <w:t>Zánik závazku pozdním splněním neznamená zánik nároku na</w:t>
      </w:r>
      <w:r w:rsidR="000431D2" w:rsidRPr="008B0145">
        <w:rPr>
          <w:rFonts w:ascii="Tahoma" w:hAnsi="Tahoma" w:cs="Tahoma"/>
          <w:color w:val="000000" w:themeColor="text1"/>
          <w:sz w:val="22"/>
          <w:szCs w:val="22"/>
        </w:rPr>
        <w:t> </w:t>
      </w:r>
      <w:r w:rsidRPr="008B0145">
        <w:rPr>
          <w:rFonts w:ascii="Tahoma" w:hAnsi="Tahoma" w:cs="Tahoma"/>
          <w:color w:val="000000" w:themeColor="text1"/>
          <w:sz w:val="22"/>
          <w:szCs w:val="22"/>
        </w:rPr>
        <w:t>smluvní pokutu za prodlení s plněním.</w:t>
      </w:r>
    </w:p>
    <w:p w14:paraId="4B0544A0" w14:textId="77777777" w:rsidR="004A2DDB" w:rsidRPr="008B0145" w:rsidRDefault="004A2DDB" w:rsidP="00F5380B">
      <w:pPr>
        <w:numPr>
          <w:ilvl w:val="0"/>
          <w:numId w:val="14"/>
        </w:numPr>
        <w:tabs>
          <w:tab w:val="clear" w:pos="360"/>
        </w:tabs>
        <w:spacing w:before="120"/>
        <w:jc w:val="both"/>
        <w:rPr>
          <w:rFonts w:ascii="Tahoma" w:hAnsi="Tahoma" w:cs="Tahoma"/>
          <w:color w:val="000000" w:themeColor="text1"/>
          <w:sz w:val="22"/>
          <w:szCs w:val="22"/>
        </w:rPr>
      </w:pPr>
      <w:r w:rsidRPr="008B0145">
        <w:rPr>
          <w:rFonts w:ascii="Tahoma" w:hAnsi="Tahoma" w:cs="Tahoma"/>
          <w:color w:val="000000" w:themeColor="text1"/>
          <w:sz w:val="22"/>
          <w:szCs w:val="22"/>
        </w:rPr>
        <w:t>Sjednané smluvní pokuty zaplatí povinná strana nezávisle na</w:t>
      </w:r>
      <w:r w:rsidR="000431D2" w:rsidRPr="008B0145">
        <w:rPr>
          <w:rFonts w:ascii="Tahoma" w:hAnsi="Tahoma" w:cs="Tahoma"/>
          <w:color w:val="000000" w:themeColor="text1"/>
          <w:sz w:val="22"/>
          <w:szCs w:val="22"/>
        </w:rPr>
        <w:t> </w:t>
      </w:r>
      <w:r w:rsidRPr="008B0145">
        <w:rPr>
          <w:rFonts w:ascii="Tahoma" w:hAnsi="Tahoma" w:cs="Tahoma"/>
          <w:color w:val="000000" w:themeColor="text1"/>
          <w:sz w:val="22"/>
          <w:szCs w:val="22"/>
        </w:rPr>
        <w:t>zavinění a</w:t>
      </w:r>
      <w:r w:rsidR="000431D2" w:rsidRPr="008B0145">
        <w:rPr>
          <w:rFonts w:ascii="Tahoma" w:hAnsi="Tahoma" w:cs="Tahoma"/>
          <w:color w:val="000000" w:themeColor="text1"/>
          <w:sz w:val="22"/>
          <w:szCs w:val="22"/>
        </w:rPr>
        <w:t> </w:t>
      </w:r>
      <w:r w:rsidRPr="008B0145">
        <w:rPr>
          <w:rFonts w:ascii="Tahoma" w:hAnsi="Tahoma" w:cs="Tahoma"/>
          <w:color w:val="000000" w:themeColor="text1"/>
          <w:sz w:val="22"/>
          <w:szCs w:val="22"/>
        </w:rPr>
        <w:t>na</w:t>
      </w:r>
      <w:r w:rsidR="000431D2" w:rsidRPr="008B0145">
        <w:rPr>
          <w:rFonts w:ascii="Tahoma" w:hAnsi="Tahoma" w:cs="Tahoma"/>
          <w:color w:val="000000" w:themeColor="text1"/>
          <w:sz w:val="22"/>
          <w:szCs w:val="22"/>
        </w:rPr>
        <w:t> </w:t>
      </w:r>
      <w:r w:rsidRPr="008B0145">
        <w:rPr>
          <w:rFonts w:ascii="Tahoma" w:hAnsi="Tahoma" w:cs="Tahoma"/>
          <w:color w:val="000000" w:themeColor="text1"/>
          <w:sz w:val="22"/>
          <w:szCs w:val="22"/>
        </w:rPr>
        <w:t>tom, zda a v jaké v</w:t>
      </w:r>
      <w:r w:rsidR="000431D2" w:rsidRPr="008B0145">
        <w:rPr>
          <w:rFonts w:ascii="Tahoma" w:hAnsi="Tahoma" w:cs="Tahoma"/>
          <w:color w:val="000000" w:themeColor="text1"/>
          <w:sz w:val="22"/>
          <w:szCs w:val="22"/>
        </w:rPr>
        <w:t>ýši vznikne druhé straně škoda.</w:t>
      </w:r>
    </w:p>
    <w:p w14:paraId="0C128FD3" w14:textId="5FF7C9C5" w:rsidR="000813C7" w:rsidRPr="00433C46" w:rsidRDefault="004A2DDB" w:rsidP="00433C46">
      <w:pPr>
        <w:numPr>
          <w:ilvl w:val="0"/>
          <w:numId w:val="14"/>
        </w:numPr>
        <w:tabs>
          <w:tab w:val="clear" w:pos="360"/>
        </w:tabs>
        <w:spacing w:before="120"/>
        <w:jc w:val="both"/>
        <w:rPr>
          <w:rFonts w:ascii="Tahoma" w:hAnsi="Tahoma" w:cs="Tahoma"/>
          <w:sz w:val="22"/>
          <w:szCs w:val="22"/>
        </w:rPr>
      </w:pPr>
      <w:r w:rsidRPr="008B0145">
        <w:rPr>
          <w:rFonts w:ascii="Tahoma" w:hAnsi="Tahoma" w:cs="Tahoma"/>
          <w:color w:val="000000" w:themeColor="text1"/>
          <w:sz w:val="22"/>
          <w:szCs w:val="22"/>
        </w:rPr>
        <w:t>Smluvní pokuty se nezapočítávají na</w:t>
      </w:r>
      <w:r w:rsidR="000431D2" w:rsidRPr="008B0145">
        <w:rPr>
          <w:rFonts w:ascii="Tahoma" w:hAnsi="Tahoma" w:cs="Tahoma"/>
          <w:color w:val="000000" w:themeColor="text1"/>
          <w:sz w:val="22"/>
          <w:szCs w:val="22"/>
        </w:rPr>
        <w:t> </w:t>
      </w:r>
      <w:r w:rsidRPr="008B0145">
        <w:rPr>
          <w:rFonts w:ascii="Tahoma" w:hAnsi="Tahoma" w:cs="Tahoma"/>
          <w:color w:val="000000" w:themeColor="text1"/>
          <w:sz w:val="22"/>
          <w:szCs w:val="22"/>
        </w:rPr>
        <w:t>náhradu případně vzniklé škody</w:t>
      </w:r>
      <w:r w:rsidRPr="52E6971A">
        <w:rPr>
          <w:rFonts w:ascii="Tahoma" w:hAnsi="Tahoma" w:cs="Tahoma"/>
          <w:sz w:val="22"/>
          <w:szCs w:val="22"/>
        </w:rPr>
        <w:t>. Náhradu škody lze vymáhat samostatně vedle smluvní pokuty v plné výši.</w:t>
      </w:r>
    </w:p>
    <w:p w14:paraId="48170A9A" w14:textId="31136E78" w:rsidR="00D172BC" w:rsidRDefault="00F35B82" w:rsidP="00F35B82">
      <w:pPr>
        <w:keepNext/>
        <w:spacing w:before="360"/>
        <w:jc w:val="center"/>
        <w:rPr>
          <w:rFonts w:ascii="Tahoma" w:hAnsi="Tahoma" w:cs="Tahoma"/>
          <w:b/>
          <w:bCs/>
          <w:sz w:val="22"/>
          <w:szCs w:val="22"/>
        </w:rPr>
      </w:pPr>
      <w:r w:rsidRPr="00F35B82">
        <w:rPr>
          <w:rFonts w:ascii="Tahoma" w:hAnsi="Tahoma" w:cs="Tahoma"/>
          <w:b/>
          <w:sz w:val="22"/>
          <w:szCs w:val="22"/>
        </w:rPr>
        <w:t>XV</w:t>
      </w:r>
      <w:r>
        <w:rPr>
          <w:rFonts w:ascii="Tahoma" w:hAnsi="Tahoma" w:cs="Tahoma"/>
          <w:b/>
          <w:bCs/>
          <w:sz w:val="22"/>
          <w:szCs w:val="22"/>
        </w:rPr>
        <w:t>.</w:t>
      </w:r>
      <w:r>
        <w:rPr>
          <w:rFonts w:ascii="Tahoma" w:hAnsi="Tahoma" w:cs="Tahoma"/>
          <w:b/>
          <w:bCs/>
          <w:sz w:val="22"/>
          <w:szCs w:val="22"/>
        </w:rPr>
        <w:br/>
      </w:r>
      <w:r w:rsidR="00D172BC" w:rsidRPr="007434F0">
        <w:rPr>
          <w:rFonts w:ascii="Tahoma" w:hAnsi="Tahoma" w:cs="Tahoma"/>
          <w:b/>
          <w:bCs/>
          <w:sz w:val="22"/>
          <w:szCs w:val="22"/>
        </w:rPr>
        <w:t>Sankce vůči Rusku a Bělorusku</w:t>
      </w:r>
    </w:p>
    <w:p w14:paraId="3EC1067F" w14:textId="77777777" w:rsidR="005F178F" w:rsidRDefault="005F178F" w:rsidP="005F178F">
      <w:pPr>
        <w:pStyle w:val="paragraph"/>
        <w:numPr>
          <w:ilvl w:val="0"/>
          <w:numId w:val="34"/>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Zhotovitel odpovídá za to, že platby poskytované objednatelem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r>
        <w:rPr>
          <w:rStyle w:val="eop"/>
          <w:rFonts w:ascii="Tahoma" w:hAnsi="Tahoma" w:cs="Tahoma"/>
          <w:sz w:val="22"/>
          <w:szCs w:val="22"/>
        </w:rPr>
        <w:t> </w:t>
      </w:r>
    </w:p>
    <w:p w14:paraId="0E22FCCC" w14:textId="77777777" w:rsidR="005F178F" w:rsidRDefault="005F178F" w:rsidP="005F178F">
      <w:pPr>
        <w:pStyle w:val="paragraph"/>
        <w:numPr>
          <w:ilvl w:val="0"/>
          <w:numId w:val="35"/>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Bude-li kterékoliv z nařízení v budoucnu doplněno či nahrazeno jinou legislativou obdobného významu, uvedená povinnost se uplatní obdobně.</w:t>
      </w:r>
      <w:r>
        <w:rPr>
          <w:rStyle w:val="eop"/>
          <w:rFonts w:ascii="Tahoma" w:hAnsi="Tahoma" w:cs="Tahoma"/>
          <w:sz w:val="22"/>
          <w:szCs w:val="22"/>
        </w:rPr>
        <w:t> </w:t>
      </w:r>
    </w:p>
    <w:p w14:paraId="6F48DC99" w14:textId="77777777" w:rsidR="005F178F" w:rsidRDefault="005F178F" w:rsidP="005F178F">
      <w:pPr>
        <w:pStyle w:val="paragraph"/>
        <w:numPr>
          <w:ilvl w:val="0"/>
          <w:numId w:val="36"/>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těchto informací.</w:t>
      </w:r>
      <w:r>
        <w:rPr>
          <w:rStyle w:val="eop"/>
          <w:rFonts w:ascii="Tahoma" w:hAnsi="Tahoma" w:cs="Tahoma"/>
          <w:sz w:val="22"/>
          <w:szCs w:val="22"/>
        </w:rPr>
        <w:t> </w:t>
      </w:r>
    </w:p>
    <w:p w14:paraId="5943C627" w14:textId="77777777" w:rsidR="005F178F" w:rsidRDefault="005F178F" w:rsidP="005F178F">
      <w:pPr>
        <w:pStyle w:val="paragraph"/>
        <w:numPr>
          <w:ilvl w:val="0"/>
          <w:numId w:val="37"/>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Dojde-li k porušení pravidel dle odst. 1</w:t>
      </w:r>
      <w:r>
        <w:rPr>
          <w:rStyle w:val="normaltextrun"/>
          <w:rFonts w:ascii="Tahoma" w:hAnsi="Tahoma" w:cs="Tahoma"/>
          <w:color w:val="F51BDF"/>
          <w:sz w:val="22"/>
          <w:szCs w:val="22"/>
        </w:rPr>
        <w:t xml:space="preserve"> </w:t>
      </w:r>
      <w:r>
        <w:rPr>
          <w:rStyle w:val="normaltextrun"/>
          <w:rFonts w:ascii="Tahoma" w:hAnsi="Tahoma" w:cs="Tahoma"/>
          <w:sz w:val="22"/>
          <w:szCs w:val="22"/>
        </w:rPr>
        <w:t>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r>
        <w:rPr>
          <w:rStyle w:val="eop"/>
          <w:rFonts w:ascii="Tahoma" w:hAnsi="Tahoma" w:cs="Tahoma"/>
          <w:sz w:val="22"/>
          <w:szCs w:val="22"/>
        </w:rPr>
        <w:t> </w:t>
      </w:r>
    </w:p>
    <w:p w14:paraId="28530937" w14:textId="343EDABA" w:rsidR="005F178F" w:rsidRPr="00433C46" w:rsidRDefault="005F178F" w:rsidP="00433C46">
      <w:pPr>
        <w:pStyle w:val="paragraph"/>
        <w:numPr>
          <w:ilvl w:val="0"/>
          <w:numId w:val="38"/>
        </w:numPr>
        <w:tabs>
          <w:tab w:val="clear" w:pos="720"/>
        </w:tabs>
        <w:spacing w:before="120" w:beforeAutospacing="0" w:after="0" w:afterAutospacing="0"/>
        <w:ind w:left="425" w:hanging="425"/>
        <w:jc w:val="both"/>
        <w:textAlignment w:val="baseline"/>
        <w:rPr>
          <w:rStyle w:val="normaltextrun"/>
          <w:rFonts w:ascii="Tahoma" w:hAnsi="Tahoma" w:cs="Tahoma"/>
          <w:sz w:val="22"/>
          <w:szCs w:val="22"/>
        </w:rPr>
      </w:pPr>
      <w:r>
        <w:rPr>
          <w:rStyle w:val="normaltextrun"/>
          <w:rFonts w:ascii="Tahoma" w:hAnsi="Tahoma" w:cs="Tahoma"/>
          <w:sz w:val="22"/>
          <w:szCs w:val="22"/>
        </w:rPr>
        <w:t>Dojde-li k porušení pravidel dle odst. 1 této smlouvy, je zhotovitel povinen zaplatit objednateli smluvní pokutu ve výši 100.000</w:t>
      </w:r>
      <w:r>
        <w:rPr>
          <w:rStyle w:val="normaltextrun"/>
          <w:rFonts w:ascii="Tahoma" w:hAnsi="Tahoma" w:cs="Tahoma"/>
          <w:color w:val="FF00FF"/>
          <w:sz w:val="22"/>
          <w:szCs w:val="22"/>
        </w:rPr>
        <w:t xml:space="preserve"> </w:t>
      </w:r>
      <w:r>
        <w:rPr>
          <w:rStyle w:val="normaltextrun"/>
          <w:rFonts w:ascii="Tahoma" w:hAnsi="Tahoma" w:cs="Tahoma"/>
          <w:sz w:val="22"/>
          <w:szCs w:val="22"/>
        </w:rPr>
        <w:t>Kč, a to za každý jednotlivý případ porušení.</w:t>
      </w:r>
      <w:r>
        <w:rPr>
          <w:rStyle w:val="eop"/>
          <w:rFonts w:ascii="Tahoma" w:hAnsi="Tahoma" w:cs="Tahoma"/>
          <w:sz w:val="22"/>
          <w:szCs w:val="22"/>
        </w:rPr>
        <w:t> </w:t>
      </w:r>
    </w:p>
    <w:p w14:paraId="738BB3CC" w14:textId="295715F3"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F35B82">
        <w:rPr>
          <w:rFonts w:ascii="Tahoma" w:hAnsi="Tahoma" w:cs="Tahoma"/>
          <w:b/>
          <w:sz w:val="22"/>
          <w:szCs w:val="22"/>
        </w:rPr>
        <w:t>I</w:t>
      </w:r>
      <w:r w:rsidRPr="004F5D2D">
        <w:rPr>
          <w:rFonts w:ascii="Tahoma" w:hAnsi="Tahoma" w:cs="Tahoma"/>
          <w:b/>
          <w:sz w:val="22"/>
          <w:szCs w:val="22"/>
        </w:rPr>
        <w:t>.</w:t>
      </w:r>
      <w:r w:rsidR="00A045E6">
        <w:rPr>
          <w:rFonts w:ascii="Tahoma" w:hAnsi="Tahoma" w:cs="Tahoma"/>
          <w:b/>
          <w:sz w:val="22"/>
          <w:szCs w:val="22"/>
        </w:rPr>
        <w:br/>
      </w:r>
      <w:r w:rsidRPr="004F5D2D">
        <w:rPr>
          <w:rFonts w:ascii="Tahoma" w:hAnsi="Tahoma" w:cs="Tahoma"/>
          <w:b/>
          <w:sz w:val="22"/>
          <w:szCs w:val="22"/>
        </w:rPr>
        <w:t>Zánik smlouvy</w:t>
      </w:r>
    </w:p>
    <w:p w14:paraId="517D9D35" w14:textId="77777777" w:rsidR="004A2DDB" w:rsidRPr="004F5D2D" w:rsidRDefault="004A2DDB" w:rsidP="00F5380B">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5B04DD15" w14:textId="77777777" w:rsidR="004A2DDB" w:rsidRPr="000431D2" w:rsidRDefault="004A2DDB"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64A25EDF" w14:textId="77777777"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441E6E99" w14:textId="77777777" w:rsidR="009C04AC" w:rsidRPr="000431D2" w:rsidRDefault="009C04AC"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14:paraId="5E85B866" w14:textId="77777777" w:rsidR="009C04AC" w:rsidRPr="000431D2" w:rsidRDefault="009C04AC"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4B001292" w14:textId="77777777"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pokynů objednatele, právních předpisů nebo technických norem týkajících </w:t>
      </w:r>
      <w:r w:rsidRPr="000431D2">
        <w:rPr>
          <w:rFonts w:ascii="Tahoma" w:hAnsi="Tahoma" w:cs="Tahoma"/>
          <w:sz w:val="22"/>
          <w:szCs w:val="22"/>
        </w:rPr>
        <w:lastRenderedPageBreak/>
        <w:t>se provádění díla,</w:t>
      </w:r>
    </w:p>
    <w:p w14:paraId="5CD54BFF" w14:textId="77777777" w:rsidR="004A2DDB" w:rsidRPr="000431D2" w:rsidRDefault="000431D2"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7DD1511F" w14:textId="77777777" w:rsidR="004A2DDB" w:rsidRPr="000431D2" w:rsidRDefault="000431D2"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62220A25" w14:textId="77777777"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14:paraId="4EEC1F42" w14:textId="77777777" w:rsidR="009C04AC" w:rsidRPr="000431D2" w:rsidRDefault="009C04AC"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5377FD71" w14:textId="77777777" w:rsidR="009C04AC" w:rsidRPr="000431D2" w:rsidRDefault="009C04AC" w:rsidP="00F5380B">
      <w:pPr>
        <w:numPr>
          <w:ilvl w:val="0"/>
          <w:numId w:val="27"/>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3D42C96B" w14:textId="77777777" w:rsidR="009C04AC" w:rsidRPr="000431D2" w:rsidRDefault="000431D2" w:rsidP="00F5380B">
      <w:pPr>
        <w:numPr>
          <w:ilvl w:val="0"/>
          <w:numId w:val="27"/>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4635E0E4" w14:textId="77777777" w:rsidR="009C04AC" w:rsidRPr="000431D2" w:rsidRDefault="009C04AC" w:rsidP="00F5380B">
      <w:pPr>
        <w:numPr>
          <w:ilvl w:val="0"/>
          <w:numId w:val="27"/>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1C016E8F" w14:textId="77777777" w:rsidR="009C04AC" w:rsidRPr="000431D2" w:rsidRDefault="009C04AC" w:rsidP="00F5380B">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7DFB34B8" w14:textId="77777777" w:rsidR="00807E38" w:rsidRPr="00AA3365" w:rsidRDefault="00807E38"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29226FB4" w14:textId="0CF1C294"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00F35B82">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292425C8" w14:textId="77777777" w:rsidR="004A2DDB" w:rsidRPr="00AA3365" w:rsidRDefault="004A2DDB" w:rsidP="00F5380B">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6ACA37E1" w14:textId="77777777" w:rsidR="004A2DDB" w:rsidRPr="00902592" w:rsidRDefault="00EA771A" w:rsidP="00F5380B">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14:paraId="6ACEA4DA" w14:textId="756905DC" w:rsidR="004A2DDB" w:rsidRPr="008B0145" w:rsidRDefault="001913C5" w:rsidP="0021217F">
      <w:pPr>
        <w:pStyle w:val="Smlouva-slo0"/>
        <w:numPr>
          <w:ilvl w:val="0"/>
          <w:numId w:val="15"/>
        </w:numPr>
        <w:spacing w:line="240" w:lineRule="auto"/>
        <w:rPr>
          <w:rFonts w:ascii="Tahoma" w:hAnsi="Tahoma" w:cs="Tahoma"/>
          <w:color w:val="000000" w:themeColor="text1"/>
          <w:sz w:val="22"/>
          <w:szCs w:val="22"/>
        </w:rPr>
      </w:pPr>
      <w:r w:rsidRPr="008B0145">
        <w:rPr>
          <w:rFonts w:ascii="Tahoma" w:hAnsi="Tahoma" w:cs="Tahoma"/>
          <w:color w:val="000000" w:themeColor="text1"/>
          <w:sz w:val="22"/>
          <w:szCs w:val="22"/>
        </w:rPr>
        <w:t>Je-li t</w:t>
      </w:r>
      <w:r w:rsidR="00EA771A" w:rsidRPr="008B0145">
        <w:rPr>
          <w:rFonts w:ascii="Tahoma" w:hAnsi="Tahoma" w:cs="Tahoma"/>
          <w:color w:val="000000" w:themeColor="text1"/>
          <w:sz w:val="22"/>
          <w:szCs w:val="22"/>
        </w:rPr>
        <w:t>ato s</w:t>
      </w:r>
      <w:r w:rsidR="004A2DDB" w:rsidRPr="008B0145">
        <w:rPr>
          <w:rFonts w:ascii="Tahoma" w:hAnsi="Tahoma" w:cs="Tahoma"/>
          <w:color w:val="000000" w:themeColor="text1"/>
          <w:sz w:val="22"/>
          <w:szCs w:val="22"/>
        </w:rPr>
        <w:t>mlouva</w:t>
      </w:r>
      <w:r w:rsidRPr="008B0145">
        <w:rPr>
          <w:rFonts w:ascii="Tahoma" w:hAnsi="Tahoma" w:cs="Tahoma"/>
          <w:color w:val="000000" w:themeColor="text1"/>
          <w:sz w:val="22"/>
          <w:szCs w:val="22"/>
        </w:rPr>
        <w:t xml:space="preserve"> uzavřena v listinné podobě,</w:t>
      </w:r>
      <w:r w:rsidR="004A2DDB" w:rsidRPr="008B0145">
        <w:rPr>
          <w:rFonts w:ascii="Tahoma" w:hAnsi="Tahoma" w:cs="Tahoma"/>
          <w:color w:val="000000" w:themeColor="text1"/>
          <w:sz w:val="22"/>
          <w:szCs w:val="22"/>
        </w:rPr>
        <w:t xml:space="preserve"> je vyhotovena ve </w:t>
      </w:r>
      <w:r w:rsidR="00AB082E" w:rsidRPr="008B0145">
        <w:rPr>
          <w:rFonts w:ascii="Tahoma" w:hAnsi="Tahoma" w:cs="Tahoma"/>
          <w:color w:val="000000" w:themeColor="text1"/>
          <w:sz w:val="22"/>
          <w:szCs w:val="22"/>
        </w:rPr>
        <w:t>dvou</w:t>
      </w:r>
      <w:r w:rsidR="00AD3D0C" w:rsidRPr="008B0145">
        <w:rPr>
          <w:rFonts w:ascii="Tahoma" w:hAnsi="Tahoma" w:cs="Tahoma"/>
          <w:color w:val="000000" w:themeColor="text1"/>
          <w:sz w:val="22"/>
          <w:szCs w:val="22"/>
        </w:rPr>
        <w:t xml:space="preserve"> </w:t>
      </w:r>
      <w:r w:rsidR="004A2DDB" w:rsidRPr="008B0145">
        <w:rPr>
          <w:rFonts w:ascii="Tahoma" w:hAnsi="Tahoma" w:cs="Tahoma"/>
          <w:color w:val="000000" w:themeColor="text1"/>
          <w:sz w:val="22"/>
          <w:szCs w:val="22"/>
        </w:rPr>
        <w:t xml:space="preserve">stejnopisech s platností originálu, přičemž </w:t>
      </w:r>
      <w:r w:rsidR="00AB082E" w:rsidRPr="008B0145">
        <w:rPr>
          <w:rFonts w:ascii="Tahoma" w:hAnsi="Tahoma" w:cs="Tahoma"/>
          <w:color w:val="000000" w:themeColor="text1"/>
          <w:sz w:val="22"/>
          <w:szCs w:val="22"/>
        </w:rPr>
        <w:t>každá ze smluvních stran obdrží</w:t>
      </w:r>
      <w:r w:rsidR="004A2DDB" w:rsidRPr="008B0145">
        <w:rPr>
          <w:rFonts w:ascii="Tahoma" w:hAnsi="Tahoma" w:cs="Tahoma"/>
          <w:color w:val="000000" w:themeColor="text1"/>
          <w:sz w:val="22"/>
          <w:szCs w:val="22"/>
        </w:rPr>
        <w:t xml:space="preserve"> jedno vyhotovení.</w:t>
      </w:r>
      <w:r w:rsidRPr="008B0145">
        <w:rPr>
          <w:rFonts w:ascii="Tahoma" w:hAnsi="Tahoma" w:cs="Tahoma"/>
          <w:color w:val="000000" w:themeColor="text1"/>
          <w:sz w:val="22"/>
          <w:szCs w:val="22"/>
        </w:rPr>
        <w:t xml:space="preserve"> </w:t>
      </w:r>
    </w:p>
    <w:p w14:paraId="1497319D" w14:textId="77777777" w:rsidR="004A2DDB" w:rsidRPr="004F5D2D"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Zhotovitel nemůže bez souhlasu objednatele postoupit svá práva a</w:t>
      </w:r>
      <w:r w:rsidR="00EA771A" w:rsidRPr="52E6971A">
        <w:rPr>
          <w:rFonts w:ascii="Tahoma" w:hAnsi="Tahoma" w:cs="Tahoma"/>
          <w:sz w:val="22"/>
          <w:szCs w:val="22"/>
        </w:rPr>
        <w:t xml:space="preserve"> povinnosti plynoucí z této </w:t>
      </w:r>
      <w:r w:rsidRPr="52E6971A">
        <w:rPr>
          <w:rFonts w:ascii="Tahoma" w:hAnsi="Tahoma" w:cs="Tahoma"/>
          <w:sz w:val="22"/>
          <w:szCs w:val="22"/>
        </w:rPr>
        <w:t>smlouvy třetí osobě.</w:t>
      </w:r>
    </w:p>
    <w:p w14:paraId="0757159A" w14:textId="7F49DE96" w:rsidR="004A2DDB" w:rsidRPr="004F5D2D"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 xml:space="preserve">Smluvní strany shodně prohlašují, že si </w:t>
      </w:r>
      <w:r w:rsidR="00EA771A" w:rsidRPr="52E6971A">
        <w:rPr>
          <w:rFonts w:ascii="Tahoma" w:hAnsi="Tahoma" w:cs="Tahoma"/>
          <w:sz w:val="22"/>
          <w:szCs w:val="22"/>
        </w:rPr>
        <w:t xml:space="preserve">tuto </w:t>
      </w:r>
      <w:r w:rsidRPr="52E6971A">
        <w:rPr>
          <w:rFonts w:ascii="Tahoma" w:hAnsi="Tahoma" w:cs="Tahoma"/>
          <w:sz w:val="22"/>
          <w:szCs w:val="22"/>
        </w:rPr>
        <w:t>smlouvu před jejím podpisem přeč</w:t>
      </w:r>
      <w:r w:rsidR="00EA771A" w:rsidRPr="52E6971A">
        <w:rPr>
          <w:rFonts w:ascii="Tahoma" w:hAnsi="Tahoma" w:cs="Tahoma"/>
          <w:sz w:val="22"/>
          <w:szCs w:val="22"/>
        </w:rPr>
        <w:t>etly a </w:t>
      </w:r>
      <w:r w:rsidRPr="52E6971A">
        <w:rPr>
          <w:rFonts w:ascii="Tahoma" w:hAnsi="Tahoma" w:cs="Tahoma"/>
          <w:sz w:val="22"/>
          <w:szCs w:val="22"/>
        </w:rPr>
        <w:t>že dohodly o celém jejím obsahu, což stvrzují svými podpisy.</w:t>
      </w:r>
    </w:p>
    <w:p w14:paraId="32E465F3" w14:textId="77777777" w:rsidR="00116983" w:rsidRDefault="00837CE4" w:rsidP="00F5380B">
      <w:pPr>
        <w:pStyle w:val="Smlouva-slo0"/>
        <w:numPr>
          <w:ilvl w:val="0"/>
          <w:numId w:val="15"/>
        </w:numPr>
        <w:spacing w:line="240" w:lineRule="auto"/>
        <w:rPr>
          <w:rFonts w:ascii="Tahoma" w:hAnsi="Tahoma" w:cs="Tahoma"/>
          <w:sz w:val="22"/>
          <w:szCs w:val="22"/>
        </w:rPr>
      </w:pPr>
      <w:r w:rsidRPr="52E6971A">
        <w:rPr>
          <w:rFonts w:ascii="Tahoma" w:hAnsi="Tahoma" w:cs="Tahoma"/>
          <w:sz w:val="22"/>
          <w:szCs w:val="22"/>
        </w:rPr>
        <w:t>Smluvní strany se dohodly, že pokud se na tuto smlouvu vztahuje povinnost uveřejnění v</w:t>
      </w:r>
      <w:r w:rsidR="004D6269" w:rsidRPr="52E6971A">
        <w:rPr>
          <w:rFonts w:ascii="Tahoma" w:hAnsi="Tahoma" w:cs="Tahoma"/>
          <w:sz w:val="22"/>
          <w:szCs w:val="22"/>
        </w:rPr>
        <w:t> </w:t>
      </w:r>
      <w:r w:rsidRPr="52E6971A">
        <w:rPr>
          <w:rFonts w:ascii="Tahoma" w:hAnsi="Tahoma" w:cs="Tahoma"/>
          <w:sz w:val="22"/>
          <w:szCs w:val="22"/>
        </w:rPr>
        <w:t>reg</w:t>
      </w:r>
      <w:r w:rsidR="004D6269" w:rsidRPr="52E6971A">
        <w:rPr>
          <w:rFonts w:ascii="Tahoma" w:hAnsi="Tahoma" w:cs="Tahoma"/>
          <w:sz w:val="22"/>
          <w:szCs w:val="22"/>
        </w:rPr>
        <w:t xml:space="preserve">istru smluv ve smyslu zákona </w:t>
      </w:r>
      <w:r w:rsidRPr="52E6971A">
        <w:rPr>
          <w:rFonts w:ascii="Tahoma" w:hAnsi="Tahoma" w:cs="Tahoma"/>
          <w:sz w:val="22"/>
          <w:szCs w:val="22"/>
        </w:rPr>
        <w:t>o registru smluv, provede uveřejnění v souladu se zákonem objednatel.</w:t>
      </w:r>
    </w:p>
    <w:p w14:paraId="7F27ED2C" w14:textId="2A4F9B88" w:rsidR="00821E2C" w:rsidRPr="004F5D2D" w:rsidRDefault="00821E2C" w:rsidP="00F5380B">
      <w:pPr>
        <w:pStyle w:val="Smlouva-slo0"/>
        <w:numPr>
          <w:ilvl w:val="0"/>
          <w:numId w:val="15"/>
        </w:numPr>
        <w:spacing w:line="240" w:lineRule="auto"/>
        <w:rPr>
          <w:rFonts w:ascii="Tahoma" w:hAnsi="Tahoma" w:cs="Tahoma"/>
          <w:sz w:val="22"/>
          <w:szCs w:val="22"/>
        </w:rPr>
      </w:pPr>
      <w:r w:rsidRPr="52E6971A">
        <w:rPr>
          <w:rFonts w:ascii="Tahoma" w:hAnsi="Tahoma" w:cs="Tahoma"/>
          <w:sz w:val="22"/>
          <w:szCs w:val="22"/>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t>
      </w:r>
      <w:r w:rsidRPr="52E6971A">
        <w:rPr>
          <w:rFonts w:ascii="Tahoma" w:hAnsi="Tahoma" w:cs="Tahoma"/>
          <w:sz w:val="22"/>
          <w:szCs w:val="22"/>
        </w:rPr>
        <w:lastRenderedPageBreak/>
        <w:t xml:space="preserve">webových stránkách objednatele </w:t>
      </w:r>
      <w:r w:rsidR="00631A78">
        <w:rPr>
          <w:rStyle w:val="Hypertextovodkaz"/>
          <w:rFonts w:ascii="Tahoma" w:hAnsi="Tahoma" w:cs="Tahoma"/>
          <w:sz w:val="22"/>
          <w:szCs w:val="22"/>
        </w:rPr>
        <w:t>www.zusnj.cz</w:t>
      </w:r>
    </w:p>
    <w:p w14:paraId="39C29F48" w14:textId="77777777" w:rsidR="00EA771A"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Nedílnou součástí smlouvy jsou tyto přílohy:</w:t>
      </w:r>
    </w:p>
    <w:p w14:paraId="7A654F04" w14:textId="197D2662" w:rsidR="004A2DDB" w:rsidRPr="006F3455" w:rsidRDefault="00EA771A" w:rsidP="00EA771A">
      <w:pPr>
        <w:pStyle w:val="Smlouva-slo0"/>
        <w:tabs>
          <w:tab w:val="left" w:pos="1701"/>
        </w:tabs>
        <w:spacing w:line="240" w:lineRule="auto"/>
        <w:ind w:left="357"/>
        <w:rPr>
          <w:rFonts w:ascii="Tahoma" w:hAnsi="Tahoma" w:cs="Tahoma"/>
          <w:color w:val="000000" w:themeColor="text1"/>
          <w:sz w:val="22"/>
          <w:szCs w:val="22"/>
        </w:rPr>
      </w:pPr>
      <w:r w:rsidRPr="006F3455">
        <w:rPr>
          <w:rFonts w:ascii="Tahoma" w:hAnsi="Tahoma" w:cs="Tahoma"/>
          <w:bCs/>
          <w:color w:val="000000" w:themeColor="text1"/>
          <w:sz w:val="22"/>
          <w:szCs w:val="22"/>
        </w:rPr>
        <w:t>Příloha č. 1:</w:t>
      </w:r>
      <w:r w:rsidRPr="006F3455">
        <w:rPr>
          <w:rFonts w:ascii="Tahoma" w:hAnsi="Tahoma" w:cs="Tahoma"/>
          <w:bCs/>
          <w:color w:val="000000" w:themeColor="text1"/>
          <w:sz w:val="22"/>
          <w:szCs w:val="22"/>
        </w:rPr>
        <w:tab/>
      </w:r>
      <w:r w:rsidR="004A2DDB" w:rsidRPr="006F3455">
        <w:rPr>
          <w:rFonts w:ascii="Tahoma" w:hAnsi="Tahoma" w:cs="Tahoma"/>
          <w:color w:val="000000" w:themeColor="text1"/>
          <w:sz w:val="22"/>
          <w:szCs w:val="22"/>
        </w:rPr>
        <w:t>Souhrnný rozpočet stavby</w:t>
      </w:r>
    </w:p>
    <w:p w14:paraId="1B953FB2" w14:textId="56B9D711" w:rsidR="00F1477D" w:rsidRDefault="00F1477D" w:rsidP="00EA771A">
      <w:pPr>
        <w:pStyle w:val="Smlouva-slo0"/>
        <w:tabs>
          <w:tab w:val="left" w:pos="1701"/>
        </w:tabs>
        <w:spacing w:before="0" w:after="600" w:line="240" w:lineRule="auto"/>
        <w:ind w:left="1701" w:hanging="1344"/>
        <w:rPr>
          <w:rFonts w:ascii="Tahoma" w:hAnsi="Tahoma" w:cs="Tahoma"/>
          <w:snapToGrid/>
          <w:color w:val="000000" w:themeColor="text1"/>
          <w:sz w:val="22"/>
          <w:szCs w:val="22"/>
        </w:rPr>
      </w:pPr>
      <w:r w:rsidRPr="006F3455">
        <w:rPr>
          <w:rFonts w:ascii="Tahoma" w:hAnsi="Tahoma" w:cs="Tahoma"/>
          <w:snapToGrid/>
          <w:color w:val="000000" w:themeColor="text1"/>
          <w:sz w:val="22"/>
          <w:szCs w:val="22"/>
        </w:rPr>
        <w:t>Příloha</w:t>
      </w:r>
      <w:r w:rsidR="00765137" w:rsidRPr="006F3455">
        <w:rPr>
          <w:rFonts w:ascii="Tahoma" w:hAnsi="Tahoma" w:cs="Tahoma"/>
          <w:snapToGrid/>
          <w:color w:val="000000" w:themeColor="text1"/>
          <w:sz w:val="22"/>
          <w:szCs w:val="22"/>
        </w:rPr>
        <w:t xml:space="preserve"> </w:t>
      </w:r>
      <w:r w:rsidRPr="006F3455">
        <w:rPr>
          <w:rFonts w:ascii="Tahoma" w:hAnsi="Tahoma" w:cs="Tahoma"/>
          <w:snapToGrid/>
          <w:color w:val="000000" w:themeColor="text1"/>
          <w:sz w:val="22"/>
          <w:szCs w:val="22"/>
        </w:rPr>
        <w:t>č.</w:t>
      </w:r>
      <w:r w:rsidR="00765137" w:rsidRPr="006F3455">
        <w:rPr>
          <w:rFonts w:ascii="Tahoma" w:hAnsi="Tahoma" w:cs="Tahoma"/>
          <w:snapToGrid/>
          <w:color w:val="000000" w:themeColor="text1"/>
          <w:sz w:val="22"/>
          <w:szCs w:val="22"/>
        </w:rPr>
        <w:t xml:space="preserve"> </w:t>
      </w:r>
      <w:r w:rsidR="00EA771A" w:rsidRPr="006F3455">
        <w:rPr>
          <w:rFonts w:ascii="Tahoma" w:hAnsi="Tahoma" w:cs="Tahoma"/>
          <w:snapToGrid/>
          <w:color w:val="000000" w:themeColor="text1"/>
          <w:sz w:val="22"/>
          <w:szCs w:val="22"/>
        </w:rPr>
        <w:t>2:</w:t>
      </w:r>
      <w:r w:rsidR="00EA771A" w:rsidRPr="006F3455">
        <w:rPr>
          <w:rFonts w:ascii="Tahoma" w:hAnsi="Tahoma" w:cs="Tahoma"/>
          <w:snapToGrid/>
          <w:color w:val="000000" w:themeColor="text1"/>
          <w:sz w:val="22"/>
          <w:szCs w:val="22"/>
        </w:rPr>
        <w:tab/>
      </w:r>
      <w:r w:rsidR="00543E6A">
        <w:rPr>
          <w:rFonts w:ascii="Tahoma" w:hAnsi="Tahoma" w:cs="Tahoma"/>
          <w:snapToGrid/>
          <w:color w:val="000000" w:themeColor="text1"/>
          <w:sz w:val="22"/>
          <w:szCs w:val="22"/>
        </w:rPr>
        <w:t>P</w:t>
      </w:r>
      <w:r w:rsidRPr="006F3455">
        <w:rPr>
          <w:rFonts w:ascii="Tahoma" w:hAnsi="Tahoma" w:cs="Tahoma"/>
          <w:snapToGrid/>
          <w:color w:val="000000" w:themeColor="text1"/>
          <w:sz w:val="22"/>
          <w:szCs w:val="22"/>
        </w:rPr>
        <w:t xml:space="preserve">rohlášení </w:t>
      </w:r>
      <w:r w:rsidR="004D6269" w:rsidRPr="006F3455">
        <w:rPr>
          <w:rFonts w:ascii="Tahoma" w:hAnsi="Tahoma" w:cs="Tahoma"/>
          <w:snapToGrid/>
          <w:color w:val="000000" w:themeColor="text1"/>
          <w:sz w:val="22"/>
          <w:szCs w:val="22"/>
        </w:rPr>
        <w:t xml:space="preserve">poddodavatelů </w:t>
      </w:r>
      <w:r w:rsidRPr="006F3455">
        <w:rPr>
          <w:rFonts w:ascii="Tahoma" w:hAnsi="Tahoma" w:cs="Tahoma"/>
          <w:snapToGrid/>
          <w:color w:val="000000" w:themeColor="text1"/>
          <w:sz w:val="22"/>
          <w:szCs w:val="22"/>
        </w:rPr>
        <w:t>o součinnosti s koordinátorem bezpečnosti a</w:t>
      </w:r>
      <w:r w:rsidR="00EA771A" w:rsidRPr="006F3455">
        <w:rPr>
          <w:rFonts w:ascii="Tahoma" w:hAnsi="Tahoma" w:cs="Tahoma"/>
          <w:snapToGrid/>
          <w:color w:val="000000" w:themeColor="text1"/>
          <w:sz w:val="22"/>
          <w:szCs w:val="22"/>
        </w:rPr>
        <w:t> </w:t>
      </w:r>
      <w:r w:rsidRPr="006F3455">
        <w:rPr>
          <w:rFonts w:ascii="Tahoma" w:hAnsi="Tahoma" w:cs="Tahoma"/>
          <w:snapToGrid/>
          <w:color w:val="000000" w:themeColor="text1"/>
          <w:sz w:val="22"/>
          <w:szCs w:val="22"/>
        </w:rPr>
        <w:t>ochrany zdraví při práci na staveništi</w:t>
      </w:r>
    </w:p>
    <w:p w14:paraId="3F244B33" w14:textId="77777777" w:rsidR="000813C7" w:rsidRPr="006F3455" w:rsidRDefault="000813C7" w:rsidP="00EA771A">
      <w:pPr>
        <w:pStyle w:val="Smlouva-slo0"/>
        <w:tabs>
          <w:tab w:val="left" w:pos="1701"/>
        </w:tabs>
        <w:spacing w:before="0" w:after="600" w:line="240" w:lineRule="auto"/>
        <w:ind w:left="1701" w:hanging="1344"/>
        <w:rPr>
          <w:rFonts w:ascii="Tahoma" w:hAnsi="Tahoma" w:cs="Tahoma"/>
          <w:snapToGrid/>
          <w:color w:val="000000" w:themeColor="text1"/>
          <w:sz w:val="22"/>
          <w:szCs w:val="22"/>
        </w:rPr>
      </w:pPr>
    </w:p>
    <w:tbl>
      <w:tblPr>
        <w:tblW w:w="0" w:type="auto"/>
        <w:tblInd w:w="70" w:type="dxa"/>
        <w:tblCellMar>
          <w:left w:w="70" w:type="dxa"/>
          <w:right w:w="70" w:type="dxa"/>
        </w:tblCellMar>
        <w:tblLook w:val="0000" w:firstRow="0" w:lastRow="0" w:firstColumn="0" w:lastColumn="0" w:noHBand="0" w:noVBand="0"/>
      </w:tblPr>
      <w:tblGrid>
        <w:gridCol w:w="3529"/>
        <w:gridCol w:w="1295"/>
        <w:gridCol w:w="4176"/>
      </w:tblGrid>
      <w:tr w:rsidR="004A2DDB" w:rsidRPr="004F5D2D" w14:paraId="05D27F7F" w14:textId="77777777">
        <w:tc>
          <w:tcPr>
            <w:tcW w:w="3544" w:type="dxa"/>
          </w:tcPr>
          <w:p w14:paraId="47B9513A" w14:textId="64A2693B" w:rsidR="004A2DDB" w:rsidRDefault="004A2DDB" w:rsidP="0051293B">
            <w:pPr>
              <w:rPr>
                <w:rFonts w:ascii="Tahoma" w:hAnsi="Tahoma" w:cs="Tahoma"/>
                <w:sz w:val="22"/>
                <w:szCs w:val="22"/>
              </w:rPr>
            </w:pPr>
            <w:r w:rsidRPr="004F5D2D">
              <w:rPr>
                <w:rFonts w:ascii="Tahoma" w:hAnsi="Tahoma" w:cs="Tahoma"/>
                <w:sz w:val="22"/>
                <w:szCs w:val="22"/>
              </w:rPr>
              <w:t>V</w:t>
            </w:r>
            <w:r w:rsidR="005E4FEA">
              <w:rPr>
                <w:rFonts w:ascii="Tahoma" w:hAnsi="Tahoma" w:cs="Tahoma"/>
                <w:sz w:val="22"/>
                <w:szCs w:val="22"/>
              </w:rPr>
              <w:t> Novém Jičíně</w:t>
            </w:r>
            <w:r w:rsidR="006F3455">
              <w:rPr>
                <w:rFonts w:ascii="Tahoma" w:hAnsi="Tahoma" w:cs="Tahoma"/>
                <w:sz w:val="22"/>
                <w:szCs w:val="22"/>
              </w:rPr>
              <w:t xml:space="preserve"> </w:t>
            </w:r>
            <w:r w:rsidRPr="004F5D2D">
              <w:rPr>
                <w:rFonts w:ascii="Tahoma" w:hAnsi="Tahoma" w:cs="Tahoma"/>
                <w:sz w:val="22"/>
                <w:szCs w:val="22"/>
              </w:rPr>
              <w:t xml:space="preserve">dne </w:t>
            </w:r>
          </w:p>
          <w:p w14:paraId="2B6DF570" w14:textId="77777777" w:rsidR="000A4FF3" w:rsidRDefault="000A4FF3" w:rsidP="0051293B">
            <w:pPr>
              <w:rPr>
                <w:rFonts w:ascii="Tahoma" w:hAnsi="Tahoma" w:cs="Tahoma"/>
                <w:sz w:val="22"/>
                <w:szCs w:val="22"/>
              </w:rPr>
            </w:pPr>
          </w:p>
          <w:p w14:paraId="346D9B96" w14:textId="77777777" w:rsidR="000A4FF3" w:rsidRDefault="000A4FF3" w:rsidP="0051293B">
            <w:pPr>
              <w:rPr>
                <w:rFonts w:ascii="Tahoma" w:hAnsi="Tahoma" w:cs="Tahoma"/>
                <w:sz w:val="22"/>
                <w:szCs w:val="22"/>
              </w:rPr>
            </w:pPr>
          </w:p>
          <w:p w14:paraId="06BC0C76" w14:textId="77777777" w:rsidR="00543E6A" w:rsidRDefault="00543E6A" w:rsidP="0051293B">
            <w:pPr>
              <w:rPr>
                <w:rFonts w:ascii="Tahoma" w:hAnsi="Tahoma" w:cs="Tahoma"/>
                <w:sz w:val="22"/>
                <w:szCs w:val="22"/>
              </w:rPr>
            </w:pPr>
          </w:p>
          <w:p w14:paraId="7736C96E" w14:textId="77777777" w:rsidR="00543E6A" w:rsidRDefault="00543E6A" w:rsidP="0051293B">
            <w:pPr>
              <w:rPr>
                <w:rFonts w:ascii="Tahoma" w:hAnsi="Tahoma" w:cs="Tahoma"/>
                <w:sz w:val="22"/>
                <w:szCs w:val="22"/>
              </w:rPr>
            </w:pPr>
          </w:p>
          <w:p w14:paraId="6E65AA2F" w14:textId="77777777" w:rsidR="000813C7" w:rsidRDefault="000813C7" w:rsidP="0051293B">
            <w:pPr>
              <w:rPr>
                <w:rFonts w:ascii="Tahoma" w:hAnsi="Tahoma" w:cs="Tahoma"/>
                <w:sz w:val="22"/>
                <w:szCs w:val="22"/>
              </w:rPr>
            </w:pPr>
          </w:p>
          <w:p w14:paraId="4D3EB1ED" w14:textId="77777777" w:rsidR="000813C7" w:rsidRDefault="000813C7" w:rsidP="0051293B">
            <w:pPr>
              <w:rPr>
                <w:rFonts w:ascii="Tahoma" w:hAnsi="Tahoma" w:cs="Tahoma"/>
                <w:sz w:val="22"/>
                <w:szCs w:val="22"/>
              </w:rPr>
            </w:pPr>
          </w:p>
          <w:p w14:paraId="6BF6916C" w14:textId="77777777" w:rsidR="000A4FF3" w:rsidRDefault="000A4FF3" w:rsidP="0051293B">
            <w:pPr>
              <w:rPr>
                <w:rFonts w:ascii="Tahoma" w:hAnsi="Tahoma" w:cs="Tahoma"/>
                <w:sz w:val="22"/>
                <w:szCs w:val="22"/>
              </w:rPr>
            </w:pPr>
          </w:p>
          <w:p w14:paraId="6D35C475" w14:textId="77777777"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14:paraId="44EC2AE0" w14:textId="77777777" w:rsidR="000A4FF3" w:rsidRDefault="000A4FF3" w:rsidP="0051293B">
            <w:pPr>
              <w:rPr>
                <w:rFonts w:ascii="Tahoma" w:hAnsi="Tahoma" w:cs="Tahoma"/>
                <w:sz w:val="22"/>
                <w:szCs w:val="22"/>
              </w:rPr>
            </w:pPr>
            <w:r>
              <w:rPr>
                <w:rFonts w:ascii="Tahoma" w:hAnsi="Tahoma" w:cs="Tahoma"/>
                <w:sz w:val="22"/>
                <w:szCs w:val="22"/>
              </w:rPr>
              <w:t>za objednatele</w:t>
            </w:r>
          </w:p>
          <w:p w14:paraId="42BEAFD2" w14:textId="5156B71F" w:rsidR="00AB082E" w:rsidRPr="00080F1B" w:rsidRDefault="00543E6A" w:rsidP="0051293B">
            <w:pPr>
              <w:ind w:left="716" w:hanging="716"/>
              <w:rPr>
                <w:rFonts w:ascii="Tahoma" w:hAnsi="Tahoma" w:cs="Tahoma"/>
                <w:sz w:val="22"/>
                <w:szCs w:val="22"/>
              </w:rPr>
            </w:pPr>
            <w:r>
              <w:rPr>
                <w:rFonts w:ascii="Tahoma" w:hAnsi="Tahoma" w:cs="Tahoma"/>
                <w:sz w:val="22"/>
                <w:szCs w:val="22"/>
              </w:rPr>
              <w:t xml:space="preserve">Bc. Jan </w:t>
            </w:r>
            <w:proofErr w:type="spellStart"/>
            <w:r>
              <w:rPr>
                <w:rFonts w:ascii="Tahoma" w:hAnsi="Tahoma" w:cs="Tahoma"/>
                <w:sz w:val="22"/>
                <w:szCs w:val="22"/>
              </w:rPr>
              <w:t>Machander</w:t>
            </w:r>
            <w:proofErr w:type="spellEnd"/>
            <w:r>
              <w:rPr>
                <w:rFonts w:ascii="Tahoma" w:hAnsi="Tahoma" w:cs="Tahoma"/>
                <w:sz w:val="22"/>
                <w:szCs w:val="22"/>
              </w:rPr>
              <w:t>, ředitel</w:t>
            </w:r>
          </w:p>
        </w:tc>
        <w:tc>
          <w:tcPr>
            <w:tcW w:w="1316" w:type="dxa"/>
          </w:tcPr>
          <w:p w14:paraId="286BD3BF" w14:textId="77777777" w:rsidR="004A2DDB" w:rsidRPr="004F5D2D" w:rsidRDefault="004A2DDB" w:rsidP="0051293B">
            <w:pPr>
              <w:rPr>
                <w:rFonts w:ascii="Tahoma" w:hAnsi="Tahoma" w:cs="Tahoma"/>
                <w:sz w:val="22"/>
                <w:szCs w:val="22"/>
              </w:rPr>
            </w:pPr>
          </w:p>
        </w:tc>
        <w:tc>
          <w:tcPr>
            <w:tcW w:w="4212" w:type="dxa"/>
          </w:tcPr>
          <w:p w14:paraId="4BA712AA" w14:textId="6936DD74" w:rsidR="004A2DDB" w:rsidRDefault="004A2DDB" w:rsidP="0051293B">
            <w:pPr>
              <w:rPr>
                <w:rFonts w:ascii="Tahoma" w:hAnsi="Tahoma" w:cs="Tahoma"/>
                <w:sz w:val="22"/>
                <w:szCs w:val="22"/>
              </w:rPr>
            </w:pPr>
            <w:r w:rsidRPr="004F5D2D">
              <w:rPr>
                <w:rFonts w:ascii="Tahoma" w:hAnsi="Tahoma" w:cs="Tahoma"/>
                <w:sz w:val="22"/>
                <w:szCs w:val="22"/>
              </w:rPr>
              <w:t xml:space="preserve">V </w:t>
            </w:r>
            <w:r w:rsidR="005E4FEA">
              <w:rPr>
                <w:rFonts w:ascii="Tahoma" w:hAnsi="Tahoma" w:cs="Tahoma"/>
                <w:sz w:val="22"/>
                <w:szCs w:val="22"/>
              </w:rPr>
              <w:t>Novém Jičíně</w:t>
            </w:r>
            <w:r w:rsidR="006F3455">
              <w:rPr>
                <w:rFonts w:ascii="Tahoma" w:hAnsi="Tahoma" w:cs="Tahoma"/>
                <w:sz w:val="22"/>
                <w:szCs w:val="22"/>
              </w:rPr>
              <w:t xml:space="preserve"> </w:t>
            </w:r>
            <w:r w:rsidRPr="004F5D2D">
              <w:rPr>
                <w:rFonts w:ascii="Tahoma" w:hAnsi="Tahoma" w:cs="Tahoma"/>
                <w:sz w:val="22"/>
                <w:szCs w:val="22"/>
              </w:rPr>
              <w:t xml:space="preserve">dne </w:t>
            </w:r>
          </w:p>
          <w:p w14:paraId="6383DA26" w14:textId="77777777" w:rsidR="000A4FF3" w:rsidRDefault="000A4FF3" w:rsidP="0051293B">
            <w:pPr>
              <w:rPr>
                <w:rFonts w:ascii="Tahoma" w:hAnsi="Tahoma" w:cs="Tahoma"/>
                <w:sz w:val="22"/>
                <w:szCs w:val="22"/>
              </w:rPr>
            </w:pPr>
          </w:p>
          <w:p w14:paraId="5454CE34" w14:textId="77777777" w:rsidR="000A4FF3" w:rsidRDefault="000A4FF3" w:rsidP="0051293B">
            <w:pPr>
              <w:rPr>
                <w:rFonts w:ascii="Tahoma" w:hAnsi="Tahoma" w:cs="Tahoma"/>
                <w:sz w:val="22"/>
                <w:szCs w:val="22"/>
              </w:rPr>
            </w:pPr>
          </w:p>
          <w:p w14:paraId="793CBDD1" w14:textId="77777777" w:rsidR="000813C7" w:rsidRDefault="000813C7" w:rsidP="0051293B">
            <w:pPr>
              <w:rPr>
                <w:rFonts w:ascii="Tahoma" w:hAnsi="Tahoma" w:cs="Tahoma"/>
                <w:sz w:val="22"/>
                <w:szCs w:val="22"/>
              </w:rPr>
            </w:pPr>
          </w:p>
          <w:p w14:paraId="2A4AEA45" w14:textId="77777777" w:rsidR="000813C7" w:rsidRDefault="000813C7" w:rsidP="0051293B">
            <w:pPr>
              <w:rPr>
                <w:rFonts w:ascii="Tahoma" w:hAnsi="Tahoma" w:cs="Tahoma"/>
                <w:sz w:val="22"/>
                <w:szCs w:val="22"/>
              </w:rPr>
            </w:pPr>
          </w:p>
          <w:p w14:paraId="0BDA7481" w14:textId="77777777" w:rsidR="00543E6A" w:rsidRDefault="00543E6A" w:rsidP="0051293B">
            <w:pPr>
              <w:rPr>
                <w:rFonts w:ascii="Tahoma" w:hAnsi="Tahoma" w:cs="Tahoma"/>
                <w:sz w:val="22"/>
                <w:szCs w:val="22"/>
              </w:rPr>
            </w:pPr>
          </w:p>
          <w:p w14:paraId="56B42FEF" w14:textId="77777777" w:rsidR="00543E6A" w:rsidRDefault="00543E6A" w:rsidP="0051293B">
            <w:pPr>
              <w:rPr>
                <w:rFonts w:ascii="Tahoma" w:hAnsi="Tahoma" w:cs="Tahoma"/>
                <w:sz w:val="22"/>
                <w:szCs w:val="22"/>
              </w:rPr>
            </w:pPr>
          </w:p>
          <w:p w14:paraId="54777808" w14:textId="77777777" w:rsidR="000A4FF3" w:rsidRDefault="000A4FF3" w:rsidP="0051293B">
            <w:pPr>
              <w:rPr>
                <w:rFonts w:ascii="Tahoma" w:hAnsi="Tahoma" w:cs="Tahoma"/>
                <w:sz w:val="22"/>
                <w:szCs w:val="22"/>
              </w:rPr>
            </w:pPr>
          </w:p>
          <w:p w14:paraId="0644AE44" w14:textId="77777777" w:rsidR="000A4FF3" w:rsidRDefault="000A4FF3" w:rsidP="0051293B">
            <w:pPr>
              <w:rPr>
                <w:rFonts w:ascii="Tahoma" w:hAnsi="Tahoma" w:cs="Tahoma"/>
                <w:sz w:val="22"/>
                <w:szCs w:val="22"/>
              </w:rPr>
            </w:pPr>
            <w:r>
              <w:rPr>
                <w:rFonts w:ascii="Tahoma" w:hAnsi="Tahoma" w:cs="Tahoma"/>
                <w:sz w:val="22"/>
                <w:szCs w:val="22"/>
              </w:rPr>
              <w:t>……………………………..</w:t>
            </w:r>
          </w:p>
          <w:p w14:paraId="13DE14A3" w14:textId="77777777" w:rsidR="000A4FF3" w:rsidRDefault="000A4FF3" w:rsidP="0051293B">
            <w:pPr>
              <w:rPr>
                <w:rFonts w:ascii="Tahoma" w:hAnsi="Tahoma" w:cs="Tahoma"/>
                <w:sz w:val="22"/>
                <w:szCs w:val="22"/>
              </w:rPr>
            </w:pPr>
            <w:r>
              <w:rPr>
                <w:rFonts w:ascii="Tahoma" w:hAnsi="Tahoma" w:cs="Tahoma"/>
                <w:sz w:val="22"/>
                <w:szCs w:val="22"/>
              </w:rPr>
              <w:t>za zhotovitele</w:t>
            </w:r>
          </w:p>
          <w:p w14:paraId="49CA71F4" w14:textId="632472EF" w:rsidR="00821E2C" w:rsidRPr="005E4FEA" w:rsidRDefault="00543E6A" w:rsidP="0051293B">
            <w:pPr>
              <w:rPr>
                <w:rFonts w:ascii="Tahoma" w:hAnsi="Tahoma" w:cs="Tahoma"/>
                <w:sz w:val="22"/>
                <w:szCs w:val="22"/>
              </w:rPr>
            </w:pPr>
            <w:r>
              <w:rPr>
                <w:rFonts w:ascii="Tahoma" w:hAnsi="Tahoma" w:cs="Tahoma"/>
                <w:sz w:val="22"/>
                <w:szCs w:val="22"/>
              </w:rPr>
              <w:t>Aleš Sychra, jednatel</w:t>
            </w:r>
          </w:p>
          <w:p w14:paraId="76827514" w14:textId="77777777" w:rsidR="000A4FF3" w:rsidRPr="004F5D2D" w:rsidRDefault="000A4FF3" w:rsidP="0051293B">
            <w:pPr>
              <w:rPr>
                <w:rFonts w:ascii="Tahoma" w:hAnsi="Tahoma" w:cs="Tahoma"/>
                <w:sz w:val="22"/>
                <w:szCs w:val="22"/>
              </w:rPr>
            </w:pPr>
          </w:p>
        </w:tc>
      </w:tr>
    </w:tbl>
    <w:p w14:paraId="7771EF18" w14:textId="191D0961" w:rsidR="00594679" w:rsidRPr="008B0145" w:rsidRDefault="00543E6A" w:rsidP="004C3A76">
      <w:pPr>
        <w:pStyle w:val="Smlouva-slo0"/>
        <w:pageBreakBefore/>
        <w:spacing w:before="0" w:line="240" w:lineRule="auto"/>
        <w:rPr>
          <w:rFonts w:ascii="Tahoma" w:hAnsi="Tahoma" w:cs="Tahoma"/>
          <w:snapToGrid/>
          <w:color w:val="000000" w:themeColor="text1"/>
          <w:sz w:val="22"/>
          <w:szCs w:val="22"/>
        </w:rPr>
      </w:pPr>
      <w:r>
        <w:rPr>
          <w:rFonts w:ascii="Tahoma" w:hAnsi="Tahoma" w:cs="Tahoma"/>
          <w:snapToGrid/>
          <w:color w:val="000000" w:themeColor="text1"/>
          <w:sz w:val="22"/>
          <w:szCs w:val="22"/>
        </w:rPr>
        <w:lastRenderedPageBreak/>
        <w:t xml:space="preserve">Příloha č. 2 </w:t>
      </w:r>
    </w:p>
    <w:p w14:paraId="68EE6241" w14:textId="77777777" w:rsidR="00594679" w:rsidRPr="008B0145" w:rsidRDefault="00594679" w:rsidP="00EA771A">
      <w:pPr>
        <w:pStyle w:val="Smlouva-slo0"/>
        <w:spacing w:before="360" w:line="240" w:lineRule="auto"/>
        <w:jc w:val="center"/>
        <w:rPr>
          <w:rFonts w:ascii="Tahoma" w:hAnsi="Tahoma" w:cs="Tahoma"/>
          <w:b/>
          <w:bCs/>
          <w:snapToGrid/>
          <w:color w:val="000000" w:themeColor="text1"/>
          <w:sz w:val="22"/>
          <w:szCs w:val="22"/>
        </w:rPr>
      </w:pPr>
      <w:r w:rsidRPr="008B0145">
        <w:rPr>
          <w:rFonts w:ascii="Tahoma" w:hAnsi="Tahoma" w:cs="Tahoma"/>
          <w:b/>
          <w:bCs/>
          <w:snapToGrid/>
          <w:color w:val="000000" w:themeColor="text1"/>
          <w:sz w:val="22"/>
          <w:szCs w:val="22"/>
        </w:rPr>
        <w:t>Prohlášení zhotovitele o součinnosti s koordinátorem bezpečnosti a</w:t>
      </w:r>
      <w:r w:rsidR="00EA771A" w:rsidRPr="008B0145">
        <w:rPr>
          <w:rFonts w:ascii="Tahoma" w:hAnsi="Tahoma" w:cs="Tahoma"/>
          <w:b/>
          <w:bCs/>
          <w:snapToGrid/>
          <w:color w:val="000000" w:themeColor="text1"/>
          <w:sz w:val="22"/>
          <w:szCs w:val="22"/>
        </w:rPr>
        <w:t> </w:t>
      </w:r>
      <w:r w:rsidRPr="008B0145">
        <w:rPr>
          <w:rFonts w:ascii="Tahoma" w:hAnsi="Tahoma" w:cs="Tahoma"/>
          <w:b/>
          <w:bCs/>
          <w:snapToGrid/>
          <w:color w:val="000000" w:themeColor="text1"/>
          <w:sz w:val="22"/>
          <w:szCs w:val="22"/>
        </w:rPr>
        <w:t>ochrany zdraví při práci na staveništi</w:t>
      </w:r>
    </w:p>
    <w:p w14:paraId="1C3C3F3E" w14:textId="14403A3D" w:rsidR="00594679" w:rsidRPr="008B0145" w:rsidRDefault="00EA771A" w:rsidP="005D2F87">
      <w:pPr>
        <w:pStyle w:val="Smlouva-slo0"/>
        <w:spacing w:before="240" w:line="240" w:lineRule="auto"/>
        <w:rPr>
          <w:rFonts w:ascii="Tahoma" w:hAnsi="Tahoma" w:cs="Tahoma"/>
          <w:snapToGrid/>
          <w:color w:val="000000" w:themeColor="text1"/>
          <w:sz w:val="22"/>
          <w:szCs w:val="22"/>
        </w:rPr>
      </w:pPr>
      <w:r w:rsidRPr="008B0145">
        <w:rPr>
          <w:rFonts w:ascii="Tahoma" w:hAnsi="Tahoma" w:cs="Tahoma"/>
          <w:snapToGrid/>
          <w:color w:val="000000" w:themeColor="text1"/>
          <w:sz w:val="22"/>
          <w:szCs w:val="22"/>
        </w:rPr>
        <w:t>V souladu se zákonem č. 309/2006 </w:t>
      </w:r>
      <w:r w:rsidR="00594679" w:rsidRPr="008B0145">
        <w:rPr>
          <w:rFonts w:ascii="Tahoma" w:hAnsi="Tahoma" w:cs="Tahoma"/>
          <w:snapToGrid/>
          <w:color w:val="000000" w:themeColor="text1"/>
          <w:sz w:val="22"/>
          <w:szCs w:val="22"/>
        </w:rPr>
        <w:t>Sb., kterým se upravují další požadavky bezpečnosti a</w:t>
      </w:r>
      <w:r w:rsidRPr="008B0145">
        <w:rPr>
          <w:rFonts w:ascii="Tahoma" w:hAnsi="Tahoma" w:cs="Tahoma"/>
          <w:snapToGrid/>
          <w:color w:val="000000" w:themeColor="text1"/>
          <w:sz w:val="22"/>
          <w:szCs w:val="22"/>
        </w:rPr>
        <w:t> </w:t>
      </w:r>
      <w:r w:rsidR="00594679" w:rsidRPr="008B0145">
        <w:rPr>
          <w:rFonts w:ascii="Tahoma" w:hAnsi="Tahoma" w:cs="Tahoma"/>
          <w:snapToGrid/>
          <w:color w:val="000000" w:themeColor="text1"/>
          <w:sz w:val="22"/>
          <w:szCs w:val="22"/>
        </w:rPr>
        <w:t>ochrany zdraví při</w:t>
      </w:r>
      <w:r w:rsidRPr="008B0145">
        <w:rPr>
          <w:rFonts w:ascii="Tahoma" w:hAnsi="Tahoma" w:cs="Tahoma"/>
          <w:snapToGrid/>
          <w:color w:val="000000" w:themeColor="text1"/>
          <w:sz w:val="22"/>
          <w:szCs w:val="22"/>
        </w:rPr>
        <w:t> </w:t>
      </w:r>
      <w:r w:rsidR="00594679" w:rsidRPr="008B0145">
        <w:rPr>
          <w:rFonts w:ascii="Tahoma" w:hAnsi="Tahoma" w:cs="Tahoma"/>
          <w:snapToGrid/>
          <w:color w:val="000000" w:themeColor="text1"/>
          <w:sz w:val="22"/>
          <w:szCs w:val="22"/>
        </w:rPr>
        <w:t>práci v</w:t>
      </w:r>
      <w:r w:rsidRPr="008B0145">
        <w:rPr>
          <w:rFonts w:ascii="Tahoma" w:hAnsi="Tahoma" w:cs="Tahoma"/>
          <w:snapToGrid/>
          <w:color w:val="000000" w:themeColor="text1"/>
          <w:sz w:val="22"/>
          <w:szCs w:val="22"/>
        </w:rPr>
        <w:t> </w:t>
      </w:r>
      <w:r w:rsidR="00594679" w:rsidRPr="008B0145">
        <w:rPr>
          <w:rFonts w:ascii="Tahoma" w:hAnsi="Tahoma" w:cs="Tahoma"/>
          <w:snapToGrid/>
          <w:color w:val="000000" w:themeColor="text1"/>
          <w:sz w:val="22"/>
          <w:szCs w:val="22"/>
        </w:rPr>
        <w:t>pracovněprávních vztazích a</w:t>
      </w:r>
      <w:r w:rsidRPr="008B0145">
        <w:rPr>
          <w:rFonts w:ascii="Tahoma" w:hAnsi="Tahoma" w:cs="Tahoma"/>
          <w:snapToGrid/>
          <w:color w:val="000000" w:themeColor="text1"/>
          <w:sz w:val="22"/>
          <w:szCs w:val="22"/>
        </w:rPr>
        <w:t> </w:t>
      </w:r>
      <w:r w:rsidR="00594679" w:rsidRPr="008B0145">
        <w:rPr>
          <w:rFonts w:ascii="Tahoma" w:hAnsi="Tahoma" w:cs="Tahoma"/>
          <w:snapToGrid/>
          <w:color w:val="000000" w:themeColor="text1"/>
          <w:sz w:val="22"/>
          <w:szCs w:val="22"/>
        </w:rPr>
        <w:t>o</w:t>
      </w:r>
      <w:r w:rsidRPr="008B0145">
        <w:rPr>
          <w:rFonts w:ascii="Tahoma" w:hAnsi="Tahoma" w:cs="Tahoma"/>
          <w:snapToGrid/>
          <w:color w:val="000000" w:themeColor="text1"/>
          <w:sz w:val="22"/>
          <w:szCs w:val="22"/>
        </w:rPr>
        <w:t> </w:t>
      </w:r>
      <w:r w:rsidR="00594679" w:rsidRPr="008B0145">
        <w:rPr>
          <w:rFonts w:ascii="Tahoma" w:hAnsi="Tahoma" w:cs="Tahoma"/>
          <w:snapToGrid/>
          <w:color w:val="000000" w:themeColor="text1"/>
          <w:sz w:val="22"/>
          <w:szCs w:val="22"/>
        </w:rPr>
        <w:t>zajištění bezpečnosti a</w:t>
      </w:r>
      <w:r w:rsidRPr="008B0145">
        <w:rPr>
          <w:rFonts w:ascii="Tahoma" w:hAnsi="Tahoma" w:cs="Tahoma"/>
          <w:snapToGrid/>
          <w:color w:val="000000" w:themeColor="text1"/>
          <w:sz w:val="22"/>
          <w:szCs w:val="22"/>
        </w:rPr>
        <w:t> </w:t>
      </w:r>
      <w:r w:rsidR="00594679" w:rsidRPr="008B0145">
        <w:rPr>
          <w:rFonts w:ascii="Tahoma" w:hAnsi="Tahoma" w:cs="Tahoma"/>
          <w:snapToGrid/>
          <w:color w:val="000000" w:themeColor="text1"/>
          <w:sz w:val="22"/>
          <w:szCs w:val="22"/>
        </w:rPr>
        <w:t>ochrany zdraví při</w:t>
      </w:r>
      <w:r w:rsidRPr="008B0145">
        <w:rPr>
          <w:rFonts w:ascii="Tahoma" w:hAnsi="Tahoma" w:cs="Tahoma"/>
          <w:snapToGrid/>
          <w:color w:val="000000" w:themeColor="text1"/>
          <w:sz w:val="22"/>
          <w:szCs w:val="22"/>
        </w:rPr>
        <w:t> </w:t>
      </w:r>
      <w:r w:rsidR="00594679" w:rsidRPr="008B0145">
        <w:rPr>
          <w:rFonts w:ascii="Tahoma" w:hAnsi="Tahoma" w:cs="Tahoma"/>
          <w:snapToGrid/>
          <w:color w:val="000000" w:themeColor="text1"/>
          <w:sz w:val="22"/>
          <w:szCs w:val="22"/>
        </w:rPr>
        <w:t>činnosti nebo poskytování služeb mimo pracovněprávní vztahy (zákon o zajištění</w:t>
      </w:r>
      <w:r w:rsidRPr="008B0145">
        <w:rPr>
          <w:rFonts w:ascii="Tahoma" w:hAnsi="Tahoma" w:cs="Tahoma"/>
          <w:snapToGrid/>
          <w:color w:val="000000" w:themeColor="text1"/>
          <w:sz w:val="22"/>
          <w:szCs w:val="22"/>
        </w:rPr>
        <w:t xml:space="preserve"> dalších podmínek bezpečnosti a ochrany zdraví při </w:t>
      </w:r>
      <w:r w:rsidR="00594679" w:rsidRPr="008B0145">
        <w:rPr>
          <w:rFonts w:ascii="Tahoma" w:hAnsi="Tahoma" w:cs="Tahoma"/>
          <w:snapToGrid/>
          <w:color w:val="000000" w:themeColor="text1"/>
          <w:sz w:val="22"/>
          <w:szCs w:val="22"/>
        </w:rPr>
        <w:t>práci), ve</w:t>
      </w:r>
      <w:r w:rsidRPr="008B0145">
        <w:rPr>
          <w:rFonts w:ascii="Tahoma" w:hAnsi="Tahoma" w:cs="Tahoma"/>
          <w:snapToGrid/>
          <w:color w:val="000000" w:themeColor="text1"/>
          <w:sz w:val="22"/>
          <w:szCs w:val="22"/>
        </w:rPr>
        <w:t> </w:t>
      </w:r>
      <w:r w:rsidR="00594679" w:rsidRPr="008B0145">
        <w:rPr>
          <w:rFonts w:ascii="Tahoma" w:hAnsi="Tahoma" w:cs="Tahoma"/>
          <w:snapToGrid/>
          <w:color w:val="000000" w:themeColor="text1"/>
          <w:sz w:val="22"/>
          <w:szCs w:val="22"/>
        </w:rPr>
        <w:t>znění pozdějších předpisů se</w:t>
      </w:r>
      <w:r w:rsidRPr="008B0145">
        <w:rPr>
          <w:rFonts w:ascii="Tahoma" w:hAnsi="Tahoma" w:cs="Tahoma"/>
          <w:snapToGrid/>
          <w:color w:val="000000" w:themeColor="text1"/>
          <w:sz w:val="22"/>
          <w:szCs w:val="22"/>
        </w:rPr>
        <w:t> </w:t>
      </w:r>
      <w:r w:rsidR="00594679" w:rsidRPr="008B0145">
        <w:rPr>
          <w:rFonts w:ascii="Tahoma" w:hAnsi="Tahoma" w:cs="Tahoma"/>
          <w:snapToGrid/>
          <w:color w:val="000000" w:themeColor="text1"/>
          <w:sz w:val="22"/>
          <w:szCs w:val="22"/>
        </w:rPr>
        <w:t xml:space="preserve">zhotovitel </w:t>
      </w:r>
      <w:r w:rsidR="00543E6A">
        <w:rPr>
          <w:rFonts w:ascii="Tahoma" w:hAnsi="Tahoma" w:cs="Tahoma"/>
          <w:snapToGrid/>
          <w:color w:val="000000" w:themeColor="text1"/>
          <w:sz w:val="22"/>
          <w:szCs w:val="22"/>
        </w:rPr>
        <w:t xml:space="preserve">REAL AKTIV CZ s.r.o., </w:t>
      </w:r>
      <w:proofErr w:type="spellStart"/>
      <w:r w:rsidR="00543E6A">
        <w:rPr>
          <w:rFonts w:ascii="Tahoma" w:hAnsi="Tahoma" w:cs="Tahoma"/>
          <w:snapToGrid/>
          <w:color w:val="000000" w:themeColor="text1"/>
          <w:sz w:val="22"/>
          <w:szCs w:val="22"/>
        </w:rPr>
        <w:t>Zábraní</w:t>
      </w:r>
      <w:proofErr w:type="spellEnd"/>
      <w:r w:rsidR="00543E6A">
        <w:rPr>
          <w:rFonts w:ascii="Tahoma" w:hAnsi="Tahoma" w:cs="Tahoma"/>
          <w:snapToGrid/>
          <w:color w:val="000000" w:themeColor="text1"/>
          <w:sz w:val="22"/>
          <w:szCs w:val="22"/>
        </w:rPr>
        <w:t xml:space="preserve"> 589, 763 61 Napajedla, IČ: 03331903</w:t>
      </w:r>
      <w:r w:rsidR="00594679" w:rsidRPr="008B0145">
        <w:rPr>
          <w:rFonts w:ascii="Tahoma" w:hAnsi="Tahoma" w:cs="Tahoma"/>
          <w:snapToGrid/>
          <w:color w:val="000000" w:themeColor="text1"/>
          <w:sz w:val="22"/>
          <w:szCs w:val="22"/>
        </w:rPr>
        <w:t xml:space="preserve"> zavazuje k součinnosti s koordinátorem bezpečnosti a ochrany zdraví při</w:t>
      </w:r>
      <w:r w:rsidR="005D2F87" w:rsidRPr="008B0145">
        <w:rPr>
          <w:rFonts w:ascii="Tahoma" w:hAnsi="Tahoma" w:cs="Tahoma"/>
          <w:snapToGrid/>
          <w:color w:val="000000" w:themeColor="text1"/>
          <w:sz w:val="22"/>
          <w:szCs w:val="22"/>
        </w:rPr>
        <w:t> </w:t>
      </w:r>
      <w:r w:rsidR="00594679" w:rsidRPr="008B0145">
        <w:rPr>
          <w:rFonts w:ascii="Tahoma" w:hAnsi="Tahoma" w:cs="Tahoma"/>
          <w:snapToGrid/>
          <w:color w:val="000000" w:themeColor="text1"/>
          <w:sz w:val="22"/>
          <w:szCs w:val="22"/>
        </w:rPr>
        <w:t>práci na</w:t>
      </w:r>
      <w:r w:rsidR="005D2F87" w:rsidRPr="008B0145">
        <w:rPr>
          <w:rFonts w:ascii="Tahoma" w:hAnsi="Tahoma" w:cs="Tahoma"/>
          <w:snapToGrid/>
          <w:color w:val="000000" w:themeColor="text1"/>
          <w:sz w:val="22"/>
          <w:szCs w:val="22"/>
        </w:rPr>
        <w:t> </w:t>
      </w:r>
      <w:r w:rsidR="00594679" w:rsidRPr="008B0145">
        <w:rPr>
          <w:rFonts w:ascii="Tahoma" w:hAnsi="Tahoma" w:cs="Tahoma"/>
          <w:snapToGrid/>
          <w:color w:val="000000" w:themeColor="text1"/>
          <w:sz w:val="22"/>
          <w:szCs w:val="22"/>
        </w:rPr>
        <w:t>staveništi</w:t>
      </w:r>
      <w:r w:rsidR="00544FEB" w:rsidRPr="008B0145">
        <w:rPr>
          <w:rFonts w:ascii="Tahoma" w:hAnsi="Tahoma" w:cs="Tahoma"/>
          <w:snapToGrid/>
          <w:color w:val="000000" w:themeColor="text1"/>
          <w:sz w:val="22"/>
          <w:szCs w:val="22"/>
        </w:rPr>
        <w:t xml:space="preserve"> (dále jen „koordinátor BOZP“) </w:t>
      </w:r>
      <w:r w:rsidR="00594679" w:rsidRPr="008B0145">
        <w:rPr>
          <w:rFonts w:ascii="Tahoma" w:hAnsi="Tahoma" w:cs="Tahoma"/>
          <w:snapToGrid/>
          <w:color w:val="000000" w:themeColor="text1"/>
          <w:sz w:val="22"/>
          <w:szCs w:val="22"/>
        </w:rPr>
        <w:t>při realizaci stavby „</w:t>
      </w:r>
      <w:r w:rsidR="00543E6A">
        <w:rPr>
          <w:rFonts w:ascii="Tahoma" w:hAnsi="Tahoma" w:cs="Tahoma"/>
          <w:snapToGrid/>
          <w:color w:val="000000" w:themeColor="text1"/>
          <w:sz w:val="22"/>
          <w:szCs w:val="22"/>
        </w:rPr>
        <w:t xml:space="preserve">Oprava fasády – budova Derkova1 a </w:t>
      </w:r>
      <w:proofErr w:type="spellStart"/>
      <w:r w:rsidR="00543E6A">
        <w:rPr>
          <w:rFonts w:ascii="Tahoma" w:hAnsi="Tahoma" w:cs="Tahoma"/>
          <w:snapToGrid/>
          <w:color w:val="000000" w:themeColor="text1"/>
          <w:sz w:val="22"/>
          <w:szCs w:val="22"/>
        </w:rPr>
        <w:t>Derkova</w:t>
      </w:r>
      <w:proofErr w:type="spellEnd"/>
      <w:r w:rsidR="00543E6A">
        <w:rPr>
          <w:rFonts w:ascii="Tahoma" w:hAnsi="Tahoma" w:cs="Tahoma"/>
          <w:snapToGrid/>
          <w:color w:val="000000" w:themeColor="text1"/>
          <w:sz w:val="22"/>
          <w:szCs w:val="22"/>
        </w:rPr>
        <w:t xml:space="preserve"> 3</w:t>
      </w:r>
      <w:r w:rsidR="00594679" w:rsidRPr="008B0145">
        <w:rPr>
          <w:rFonts w:ascii="Tahoma" w:hAnsi="Tahoma" w:cs="Tahoma"/>
          <w:snapToGrid/>
          <w:color w:val="000000" w:themeColor="text1"/>
          <w:sz w:val="22"/>
          <w:szCs w:val="22"/>
        </w:rPr>
        <w:t>“, jejímž objednatelem je</w:t>
      </w:r>
      <w:r w:rsidR="00543E6A">
        <w:rPr>
          <w:rFonts w:ascii="Tahoma" w:hAnsi="Tahoma" w:cs="Tahoma"/>
          <w:snapToGrid/>
          <w:color w:val="000000" w:themeColor="text1"/>
          <w:sz w:val="22"/>
          <w:szCs w:val="22"/>
        </w:rPr>
        <w:t xml:space="preserve"> Základní umělecká škola, Nový Jičín, </w:t>
      </w:r>
      <w:proofErr w:type="spellStart"/>
      <w:r w:rsidR="00543E6A">
        <w:rPr>
          <w:rFonts w:ascii="Tahoma" w:hAnsi="Tahoma" w:cs="Tahoma"/>
          <w:snapToGrid/>
          <w:color w:val="000000" w:themeColor="text1"/>
          <w:sz w:val="22"/>
          <w:szCs w:val="22"/>
        </w:rPr>
        <w:t>Derkova</w:t>
      </w:r>
      <w:proofErr w:type="spellEnd"/>
      <w:r w:rsidR="00543E6A">
        <w:rPr>
          <w:rFonts w:ascii="Tahoma" w:hAnsi="Tahoma" w:cs="Tahoma"/>
          <w:snapToGrid/>
          <w:color w:val="000000" w:themeColor="text1"/>
          <w:sz w:val="22"/>
          <w:szCs w:val="22"/>
        </w:rPr>
        <w:t xml:space="preserve"> 1, příspěvková organizace.</w:t>
      </w:r>
    </w:p>
    <w:p w14:paraId="4E52E904" w14:textId="77777777" w:rsidR="00594679" w:rsidRPr="008B0145" w:rsidRDefault="00594679" w:rsidP="005D2F87">
      <w:pPr>
        <w:pStyle w:val="Smlouva-slo0"/>
        <w:spacing w:before="240" w:line="240" w:lineRule="auto"/>
        <w:rPr>
          <w:rFonts w:ascii="Tahoma" w:hAnsi="Tahoma" w:cs="Tahoma"/>
          <w:snapToGrid/>
          <w:color w:val="000000" w:themeColor="text1"/>
          <w:sz w:val="22"/>
          <w:szCs w:val="22"/>
        </w:rPr>
      </w:pPr>
      <w:r w:rsidRPr="008B0145">
        <w:rPr>
          <w:rFonts w:ascii="Tahoma" w:hAnsi="Tahoma" w:cs="Tahoma"/>
          <w:snapToGrid/>
          <w:color w:val="000000" w:themeColor="text1"/>
          <w:sz w:val="22"/>
          <w:szCs w:val="22"/>
        </w:rPr>
        <w:t xml:space="preserve">Zhotovitel rovněž prohlašuje, že písemně zaváže k součinnosti s koordinátorem BOZP všechny své </w:t>
      </w:r>
      <w:r w:rsidR="004D6269" w:rsidRPr="008B0145">
        <w:rPr>
          <w:rFonts w:ascii="Tahoma" w:hAnsi="Tahoma" w:cs="Tahoma"/>
          <w:snapToGrid/>
          <w:color w:val="000000" w:themeColor="text1"/>
          <w:sz w:val="22"/>
          <w:szCs w:val="22"/>
        </w:rPr>
        <w:t xml:space="preserve">poddodavatele </w:t>
      </w:r>
      <w:r w:rsidRPr="008B0145">
        <w:rPr>
          <w:rFonts w:ascii="Tahoma" w:hAnsi="Tahoma" w:cs="Tahoma"/>
          <w:snapToGrid/>
          <w:color w:val="000000" w:themeColor="text1"/>
          <w:sz w:val="22"/>
          <w:szCs w:val="22"/>
        </w:rPr>
        <w:t>a</w:t>
      </w:r>
      <w:r w:rsidR="005D2F87" w:rsidRPr="008B0145">
        <w:rPr>
          <w:rFonts w:ascii="Tahoma" w:hAnsi="Tahoma" w:cs="Tahoma"/>
          <w:snapToGrid/>
          <w:color w:val="000000" w:themeColor="text1"/>
          <w:sz w:val="22"/>
          <w:szCs w:val="22"/>
        </w:rPr>
        <w:t> </w:t>
      </w:r>
      <w:r w:rsidRPr="008B0145">
        <w:rPr>
          <w:rFonts w:ascii="Tahoma" w:hAnsi="Tahoma" w:cs="Tahoma"/>
          <w:snapToGrid/>
          <w:color w:val="000000" w:themeColor="text1"/>
          <w:sz w:val="22"/>
          <w:szCs w:val="22"/>
        </w:rPr>
        <w:t>osoby, které budou provádět činnosti na staveništi.</w:t>
      </w:r>
    </w:p>
    <w:p w14:paraId="5DC220D5" w14:textId="77777777" w:rsidR="00594679" w:rsidRPr="008B0145" w:rsidRDefault="00A673E7" w:rsidP="005D2F87">
      <w:pPr>
        <w:pStyle w:val="Smlouva-slo0"/>
        <w:spacing w:before="240" w:line="240" w:lineRule="auto"/>
        <w:rPr>
          <w:rFonts w:ascii="Tahoma" w:hAnsi="Tahoma" w:cs="Tahoma"/>
          <w:snapToGrid/>
          <w:color w:val="000000" w:themeColor="text1"/>
          <w:sz w:val="22"/>
          <w:szCs w:val="22"/>
        </w:rPr>
      </w:pPr>
      <w:r w:rsidRPr="008B0145">
        <w:rPr>
          <w:rFonts w:ascii="Tahoma" w:hAnsi="Tahoma" w:cs="Tahoma"/>
          <w:snapToGrid/>
          <w:color w:val="000000" w:themeColor="text1"/>
          <w:sz w:val="22"/>
          <w:szCs w:val="22"/>
        </w:rPr>
        <w:t>Zhotovitel se rovněž zavazuje plnit veškeré povinnosti, které mu u</w:t>
      </w:r>
      <w:r w:rsidR="005D2F87" w:rsidRPr="008B0145">
        <w:rPr>
          <w:rFonts w:ascii="Tahoma" w:hAnsi="Tahoma" w:cs="Tahoma"/>
          <w:snapToGrid/>
          <w:color w:val="000000" w:themeColor="text1"/>
          <w:sz w:val="22"/>
          <w:szCs w:val="22"/>
        </w:rPr>
        <w:t>kládá uvedený zákon č. 309/2006 </w:t>
      </w:r>
      <w:r w:rsidRPr="008B0145">
        <w:rPr>
          <w:rFonts w:ascii="Tahoma" w:hAnsi="Tahoma" w:cs="Tahoma"/>
          <w:snapToGrid/>
          <w:color w:val="000000" w:themeColor="text1"/>
          <w:sz w:val="22"/>
          <w:szCs w:val="22"/>
        </w:rPr>
        <w:t>Sb., zejména povinnost dodržování plánu bezpečnosti a ochrany zdraví při</w:t>
      </w:r>
      <w:r w:rsidR="005D2F87" w:rsidRPr="008B0145">
        <w:rPr>
          <w:rFonts w:ascii="Tahoma" w:hAnsi="Tahoma" w:cs="Tahoma"/>
          <w:snapToGrid/>
          <w:color w:val="000000" w:themeColor="text1"/>
          <w:sz w:val="22"/>
          <w:szCs w:val="22"/>
        </w:rPr>
        <w:t> </w:t>
      </w:r>
      <w:r w:rsidRPr="008B0145">
        <w:rPr>
          <w:rFonts w:ascii="Tahoma" w:hAnsi="Tahoma" w:cs="Tahoma"/>
          <w:snapToGrid/>
          <w:color w:val="000000" w:themeColor="text1"/>
          <w:sz w:val="22"/>
          <w:szCs w:val="22"/>
        </w:rPr>
        <w:t>práci na</w:t>
      </w:r>
      <w:r w:rsidR="005D2F87" w:rsidRPr="008B0145">
        <w:rPr>
          <w:rFonts w:ascii="Tahoma" w:hAnsi="Tahoma" w:cs="Tahoma"/>
          <w:snapToGrid/>
          <w:color w:val="000000" w:themeColor="text1"/>
          <w:sz w:val="22"/>
          <w:szCs w:val="22"/>
        </w:rPr>
        <w:t> </w:t>
      </w:r>
      <w:r w:rsidRPr="008B0145">
        <w:rPr>
          <w:rFonts w:ascii="Tahoma" w:hAnsi="Tahoma" w:cs="Tahoma"/>
          <w:snapToGrid/>
          <w:color w:val="000000" w:themeColor="text1"/>
          <w:sz w:val="22"/>
          <w:szCs w:val="22"/>
        </w:rPr>
        <w:t>staveništi (dále též „BOZP“), povinnost zúčastňovat se zpracování plánu BOZP a</w:t>
      </w:r>
      <w:r w:rsidR="005D2F87" w:rsidRPr="008B0145">
        <w:rPr>
          <w:rFonts w:ascii="Tahoma" w:hAnsi="Tahoma" w:cs="Tahoma"/>
          <w:snapToGrid/>
          <w:color w:val="000000" w:themeColor="text1"/>
          <w:sz w:val="22"/>
          <w:szCs w:val="22"/>
        </w:rPr>
        <w:t> </w:t>
      </w:r>
      <w:r w:rsidRPr="008B0145">
        <w:rPr>
          <w:rFonts w:ascii="Tahoma" w:hAnsi="Tahoma" w:cs="Tahoma"/>
          <w:snapToGrid/>
          <w:color w:val="000000" w:themeColor="text1"/>
          <w:sz w:val="22"/>
          <w:szCs w:val="22"/>
        </w:rPr>
        <w:t>všech jeho aktualizací, povinnost účasti na</w:t>
      </w:r>
      <w:r w:rsidR="005D2F87" w:rsidRPr="008B0145">
        <w:rPr>
          <w:rFonts w:ascii="Tahoma" w:hAnsi="Tahoma" w:cs="Tahoma"/>
          <w:snapToGrid/>
          <w:color w:val="000000" w:themeColor="text1"/>
          <w:sz w:val="22"/>
          <w:szCs w:val="22"/>
        </w:rPr>
        <w:t> </w:t>
      </w:r>
      <w:r w:rsidRPr="008B0145">
        <w:rPr>
          <w:rFonts w:ascii="Tahoma" w:hAnsi="Tahoma" w:cs="Tahoma"/>
          <w:snapToGrid/>
          <w:color w:val="000000" w:themeColor="text1"/>
          <w:sz w:val="22"/>
          <w:szCs w:val="22"/>
        </w:rPr>
        <w:t>kontrolních dnech BOZP a</w:t>
      </w:r>
      <w:r w:rsidR="005D2F87" w:rsidRPr="008B0145">
        <w:rPr>
          <w:rFonts w:ascii="Tahoma" w:hAnsi="Tahoma" w:cs="Tahoma"/>
          <w:snapToGrid/>
          <w:color w:val="000000" w:themeColor="text1"/>
          <w:sz w:val="22"/>
          <w:szCs w:val="22"/>
        </w:rPr>
        <w:t> </w:t>
      </w:r>
      <w:r w:rsidRPr="008B0145">
        <w:rPr>
          <w:rFonts w:ascii="Tahoma" w:hAnsi="Tahoma" w:cs="Tahoma"/>
          <w:snapToGrid/>
          <w:color w:val="000000" w:themeColor="text1"/>
          <w:sz w:val="22"/>
          <w:szCs w:val="22"/>
        </w:rPr>
        <w:t>dodržování pokynů koordinátora BOZP na staveništi.</w:t>
      </w:r>
    </w:p>
    <w:p w14:paraId="7B72782C" w14:textId="2422498E" w:rsidR="00594679" w:rsidRPr="008B0145" w:rsidRDefault="00594679" w:rsidP="005D2F87">
      <w:pPr>
        <w:pStyle w:val="Smlouva-slo0"/>
        <w:spacing w:before="600" w:line="240" w:lineRule="auto"/>
        <w:rPr>
          <w:rFonts w:ascii="Tahoma" w:hAnsi="Tahoma" w:cs="Tahoma"/>
          <w:snapToGrid/>
          <w:color w:val="000000" w:themeColor="text1"/>
          <w:sz w:val="22"/>
          <w:szCs w:val="22"/>
        </w:rPr>
      </w:pPr>
      <w:r w:rsidRPr="008B0145">
        <w:rPr>
          <w:rFonts w:ascii="Tahoma" w:hAnsi="Tahoma" w:cs="Tahoma"/>
          <w:snapToGrid/>
          <w:color w:val="000000" w:themeColor="text1"/>
          <w:sz w:val="22"/>
          <w:szCs w:val="22"/>
        </w:rPr>
        <w:t>V</w:t>
      </w:r>
      <w:r w:rsidR="00543E6A">
        <w:rPr>
          <w:rFonts w:ascii="Tahoma" w:hAnsi="Tahoma" w:cs="Tahoma"/>
          <w:snapToGrid/>
          <w:color w:val="000000" w:themeColor="text1"/>
          <w:sz w:val="22"/>
          <w:szCs w:val="22"/>
        </w:rPr>
        <w:t xml:space="preserve"> Novém Jičíně </w:t>
      </w:r>
      <w:r w:rsidRPr="008B0145">
        <w:rPr>
          <w:rFonts w:ascii="Tahoma" w:hAnsi="Tahoma" w:cs="Tahoma"/>
          <w:snapToGrid/>
          <w:color w:val="000000" w:themeColor="text1"/>
          <w:sz w:val="22"/>
          <w:szCs w:val="22"/>
        </w:rPr>
        <w:t>dne</w:t>
      </w:r>
      <w:r w:rsidR="005D2F87" w:rsidRPr="008B0145">
        <w:rPr>
          <w:rFonts w:ascii="Tahoma" w:hAnsi="Tahoma" w:cs="Tahoma"/>
          <w:snapToGrid/>
          <w:color w:val="000000" w:themeColor="text1"/>
          <w:sz w:val="22"/>
          <w:szCs w:val="22"/>
        </w:rPr>
        <w:t> </w:t>
      </w:r>
    </w:p>
    <w:p w14:paraId="7179264B" w14:textId="77777777" w:rsidR="00594679" w:rsidRPr="008B0145" w:rsidRDefault="00594679" w:rsidP="005D2F87">
      <w:pPr>
        <w:pStyle w:val="Smlouva-slo0"/>
        <w:spacing w:before="600" w:line="240" w:lineRule="auto"/>
        <w:rPr>
          <w:rFonts w:ascii="Tahoma" w:hAnsi="Tahoma" w:cs="Tahoma"/>
          <w:snapToGrid/>
          <w:color w:val="000000" w:themeColor="text1"/>
          <w:sz w:val="22"/>
          <w:szCs w:val="22"/>
        </w:rPr>
      </w:pPr>
      <w:r w:rsidRPr="008B0145">
        <w:rPr>
          <w:rFonts w:ascii="Tahoma" w:hAnsi="Tahoma" w:cs="Tahoma"/>
          <w:snapToGrid/>
          <w:color w:val="000000" w:themeColor="text1"/>
          <w:sz w:val="22"/>
          <w:szCs w:val="22"/>
        </w:rPr>
        <w:t>za zhotovitele:</w:t>
      </w:r>
    </w:p>
    <w:p w14:paraId="4FBF0441" w14:textId="4E750FCA" w:rsidR="00594679" w:rsidRDefault="00543E6A" w:rsidP="005D2F87">
      <w:pPr>
        <w:rPr>
          <w:rFonts w:ascii="Tahoma" w:hAnsi="Tahoma" w:cs="Tahoma"/>
          <w:color w:val="000000" w:themeColor="text1"/>
          <w:sz w:val="22"/>
          <w:szCs w:val="22"/>
        </w:rPr>
      </w:pPr>
      <w:r>
        <w:rPr>
          <w:rFonts w:ascii="Tahoma" w:hAnsi="Tahoma" w:cs="Tahoma"/>
          <w:color w:val="000000" w:themeColor="text1"/>
          <w:sz w:val="22"/>
          <w:szCs w:val="22"/>
        </w:rPr>
        <w:t>Aleš Sychra, jednatel</w:t>
      </w:r>
    </w:p>
    <w:p w14:paraId="33D6B1F0" w14:textId="77777777" w:rsidR="00543E6A" w:rsidRPr="00543E6A" w:rsidRDefault="00543E6A" w:rsidP="005D2F87">
      <w:pPr>
        <w:rPr>
          <w:rFonts w:ascii="Tahoma" w:hAnsi="Tahoma" w:cs="Tahoma"/>
          <w:color w:val="000000" w:themeColor="text1"/>
          <w:sz w:val="22"/>
          <w:szCs w:val="22"/>
        </w:rPr>
      </w:pPr>
    </w:p>
    <w:p w14:paraId="18EAB426" w14:textId="77777777" w:rsidR="00543E6A" w:rsidRDefault="00543E6A" w:rsidP="005D2F87">
      <w:pPr>
        <w:pStyle w:val="Smlouva-slo0"/>
        <w:spacing w:before="720" w:line="240" w:lineRule="auto"/>
        <w:rPr>
          <w:rFonts w:ascii="Tahoma" w:hAnsi="Tahoma" w:cs="Tahoma"/>
          <w:snapToGrid/>
          <w:color w:val="000000" w:themeColor="text1"/>
          <w:sz w:val="22"/>
          <w:szCs w:val="22"/>
        </w:rPr>
      </w:pPr>
    </w:p>
    <w:p w14:paraId="4731ED65" w14:textId="77777777" w:rsidR="00543E6A" w:rsidRDefault="00594679" w:rsidP="005D2F87">
      <w:pPr>
        <w:pStyle w:val="Smlouva-slo0"/>
        <w:spacing w:before="720" w:line="240" w:lineRule="auto"/>
        <w:rPr>
          <w:rFonts w:ascii="Tahoma" w:hAnsi="Tahoma" w:cs="Tahoma"/>
          <w:snapToGrid/>
          <w:color w:val="000000" w:themeColor="text1"/>
          <w:sz w:val="22"/>
          <w:szCs w:val="22"/>
        </w:rPr>
      </w:pPr>
      <w:r w:rsidRPr="008B0145">
        <w:rPr>
          <w:rFonts w:ascii="Tahoma" w:hAnsi="Tahoma" w:cs="Tahoma"/>
          <w:snapToGrid/>
          <w:color w:val="000000" w:themeColor="text1"/>
          <w:sz w:val="22"/>
          <w:szCs w:val="22"/>
        </w:rPr>
        <w:t>…………………………</w:t>
      </w:r>
      <w:r w:rsidR="005D2F87" w:rsidRPr="008B0145">
        <w:rPr>
          <w:rFonts w:ascii="Tahoma" w:hAnsi="Tahoma" w:cs="Tahoma"/>
          <w:snapToGrid/>
          <w:color w:val="000000" w:themeColor="text1"/>
          <w:sz w:val="22"/>
          <w:szCs w:val="22"/>
        </w:rPr>
        <w:t>………</w:t>
      </w:r>
    </w:p>
    <w:p w14:paraId="5E0598FF" w14:textId="7BEB9CC9" w:rsidR="00543E6A" w:rsidRPr="008B0145" w:rsidRDefault="00543E6A" w:rsidP="005D2F87">
      <w:pPr>
        <w:pStyle w:val="Smlouva-slo0"/>
        <w:spacing w:before="720" w:line="240" w:lineRule="auto"/>
        <w:rPr>
          <w:rFonts w:ascii="Tahoma" w:hAnsi="Tahoma" w:cs="Tahoma"/>
          <w:snapToGrid/>
          <w:color w:val="000000" w:themeColor="text1"/>
          <w:sz w:val="22"/>
          <w:szCs w:val="22"/>
        </w:rPr>
      </w:pPr>
    </w:p>
    <w:sectPr w:rsidR="00543E6A" w:rsidRPr="008B0145" w:rsidSect="007E27BE">
      <w:footerReference w:type="default" r:id="rId11"/>
      <w:footerReference w:type="first" r:id="rId12"/>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BB612" w14:textId="77777777" w:rsidR="005E7409" w:rsidRDefault="005E7409">
      <w:r>
        <w:separator/>
      </w:r>
    </w:p>
  </w:endnote>
  <w:endnote w:type="continuationSeparator" w:id="0">
    <w:p w14:paraId="59B8A088" w14:textId="77777777" w:rsidR="005E7409" w:rsidRDefault="005E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3AC0A" w14:textId="72463A68" w:rsidR="00837912" w:rsidRPr="005D2F87" w:rsidRDefault="00CB3595">
    <w:pPr>
      <w:pStyle w:val="Zpat"/>
      <w:pBdr>
        <w:top w:val="single" w:sz="4" w:space="1" w:color="auto"/>
      </w:pBdr>
      <w:tabs>
        <w:tab w:val="left" w:pos="8820"/>
      </w:tabs>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9264" behindDoc="0" locked="0" layoutInCell="0" allowOverlap="1" wp14:anchorId="24ED932E" wp14:editId="115266F5">
              <wp:simplePos x="0" y="0"/>
              <wp:positionH relativeFrom="page">
                <wp:posOffset>0</wp:posOffset>
              </wp:positionH>
              <wp:positionV relativeFrom="page">
                <wp:posOffset>10227945</wp:posOffset>
              </wp:positionV>
              <wp:extent cx="7560310" cy="273050"/>
              <wp:effectExtent l="0" t="0" r="0" b="12700"/>
              <wp:wrapNone/>
              <wp:docPr id="1" name="MSIPCM1e9a49a2b13c67c5f34e5419"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6753F1" w14:textId="3D5BE090" w:rsidR="00CB3595" w:rsidRPr="00CB3595" w:rsidRDefault="00CB3595" w:rsidP="00CB3595">
                          <w:pPr>
                            <w:rPr>
                              <w:rFonts w:ascii="Calibri" w:hAnsi="Calibri" w:cs="Calibri"/>
                              <w:color w:val="000000"/>
                              <w:sz w:val="18"/>
                            </w:rPr>
                          </w:pPr>
                          <w:r w:rsidRPr="00CB3595">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ED932E" id="_x0000_t202" coordsize="21600,21600" o:spt="202" path="m,l,21600r21600,l21600,xe">
              <v:stroke joinstyle="miter"/>
              <v:path gradientshapeok="t" o:connecttype="rect"/>
            </v:shapetype>
            <v:shape id="MSIPCM1e9a49a2b13c67c5f34e5419"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DcyIgAfAwAAOAYAAA4AAAAA&#10;AAAAAAAAAAAALgIAAGRycy9lMm9Eb2MueG1sUEsBAi0AFAAGAAgAAAAhAHx2COHfAAAACwEAAA8A&#10;AAAAAAAAAAAAAAAAeQUAAGRycy9kb3ducmV2LnhtbFBLBQYAAAAABAAEAPMAAACFBgAAAAA=&#10;" o:allowincell="f" filled="f" stroked="f" strokeweight=".5pt">
              <v:textbox inset="20pt,0,,0">
                <w:txbxContent>
                  <w:p w14:paraId="4A6753F1" w14:textId="3D5BE090" w:rsidR="00CB3595" w:rsidRPr="00CB3595" w:rsidRDefault="00CB3595" w:rsidP="00CB3595">
                    <w:pPr>
                      <w:rPr>
                        <w:rFonts w:ascii="Calibri" w:hAnsi="Calibri" w:cs="Calibri"/>
                        <w:color w:val="000000"/>
                        <w:sz w:val="18"/>
                      </w:rPr>
                    </w:pPr>
                    <w:r w:rsidRPr="00CB3595">
                      <w:rPr>
                        <w:rFonts w:ascii="Calibri" w:hAnsi="Calibri" w:cs="Calibri"/>
                        <w:color w:val="000000"/>
                        <w:sz w:val="18"/>
                      </w:rPr>
                      <w:t>Klasifikace informací: Neveřejné</w:t>
                    </w:r>
                  </w:p>
                </w:txbxContent>
              </v:textbox>
              <w10:wrap anchorx="page" anchory="page"/>
            </v:shape>
          </w:pict>
        </mc:Fallback>
      </mc:AlternateContent>
    </w:r>
    <w:r w:rsidR="00837912" w:rsidRPr="005D2F87">
      <w:rPr>
        <w:rFonts w:ascii="Tahoma" w:hAnsi="Tahoma" w:cs="Tahoma"/>
        <w:sz w:val="18"/>
        <w:szCs w:val="18"/>
      </w:rPr>
      <w:t>Smlouva o díl</w:t>
    </w:r>
    <w:r w:rsidR="00960300">
      <w:rPr>
        <w:rFonts w:ascii="Tahoma" w:hAnsi="Tahoma" w:cs="Tahoma"/>
        <w:sz w:val="18"/>
        <w:szCs w:val="18"/>
      </w:rPr>
      <w:t>o</w:t>
    </w:r>
    <w:r w:rsidR="00837912" w:rsidRPr="005D2F87">
      <w:rPr>
        <w:rFonts w:ascii="Tahoma" w:hAnsi="Tahoma" w:cs="Tahoma"/>
        <w:sz w:val="18"/>
        <w:szCs w:val="18"/>
      </w:rPr>
      <w:t xml:space="preserve"> na stavbu </w:t>
    </w:r>
    <w:r w:rsidR="00070CFB">
      <w:rPr>
        <w:rFonts w:ascii="Tahoma" w:hAnsi="Tahoma" w:cs="Tahoma"/>
        <w:sz w:val="18"/>
        <w:szCs w:val="18"/>
        <w:highlight w:val="yellow"/>
      </w:rPr>
      <w:t xml:space="preserve">Oprava fasády </w:t>
    </w:r>
    <w:proofErr w:type="spellStart"/>
    <w:r w:rsidR="00070CFB">
      <w:rPr>
        <w:rFonts w:ascii="Tahoma" w:hAnsi="Tahoma" w:cs="Tahoma"/>
        <w:sz w:val="18"/>
        <w:szCs w:val="18"/>
        <w:highlight w:val="yellow"/>
      </w:rPr>
      <w:t>Derkova</w:t>
    </w:r>
    <w:proofErr w:type="spellEnd"/>
    <w:r w:rsidR="00070CFB">
      <w:rPr>
        <w:rFonts w:ascii="Tahoma" w:hAnsi="Tahoma" w:cs="Tahoma"/>
        <w:sz w:val="18"/>
        <w:szCs w:val="18"/>
        <w:highlight w:val="yellow"/>
      </w:rPr>
      <w:t xml:space="preserve"> 1 a 3</w:t>
    </w:r>
    <w:r w:rsidR="00837912" w:rsidRPr="00B96D43">
      <w:rPr>
        <w:rFonts w:ascii="Tahoma" w:hAnsi="Tahoma" w:cs="Tahoma"/>
        <w:sz w:val="18"/>
        <w:szCs w:val="18"/>
        <w:highlight w:val="yellow"/>
      </w:rPr>
      <w:t>………………………………………</w:t>
    </w:r>
    <w:r w:rsidR="00837912" w:rsidRPr="005D2F87">
      <w:rPr>
        <w:rFonts w:ascii="Tahoma" w:hAnsi="Tahoma" w:cs="Tahoma"/>
        <w:sz w:val="18"/>
        <w:szCs w:val="18"/>
      </w:rPr>
      <w:tab/>
    </w:r>
    <w:r w:rsidR="00837912" w:rsidRPr="005D2F87">
      <w:rPr>
        <w:rFonts w:ascii="Tahoma" w:hAnsi="Tahoma" w:cs="Tahoma"/>
        <w:sz w:val="18"/>
        <w:szCs w:val="18"/>
      </w:rPr>
      <w:tab/>
    </w:r>
    <w:r w:rsidR="00837912" w:rsidRPr="005D2F87">
      <w:rPr>
        <w:rStyle w:val="slostrnky"/>
        <w:rFonts w:ascii="Tahoma" w:hAnsi="Tahoma" w:cs="Tahoma"/>
        <w:sz w:val="18"/>
        <w:szCs w:val="18"/>
      </w:rPr>
      <w:fldChar w:fldCharType="begin"/>
    </w:r>
    <w:r w:rsidR="00837912" w:rsidRPr="005D2F87">
      <w:rPr>
        <w:rStyle w:val="slostrnky"/>
        <w:rFonts w:ascii="Tahoma" w:hAnsi="Tahoma" w:cs="Tahoma"/>
        <w:sz w:val="18"/>
        <w:szCs w:val="18"/>
      </w:rPr>
      <w:instrText xml:space="preserve">PAGE  </w:instrText>
    </w:r>
    <w:r w:rsidR="00837912" w:rsidRPr="005D2F87">
      <w:rPr>
        <w:rStyle w:val="slostrnky"/>
        <w:rFonts w:ascii="Tahoma" w:hAnsi="Tahoma" w:cs="Tahoma"/>
        <w:sz w:val="18"/>
        <w:szCs w:val="18"/>
      </w:rPr>
      <w:fldChar w:fldCharType="separate"/>
    </w:r>
    <w:r w:rsidR="00CA1C57">
      <w:rPr>
        <w:rStyle w:val="slostrnky"/>
        <w:rFonts w:ascii="Tahoma" w:hAnsi="Tahoma" w:cs="Tahoma"/>
        <w:noProof/>
        <w:sz w:val="18"/>
        <w:szCs w:val="18"/>
      </w:rPr>
      <w:t>19</w:t>
    </w:r>
    <w:r w:rsidR="00837912"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F508D" w14:textId="4D7B6159" w:rsidR="00070CFB" w:rsidRDefault="00070CFB">
    <w:pPr>
      <w:pStyle w:val="Zpat"/>
    </w:pPr>
    <w:r>
      <w:t xml:space="preserve">Oprava fasády </w:t>
    </w:r>
    <w:proofErr w:type="spellStart"/>
    <w:r>
      <w:t>Derkova</w:t>
    </w:r>
    <w:proofErr w:type="spellEnd"/>
    <w:r>
      <w:t xml:space="preserve"> 1 a 3</w:t>
    </w:r>
  </w:p>
  <w:p w14:paraId="587156E7" w14:textId="5C2163D2" w:rsidR="00837912" w:rsidRPr="00625E9E" w:rsidRDefault="00837912">
    <w:pPr>
      <w:pStyle w:val="Zpat"/>
      <w:pBdr>
        <w:top w:val="single" w:sz="4" w:space="0" w:color="auto"/>
      </w:pBdr>
      <w:rPr>
        <w:rFonts w:ascii="Tahoma" w:hAnsi="Tahoma" w:cs="Tahom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C5C94" w14:textId="77777777" w:rsidR="005E7409" w:rsidRDefault="005E7409">
      <w:r>
        <w:separator/>
      </w:r>
    </w:p>
  </w:footnote>
  <w:footnote w:type="continuationSeparator" w:id="0">
    <w:p w14:paraId="1473BE4B" w14:textId="77777777" w:rsidR="005E7409" w:rsidRDefault="005E7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FFFFFFFF">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5AD6EE9"/>
    <w:multiLevelType w:val="hybridMultilevel"/>
    <w:tmpl w:val="7ED08452"/>
    <w:lvl w:ilvl="0" w:tplc="FFFFFFFF">
      <w:start w:val="1"/>
      <w:numFmt w:val="decimal"/>
      <w:lvlText w:val="%1."/>
      <w:lvlJc w:val="left"/>
      <w:pPr>
        <w:tabs>
          <w:tab w:val="num" w:pos="1440"/>
        </w:tabs>
        <w:ind w:left="1420" w:hanging="34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65C0567"/>
    <w:multiLevelType w:val="multilevel"/>
    <w:tmpl w:val="BDF26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853357"/>
    <w:multiLevelType w:val="multilevel"/>
    <w:tmpl w:val="9FEA72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2"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4"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8E04CE7"/>
    <w:multiLevelType w:val="hybridMultilevel"/>
    <w:tmpl w:val="05B0A742"/>
    <w:lvl w:ilvl="0" w:tplc="2E34D276">
      <w:start w:val="1"/>
      <w:numFmt w:val="bullet"/>
      <w:lvlText w:val=""/>
      <w:lvlJc w:val="left"/>
      <w:pPr>
        <w:tabs>
          <w:tab w:val="num" w:pos="360"/>
        </w:tabs>
        <w:ind w:left="360" w:hanging="360"/>
      </w:pPr>
      <w:rPr>
        <w:rFonts w:ascii="Symbol" w:hAnsi="Symbol" w:hint="default"/>
        <w:color w:val="auto"/>
        <w:sz w:val="20"/>
      </w:rPr>
    </w:lvl>
    <w:lvl w:ilvl="1" w:tplc="04050003" w:tentative="1">
      <w:start w:val="1"/>
      <w:numFmt w:val="bullet"/>
      <w:lvlText w:val="o"/>
      <w:lvlJc w:val="left"/>
      <w:pPr>
        <w:tabs>
          <w:tab w:val="num" w:pos="-420"/>
        </w:tabs>
        <w:ind w:left="-420" w:hanging="360"/>
      </w:pPr>
      <w:rPr>
        <w:rFonts w:ascii="Courier New" w:hAnsi="Courier New" w:hint="default"/>
      </w:rPr>
    </w:lvl>
    <w:lvl w:ilvl="2" w:tplc="04050005" w:tentative="1">
      <w:start w:val="1"/>
      <w:numFmt w:val="bullet"/>
      <w:lvlText w:val=""/>
      <w:lvlJc w:val="left"/>
      <w:pPr>
        <w:tabs>
          <w:tab w:val="num" w:pos="300"/>
        </w:tabs>
        <w:ind w:left="300" w:hanging="360"/>
      </w:pPr>
      <w:rPr>
        <w:rFonts w:ascii="Wingdings" w:hAnsi="Wingdings" w:hint="default"/>
      </w:rPr>
    </w:lvl>
    <w:lvl w:ilvl="3" w:tplc="04050001" w:tentative="1">
      <w:start w:val="1"/>
      <w:numFmt w:val="bullet"/>
      <w:lvlText w:val=""/>
      <w:lvlJc w:val="left"/>
      <w:pPr>
        <w:tabs>
          <w:tab w:val="num" w:pos="1020"/>
        </w:tabs>
        <w:ind w:left="1020" w:hanging="360"/>
      </w:pPr>
      <w:rPr>
        <w:rFonts w:ascii="Symbol" w:hAnsi="Symbol" w:hint="default"/>
      </w:rPr>
    </w:lvl>
    <w:lvl w:ilvl="4" w:tplc="04050003" w:tentative="1">
      <w:start w:val="1"/>
      <w:numFmt w:val="bullet"/>
      <w:lvlText w:val="o"/>
      <w:lvlJc w:val="left"/>
      <w:pPr>
        <w:tabs>
          <w:tab w:val="num" w:pos="1740"/>
        </w:tabs>
        <w:ind w:left="1740" w:hanging="360"/>
      </w:pPr>
      <w:rPr>
        <w:rFonts w:ascii="Courier New" w:hAnsi="Courier New" w:hint="default"/>
      </w:rPr>
    </w:lvl>
    <w:lvl w:ilvl="5" w:tplc="04050005" w:tentative="1">
      <w:start w:val="1"/>
      <w:numFmt w:val="bullet"/>
      <w:lvlText w:val=""/>
      <w:lvlJc w:val="left"/>
      <w:pPr>
        <w:tabs>
          <w:tab w:val="num" w:pos="2460"/>
        </w:tabs>
        <w:ind w:left="2460" w:hanging="360"/>
      </w:pPr>
      <w:rPr>
        <w:rFonts w:ascii="Wingdings" w:hAnsi="Wingdings" w:hint="default"/>
      </w:rPr>
    </w:lvl>
    <w:lvl w:ilvl="6" w:tplc="04050001" w:tentative="1">
      <w:start w:val="1"/>
      <w:numFmt w:val="bullet"/>
      <w:lvlText w:val=""/>
      <w:lvlJc w:val="left"/>
      <w:pPr>
        <w:tabs>
          <w:tab w:val="num" w:pos="3180"/>
        </w:tabs>
        <w:ind w:left="3180" w:hanging="360"/>
      </w:pPr>
      <w:rPr>
        <w:rFonts w:ascii="Symbol" w:hAnsi="Symbol" w:hint="default"/>
      </w:rPr>
    </w:lvl>
    <w:lvl w:ilvl="7" w:tplc="04050003" w:tentative="1">
      <w:start w:val="1"/>
      <w:numFmt w:val="bullet"/>
      <w:lvlText w:val="o"/>
      <w:lvlJc w:val="left"/>
      <w:pPr>
        <w:tabs>
          <w:tab w:val="num" w:pos="3900"/>
        </w:tabs>
        <w:ind w:left="3900" w:hanging="360"/>
      </w:pPr>
      <w:rPr>
        <w:rFonts w:ascii="Courier New" w:hAnsi="Courier New" w:hint="default"/>
      </w:rPr>
    </w:lvl>
    <w:lvl w:ilvl="8" w:tplc="04050005" w:tentative="1">
      <w:start w:val="1"/>
      <w:numFmt w:val="bullet"/>
      <w:lvlText w:val=""/>
      <w:lvlJc w:val="left"/>
      <w:pPr>
        <w:tabs>
          <w:tab w:val="num" w:pos="4620"/>
        </w:tabs>
        <w:ind w:left="4620" w:hanging="360"/>
      </w:pPr>
      <w:rPr>
        <w:rFonts w:ascii="Wingdings" w:hAnsi="Wingdings" w:hint="default"/>
      </w:rPr>
    </w:lvl>
  </w:abstractNum>
  <w:abstractNum w:abstractNumId="16"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9636B6"/>
    <w:multiLevelType w:val="multilevel"/>
    <w:tmpl w:val="5C1E66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DFE3817"/>
    <w:multiLevelType w:val="multilevel"/>
    <w:tmpl w:val="200EF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0A20BE"/>
    <w:multiLevelType w:val="multilevel"/>
    <w:tmpl w:val="8A3C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B139E0"/>
    <w:multiLevelType w:val="multilevel"/>
    <w:tmpl w:val="157461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E31307A"/>
    <w:multiLevelType w:val="multilevel"/>
    <w:tmpl w:val="C5724F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0A1989"/>
    <w:multiLevelType w:val="multilevel"/>
    <w:tmpl w:val="82BA8F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1442151"/>
    <w:multiLevelType w:val="multilevel"/>
    <w:tmpl w:val="D3808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30" w15:restartNumberingAfterBreak="0">
    <w:nsid w:val="4E723180"/>
    <w:multiLevelType w:val="hybridMultilevel"/>
    <w:tmpl w:val="C7C69442"/>
    <w:lvl w:ilvl="0" w:tplc="98B60C1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2" w15:restartNumberingAfterBreak="0">
    <w:nsid w:val="52387760"/>
    <w:multiLevelType w:val="multilevel"/>
    <w:tmpl w:val="CCE862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34" w15:restartNumberingAfterBreak="0">
    <w:nsid w:val="58F16F16"/>
    <w:multiLevelType w:val="hybridMultilevel"/>
    <w:tmpl w:val="774C028A"/>
    <w:lvl w:ilvl="0" w:tplc="15F0EF2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6"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C145F1"/>
    <w:multiLevelType w:val="hybridMultilevel"/>
    <w:tmpl w:val="28FA4E22"/>
    <w:lvl w:ilvl="0" w:tplc="A9A8057E">
      <w:start w:val="1"/>
      <w:numFmt w:val="upperRoman"/>
      <w:lvlText w:val="%1."/>
      <w:lvlJc w:val="left"/>
      <w:pPr>
        <w:ind w:left="1288" w:hanging="72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8" w15:restartNumberingAfterBreak="0">
    <w:nsid w:val="6E6B60E8"/>
    <w:multiLevelType w:val="multilevel"/>
    <w:tmpl w:val="CDA4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0"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1" w15:restartNumberingAfterBreak="0">
    <w:nsid w:val="70EA0117"/>
    <w:multiLevelType w:val="hybridMultilevel"/>
    <w:tmpl w:val="E9F2680E"/>
    <w:lvl w:ilvl="0" w:tplc="FFFFFFFF">
      <w:numFmt w:val="none"/>
      <w:lvlText w:val=""/>
      <w:lvlJc w:val="left"/>
      <w:pPr>
        <w:tabs>
          <w:tab w:val="num" w:pos="360"/>
        </w:tabs>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34B6174"/>
    <w:multiLevelType w:val="multilevel"/>
    <w:tmpl w:val="DFCADD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3251F3"/>
    <w:multiLevelType w:val="multilevel"/>
    <w:tmpl w:val="326A9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31619E"/>
    <w:multiLevelType w:val="hybridMultilevel"/>
    <w:tmpl w:val="24426030"/>
    <w:lvl w:ilvl="0" w:tplc="81F2881C">
      <w:start w:val="1"/>
      <w:numFmt w:val="decimal"/>
      <w:lvlText w:val="%1."/>
      <w:lvlJc w:val="left"/>
      <w:pPr>
        <w:ind w:left="644" w:hanging="360"/>
      </w:pPr>
      <w:rPr>
        <w:rFonts w:hint="default"/>
        <w:color w:val="000000" w:themeColor="text1"/>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6"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40"/>
  </w:num>
  <w:num w:numId="2">
    <w:abstractNumId w:val="0"/>
  </w:num>
  <w:num w:numId="3">
    <w:abstractNumId w:val="1"/>
  </w:num>
  <w:num w:numId="4">
    <w:abstractNumId w:val="28"/>
  </w:num>
  <w:num w:numId="5">
    <w:abstractNumId w:val="41"/>
  </w:num>
  <w:num w:numId="6">
    <w:abstractNumId w:val="31"/>
  </w:num>
  <w:num w:numId="7">
    <w:abstractNumId w:val="14"/>
  </w:num>
  <w:num w:numId="8">
    <w:abstractNumId w:val="42"/>
  </w:num>
  <w:num w:numId="9">
    <w:abstractNumId w:val="4"/>
  </w:num>
  <w:num w:numId="10">
    <w:abstractNumId w:val="27"/>
  </w:num>
  <w:num w:numId="11">
    <w:abstractNumId w:val="6"/>
  </w:num>
  <w:num w:numId="12">
    <w:abstractNumId w:val="33"/>
  </w:num>
  <w:num w:numId="13">
    <w:abstractNumId w:val="5"/>
  </w:num>
  <w:num w:numId="14">
    <w:abstractNumId w:val="12"/>
  </w:num>
  <w:num w:numId="15">
    <w:abstractNumId w:val="7"/>
  </w:num>
  <w:num w:numId="16">
    <w:abstractNumId w:val="47"/>
  </w:num>
  <w:num w:numId="17">
    <w:abstractNumId w:val="8"/>
  </w:num>
  <w:num w:numId="18">
    <w:abstractNumId w:val="18"/>
  </w:num>
  <w:num w:numId="19">
    <w:abstractNumId w:val="29"/>
  </w:num>
  <w:num w:numId="20">
    <w:abstractNumId w:val="36"/>
  </w:num>
  <w:num w:numId="21">
    <w:abstractNumId w:val="39"/>
  </w:num>
  <w:num w:numId="22">
    <w:abstractNumId w:val="48"/>
  </w:num>
  <w:num w:numId="23">
    <w:abstractNumId w:val="15"/>
  </w:num>
  <w:num w:numId="24">
    <w:abstractNumId w:val="13"/>
  </w:num>
  <w:num w:numId="25">
    <w:abstractNumId w:val="3"/>
  </w:num>
  <w:num w:numId="26">
    <w:abstractNumId w:val="46"/>
  </w:num>
  <w:num w:numId="27">
    <w:abstractNumId w:val="16"/>
  </w:num>
  <w:num w:numId="28">
    <w:abstractNumId w:val="22"/>
  </w:num>
  <w:num w:numId="29">
    <w:abstractNumId w:val="25"/>
  </w:num>
  <w:num w:numId="30">
    <w:abstractNumId w:val="45"/>
  </w:num>
  <w:num w:numId="31">
    <w:abstractNumId w:val="35"/>
  </w:num>
  <w:num w:numId="32">
    <w:abstractNumId w:val="11"/>
  </w:num>
  <w:num w:numId="33">
    <w:abstractNumId w:val="2"/>
  </w:num>
  <w:num w:numId="34">
    <w:abstractNumId w:val="26"/>
  </w:num>
  <w:num w:numId="35">
    <w:abstractNumId w:val="17"/>
  </w:num>
  <w:num w:numId="36">
    <w:abstractNumId w:val="21"/>
  </w:num>
  <w:num w:numId="37">
    <w:abstractNumId w:val="10"/>
  </w:num>
  <w:num w:numId="38">
    <w:abstractNumId w:val="43"/>
  </w:num>
  <w:num w:numId="39">
    <w:abstractNumId w:val="19"/>
  </w:num>
  <w:num w:numId="40">
    <w:abstractNumId w:val="9"/>
  </w:num>
  <w:num w:numId="41">
    <w:abstractNumId w:val="20"/>
  </w:num>
  <w:num w:numId="42">
    <w:abstractNumId w:val="38"/>
  </w:num>
  <w:num w:numId="43">
    <w:abstractNumId w:val="44"/>
  </w:num>
  <w:num w:numId="44">
    <w:abstractNumId w:val="32"/>
  </w:num>
  <w:num w:numId="45">
    <w:abstractNumId w:val="24"/>
  </w:num>
  <w:num w:numId="46">
    <w:abstractNumId w:val="23"/>
  </w:num>
  <w:num w:numId="47">
    <w:abstractNumId w:val="37"/>
  </w:num>
  <w:num w:numId="48">
    <w:abstractNumId w:val="34"/>
  </w:num>
  <w:num w:numId="49">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0950"/>
    <w:rsid w:val="00001F5A"/>
    <w:rsid w:val="00002298"/>
    <w:rsid w:val="00006673"/>
    <w:rsid w:val="00010AB2"/>
    <w:rsid w:val="000119F3"/>
    <w:rsid w:val="0001221B"/>
    <w:rsid w:val="00012802"/>
    <w:rsid w:val="00017BFA"/>
    <w:rsid w:val="00017CD9"/>
    <w:rsid w:val="000200AE"/>
    <w:rsid w:val="0002231C"/>
    <w:rsid w:val="00024897"/>
    <w:rsid w:val="00030E05"/>
    <w:rsid w:val="000326A4"/>
    <w:rsid w:val="00034308"/>
    <w:rsid w:val="0003758E"/>
    <w:rsid w:val="0004190A"/>
    <w:rsid w:val="000431D2"/>
    <w:rsid w:val="00043652"/>
    <w:rsid w:val="00044BAD"/>
    <w:rsid w:val="0004714B"/>
    <w:rsid w:val="00050971"/>
    <w:rsid w:val="00053507"/>
    <w:rsid w:val="00054D09"/>
    <w:rsid w:val="00055B44"/>
    <w:rsid w:val="00056BB3"/>
    <w:rsid w:val="000602FC"/>
    <w:rsid w:val="00063D6E"/>
    <w:rsid w:val="000644EF"/>
    <w:rsid w:val="00070CFB"/>
    <w:rsid w:val="00070D0F"/>
    <w:rsid w:val="0007470A"/>
    <w:rsid w:val="00074802"/>
    <w:rsid w:val="00075A06"/>
    <w:rsid w:val="00075C39"/>
    <w:rsid w:val="0007707B"/>
    <w:rsid w:val="00080121"/>
    <w:rsid w:val="0008024C"/>
    <w:rsid w:val="00080251"/>
    <w:rsid w:val="00080F1B"/>
    <w:rsid w:val="00080FC0"/>
    <w:rsid w:val="000813C7"/>
    <w:rsid w:val="00082AB1"/>
    <w:rsid w:val="00086CDE"/>
    <w:rsid w:val="000873A3"/>
    <w:rsid w:val="00090F9C"/>
    <w:rsid w:val="000918C1"/>
    <w:rsid w:val="00095317"/>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574B"/>
    <w:rsid w:val="000D6A24"/>
    <w:rsid w:val="000E0045"/>
    <w:rsid w:val="000E1ABB"/>
    <w:rsid w:val="000E2323"/>
    <w:rsid w:val="000E39C5"/>
    <w:rsid w:val="000F3BC8"/>
    <w:rsid w:val="000F480E"/>
    <w:rsid w:val="00107903"/>
    <w:rsid w:val="0011417D"/>
    <w:rsid w:val="001149A5"/>
    <w:rsid w:val="00114E58"/>
    <w:rsid w:val="00115AFF"/>
    <w:rsid w:val="00116983"/>
    <w:rsid w:val="00120248"/>
    <w:rsid w:val="00122DCA"/>
    <w:rsid w:val="00127E4B"/>
    <w:rsid w:val="00131E26"/>
    <w:rsid w:val="00134EC6"/>
    <w:rsid w:val="00136EB0"/>
    <w:rsid w:val="00137D78"/>
    <w:rsid w:val="001418FF"/>
    <w:rsid w:val="0014251D"/>
    <w:rsid w:val="001434CE"/>
    <w:rsid w:val="00143CF6"/>
    <w:rsid w:val="0014480F"/>
    <w:rsid w:val="00153709"/>
    <w:rsid w:val="001545F8"/>
    <w:rsid w:val="00155458"/>
    <w:rsid w:val="001556C6"/>
    <w:rsid w:val="00157396"/>
    <w:rsid w:val="00160431"/>
    <w:rsid w:val="001609A0"/>
    <w:rsid w:val="00162128"/>
    <w:rsid w:val="00162627"/>
    <w:rsid w:val="0016327A"/>
    <w:rsid w:val="001672D0"/>
    <w:rsid w:val="00167889"/>
    <w:rsid w:val="00170D25"/>
    <w:rsid w:val="001727EA"/>
    <w:rsid w:val="0017385A"/>
    <w:rsid w:val="00176D01"/>
    <w:rsid w:val="00177219"/>
    <w:rsid w:val="00180E86"/>
    <w:rsid w:val="001853A9"/>
    <w:rsid w:val="001876F4"/>
    <w:rsid w:val="001913C5"/>
    <w:rsid w:val="00192EE0"/>
    <w:rsid w:val="001949B4"/>
    <w:rsid w:val="001A08BA"/>
    <w:rsid w:val="001A11C4"/>
    <w:rsid w:val="001A3073"/>
    <w:rsid w:val="001A3315"/>
    <w:rsid w:val="001A4FDD"/>
    <w:rsid w:val="001A5BD9"/>
    <w:rsid w:val="001A712C"/>
    <w:rsid w:val="001B1C27"/>
    <w:rsid w:val="001B2233"/>
    <w:rsid w:val="001B4AF4"/>
    <w:rsid w:val="001B4DA6"/>
    <w:rsid w:val="001C0A98"/>
    <w:rsid w:val="001C2E0E"/>
    <w:rsid w:val="001C3B7A"/>
    <w:rsid w:val="001D1BBF"/>
    <w:rsid w:val="001D3420"/>
    <w:rsid w:val="001D513A"/>
    <w:rsid w:val="001D5485"/>
    <w:rsid w:val="001D5C5C"/>
    <w:rsid w:val="001D6572"/>
    <w:rsid w:val="001E0B21"/>
    <w:rsid w:val="001E2267"/>
    <w:rsid w:val="001E6B28"/>
    <w:rsid w:val="001E6FE4"/>
    <w:rsid w:val="001F0F6F"/>
    <w:rsid w:val="001F1629"/>
    <w:rsid w:val="001F1B58"/>
    <w:rsid w:val="001F56F9"/>
    <w:rsid w:val="001F5BB2"/>
    <w:rsid w:val="001F6A53"/>
    <w:rsid w:val="001F6E09"/>
    <w:rsid w:val="001F79B2"/>
    <w:rsid w:val="002045FF"/>
    <w:rsid w:val="00206811"/>
    <w:rsid w:val="00207CB6"/>
    <w:rsid w:val="0021217F"/>
    <w:rsid w:val="002125E0"/>
    <w:rsid w:val="00213353"/>
    <w:rsid w:val="00214102"/>
    <w:rsid w:val="00215560"/>
    <w:rsid w:val="00216885"/>
    <w:rsid w:val="00217618"/>
    <w:rsid w:val="0022087C"/>
    <w:rsid w:val="002229FA"/>
    <w:rsid w:val="002331B5"/>
    <w:rsid w:val="00233D37"/>
    <w:rsid w:val="00236924"/>
    <w:rsid w:val="00240839"/>
    <w:rsid w:val="00240C4B"/>
    <w:rsid w:val="002413EF"/>
    <w:rsid w:val="002414A4"/>
    <w:rsid w:val="00245D06"/>
    <w:rsid w:val="002463E7"/>
    <w:rsid w:val="00251AC0"/>
    <w:rsid w:val="00251D43"/>
    <w:rsid w:val="00260A61"/>
    <w:rsid w:val="0026475A"/>
    <w:rsid w:val="002649B7"/>
    <w:rsid w:val="00265207"/>
    <w:rsid w:val="002661FF"/>
    <w:rsid w:val="0026655F"/>
    <w:rsid w:val="002671E2"/>
    <w:rsid w:val="00271BF9"/>
    <w:rsid w:val="0027207F"/>
    <w:rsid w:val="00276895"/>
    <w:rsid w:val="002777A8"/>
    <w:rsid w:val="00280509"/>
    <w:rsid w:val="00281923"/>
    <w:rsid w:val="00281B1F"/>
    <w:rsid w:val="002827A8"/>
    <w:rsid w:val="00284E92"/>
    <w:rsid w:val="0028548B"/>
    <w:rsid w:val="0029021E"/>
    <w:rsid w:val="0029036E"/>
    <w:rsid w:val="00293BC7"/>
    <w:rsid w:val="00293C04"/>
    <w:rsid w:val="0029466D"/>
    <w:rsid w:val="00297FF6"/>
    <w:rsid w:val="002A0962"/>
    <w:rsid w:val="002A0D8F"/>
    <w:rsid w:val="002A1A93"/>
    <w:rsid w:val="002A2367"/>
    <w:rsid w:val="002A36D2"/>
    <w:rsid w:val="002A43ED"/>
    <w:rsid w:val="002A5895"/>
    <w:rsid w:val="002A591D"/>
    <w:rsid w:val="002B2102"/>
    <w:rsid w:val="002B304E"/>
    <w:rsid w:val="002B455E"/>
    <w:rsid w:val="002B5389"/>
    <w:rsid w:val="002B7D28"/>
    <w:rsid w:val="002C0857"/>
    <w:rsid w:val="002C0CFB"/>
    <w:rsid w:val="002C2934"/>
    <w:rsid w:val="002C2A47"/>
    <w:rsid w:val="002C35A5"/>
    <w:rsid w:val="002D1B49"/>
    <w:rsid w:val="002D3290"/>
    <w:rsid w:val="002D5E02"/>
    <w:rsid w:val="002E2594"/>
    <w:rsid w:val="002E29D9"/>
    <w:rsid w:val="002E5A10"/>
    <w:rsid w:val="002E794E"/>
    <w:rsid w:val="002E7AC6"/>
    <w:rsid w:val="002F32D0"/>
    <w:rsid w:val="003025F1"/>
    <w:rsid w:val="00304CCB"/>
    <w:rsid w:val="00305854"/>
    <w:rsid w:val="00306FA6"/>
    <w:rsid w:val="00307C47"/>
    <w:rsid w:val="00310524"/>
    <w:rsid w:val="00313DF2"/>
    <w:rsid w:val="003163DD"/>
    <w:rsid w:val="00322F12"/>
    <w:rsid w:val="0032329A"/>
    <w:rsid w:val="0032693C"/>
    <w:rsid w:val="0033250F"/>
    <w:rsid w:val="00335398"/>
    <w:rsid w:val="003374F3"/>
    <w:rsid w:val="00341808"/>
    <w:rsid w:val="00341925"/>
    <w:rsid w:val="0034241B"/>
    <w:rsid w:val="003449B5"/>
    <w:rsid w:val="003460A4"/>
    <w:rsid w:val="00347590"/>
    <w:rsid w:val="00351B58"/>
    <w:rsid w:val="00352E9C"/>
    <w:rsid w:val="003568C4"/>
    <w:rsid w:val="00356DE1"/>
    <w:rsid w:val="00360409"/>
    <w:rsid w:val="00362C82"/>
    <w:rsid w:val="00363EA8"/>
    <w:rsid w:val="003702F2"/>
    <w:rsid w:val="00371E2D"/>
    <w:rsid w:val="00373FB1"/>
    <w:rsid w:val="003779E3"/>
    <w:rsid w:val="00383DFA"/>
    <w:rsid w:val="00384115"/>
    <w:rsid w:val="003842ED"/>
    <w:rsid w:val="00386655"/>
    <w:rsid w:val="00387DFA"/>
    <w:rsid w:val="003A115C"/>
    <w:rsid w:val="003A46B4"/>
    <w:rsid w:val="003A60A9"/>
    <w:rsid w:val="003A6315"/>
    <w:rsid w:val="003A7ED8"/>
    <w:rsid w:val="003B16EA"/>
    <w:rsid w:val="003B2B60"/>
    <w:rsid w:val="003B547F"/>
    <w:rsid w:val="003B6721"/>
    <w:rsid w:val="003C2252"/>
    <w:rsid w:val="003C275D"/>
    <w:rsid w:val="003C5858"/>
    <w:rsid w:val="003C5DE1"/>
    <w:rsid w:val="003D51B9"/>
    <w:rsid w:val="003E63FC"/>
    <w:rsid w:val="003E6642"/>
    <w:rsid w:val="003F03D5"/>
    <w:rsid w:val="003F0A73"/>
    <w:rsid w:val="003F7659"/>
    <w:rsid w:val="0040206A"/>
    <w:rsid w:val="0040751F"/>
    <w:rsid w:val="00410964"/>
    <w:rsid w:val="004121EE"/>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3C46"/>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3244"/>
    <w:rsid w:val="0046525D"/>
    <w:rsid w:val="00467C95"/>
    <w:rsid w:val="00467E01"/>
    <w:rsid w:val="00472F7B"/>
    <w:rsid w:val="00473D4D"/>
    <w:rsid w:val="004757ED"/>
    <w:rsid w:val="0048145D"/>
    <w:rsid w:val="00481640"/>
    <w:rsid w:val="00481FDC"/>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3C16"/>
    <w:rsid w:val="004C46F7"/>
    <w:rsid w:val="004C60B9"/>
    <w:rsid w:val="004C68E7"/>
    <w:rsid w:val="004D2C8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470C"/>
    <w:rsid w:val="00525112"/>
    <w:rsid w:val="00525C35"/>
    <w:rsid w:val="00534ECD"/>
    <w:rsid w:val="00540EA7"/>
    <w:rsid w:val="00540F95"/>
    <w:rsid w:val="00543264"/>
    <w:rsid w:val="00543E6A"/>
    <w:rsid w:val="00544FEB"/>
    <w:rsid w:val="00545A9F"/>
    <w:rsid w:val="00546CB5"/>
    <w:rsid w:val="00547963"/>
    <w:rsid w:val="00550AB0"/>
    <w:rsid w:val="005516C8"/>
    <w:rsid w:val="00553DF7"/>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3E2E"/>
    <w:rsid w:val="0058465E"/>
    <w:rsid w:val="005849A7"/>
    <w:rsid w:val="00584F31"/>
    <w:rsid w:val="005923F3"/>
    <w:rsid w:val="00592867"/>
    <w:rsid w:val="0059438B"/>
    <w:rsid w:val="00594679"/>
    <w:rsid w:val="00594AD8"/>
    <w:rsid w:val="005A0090"/>
    <w:rsid w:val="005A1DB9"/>
    <w:rsid w:val="005A3D90"/>
    <w:rsid w:val="005A3FA7"/>
    <w:rsid w:val="005A7962"/>
    <w:rsid w:val="005A7EA5"/>
    <w:rsid w:val="005B2683"/>
    <w:rsid w:val="005B479A"/>
    <w:rsid w:val="005C0558"/>
    <w:rsid w:val="005C1AF0"/>
    <w:rsid w:val="005C365A"/>
    <w:rsid w:val="005D2F87"/>
    <w:rsid w:val="005D34BD"/>
    <w:rsid w:val="005D5427"/>
    <w:rsid w:val="005D586A"/>
    <w:rsid w:val="005D74E7"/>
    <w:rsid w:val="005E0355"/>
    <w:rsid w:val="005E08A5"/>
    <w:rsid w:val="005E0A07"/>
    <w:rsid w:val="005E1D8A"/>
    <w:rsid w:val="005E2A63"/>
    <w:rsid w:val="005E3398"/>
    <w:rsid w:val="005E38DA"/>
    <w:rsid w:val="005E4FEA"/>
    <w:rsid w:val="005E6947"/>
    <w:rsid w:val="005E7409"/>
    <w:rsid w:val="005E7B3E"/>
    <w:rsid w:val="005E7D29"/>
    <w:rsid w:val="005F0330"/>
    <w:rsid w:val="005F113F"/>
    <w:rsid w:val="005F178F"/>
    <w:rsid w:val="005F18D5"/>
    <w:rsid w:val="005F2933"/>
    <w:rsid w:val="005F38F0"/>
    <w:rsid w:val="005F4744"/>
    <w:rsid w:val="005F6AF1"/>
    <w:rsid w:val="006002AF"/>
    <w:rsid w:val="00604284"/>
    <w:rsid w:val="00605799"/>
    <w:rsid w:val="00605E19"/>
    <w:rsid w:val="0060679B"/>
    <w:rsid w:val="00606AA2"/>
    <w:rsid w:val="006103ED"/>
    <w:rsid w:val="00611DA1"/>
    <w:rsid w:val="00614B14"/>
    <w:rsid w:val="00614F11"/>
    <w:rsid w:val="006172B3"/>
    <w:rsid w:val="006179F7"/>
    <w:rsid w:val="00617BEE"/>
    <w:rsid w:val="00622AD8"/>
    <w:rsid w:val="00623B36"/>
    <w:rsid w:val="00625E9E"/>
    <w:rsid w:val="00631A78"/>
    <w:rsid w:val="00632B43"/>
    <w:rsid w:val="00633050"/>
    <w:rsid w:val="0064135D"/>
    <w:rsid w:val="00641936"/>
    <w:rsid w:val="006419D9"/>
    <w:rsid w:val="00641B66"/>
    <w:rsid w:val="00642918"/>
    <w:rsid w:val="00645D5D"/>
    <w:rsid w:val="006468EE"/>
    <w:rsid w:val="00647044"/>
    <w:rsid w:val="00650B78"/>
    <w:rsid w:val="00652CA2"/>
    <w:rsid w:val="00655A98"/>
    <w:rsid w:val="00657C3E"/>
    <w:rsid w:val="006602DE"/>
    <w:rsid w:val="006613BE"/>
    <w:rsid w:val="0066273C"/>
    <w:rsid w:val="00666600"/>
    <w:rsid w:val="0066778D"/>
    <w:rsid w:val="00667E05"/>
    <w:rsid w:val="00670441"/>
    <w:rsid w:val="00670EBB"/>
    <w:rsid w:val="00671609"/>
    <w:rsid w:val="00671CC6"/>
    <w:rsid w:val="00672EAB"/>
    <w:rsid w:val="0067396C"/>
    <w:rsid w:val="00674022"/>
    <w:rsid w:val="006762ED"/>
    <w:rsid w:val="00680022"/>
    <w:rsid w:val="006805C8"/>
    <w:rsid w:val="00683CE7"/>
    <w:rsid w:val="00684B95"/>
    <w:rsid w:val="006865A6"/>
    <w:rsid w:val="00686F74"/>
    <w:rsid w:val="006900E3"/>
    <w:rsid w:val="0069226B"/>
    <w:rsid w:val="00694C61"/>
    <w:rsid w:val="00695248"/>
    <w:rsid w:val="006A6B49"/>
    <w:rsid w:val="006B1DB2"/>
    <w:rsid w:val="006B3909"/>
    <w:rsid w:val="006B63BA"/>
    <w:rsid w:val="006B7113"/>
    <w:rsid w:val="006B7267"/>
    <w:rsid w:val="006C03F9"/>
    <w:rsid w:val="006C1A71"/>
    <w:rsid w:val="006C2937"/>
    <w:rsid w:val="006C582F"/>
    <w:rsid w:val="006D07B7"/>
    <w:rsid w:val="006D33E4"/>
    <w:rsid w:val="006D3936"/>
    <w:rsid w:val="006D4915"/>
    <w:rsid w:val="006D4C8F"/>
    <w:rsid w:val="006D5699"/>
    <w:rsid w:val="006D5732"/>
    <w:rsid w:val="006D75E5"/>
    <w:rsid w:val="006D7C75"/>
    <w:rsid w:val="006E4CB6"/>
    <w:rsid w:val="006E5E8E"/>
    <w:rsid w:val="006E7F64"/>
    <w:rsid w:val="006F2C19"/>
    <w:rsid w:val="006F3455"/>
    <w:rsid w:val="00702686"/>
    <w:rsid w:val="007053D5"/>
    <w:rsid w:val="00706AAB"/>
    <w:rsid w:val="00706EE8"/>
    <w:rsid w:val="007107FF"/>
    <w:rsid w:val="00710BB1"/>
    <w:rsid w:val="007137C3"/>
    <w:rsid w:val="0071617E"/>
    <w:rsid w:val="00720017"/>
    <w:rsid w:val="00720A5A"/>
    <w:rsid w:val="00721000"/>
    <w:rsid w:val="00723DB5"/>
    <w:rsid w:val="00724D88"/>
    <w:rsid w:val="00727F2D"/>
    <w:rsid w:val="0073072F"/>
    <w:rsid w:val="007307EC"/>
    <w:rsid w:val="007361D2"/>
    <w:rsid w:val="0074276A"/>
    <w:rsid w:val="007434F0"/>
    <w:rsid w:val="00743D90"/>
    <w:rsid w:val="0075022B"/>
    <w:rsid w:val="007560AB"/>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B3EC3"/>
    <w:rsid w:val="007B5100"/>
    <w:rsid w:val="007B5B9E"/>
    <w:rsid w:val="007B6200"/>
    <w:rsid w:val="007B67B4"/>
    <w:rsid w:val="007C33D9"/>
    <w:rsid w:val="007C393B"/>
    <w:rsid w:val="007D2EA0"/>
    <w:rsid w:val="007D336E"/>
    <w:rsid w:val="007D5D10"/>
    <w:rsid w:val="007D60DB"/>
    <w:rsid w:val="007D6AC6"/>
    <w:rsid w:val="007E27BE"/>
    <w:rsid w:val="007E6753"/>
    <w:rsid w:val="007F36AC"/>
    <w:rsid w:val="008006B2"/>
    <w:rsid w:val="008012C9"/>
    <w:rsid w:val="00801632"/>
    <w:rsid w:val="00802083"/>
    <w:rsid w:val="008022C0"/>
    <w:rsid w:val="0080330B"/>
    <w:rsid w:val="0080505C"/>
    <w:rsid w:val="00805F8A"/>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1D88"/>
    <w:rsid w:val="00834081"/>
    <w:rsid w:val="00834535"/>
    <w:rsid w:val="00835990"/>
    <w:rsid w:val="00837085"/>
    <w:rsid w:val="00837912"/>
    <w:rsid w:val="00837CE4"/>
    <w:rsid w:val="008409A7"/>
    <w:rsid w:val="00842B0A"/>
    <w:rsid w:val="00843874"/>
    <w:rsid w:val="008440A9"/>
    <w:rsid w:val="008469D2"/>
    <w:rsid w:val="008502C9"/>
    <w:rsid w:val="008503B1"/>
    <w:rsid w:val="00852D39"/>
    <w:rsid w:val="00854805"/>
    <w:rsid w:val="0085515F"/>
    <w:rsid w:val="0085538A"/>
    <w:rsid w:val="00855B54"/>
    <w:rsid w:val="0085626E"/>
    <w:rsid w:val="008563D6"/>
    <w:rsid w:val="00856E9E"/>
    <w:rsid w:val="00863A59"/>
    <w:rsid w:val="00865A47"/>
    <w:rsid w:val="00866A02"/>
    <w:rsid w:val="008673FB"/>
    <w:rsid w:val="00871804"/>
    <w:rsid w:val="008732C2"/>
    <w:rsid w:val="00873C08"/>
    <w:rsid w:val="00875E12"/>
    <w:rsid w:val="008765E9"/>
    <w:rsid w:val="008766D9"/>
    <w:rsid w:val="0087725D"/>
    <w:rsid w:val="008777FF"/>
    <w:rsid w:val="008822CE"/>
    <w:rsid w:val="008832E3"/>
    <w:rsid w:val="0088797C"/>
    <w:rsid w:val="00890ADC"/>
    <w:rsid w:val="00895D73"/>
    <w:rsid w:val="008A01DE"/>
    <w:rsid w:val="008A3649"/>
    <w:rsid w:val="008A41E2"/>
    <w:rsid w:val="008A4359"/>
    <w:rsid w:val="008B0145"/>
    <w:rsid w:val="008B491E"/>
    <w:rsid w:val="008B6091"/>
    <w:rsid w:val="008C467B"/>
    <w:rsid w:val="008C4F2C"/>
    <w:rsid w:val="008C63A0"/>
    <w:rsid w:val="008D1BA4"/>
    <w:rsid w:val="008D2CB6"/>
    <w:rsid w:val="008D3184"/>
    <w:rsid w:val="008D32D8"/>
    <w:rsid w:val="008D7A9E"/>
    <w:rsid w:val="008D7C38"/>
    <w:rsid w:val="008E31E6"/>
    <w:rsid w:val="008F078D"/>
    <w:rsid w:val="008F138A"/>
    <w:rsid w:val="008F2078"/>
    <w:rsid w:val="008F354F"/>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20413"/>
    <w:rsid w:val="009204E2"/>
    <w:rsid w:val="009212AC"/>
    <w:rsid w:val="009269EF"/>
    <w:rsid w:val="009276A1"/>
    <w:rsid w:val="00930091"/>
    <w:rsid w:val="00934D34"/>
    <w:rsid w:val="00936568"/>
    <w:rsid w:val="009372BD"/>
    <w:rsid w:val="00941146"/>
    <w:rsid w:val="00941F4D"/>
    <w:rsid w:val="009420D0"/>
    <w:rsid w:val="009441CD"/>
    <w:rsid w:val="00945876"/>
    <w:rsid w:val="009466B6"/>
    <w:rsid w:val="0095650B"/>
    <w:rsid w:val="009572AE"/>
    <w:rsid w:val="0096010A"/>
    <w:rsid w:val="00960300"/>
    <w:rsid w:val="0096050C"/>
    <w:rsid w:val="0096057B"/>
    <w:rsid w:val="00962017"/>
    <w:rsid w:val="00964B50"/>
    <w:rsid w:val="00967529"/>
    <w:rsid w:val="00967EBD"/>
    <w:rsid w:val="00972A37"/>
    <w:rsid w:val="00973718"/>
    <w:rsid w:val="00973D88"/>
    <w:rsid w:val="00975CA5"/>
    <w:rsid w:val="00983FAB"/>
    <w:rsid w:val="00987045"/>
    <w:rsid w:val="00990546"/>
    <w:rsid w:val="00990E08"/>
    <w:rsid w:val="00991035"/>
    <w:rsid w:val="009963DC"/>
    <w:rsid w:val="009A046B"/>
    <w:rsid w:val="009A0BA0"/>
    <w:rsid w:val="009A5625"/>
    <w:rsid w:val="009B03FE"/>
    <w:rsid w:val="009B0A7E"/>
    <w:rsid w:val="009B0C75"/>
    <w:rsid w:val="009B12F5"/>
    <w:rsid w:val="009B184F"/>
    <w:rsid w:val="009B2259"/>
    <w:rsid w:val="009B28E5"/>
    <w:rsid w:val="009B39CA"/>
    <w:rsid w:val="009B3F75"/>
    <w:rsid w:val="009B44E8"/>
    <w:rsid w:val="009B5765"/>
    <w:rsid w:val="009B5D1F"/>
    <w:rsid w:val="009C04AC"/>
    <w:rsid w:val="009C335D"/>
    <w:rsid w:val="009C4F7B"/>
    <w:rsid w:val="009C6AE0"/>
    <w:rsid w:val="009D0705"/>
    <w:rsid w:val="009D3077"/>
    <w:rsid w:val="009D314E"/>
    <w:rsid w:val="009D3394"/>
    <w:rsid w:val="009E3626"/>
    <w:rsid w:val="009F05FA"/>
    <w:rsid w:val="009F221C"/>
    <w:rsid w:val="009F4CDB"/>
    <w:rsid w:val="009F6B66"/>
    <w:rsid w:val="00A00511"/>
    <w:rsid w:val="00A045E6"/>
    <w:rsid w:val="00A10E94"/>
    <w:rsid w:val="00A1165D"/>
    <w:rsid w:val="00A177F7"/>
    <w:rsid w:val="00A2047A"/>
    <w:rsid w:val="00A226C4"/>
    <w:rsid w:val="00A24517"/>
    <w:rsid w:val="00A25520"/>
    <w:rsid w:val="00A26434"/>
    <w:rsid w:val="00A30F79"/>
    <w:rsid w:val="00A31BD8"/>
    <w:rsid w:val="00A32312"/>
    <w:rsid w:val="00A35819"/>
    <w:rsid w:val="00A44050"/>
    <w:rsid w:val="00A44529"/>
    <w:rsid w:val="00A51498"/>
    <w:rsid w:val="00A51C9F"/>
    <w:rsid w:val="00A52086"/>
    <w:rsid w:val="00A556A7"/>
    <w:rsid w:val="00A60B84"/>
    <w:rsid w:val="00A61FDC"/>
    <w:rsid w:val="00A673E7"/>
    <w:rsid w:val="00A7195E"/>
    <w:rsid w:val="00A71A5A"/>
    <w:rsid w:val="00A720D9"/>
    <w:rsid w:val="00A75CBF"/>
    <w:rsid w:val="00A82596"/>
    <w:rsid w:val="00A83B7C"/>
    <w:rsid w:val="00A84148"/>
    <w:rsid w:val="00A85CE4"/>
    <w:rsid w:val="00A85E96"/>
    <w:rsid w:val="00A931A4"/>
    <w:rsid w:val="00A978EF"/>
    <w:rsid w:val="00AA1584"/>
    <w:rsid w:val="00AA1588"/>
    <w:rsid w:val="00AA1BD6"/>
    <w:rsid w:val="00AA3365"/>
    <w:rsid w:val="00AA5213"/>
    <w:rsid w:val="00AB082E"/>
    <w:rsid w:val="00AB2464"/>
    <w:rsid w:val="00AB2E01"/>
    <w:rsid w:val="00AB3600"/>
    <w:rsid w:val="00AB53F2"/>
    <w:rsid w:val="00AB5C30"/>
    <w:rsid w:val="00AB6DCB"/>
    <w:rsid w:val="00AC091D"/>
    <w:rsid w:val="00AC19D1"/>
    <w:rsid w:val="00AC70F2"/>
    <w:rsid w:val="00AC780E"/>
    <w:rsid w:val="00AD005C"/>
    <w:rsid w:val="00AD0557"/>
    <w:rsid w:val="00AD33EB"/>
    <w:rsid w:val="00AD37BE"/>
    <w:rsid w:val="00AD3D0C"/>
    <w:rsid w:val="00AD49CF"/>
    <w:rsid w:val="00AE03F2"/>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588A"/>
    <w:rsid w:val="00B30124"/>
    <w:rsid w:val="00B31857"/>
    <w:rsid w:val="00B31C97"/>
    <w:rsid w:val="00B36AFE"/>
    <w:rsid w:val="00B4128A"/>
    <w:rsid w:val="00B42220"/>
    <w:rsid w:val="00B43048"/>
    <w:rsid w:val="00B44E79"/>
    <w:rsid w:val="00B51DBD"/>
    <w:rsid w:val="00B53A7B"/>
    <w:rsid w:val="00B53CC5"/>
    <w:rsid w:val="00B549CD"/>
    <w:rsid w:val="00B60561"/>
    <w:rsid w:val="00B62148"/>
    <w:rsid w:val="00B62791"/>
    <w:rsid w:val="00B635CF"/>
    <w:rsid w:val="00B63BA8"/>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B7C56"/>
    <w:rsid w:val="00BC3701"/>
    <w:rsid w:val="00BC48EC"/>
    <w:rsid w:val="00BC66D7"/>
    <w:rsid w:val="00BD13FB"/>
    <w:rsid w:val="00BD176E"/>
    <w:rsid w:val="00BD4127"/>
    <w:rsid w:val="00BD645E"/>
    <w:rsid w:val="00BE1B34"/>
    <w:rsid w:val="00BE3235"/>
    <w:rsid w:val="00BE340E"/>
    <w:rsid w:val="00BE35EA"/>
    <w:rsid w:val="00BE4489"/>
    <w:rsid w:val="00BE4F8A"/>
    <w:rsid w:val="00BE5B03"/>
    <w:rsid w:val="00BF087A"/>
    <w:rsid w:val="00BF0AB0"/>
    <w:rsid w:val="00BF1AC2"/>
    <w:rsid w:val="00BF22B0"/>
    <w:rsid w:val="00BF28D6"/>
    <w:rsid w:val="00BF3FEF"/>
    <w:rsid w:val="00BF4ADF"/>
    <w:rsid w:val="00BF621D"/>
    <w:rsid w:val="00BF680C"/>
    <w:rsid w:val="00BF71CA"/>
    <w:rsid w:val="00C00633"/>
    <w:rsid w:val="00C0173E"/>
    <w:rsid w:val="00C01755"/>
    <w:rsid w:val="00C033DD"/>
    <w:rsid w:val="00C04171"/>
    <w:rsid w:val="00C12F5D"/>
    <w:rsid w:val="00C12F8A"/>
    <w:rsid w:val="00C135C3"/>
    <w:rsid w:val="00C20484"/>
    <w:rsid w:val="00C225CA"/>
    <w:rsid w:val="00C26524"/>
    <w:rsid w:val="00C26BAC"/>
    <w:rsid w:val="00C312B9"/>
    <w:rsid w:val="00C33722"/>
    <w:rsid w:val="00C33DB4"/>
    <w:rsid w:val="00C36291"/>
    <w:rsid w:val="00C36BE6"/>
    <w:rsid w:val="00C37A7A"/>
    <w:rsid w:val="00C37AFA"/>
    <w:rsid w:val="00C41116"/>
    <w:rsid w:val="00C43959"/>
    <w:rsid w:val="00C46182"/>
    <w:rsid w:val="00C47646"/>
    <w:rsid w:val="00C50203"/>
    <w:rsid w:val="00C51E66"/>
    <w:rsid w:val="00C5674D"/>
    <w:rsid w:val="00C6092E"/>
    <w:rsid w:val="00C609F8"/>
    <w:rsid w:val="00C6257A"/>
    <w:rsid w:val="00C62ED3"/>
    <w:rsid w:val="00C6324C"/>
    <w:rsid w:val="00C6766B"/>
    <w:rsid w:val="00C67D4F"/>
    <w:rsid w:val="00C71FBF"/>
    <w:rsid w:val="00C72BA6"/>
    <w:rsid w:val="00C74D6B"/>
    <w:rsid w:val="00C7616A"/>
    <w:rsid w:val="00C8023B"/>
    <w:rsid w:val="00C8178A"/>
    <w:rsid w:val="00C82AD9"/>
    <w:rsid w:val="00C834BD"/>
    <w:rsid w:val="00C83A85"/>
    <w:rsid w:val="00C85F58"/>
    <w:rsid w:val="00C86E44"/>
    <w:rsid w:val="00C91A9F"/>
    <w:rsid w:val="00CA09D9"/>
    <w:rsid w:val="00CA1C57"/>
    <w:rsid w:val="00CA36E9"/>
    <w:rsid w:val="00CA379A"/>
    <w:rsid w:val="00CA3F12"/>
    <w:rsid w:val="00CA5190"/>
    <w:rsid w:val="00CB09D9"/>
    <w:rsid w:val="00CB10D4"/>
    <w:rsid w:val="00CB3595"/>
    <w:rsid w:val="00CB6134"/>
    <w:rsid w:val="00CC1043"/>
    <w:rsid w:val="00CC149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6F45"/>
    <w:rsid w:val="00CF721A"/>
    <w:rsid w:val="00CF7EC4"/>
    <w:rsid w:val="00D00D17"/>
    <w:rsid w:val="00D019D5"/>
    <w:rsid w:val="00D02228"/>
    <w:rsid w:val="00D0490A"/>
    <w:rsid w:val="00D053AA"/>
    <w:rsid w:val="00D064E9"/>
    <w:rsid w:val="00D06DE7"/>
    <w:rsid w:val="00D06F3F"/>
    <w:rsid w:val="00D11268"/>
    <w:rsid w:val="00D16674"/>
    <w:rsid w:val="00D16837"/>
    <w:rsid w:val="00D172BC"/>
    <w:rsid w:val="00D2255A"/>
    <w:rsid w:val="00D2420F"/>
    <w:rsid w:val="00D24AB4"/>
    <w:rsid w:val="00D24C13"/>
    <w:rsid w:val="00D26FE7"/>
    <w:rsid w:val="00D327A7"/>
    <w:rsid w:val="00D32C65"/>
    <w:rsid w:val="00D33FD8"/>
    <w:rsid w:val="00D342D9"/>
    <w:rsid w:val="00D40FDB"/>
    <w:rsid w:val="00D4124D"/>
    <w:rsid w:val="00D42A3B"/>
    <w:rsid w:val="00D4566C"/>
    <w:rsid w:val="00D46A06"/>
    <w:rsid w:val="00D47244"/>
    <w:rsid w:val="00D472F9"/>
    <w:rsid w:val="00D51E77"/>
    <w:rsid w:val="00D52102"/>
    <w:rsid w:val="00D545C7"/>
    <w:rsid w:val="00D60606"/>
    <w:rsid w:val="00D627E7"/>
    <w:rsid w:val="00D63794"/>
    <w:rsid w:val="00D64B58"/>
    <w:rsid w:val="00D64FD6"/>
    <w:rsid w:val="00D659ED"/>
    <w:rsid w:val="00D67E87"/>
    <w:rsid w:val="00D67F19"/>
    <w:rsid w:val="00D70C70"/>
    <w:rsid w:val="00D7662D"/>
    <w:rsid w:val="00D80334"/>
    <w:rsid w:val="00D8085A"/>
    <w:rsid w:val="00D8204E"/>
    <w:rsid w:val="00D85B0B"/>
    <w:rsid w:val="00D85ED1"/>
    <w:rsid w:val="00D917B6"/>
    <w:rsid w:val="00D93DA4"/>
    <w:rsid w:val="00D96CCC"/>
    <w:rsid w:val="00D9706B"/>
    <w:rsid w:val="00DA0AFE"/>
    <w:rsid w:val="00DA1470"/>
    <w:rsid w:val="00DA59A0"/>
    <w:rsid w:val="00DB09E9"/>
    <w:rsid w:val="00DB34F4"/>
    <w:rsid w:val="00DB40EF"/>
    <w:rsid w:val="00DB5251"/>
    <w:rsid w:val="00DB7A11"/>
    <w:rsid w:val="00DC056B"/>
    <w:rsid w:val="00DC078F"/>
    <w:rsid w:val="00DC0EC1"/>
    <w:rsid w:val="00DC16B7"/>
    <w:rsid w:val="00DC3FCB"/>
    <w:rsid w:val="00DC48CF"/>
    <w:rsid w:val="00DC71D4"/>
    <w:rsid w:val="00DD0102"/>
    <w:rsid w:val="00DD2F51"/>
    <w:rsid w:val="00DD3629"/>
    <w:rsid w:val="00DD4045"/>
    <w:rsid w:val="00DD5E6E"/>
    <w:rsid w:val="00DE134F"/>
    <w:rsid w:val="00DF5680"/>
    <w:rsid w:val="00DF6BBD"/>
    <w:rsid w:val="00E00922"/>
    <w:rsid w:val="00E036E3"/>
    <w:rsid w:val="00E0756F"/>
    <w:rsid w:val="00E1093F"/>
    <w:rsid w:val="00E10DF2"/>
    <w:rsid w:val="00E11701"/>
    <w:rsid w:val="00E144C2"/>
    <w:rsid w:val="00E16447"/>
    <w:rsid w:val="00E17FCE"/>
    <w:rsid w:val="00E232B2"/>
    <w:rsid w:val="00E25403"/>
    <w:rsid w:val="00E26844"/>
    <w:rsid w:val="00E31EE0"/>
    <w:rsid w:val="00E34B85"/>
    <w:rsid w:val="00E365BA"/>
    <w:rsid w:val="00E371A3"/>
    <w:rsid w:val="00E40316"/>
    <w:rsid w:val="00E43E40"/>
    <w:rsid w:val="00E46A76"/>
    <w:rsid w:val="00E46CE9"/>
    <w:rsid w:val="00E46F7B"/>
    <w:rsid w:val="00E519E5"/>
    <w:rsid w:val="00E54328"/>
    <w:rsid w:val="00E57B39"/>
    <w:rsid w:val="00E640CE"/>
    <w:rsid w:val="00E642FD"/>
    <w:rsid w:val="00E648FD"/>
    <w:rsid w:val="00E64F21"/>
    <w:rsid w:val="00E6543E"/>
    <w:rsid w:val="00E65ECE"/>
    <w:rsid w:val="00E67163"/>
    <w:rsid w:val="00E67679"/>
    <w:rsid w:val="00E67A93"/>
    <w:rsid w:val="00E70142"/>
    <w:rsid w:val="00E742B4"/>
    <w:rsid w:val="00E8018F"/>
    <w:rsid w:val="00E812BF"/>
    <w:rsid w:val="00E824AE"/>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2A73"/>
    <w:rsid w:val="00EE3A16"/>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001C"/>
    <w:rsid w:val="00F32081"/>
    <w:rsid w:val="00F323CB"/>
    <w:rsid w:val="00F32A16"/>
    <w:rsid w:val="00F34D81"/>
    <w:rsid w:val="00F35B82"/>
    <w:rsid w:val="00F361E3"/>
    <w:rsid w:val="00F41874"/>
    <w:rsid w:val="00F4369D"/>
    <w:rsid w:val="00F44B09"/>
    <w:rsid w:val="00F45279"/>
    <w:rsid w:val="00F5380B"/>
    <w:rsid w:val="00F56DE7"/>
    <w:rsid w:val="00F603FF"/>
    <w:rsid w:val="00F62670"/>
    <w:rsid w:val="00F63972"/>
    <w:rsid w:val="00F6602B"/>
    <w:rsid w:val="00F661E4"/>
    <w:rsid w:val="00F66D95"/>
    <w:rsid w:val="00F7347D"/>
    <w:rsid w:val="00F7361F"/>
    <w:rsid w:val="00F73976"/>
    <w:rsid w:val="00F73FEB"/>
    <w:rsid w:val="00F755E9"/>
    <w:rsid w:val="00F7575D"/>
    <w:rsid w:val="00F75871"/>
    <w:rsid w:val="00F76311"/>
    <w:rsid w:val="00F76BAF"/>
    <w:rsid w:val="00F80D89"/>
    <w:rsid w:val="00F84903"/>
    <w:rsid w:val="00F850C3"/>
    <w:rsid w:val="00F8518B"/>
    <w:rsid w:val="00F85B08"/>
    <w:rsid w:val="00F86171"/>
    <w:rsid w:val="00F86A61"/>
    <w:rsid w:val="00F879B8"/>
    <w:rsid w:val="00FA4C2A"/>
    <w:rsid w:val="00FB4241"/>
    <w:rsid w:val="00FB603B"/>
    <w:rsid w:val="00FC067F"/>
    <w:rsid w:val="00FC55A4"/>
    <w:rsid w:val="00FC587C"/>
    <w:rsid w:val="00FC596E"/>
    <w:rsid w:val="00FD0687"/>
    <w:rsid w:val="00FD2FCE"/>
    <w:rsid w:val="00FD5501"/>
    <w:rsid w:val="00FE16F2"/>
    <w:rsid w:val="00FE3477"/>
    <w:rsid w:val="00FF00C5"/>
    <w:rsid w:val="00FF2322"/>
    <w:rsid w:val="00FF5A81"/>
    <w:rsid w:val="00FF5E10"/>
    <w:rsid w:val="00FF7588"/>
    <w:rsid w:val="072E2742"/>
    <w:rsid w:val="305D0CEC"/>
    <w:rsid w:val="30C0EDB4"/>
    <w:rsid w:val="4CF45EBB"/>
    <w:rsid w:val="52E6971A"/>
    <w:rsid w:val="693712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9AB8026"/>
  <w15:chartTrackingRefBased/>
  <w15:docId w15:val="{3074A089-0C56-425E-8965-8DBB05E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customStyle="1" w:styleId="paragraph">
    <w:name w:val="paragraph"/>
    <w:basedOn w:val="Normln"/>
    <w:rsid w:val="005E08A5"/>
    <w:pPr>
      <w:spacing w:before="100" w:beforeAutospacing="1" w:after="100" w:afterAutospacing="1"/>
    </w:pPr>
  </w:style>
  <w:style w:type="character" w:customStyle="1" w:styleId="normaltextrun">
    <w:name w:val="normaltextrun"/>
    <w:basedOn w:val="Standardnpsmoodstavce"/>
    <w:rsid w:val="005E08A5"/>
  </w:style>
  <w:style w:type="character" w:customStyle="1" w:styleId="tabchar">
    <w:name w:val="tabchar"/>
    <w:basedOn w:val="Standardnpsmoodstavce"/>
    <w:rsid w:val="005E08A5"/>
  </w:style>
  <w:style w:type="character" w:customStyle="1" w:styleId="eop">
    <w:name w:val="eop"/>
    <w:basedOn w:val="Standardnpsmoodstavce"/>
    <w:rsid w:val="005E08A5"/>
  </w:style>
  <w:style w:type="character" w:customStyle="1" w:styleId="contextualspellingandgrammarerror">
    <w:name w:val="contextualspellingandgrammarerror"/>
    <w:basedOn w:val="Standardnpsmoodstavce"/>
    <w:rsid w:val="00EE3A16"/>
  </w:style>
  <w:style w:type="paragraph" w:styleId="Revize">
    <w:name w:val="Revision"/>
    <w:hidden/>
    <w:uiPriority w:val="99"/>
    <w:semiHidden/>
    <w:rsid w:val="005F178F"/>
    <w:rPr>
      <w:sz w:val="24"/>
      <w:szCs w:val="24"/>
    </w:rPr>
  </w:style>
  <w:style w:type="paragraph" w:styleId="Odstavecseseznamem">
    <w:name w:val="List Paragraph"/>
    <w:basedOn w:val="Normln"/>
    <w:uiPriority w:val="34"/>
    <w:qFormat/>
    <w:rsid w:val="001913C5"/>
    <w:pPr>
      <w:ind w:left="720"/>
      <w:contextualSpacing/>
    </w:pPr>
  </w:style>
  <w:style w:type="character" w:customStyle="1" w:styleId="ZpatChar">
    <w:name w:val="Zápatí Char"/>
    <w:basedOn w:val="Standardnpsmoodstavce"/>
    <w:link w:val="Zpat"/>
    <w:uiPriority w:val="99"/>
    <w:rsid w:val="00070C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175854494">
      <w:bodyDiv w:val="1"/>
      <w:marLeft w:val="0"/>
      <w:marRight w:val="0"/>
      <w:marTop w:val="0"/>
      <w:marBottom w:val="0"/>
      <w:divBdr>
        <w:top w:val="none" w:sz="0" w:space="0" w:color="auto"/>
        <w:left w:val="none" w:sz="0" w:space="0" w:color="auto"/>
        <w:bottom w:val="none" w:sz="0" w:space="0" w:color="auto"/>
        <w:right w:val="none" w:sz="0" w:space="0" w:color="auto"/>
      </w:divBdr>
      <w:divsChild>
        <w:div w:id="510098175">
          <w:marLeft w:val="0"/>
          <w:marRight w:val="0"/>
          <w:marTop w:val="0"/>
          <w:marBottom w:val="0"/>
          <w:divBdr>
            <w:top w:val="none" w:sz="0" w:space="0" w:color="auto"/>
            <w:left w:val="none" w:sz="0" w:space="0" w:color="auto"/>
            <w:bottom w:val="none" w:sz="0" w:space="0" w:color="auto"/>
            <w:right w:val="none" w:sz="0" w:space="0" w:color="auto"/>
          </w:divBdr>
        </w:div>
        <w:div w:id="1215434092">
          <w:marLeft w:val="0"/>
          <w:marRight w:val="0"/>
          <w:marTop w:val="0"/>
          <w:marBottom w:val="0"/>
          <w:divBdr>
            <w:top w:val="none" w:sz="0" w:space="0" w:color="auto"/>
            <w:left w:val="none" w:sz="0" w:space="0" w:color="auto"/>
            <w:bottom w:val="none" w:sz="0" w:space="0" w:color="auto"/>
            <w:right w:val="none" w:sz="0" w:space="0" w:color="auto"/>
          </w:divBdr>
          <w:divsChild>
            <w:div w:id="610940943">
              <w:marLeft w:val="0"/>
              <w:marRight w:val="0"/>
              <w:marTop w:val="0"/>
              <w:marBottom w:val="0"/>
              <w:divBdr>
                <w:top w:val="none" w:sz="0" w:space="0" w:color="auto"/>
                <w:left w:val="none" w:sz="0" w:space="0" w:color="auto"/>
                <w:bottom w:val="none" w:sz="0" w:space="0" w:color="auto"/>
                <w:right w:val="none" w:sz="0" w:space="0" w:color="auto"/>
              </w:divBdr>
            </w:div>
            <w:div w:id="808548732">
              <w:marLeft w:val="0"/>
              <w:marRight w:val="0"/>
              <w:marTop w:val="0"/>
              <w:marBottom w:val="0"/>
              <w:divBdr>
                <w:top w:val="none" w:sz="0" w:space="0" w:color="auto"/>
                <w:left w:val="none" w:sz="0" w:space="0" w:color="auto"/>
                <w:bottom w:val="none" w:sz="0" w:space="0" w:color="auto"/>
                <w:right w:val="none" w:sz="0" w:space="0" w:color="auto"/>
              </w:divBdr>
            </w:div>
            <w:div w:id="275256218">
              <w:marLeft w:val="0"/>
              <w:marRight w:val="0"/>
              <w:marTop w:val="0"/>
              <w:marBottom w:val="0"/>
              <w:divBdr>
                <w:top w:val="none" w:sz="0" w:space="0" w:color="auto"/>
                <w:left w:val="none" w:sz="0" w:space="0" w:color="auto"/>
                <w:bottom w:val="none" w:sz="0" w:space="0" w:color="auto"/>
                <w:right w:val="none" w:sz="0" w:space="0" w:color="auto"/>
              </w:divBdr>
            </w:div>
            <w:div w:id="412169826">
              <w:marLeft w:val="0"/>
              <w:marRight w:val="0"/>
              <w:marTop w:val="0"/>
              <w:marBottom w:val="0"/>
              <w:divBdr>
                <w:top w:val="none" w:sz="0" w:space="0" w:color="auto"/>
                <w:left w:val="none" w:sz="0" w:space="0" w:color="auto"/>
                <w:bottom w:val="none" w:sz="0" w:space="0" w:color="auto"/>
                <w:right w:val="none" w:sz="0" w:space="0" w:color="auto"/>
              </w:divBdr>
            </w:div>
            <w:div w:id="1445616131">
              <w:marLeft w:val="0"/>
              <w:marRight w:val="0"/>
              <w:marTop w:val="0"/>
              <w:marBottom w:val="0"/>
              <w:divBdr>
                <w:top w:val="none" w:sz="0" w:space="0" w:color="auto"/>
                <w:left w:val="none" w:sz="0" w:space="0" w:color="auto"/>
                <w:bottom w:val="none" w:sz="0" w:space="0" w:color="auto"/>
                <w:right w:val="none" w:sz="0" w:space="0" w:color="auto"/>
              </w:divBdr>
            </w:div>
          </w:divsChild>
        </w:div>
        <w:div w:id="323314751">
          <w:marLeft w:val="0"/>
          <w:marRight w:val="0"/>
          <w:marTop w:val="0"/>
          <w:marBottom w:val="0"/>
          <w:divBdr>
            <w:top w:val="none" w:sz="0" w:space="0" w:color="auto"/>
            <w:left w:val="none" w:sz="0" w:space="0" w:color="auto"/>
            <w:bottom w:val="none" w:sz="0" w:space="0" w:color="auto"/>
            <w:right w:val="none" w:sz="0" w:space="0" w:color="auto"/>
          </w:divBdr>
          <w:divsChild>
            <w:div w:id="64299772">
              <w:marLeft w:val="0"/>
              <w:marRight w:val="0"/>
              <w:marTop w:val="0"/>
              <w:marBottom w:val="0"/>
              <w:divBdr>
                <w:top w:val="none" w:sz="0" w:space="0" w:color="auto"/>
                <w:left w:val="none" w:sz="0" w:space="0" w:color="auto"/>
                <w:bottom w:val="none" w:sz="0" w:space="0" w:color="auto"/>
                <w:right w:val="none" w:sz="0" w:space="0" w:color="auto"/>
              </w:divBdr>
            </w:div>
            <w:div w:id="782650994">
              <w:marLeft w:val="0"/>
              <w:marRight w:val="0"/>
              <w:marTop w:val="0"/>
              <w:marBottom w:val="0"/>
              <w:divBdr>
                <w:top w:val="none" w:sz="0" w:space="0" w:color="auto"/>
                <w:left w:val="none" w:sz="0" w:space="0" w:color="auto"/>
                <w:bottom w:val="none" w:sz="0" w:space="0" w:color="auto"/>
                <w:right w:val="none" w:sz="0" w:space="0" w:color="auto"/>
              </w:divBdr>
            </w:div>
            <w:div w:id="1417556266">
              <w:marLeft w:val="0"/>
              <w:marRight w:val="0"/>
              <w:marTop w:val="0"/>
              <w:marBottom w:val="0"/>
              <w:divBdr>
                <w:top w:val="none" w:sz="0" w:space="0" w:color="auto"/>
                <w:left w:val="none" w:sz="0" w:space="0" w:color="auto"/>
                <w:bottom w:val="none" w:sz="0" w:space="0" w:color="auto"/>
                <w:right w:val="none" w:sz="0" w:space="0" w:color="auto"/>
              </w:divBdr>
            </w:div>
            <w:div w:id="1611812523">
              <w:marLeft w:val="0"/>
              <w:marRight w:val="0"/>
              <w:marTop w:val="0"/>
              <w:marBottom w:val="0"/>
              <w:divBdr>
                <w:top w:val="none" w:sz="0" w:space="0" w:color="auto"/>
                <w:left w:val="none" w:sz="0" w:space="0" w:color="auto"/>
                <w:bottom w:val="none" w:sz="0" w:space="0" w:color="auto"/>
                <w:right w:val="none" w:sz="0" w:space="0" w:color="auto"/>
              </w:divBdr>
            </w:div>
          </w:divsChild>
        </w:div>
        <w:div w:id="776758657">
          <w:marLeft w:val="0"/>
          <w:marRight w:val="0"/>
          <w:marTop w:val="0"/>
          <w:marBottom w:val="0"/>
          <w:divBdr>
            <w:top w:val="none" w:sz="0" w:space="0" w:color="auto"/>
            <w:left w:val="none" w:sz="0" w:space="0" w:color="auto"/>
            <w:bottom w:val="none" w:sz="0" w:space="0" w:color="auto"/>
            <w:right w:val="none" w:sz="0" w:space="0" w:color="auto"/>
          </w:divBdr>
          <w:divsChild>
            <w:div w:id="102919523">
              <w:marLeft w:val="0"/>
              <w:marRight w:val="0"/>
              <w:marTop w:val="0"/>
              <w:marBottom w:val="0"/>
              <w:divBdr>
                <w:top w:val="none" w:sz="0" w:space="0" w:color="auto"/>
                <w:left w:val="none" w:sz="0" w:space="0" w:color="auto"/>
                <w:bottom w:val="none" w:sz="0" w:space="0" w:color="auto"/>
                <w:right w:val="none" w:sz="0" w:space="0" w:color="auto"/>
              </w:divBdr>
            </w:div>
            <w:div w:id="443160254">
              <w:marLeft w:val="0"/>
              <w:marRight w:val="0"/>
              <w:marTop w:val="0"/>
              <w:marBottom w:val="0"/>
              <w:divBdr>
                <w:top w:val="none" w:sz="0" w:space="0" w:color="auto"/>
                <w:left w:val="none" w:sz="0" w:space="0" w:color="auto"/>
                <w:bottom w:val="none" w:sz="0" w:space="0" w:color="auto"/>
                <w:right w:val="none" w:sz="0" w:space="0" w:color="auto"/>
              </w:divBdr>
            </w:div>
            <w:div w:id="1320772200">
              <w:marLeft w:val="0"/>
              <w:marRight w:val="0"/>
              <w:marTop w:val="0"/>
              <w:marBottom w:val="0"/>
              <w:divBdr>
                <w:top w:val="none" w:sz="0" w:space="0" w:color="auto"/>
                <w:left w:val="none" w:sz="0" w:space="0" w:color="auto"/>
                <w:bottom w:val="none" w:sz="0" w:space="0" w:color="auto"/>
                <w:right w:val="none" w:sz="0" w:space="0" w:color="auto"/>
              </w:divBdr>
            </w:div>
            <w:div w:id="1300069663">
              <w:marLeft w:val="0"/>
              <w:marRight w:val="0"/>
              <w:marTop w:val="0"/>
              <w:marBottom w:val="0"/>
              <w:divBdr>
                <w:top w:val="none" w:sz="0" w:space="0" w:color="auto"/>
                <w:left w:val="none" w:sz="0" w:space="0" w:color="auto"/>
                <w:bottom w:val="none" w:sz="0" w:space="0" w:color="auto"/>
                <w:right w:val="none" w:sz="0" w:space="0" w:color="auto"/>
              </w:divBdr>
            </w:div>
            <w:div w:id="760106140">
              <w:marLeft w:val="0"/>
              <w:marRight w:val="0"/>
              <w:marTop w:val="0"/>
              <w:marBottom w:val="0"/>
              <w:divBdr>
                <w:top w:val="none" w:sz="0" w:space="0" w:color="auto"/>
                <w:left w:val="none" w:sz="0" w:space="0" w:color="auto"/>
                <w:bottom w:val="none" w:sz="0" w:space="0" w:color="auto"/>
                <w:right w:val="none" w:sz="0" w:space="0" w:color="auto"/>
              </w:divBdr>
            </w:div>
          </w:divsChild>
        </w:div>
        <w:div w:id="1701783805">
          <w:marLeft w:val="0"/>
          <w:marRight w:val="0"/>
          <w:marTop w:val="0"/>
          <w:marBottom w:val="0"/>
          <w:divBdr>
            <w:top w:val="none" w:sz="0" w:space="0" w:color="auto"/>
            <w:left w:val="none" w:sz="0" w:space="0" w:color="auto"/>
            <w:bottom w:val="none" w:sz="0" w:space="0" w:color="auto"/>
            <w:right w:val="none" w:sz="0" w:space="0" w:color="auto"/>
          </w:divBdr>
          <w:divsChild>
            <w:div w:id="2339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5462">
      <w:bodyDiv w:val="1"/>
      <w:marLeft w:val="0"/>
      <w:marRight w:val="0"/>
      <w:marTop w:val="0"/>
      <w:marBottom w:val="0"/>
      <w:divBdr>
        <w:top w:val="none" w:sz="0" w:space="0" w:color="auto"/>
        <w:left w:val="none" w:sz="0" w:space="0" w:color="auto"/>
        <w:bottom w:val="none" w:sz="0" w:space="0" w:color="auto"/>
        <w:right w:val="none" w:sz="0" w:space="0" w:color="auto"/>
      </w:divBdr>
      <w:divsChild>
        <w:div w:id="1322925920">
          <w:marLeft w:val="0"/>
          <w:marRight w:val="0"/>
          <w:marTop w:val="0"/>
          <w:marBottom w:val="0"/>
          <w:divBdr>
            <w:top w:val="none" w:sz="0" w:space="0" w:color="auto"/>
            <w:left w:val="none" w:sz="0" w:space="0" w:color="auto"/>
            <w:bottom w:val="none" w:sz="0" w:space="0" w:color="auto"/>
            <w:right w:val="none" w:sz="0" w:space="0" w:color="auto"/>
          </w:divBdr>
        </w:div>
        <w:div w:id="1929149924">
          <w:marLeft w:val="0"/>
          <w:marRight w:val="0"/>
          <w:marTop w:val="0"/>
          <w:marBottom w:val="0"/>
          <w:divBdr>
            <w:top w:val="none" w:sz="0" w:space="0" w:color="auto"/>
            <w:left w:val="none" w:sz="0" w:space="0" w:color="auto"/>
            <w:bottom w:val="none" w:sz="0" w:space="0" w:color="auto"/>
            <w:right w:val="none" w:sz="0" w:space="0" w:color="auto"/>
          </w:divBdr>
        </w:div>
      </w:divsChild>
    </w:div>
    <w:div w:id="1205366995">
      <w:bodyDiv w:val="1"/>
      <w:marLeft w:val="0"/>
      <w:marRight w:val="0"/>
      <w:marTop w:val="0"/>
      <w:marBottom w:val="0"/>
      <w:divBdr>
        <w:top w:val="none" w:sz="0" w:space="0" w:color="auto"/>
        <w:left w:val="none" w:sz="0" w:space="0" w:color="auto"/>
        <w:bottom w:val="none" w:sz="0" w:space="0" w:color="auto"/>
        <w:right w:val="none" w:sz="0" w:space="0" w:color="auto"/>
      </w:divBdr>
      <w:divsChild>
        <w:div w:id="545525875">
          <w:marLeft w:val="0"/>
          <w:marRight w:val="0"/>
          <w:marTop w:val="0"/>
          <w:marBottom w:val="0"/>
          <w:divBdr>
            <w:top w:val="none" w:sz="0" w:space="0" w:color="auto"/>
            <w:left w:val="none" w:sz="0" w:space="0" w:color="auto"/>
            <w:bottom w:val="none" w:sz="0" w:space="0" w:color="auto"/>
            <w:right w:val="none" w:sz="0" w:space="0" w:color="auto"/>
          </w:divBdr>
        </w:div>
        <w:div w:id="634680283">
          <w:marLeft w:val="0"/>
          <w:marRight w:val="0"/>
          <w:marTop w:val="0"/>
          <w:marBottom w:val="0"/>
          <w:divBdr>
            <w:top w:val="none" w:sz="0" w:space="0" w:color="auto"/>
            <w:left w:val="none" w:sz="0" w:space="0" w:color="auto"/>
            <w:bottom w:val="none" w:sz="0" w:space="0" w:color="auto"/>
            <w:right w:val="none" w:sz="0" w:space="0" w:color="auto"/>
          </w:divBdr>
        </w:div>
        <w:div w:id="963996707">
          <w:marLeft w:val="0"/>
          <w:marRight w:val="0"/>
          <w:marTop w:val="0"/>
          <w:marBottom w:val="0"/>
          <w:divBdr>
            <w:top w:val="none" w:sz="0" w:space="0" w:color="auto"/>
            <w:left w:val="none" w:sz="0" w:space="0" w:color="auto"/>
            <w:bottom w:val="none" w:sz="0" w:space="0" w:color="auto"/>
            <w:right w:val="none" w:sz="0" w:space="0" w:color="auto"/>
          </w:divBdr>
        </w:div>
        <w:div w:id="311836625">
          <w:marLeft w:val="0"/>
          <w:marRight w:val="0"/>
          <w:marTop w:val="0"/>
          <w:marBottom w:val="0"/>
          <w:divBdr>
            <w:top w:val="none" w:sz="0" w:space="0" w:color="auto"/>
            <w:left w:val="none" w:sz="0" w:space="0" w:color="auto"/>
            <w:bottom w:val="none" w:sz="0" w:space="0" w:color="auto"/>
            <w:right w:val="none" w:sz="0" w:space="0" w:color="auto"/>
          </w:divBdr>
        </w:div>
        <w:div w:id="1500461382">
          <w:marLeft w:val="0"/>
          <w:marRight w:val="0"/>
          <w:marTop w:val="0"/>
          <w:marBottom w:val="0"/>
          <w:divBdr>
            <w:top w:val="none" w:sz="0" w:space="0" w:color="auto"/>
            <w:left w:val="none" w:sz="0" w:space="0" w:color="auto"/>
            <w:bottom w:val="none" w:sz="0" w:space="0" w:color="auto"/>
            <w:right w:val="none" w:sz="0" w:space="0" w:color="auto"/>
          </w:divBdr>
        </w:div>
      </w:divsChild>
    </w:div>
    <w:div w:id="1229268068">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468930338">
      <w:bodyDiv w:val="1"/>
      <w:marLeft w:val="0"/>
      <w:marRight w:val="0"/>
      <w:marTop w:val="0"/>
      <w:marBottom w:val="0"/>
      <w:divBdr>
        <w:top w:val="none" w:sz="0" w:space="0" w:color="auto"/>
        <w:left w:val="none" w:sz="0" w:space="0" w:color="auto"/>
        <w:bottom w:val="none" w:sz="0" w:space="0" w:color="auto"/>
        <w:right w:val="none" w:sz="0" w:space="0" w:color="auto"/>
      </w:divBdr>
      <w:divsChild>
        <w:div w:id="1908689946">
          <w:marLeft w:val="0"/>
          <w:marRight w:val="0"/>
          <w:marTop w:val="0"/>
          <w:marBottom w:val="0"/>
          <w:divBdr>
            <w:top w:val="none" w:sz="0" w:space="0" w:color="auto"/>
            <w:left w:val="none" w:sz="0" w:space="0" w:color="auto"/>
            <w:bottom w:val="none" w:sz="0" w:space="0" w:color="auto"/>
            <w:right w:val="none" w:sz="0" w:space="0" w:color="auto"/>
          </w:divBdr>
        </w:div>
        <w:div w:id="829516393">
          <w:marLeft w:val="0"/>
          <w:marRight w:val="0"/>
          <w:marTop w:val="0"/>
          <w:marBottom w:val="0"/>
          <w:divBdr>
            <w:top w:val="none" w:sz="0" w:space="0" w:color="auto"/>
            <w:left w:val="none" w:sz="0" w:space="0" w:color="auto"/>
            <w:bottom w:val="none" w:sz="0" w:space="0" w:color="auto"/>
            <w:right w:val="none" w:sz="0" w:space="0" w:color="auto"/>
          </w:divBdr>
        </w:div>
      </w:divsChild>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 w:id="2061198369">
      <w:bodyDiv w:val="1"/>
      <w:marLeft w:val="0"/>
      <w:marRight w:val="0"/>
      <w:marTop w:val="0"/>
      <w:marBottom w:val="0"/>
      <w:divBdr>
        <w:top w:val="none" w:sz="0" w:space="0" w:color="auto"/>
        <w:left w:val="none" w:sz="0" w:space="0" w:color="auto"/>
        <w:bottom w:val="none" w:sz="0" w:space="0" w:color="auto"/>
        <w:right w:val="none" w:sz="0" w:space="0" w:color="auto"/>
      </w:divBdr>
      <w:divsChild>
        <w:div w:id="389427886">
          <w:marLeft w:val="0"/>
          <w:marRight w:val="0"/>
          <w:marTop w:val="0"/>
          <w:marBottom w:val="0"/>
          <w:divBdr>
            <w:top w:val="none" w:sz="0" w:space="0" w:color="auto"/>
            <w:left w:val="none" w:sz="0" w:space="0" w:color="auto"/>
            <w:bottom w:val="none" w:sz="0" w:space="0" w:color="auto"/>
            <w:right w:val="none" w:sz="0" w:space="0" w:color="auto"/>
          </w:divBdr>
        </w:div>
        <w:div w:id="1576475052">
          <w:marLeft w:val="0"/>
          <w:marRight w:val="0"/>
          <w:marTop w:val="0"/>
          <w:marBottom w:val="0"/>
          <w:divBdr>
            <w:top w:val="none" w:sz="0" w:space="0" w:color="auto"/>
            <w:left w:val="none" w:sz="0" w:space="0" w:color="auto"/>
            <w:bottom w:val="none" w:sz="0" w:space="0" w:color="auto"/>
            <w:right w:val="none" w:sz="0" w:space="0" w:color="auto"/>
          </w:divBdr>
        </w:div>
        <w:div w:id="1853565059">
          <w:marLeft w:val="0"/>
          <w:marRight w:val="0"/>
          <w:marTop w:val="0"/>
          <w:marBottom w:val="0"/>
          <w:divBdr>
            <w:top w:val="none" w:sz="0" w:space="0" w:color="auto"/>
            <w:left w:val="none" w:sz="0" w:space="0" w:color="auto"/>
            <w:bottom w:val="none" w:sz="0" w:space="0" w:color="auto"/>
            <w:right w:val="none" w:sz="0" w:space="0" w:color="auto"/>
          </w:divBdr>
        </w:div>
        <w:div w:id="1090782647">
          <w:marLeft w:val="0"/>
          <w:marRight w:val="0"/>
          <w:marTop w:val="0"/>
          <w:marBottom w:val="0"/>
          <w:divBdr>
            <w:top w:val="none" w:sz="0" w:space="0" w:color="auto"/>
            <w:left w:val="none" w:sz="0" w:space="0" w:color="auto"/>
            <w:bottom w:val="none" w:sz="0" w:space="0" w:color="auto"/>
            <w:right w:val="none" w:sz="0" w:space="0" w:color="auto"/>
          </w:divBdr>
        </w:div>
        <w:div w:id="131637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C300378B0DD4C85E9AB2C679B5213" ma:contentTypeVersion="5" ma:contentTypeDescription="Create a new document." ma:contentTypeScope="" ma:versionID="0ac21ad9aad54d24fa5e9ecc290c1f99">
  <xsd:schema xmlns:xsd="http://www.w3.org/2001/XMLSchema" xmlns:xs="http://www.w3.org/2001/XMLSchema" xmlns:p="http://schemas.microsoft.com/office/2006/metadata/properties" xmlns:ns2="94bb808a-9cb8-49f3-97bd-06f68a3035b2" xmlns:ns3="ccba48c0-8987-41b7-bbd5-778b5690a622" targetNamespace="http://schemas.microsoft.com/office/2006/metadata/properties" ma:root="true" ma:fieldsID="3e6260f244a03fbd795da08a61fd2f37" ns2:_="" ns3:_="">
    <xsd:import namespace="94bb808a-9cb8-49f3-97bd-06f68a3035b2"/>
    <xsd:import namespace="ccba48c0-8987-41b7-bbd5-778b5690a6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ba48c0-8987-41b7-bbd5-778b5690a6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cba48c0-8987-41b7-bbd5-778b5690a622">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C6CA5-CC5E-4B74-BD9E-CDA0CC4E1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ccba48c0-8987-41b7-bbd5-778b5690a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8AB5F-083D-46E1-9940-2ED96E51BA93}">
  <ds:schemaRefs>
    <ds:schemaRef ds:uri="http://schemas.microsoft.com/office/2006/metadata/properties"/>
    <ds:schemaRef ds:uri="http://schemas.microsoft.com/office/infopath/2007/PartnerControls"/>
    <ds:schemaRef ds:uri="ccba48c0-8987-41b7-bbd5-778b5690a622"/>
  </ds:schemaRefs>
</ds:datastoreItem>
</file>

<file path=customXml/itemProps3.xml><?xml version="1.0" encoding="utf-8"?>
<ds:datastoreItem xmlns:ds="http://schemas.openxmlformats.org/officeDocument/2006/customXml" ds:itemID="{FC0D1FDF-7F5D-473D-9B44-B3F15D4E0CBC}">
  <ds:schemaRefs>
    <ds:schemaRef ds:uri="http://schemas.microsoft.com/sharepoint/v3/contenttype/forms"/>
  </ds:schemaRefs>
</ds:datastoreItem>
</file>

<file path=customXml/itemProps4.xml><?xml version="1.0" encoding="utf-8"?>
<ds:datastoreItem xmlns:ds="http://schemas.openxmlformats.org/officeDocument/2006/customXml" ds:itemID="{82E83EC3-DBBB-425D-B7EA-17468F7D7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7756</Words>
  <Characters>45766</Characters>
  <Application>Microsoft Office Word</Application>
  <DocSecurity>0</DocSecurity>
  <Lines>381</Lines>
  <Paragraphs>106</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Účet Microsoft</cp:lastModifiedBy>
  <cp:revision>3</cp:revision>
  <cp:lastPrinted>2024-03-13T09:19:00Z</cp:lastPrinted>
  <dcterms:created xsi:type="dcterms:W3CDTF">2024-03-13T09:23:00Z</dcterms:created>
  <dcterms:modified xsi:type="dcterms:W3CDTF">2024-05-02T11:13:00Z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2022-01-31T11:02:47Z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c98fdd37-2dcd-4ca8-8100-d2df55d7289f</vt:lpwstr>
  </property>
  <property fmtid="{D5CDD505-2E9C-101B-9397-08002B2CF9AE}" pid="9" name="MSIP_Label_63ff9749-f68b-40ec-aa05-229831920469_ContentBits">
    <vt:lpwstr>2</vt:lpwstr>
  </property>
  <property fmtid="{D5CDD505-2E9C-101B-9397-08002B2CF9AE}" pid="10" name="Order">
    <vt:r8>1832300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ies>
</file>