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62B37EFD" w:rsidR="00E9681B" w:rsidRDefault="002B2C6F">
      <w:pPr>
        <w:tabs>
          <w:tab w:val="left" w:pos="2552"/>
        </w:tabs>
        <w:ind w:left="3544" w:hanging="3544"/>
        <w:rPr>
          <w:rFonts w:ascii="Arial" w:hAnsi="Arial"/>
          <w:bCs/>
        </w:rPr>
      </w:pPr>
      <w:r w:rsidRPr="007F4C5F">
        <w:rPr>
          <w:rFonts w:ascii="Arial" w:hAnsi="Arial" w:cs="Arial"/>
          <w:bCs/>
        </w:rPr>
        <w:t xml:space="preserve">Zástupce ve věcech technických: </w:t>
      </w:r>
      <w:proofErr w:type="spellStart"/>
      <w:r w:rsidR="00D66801">
        <w:rPr>
          <w:rFonts w:ascii="Arial" w:hAnsi="Arial" w:cs="Arial"/>
          <w:bCs/>
        </w:rPr>
        <w:t>xxxxxxxxxxxx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7A306E51" w14:textId="77777777" w:rsidR="004B4716" w:rsidRPr="00FB010A" w:rsidRDefault="004B4716" w:rsidP="004B4716">
      <w:pPr>
        <w:tabs>
          <w:tab w:val="left" w:pos="2268"/>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proofErr w:type="spellStart"/>
      <w:r>
        <w:rPr>
          <w:rFonts w:ascii="Arial" w:hAnsi="Arial" w:cs="Arial"/>
          <w:b/>
          <w:bCs/>
        </w:rPr>
        <w:t>Herold’s</w:t>
      </w:r>
      <w:proofErr w:type="spellEnd"/>
      <w:proofErr w:type="gramEnd"/>
      <w:r>
        <w:rPr>
          <w:rFonts w:ascii="Arial" w:hAnsi="Arial" w:cs="Arial"/>
          <w:b/>
          <w:bCs/>
        </w:rPr>
        <w:t xml:space="preserve"> </w:t>
      </w:r>
      <w:proofErr w:type="spellStart"/>
      <w:r>
        <w:rPr>
          <w:rFonts w:ascii="Arial" w:hAnsi="Arial" w:cs="Arial"/>
          <w:b/>
          <w:bCs/>
        </w:rPr>
        <w:t>Construction</w:t>
      </w:r>
      <w:proofErr w:type="spellEnd"/>
      <w:r>
        <w:rPr>
          <w:rFonts w:ascii="Arial" w:hAnsi="Arial" w:cs="Arial"/>
          <w:b/>
          <w:bCs/>
        </w:rPr>
        <w:t xml:space="preserve"> s.r.o.</w:t>
      </w:r>
    </w:p>
    <w:p w14:paraId="2F052026" w14:textId="77777777" w:rsidR="004B4716" w:rsidRPr="00034611" w:rsidRDefault="004B4716" w:rsidP="004B4716">
      <w:pPr>
        <w:tabs>
          <w:tab w:val="left" w:pos="2268"/>
        </w:tabs>
        <w:rPr>
          <w:rFonts w:ascii="Arial" w:hAnsi="Arial" w:cs="Arial"/>
          <w:bCs/>
        </w:rPr>
      </w:pPr>
      <w:r w:rsidRPr="00EF44E3">
        <w:rPr>
          <w:rFonts w:ascii="Arial" w:hAnsi="Arial" w:cs="Arial"/>
          <w:bCs/>
        </w:rPr>
        <w:t>Se sídlem :</w:t>
      </w:r>
      <w:r w:rsidRPr="00EF44E3">
        <w:rPr>
          <w:rFonts w:ascii="Arial" w:hAnsi="Arial" w:cs="Arial"/>
          <w:bCs/>
        </w:rPr>
        <w:tab/>
      </w:r>
      <w:proofErr w:type="gramStart"/>
      <w:r>
        <w:rPr>
          <w:rFonts w:ascii="Arial" w:hAnsi="Arial" w:cs="Arial"/>
          <w:bCs/>
        </w:rPr>
        <w:t>č.p.</w:t>
      </w:r>
      <w:proofErr w:type="gramEnd"/>
      <w:r>
        <w:rPr>
          <w:rFonts w:ascii="Arial" w:hAnsi="Arial" w:cs="Arial"/>
          <w:bCs/>
        </w:rPr>
        <w:t xml:space="preserve"> 226, 742 33 Jeseník nad Odrou</w:t>
      </w:r>
    </w:p>
    <w:p w14:paraId="72AF1C0E" w14:textId="77777777" w:rsidR="004B4716" w:rsidRPr="00034611" w:rsidRDefault="004B4716" w:rsidP="004B4716">
      <w:pPr>
        <w:tabs>
          <w:tab w:val="left" w:pos="2268"/>
        </w:tabs>
        <w:rPr>
          <w:rFonts w:ascii="Arial" w:hAnsi="Arial" w:cs="Arial"/>
          <w:b/>
          <w:bCs/>
        </w:rPr>
      </w:pPr>
      <w:proofErr w:type="gramStart"/>
      <w:r w:rsidRPr="00EF44E3">
        <w:rPr>
          <w:rFonts w:ascii="Arial" w:hAnsi="Arial" w:cs="Arial"/>
          <w:bCs/>
        </w:rPr>
        <w:t>Zastoupen :</w:t>
      </w:r>
      <w:r w:rsidRPr="00EF44E3">
        <w:rPr>
          <w:rFonts w:ascii="Arial" w:hAnsi="Arial" w:cs="Arial"/>
          <w:bCs/>
        </w:rPr>
        <w:tab/>
      </w:r>
      <w:r>
        <w:rPr>
          <w:rFonts w:ascii="Arial" w:hAnsi="Arial" w:cs="Arial"/>
          <w:bCs/>
        </w:rPr>
        <w:t>Václavem</w:t>
      </w:r>
      <w:proofErr w:type="gramEnd"/>
      <w:r>
        <w:rPr>
          <w:rFonts w:ascii="Arial" w:hAnsi="Arial" w:cs="Arial"/>
          <w:bCs/>
        </w:rPr>
        <w:t xml:space="preserve"> Heroldem, jednatelem společnosti</w:t>
      </w:r>
    </w:p>
    <w:p w14:paraId="42D44583" w14:textId="77777777" w:rsidR="004B4716" w:rsidRPr="00EF44E3" w:rsidRDefault="004B4716" w:rsidP="004B4716">
      <w:pPr>
        <w:tabs>
          <w:tab w:val="left" w:pos="2268"/>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08368457</w:t>
      </w:r>
    </w:p>
    <w:p w14:paraId="647B9951" w14:textId="77777777" w:rsidR="004B4716" w:rsidRPr="00EF44E3" w:rsidRDefault="004B4716" w:rsidP="004B4716">
      <w:pPr>
        <w:tabs>
          <w:tab w:val="left" w:pos="2268"/>
        </w:tabs>
        <w:rPr>
          <w:rFonts w:ascii="Arial" w:hAnsi="Arial" w:cs="Arial"/>
          <w:bCs/>
        </w:rPr>
      </w:pPr>
      <w:proofErr w:type="gramStart"/>
      <w:r w:rsidRPr="00EF44E3">
        <w:rPr>
          <w:rFonts w:ascii="Arial" w:hAnsi="Arial" w:cs="Arial"/>
          <w:bCs/>
        </w:rPr>
        <w:t>DIČ :</w:t>
      </w:r>
      <w:r w:rsidRPr="00EF44E3">
        <w:rPr>
          <w:rFonts w:ascii="Arial" w:hAnsi="Arial" w:cs="Arial"/>
          <w:bCs/>
        </w:rPr>
        <w:tab/>
      </w:r>
      <w:r>
        <w:rPr>
          <w:rFonts w:ascii="Arial" w:hAnsi="Arial" w:cs="Arial"/>
          <w:bCs/>
        </w:rPr>
        <w:t>CZ08368457</w:t>
      </w:r>
      <w:proofErr w:type="gramEnd"/>
    </w:p>
    <w:p w14:paraId="74B59363" w14:textId="77777777" w:rsidR="004B4716" w:rsidRPr="00EF44E3" w:rsidRDefault="004B4716" w:rsidP="004B4716">
      <w:pPr>
        <w:rPr>
          <w:rFonts w:ascii="Arial" w:hAnsi="Arial" w:cs="Arial"/>
          <w:bCs/>
        </w:rPr>
      </w:pPr>
      <w:r w:rsidRPr="00EF44E3">
        <w:rPr>
          <w:rFonts w:ascii="Arial" w:hAnsi="Arial" w:cs="Arial"/>
          <w:bCs/>
        </w:rPr>
        <w:t>zapsán v</w:t>
      </w:r>
      <w:r>
        <w:rPr>
          <w:rFonts w:ascii="Arial" w:hAnsi="Arial" w:cs="Arial"/>
          <w:bCs/>
        </w:rPr>
        <w:t> </w:t>
      </w:r>
      <w:r w:rsidRPr="00EF44E3">
        <w:rPr>
          <w:rFonts w:ascii="Arial" w:hAnsi="Arial" w:cs="Arial"/>
          <w:bCs/>
        </w:rPr>
        <w:t>obchodním</w:t>
      </w:r>
      <w:r>
        <w:rPr>
          <w:rFonts w:ascii="Arial" w:hAnsi="Arial" w:cs="Arial"/>
          <w:bCs/>
        </w:rPr>
        <w:t xml:space="preserve"> </w:t>
      </w:r>
      <w:r w:rsidRPr="00EF44E3">
        <w:rPr>
          <w:rFonts w:ascii="Arial" w:hAnsi="Arial" w:cs="Arial"/>
          <w:bCs/>
        </w:rPr>
        <w:t xml:space="preserve">rejstříku u </w:t>
      </w:r>
      <w:r>
        <w:rPr>
          <w:rFonts w:ascii="Arial" w:hAnsi="Arial" w:cs="Arial"/>
          <w:bCs/>
        </w:rPr>
        <w:t xml:space="preserve">Krajského soudu v Ostravě pod </w:t>
      </w:r>
      <w:proofErr w:type="spellStart"/>
      <w:r>
        <w:rPr>
          <w:rFonts w:ascii="Arial" w:hAnsi="Arial" w:cs="Arial"/>
          <w:bCs/>
        </w:rPr>
        <w:t>sp</w:t>
      </w:r>
      <w:proofErr w:type="spellEnd"/>
      <w:r>
        <w:rPr>
          <w:rFonts w:ascii="Arial" w:hAnsi="Arial" w:cs="Arial"/>
          <w:bCs/>
        </w:rPr>
        <w:t>. zn. C 79327</w:t>
      </w:r>
    </w:p>
    <w:p w14:paraId="74E42A6F" w14:textId="77777777" w:rsidR="004B4716" w:rsidRPr="00EF44E3" w:rsidRDefault="004B4716" w:rsidP="004B4716">
      <w:pPr>
        <w:tabs>
          <w:tab w:val="left" w:pos="2268"/>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proofErr w:type="spellStart"/>
      <w:r w:rsidRPr="005056A5">
        <w:rPr>
          <w:rFonts w:ascii="Arial" w:hAnsi="Arial" w:cs="Arial"/>
          <w:bCs/>
        </w:rPr>
        <w:t>Raiffeisenbank</w:t>
      </w:r>
      <w:proofErr w:type="spellEnd"/>
      <w:proofErr w:type="gramEnd"/>
      <w:r w:rsidRPr="005056A5">
        <w:rPr>
          <w:rFonts w:ascii="Arial" w:hAnsi="Arial" w:cs="Arial"/>
          <w:bCs/>
        </w:rPr>
        <w:t>, a.s.</w:t>
      </w:r>
    </w:p>
    <w:p w14:paraId="703CCCB2" w14:textId="77777777" w:rsidR="004B4716" w:rsidRPr="00EF44E3" w:rsidRDefault="004B4716" w:rsidP="004B4716">
      <w:pPr>
        <w:tabs>
          <w:tab w:val="left" w:pos="2268"/>
        </w:tabs>
        <w:rPr>
          <w:rFonts w:ascii="Arial" w:hAnsi="Arial" w:cs="Arial"/>
          <w:bCs/>
        </w:rPr>
      </w:pPr>
      <w:r>
        <w:rPr>
          <w:rFonts w:ascii="Arial" w:hAnsi="Arial" w:cs="Arial"/>
          <w:bCs/>
        </w:rPr>
        <w:t xml:space="preserve">Číslo </w:t>
      </w:r>
      <w:proofErr w:type="gramStart"/>
      <w:r>
        <w:rPr>
          <w:rFonts w:ascii="Arial" w:hAnsi="Arial" w:cs="Arial"/>
          <w:bCs/>
        </w:rPr>
        <w:t>účtu :</w:t>
      </w:r>
      <w:r>
        <w:rPr>
          <w:rFonts w:ascii="Arial" w:hAnsi="Arial" w:cs="Arial"/>
          <w:bCs/>
        </w:rPr>
        <w:tab/>
      </w:r>
      <w:r w:rsidRPr="005056A5">
        <w:rPr>
          <w:rFonts w:ascii="Arial" w:hAnsi="Arial" w:cs="Arial"/>
          <w:bCs/>
        </w:rPr>
        <w:t>9821598215/5500</w:t>
      </w:r>
      <w:proofErr w:type="gramEnd"/>
    </w:p>
    <w:p w14:paraId="6785C9EA" w14:textId="77777777" w:rsidR="004B4716" w:rsidRPr="00EF44E3" w:rsidRDefault="004B4716" w:rsidP="004B4716">
      <w:pPr>
        <w:rPr>
          <w:rFonts w:ascii="Arial" w:hAnsi="Arial" w:cs="Arial"/>
          <w:bCs/>
        </w:rPr>
      </w:pPr>
      <w:r w:rsidRPr="00EF44E3">
        <w:rPr>
          <w:rFonts w:ascii="Arial" w:hAnsi="Arial" w:cs="Arial"/>
          <w:bCs/>
        </w:rPr>
        <w:t>Zástupce ve věcech smluvních</w:t>
      </w:r>
    </w:p>
    <w:p w14:paraId="0560C50E" w14:textId="129FFC96" w:rsidR="00E9681B" w:rsidRDefault="004B4716" w:rsidP="004B4716">
      <w:pPr>
        <w:ind w:firstLine="708"/>
        <w:rPr>
          <w:rFonts w:ascii="Arial" w:hAnsi="Arial"/>
          <w:bCs/>
        </w:rPr>
      </w:pPr>
      <w:r w:rsidRPr="00EF44E3">
        <w:rPr>
          <w:rFonts w:ascii="Arial" w:hAnsi="Arial" w:cs="Arial"/>
          <w:bCs/>
        </w:rPr>
        <w:t xml:space="preserve">a  technických - </w:t>
      </w:r>
      <w:proofErr w:type="gramStart"/>
      <w:r w:rsidRPr="00EF44E3">
        <w:rPr>
          <w:rFonts w:ascii="Arial" w:hAnsi="Arial" w:cs="Arial"/>
          <w:bCs/>
        </w:rPr>
        <w:t xml:space="preserve">stavbyvedoucí :  </w:t>
      </w:r>
      <w:r>
        <w:rPr>
          <w:rFonts w:ascii="Arial" w:hAnsi="Arial" w:cs="Arial"/>
          <w:bCs/>
        </w:rPr>
        <w:t>Václav</w:t>
      </w:r>
      <w:proofErr w:type="gramEnd"/>
      <w:r>
        <w:rPr>
          <w:rFonts w:ascii="Arial" w:hAnsi="Arial" w:cs="Arial"/>
          <w:bCs/>
        </w:rPr>
        <w:t xml:space="preserve"> Herold</w:t>
      </w: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42304F27" w14:textId="2CB48025"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w:t>
      </w:r>
      <w:r w:rsidR="00EE25C6">
        <w:rPr>
          <w:rFonts w:ascii="Arial" w:hAnsi="Arial"/>
          <w:sz w:val="22"/>
          <w:szCs w:val="22"/>
        </w:rPr>
        <w:t>.</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539D9C91"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2B2C6F">
        <w:rPr>
          <w:rFonts w:ascii="Arial" w:hAnsi="Arial" w:cs="Arial"/>
          <w:b/>
          <w:sz w:val="22"/>
          <w:szCs w:val="22"/>
        </w:rPr>
        <w:t xml:space="preserve">Oprava </w:t>
      </w:r>
      <w:r w:rsidR="00DB46C0">
        <w:rPr>
          <w:rFonts w:ascii="Arial" w:hAnsi="Arial" w:cs="Arial"/>
          <w:b/>
          <w:sz w:val="22"/>
          <w:szCs w:val="22"/>
        </w:rPr>
        <w:t xml:space="preserve">denní místnosti a </w:t>
      </w:r>
      <w:r w:rsidR="002B2C6F">
        <w:rPr>
          <w:rFonts w:ascii="Arial" w:hAnsi="Arial" w:cs="Arial"/>
          <w:b/>
          <w:sz w:val="22"/>
          <w:szCs w:val="22"/>
        </w:rPr>
        <w:t xml:space="preserve">sociálního </w:t>
      </w:r>
      <w:proofErr w:type="gramStart"/>
      <w:r w:rsidR="002B2C6F">
        <w:rPr>
          <w:rFonts w:ascii="Arial" w:hAnsi="Arial" w:cs="Arial"/>
          <w:b/>
          <w:sz w:val="22"/>
          <w:szCs w:val="22"/>
        </w:rPr>
        <w:t xml:space="preserve">zázemí </w:t>
      </w:r>
      <w:r w:rsidR="00DB46C0">
        <w:rPr>
          <w:rFonts w:ascii="Arial" w:hAnsi="Arial" w:cs="Arial"/>
          <w:b/>
          <w:sz w:val="22"/>
          <w:szCs w:val="22"/>
        </w:rPr>
        <w:t>1.N.</w:t>
      </w:r>
      <w:proofErr w:type="gramEnd"/>
      <w:r w:rsidR="00DB46C0">
        <w:rPr>
          <w:rFonts w:ascii="Arial" w:hAnsi="Arial" w:cs="Arial"/>
          <w:b/>
          <w:sz w:val="22"/>
          <w:szCs w:val="22"/>
        </w:rPr>
        <w:t>P. v domě č.p. 886 na ulici Nádražní 47</w:t>
      </w:r>
      <w:r w:rsidR="002B2C6F">
        <w:rPr>
          <w:rFonts w:ascii="Arial" w:hAnsi="Arial" w:cs="Arial"/>
          <w:b/>
          <w:sz w:val="22"/>
          <w:szCs w:val="22"/>
        </w:rPr>
        <w:t>, Nový Jičín</w:t>
      </w:r>
      <w:r w:rsidR="002B2C6F"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656DFE40" w:rsidR="00E9681B" w:rsidRDefault="00A24CE0" w:rsidP="00FB36F5">
      <w:pPr>
        <w:numPr>
          <w:ilvl w:val="0"/>
          <w:numId w:val="9"/>
        </w:numPr>
        <w:ind w:hanging="720"/>
        <w:jc w:val="both"/>
        <w:rPr>
          <w:rFonts w:ascii="Arial" w:hAnsi="Arial"/>
          <w:b/>
          <w:bCs/>
          <w:sz w:val="22"/>
          <w:szCs w:val="22"/>
        </w:rPr>
      </w:pPr>
      <w:r>
        <w:rPr>
          <w:rFonts w:ascii="Arial" w:hAnsi="Arial"/>
          <w:bCs/>
          <w:sz w:val="22"/>
          <w:szCs w:val="22"/>
        </w:rPr>
        <w:t xml:space="preserve">Předmětem díla </w:t>
      </w:r>
      <w:r w:rsidR="002B2C6F" w:rsidRPr="0052236E">
        <w:rPr>
          <w:rFonts w:ascii="Arial" w:hAnsi="Arial" w:cs="Arial"/>
          <w:bCs/>
          <w:sz w:val="22"/>
          <w:szCs w:val="22"/>
        </w:rPr>
        <w:t xml:space="preserve">jsou stavební práce na </w:t>
      </w:r>
      <w:r w:rsidR="002B2C6F" w:rsidRPr="0052236E">
        <w:rPr>
          <w:rFonts w:ascii="Arial" w:hAnsi="Arial" w:cs="Arial"/>
          <w:sz w:val="22"/>
          <w:szCs w:val="22"/>
        </w:rPr>
        <w:t xml:space="preserve">opravě </w:t>
      </w:r>
      <w:r w:rsidR="00DB46C0">
        <w:rPr>
          <w:rFonts w:ascii="Arial" w:hAnsi="Arial" w:cs="Arial"/>
          <w:sz w:val="22"/>
          <w:szCs w:val="22"/>
        </w:rPr>
        <w:t xml:space="preserve">denní místnosti a </w:t>
      </w:r>
      <w:r w:rsidR="002B2C6F">
        <w:rPr>
          <w:rFonts w:ascii="Arial" w:hAnsi="Arial" w:cs="Arial"/>
          <w:sz w:val="22"/>
          <w:szCs w:val="22"/>
        </w:rPr>
        <w:t xml:space="preserve">sociálního </w:t>
      </w:r>
      <w:proofErr w:type="gramStart"/>
      <w:r w:rsidR="002B2C6F">
        <w:rPr>
          <w:rFonts w:ascii="Arial" w:hAnsi="Arial" w:cs="Arial"/>
          <w:sz w:val="22"/>
          <w:szCs w:val="22"/>
        </w:rPr>
        <w:t xml:space="preserve">zázemí </w:t>
      </w:r>
      <w:r w:rsidR="00DB46C0">
        <w:rPr>
          <w:rFonts w:ascii="Arial" w:hAnsi="Arial" w:cs="Arial"/>
          <w:sz w:val="22"/>
          <w:szCs w:val="22"/>
        </w:rPr>
        <w:t>1.N.</w:t>
      </w:r>
      <w:proofErr w:type="gramEnd"/>
      <w:r w:rsidR="00DB46C0">
        <w:rPr>
          <w:rFonts w:ascii="Arial" w:hAnsi="Arial" w:cs="Arial"/>
          <w:sz w:val="22"/>
          <w:szCs w:val="22"/>
        </w:rPr>
        <w:t xml:space="preserve">P. v domě č.p. 886 na  ulici Nádražní 47, Nový Jičín o </w:t>
      </w:r>
      <w:r w:rsidR="002B2C6F" w:rsidRPr="007F4C5F">
        <w:rPr>
          <w:rFonts w:ascii="Arial" w:hAnsi="Arial" w:cs="Arial"/>
          <w:sz w:val="22"/>
          <w:szCs w:val="22"/>
        </w:rPr>
        <w:t>výměře</w:t>
      </w:r>
      <w:r w:rsidR="00DB46C0">
        <w:rPr>
          <w:rFonts w:ascii="Arial" w:hAnsi="Arial" w:cs="Arial"/>
          <w:sz w:val="22"/>
          <w:szCs w:val="22"/>
        </w:rPr>
        <w:t xml:space="preserve"> 12,72</w:t>
      </w:r>
      <w:r w:rsidR="002B2C6F">
        <w:rPr>
          <w:rFonts w:ascii="Arial" w:hAnsi="Arial" w:cs="Arial"/>
          <w:sz w:val="22"/>
          <w:szCs w:val="22"/>
        </w:rPr>
        <w:t xml:space="preserve"> </w:t>
      </w:r>
      <w:r w:rsidR="002B2C6F" w:rsidRPr="007F4C5F">
        <w:rPr>
          <w:rFonts w:ascii="Arial" w:hAnsi="Arial" w:cs="Arial"/>
          <w:sz w:val="22"/>
          <w:szCs w:val="22"/>
        </w:rPr>
        <w:t>m</w:t>
      </w:r>
      <w:r w:rsidR="002B2C6F" w:rsidRPr="007F4C5F">
        <w:rPr>
          <w:rFonts w:ascii="Arial" w:hAnsi="Arial" w:cs="Arial"/>
          <w:sz w:val="22"/>
          <w:szCs w:val="22"/>
          <w:vertAlign w:val="superscript"/>
        </w:rPr>
        <w:t>2</w:t>
      </w:r>
      <w:r w:rsidR="002B2C6F">
        <w:rPr>
          <w:rFonts w:ascii="Arial" w:hAnsi="Arial" w:cs="Arial"/>
          <w:sz w:val="22"/>
          <w:szCs w:val="22"/>
        </w:rPr>
        <w:t>.</w:t>
      </w:r>
      <w:r w:rsidR="00FB36F5">
        <w:rPr>
          <w:rFonts w:ascii="Arial" w:hAnsi="Arial"/>
          <w:sz w:val="22"/>
          <w:szCs w:val="22"/>
        </w:rPr>
        <w:t xml:space="preserve"> </w:t>
      </w:r>
      <w:r w:rsidR="00DB46C0">
        <w:rPr>
          <w:rFonts w:ascii="Arial" w:hAnsi="Arial" w:cs="Arial"/>
          <w:bCs/>
          <w:sz w:val="22"/>
          <w:szCs w:val="22"/>
        </w:rPr>
        <w:t>Rozsah díla je vymezen</w:t>
      </w:r>
      <w:r w:rsidR="00DB46C0" w:rsidRPr="007F4C5F">
        <w:rPr>
          <w:rFonts w:ascii="Arial" w:hAnsi="Arial" w:cs="Arial"/>
          <w:sz w:val="22"/>
          <w:szCs w:val="22"/>
        </w:rPr>
        <w:t xml:space="preserve"> </w:t>
      </w:r>
      <w:r w:rsidR="00DB46C0">
        <w:rPr>
          <w:rFonts w:ascii="Arial" w:hAnsi="Arial" w:cs="Arial"/>
          <w:sz w:val="22"/>
          <w:szCs w:val="22"/>
        </w:rPr>
        <w:t xml:space="preserve">projektovou dokumentací zpracovanou panem </w:t>
      </w:r>
      <w:proofErr w:type="spellStart"/>
      <w:r w:rsidR="00D66801">
        <w:rPr>
          <w:rFonts w:ascii="Arial" w:hAnsi="Arial" w:cs="Arial"/>
          <w:sz w:val="22"/>
          <w:szCs w:val="22"/>
        </w:rPr>
        <w:t>xxxxxxxxxxxxxxx</w:t>
      </w:r>
      <w:proofErr w:type="spellEnd"/>
      <w:r w:rsidR="000817B3">
        <w:rPr>
          <w:rFonts w:ascii="Arial" w:hAnsi="Arial" w:cs="Arial"/>
          <w:sz w:val="22"/>
          <w:szCs w:val="22"/>
        </w:rPr>
        <w:t>,</w:t>
      </w:r>
      <w:r w:rsidR="00DB46C0">
        <w:rPr>
          <w:rFonts w:ascii="Arial" w:hAnsi="Arial" w:cs="Arial"/>
          <w:sz w:val="22"/>
          <w:szCs w:val="22"/>
        </w:rPr>
        <w:t xml:space="preserve"> </w:t>
      </w:r>
      <w:r w:rsidR="00C87260">
        <w:rPr>
          <w:rFonts w:ascii="Arial" w:hAnsi="Arial" w:cs="Arial"/>
          <w:sz w:val="22"/>
          <w:szCs w:val="22"/>
        </w:rPr>
        <w:t xml:space="preserve">IČO: 04819683, autorizovanou panem </w:t>
      </w:r>
      <w:r w:rsidR="00DB46C0">
        <w:rPr>
          <w:rFonts w:ascii="Arial" w:hAnsi="Arial" w:cs="Arial"/>
          <w:sz w:val="22"/>
          <w:szCs w:val="22"/>
        </w:rPr>
        <w:t xml:space="preserve">Ing. </w:t>
      </w:r>
      <w:proofErr w:type="spellStart"/>
      <w:r w:rsidR="00D66801">
        <w:rPr>
          <w:rFonts w:ascii="Arial" w:hAnsi="Arial" w:cs="Arial"/>
          <w:sz w:val="22"/>
          <w:szCs w:val="22"/>
        </w:rPr>
        <w:t>xxxxxxxxxxxxxxx</w:t>
      </w:r>
      <w:proofErr w:type="spellEnd"/>
      <w:r w:rsidR="00C87260">
        <w:rPr>
          <w:rFonts w:ascii="Arial" w:hAnsi="Arial" w:cs="Arial"/>
          <w:sz w:val="22"/>
          <w:szCs w:val="22"/>
        </w:rPr>
        <w:t>,</w:t>
      </w:r>
      <w:r w:rsidR="00DB46C0">
        <w:rPr>
          <w:rFonts w:ascii="Arial" w:hAnsi="Arial" w:cs="Arial"/>
          <w:sz w:val="22"/>
          <w:szCs w:val="22"/>
        </w:rPr>
        <w:t xml:space="preserve"> IČO: </w:t>
      </w:r>
      <w:r w:rsidR="00C87260">
        <w:rPr>
          <w:rFonts w:ascii="Arial" w:hAnsi="Arial" w:cs="Arial"/>
          <w:sz w:val="22"/>
          <w:szCs w:val="22"/>
        </w:rPr>
        <w:t>87330385</w:t>
      </w:r>
      <w:r w:rsidR="000817B3">
        <w:rPr>
          <w:rFonts w:ascii="Arial" w:hAnsi="Arial" w:cs="Arial"/>
          <w:sz w:val="22"/>
          <w:szCs w:val="22"/>
        </w:rPr>
        <w:t>,</w:t>
      </w:r>
      <w:r w:rsidR="00C87260">
        <w:rPr>
          <w:rFonts w:ascii="Arial" w:hAnsi="Arial" w:cs="Arial"/>
          <w:sz w:val="22"/>
          <w:szCs w:val="22"/>
        </w:rPr>
        <w:t xml:space="preserve"> a O</w:t>
      </w:r>
      <w:r w:rsidR="00C87260" w:rsidRPr="007F4C5F">
        <w:rPr>
          <w:rFonts w:ascii="Arial" w:hAnsi="Arial" w:cs="Arial"/>
          <w:bCs/>
          <w:snapToGrid w:val="0"/>
          <w:sz w:val="22"/>
          <w:szCs w:val="22"/>
        </w:rPr>
        <w:t>ceněným soupisem stavebních prací, dodávek a služeb s výkazem výměr (Položkový rozpočet)</w:t>
      </w:r>
      <w:r w:rsidR="00C87260" w:rsidRPr="007F4C5F">
        <w:rPr>
          <w:rFonts w:ascii="Arial" w:hAnsi="Arial" w:cs="Arial"/>
          <w:sz w:val="22"/>
          <w:szCs w:val="22"/>
        </w:rPr>
        <w:t>, kter</w:t>
      </w:r>
      <w:r w:rsidR="00C87260">
        <w:rPr>
          <w:rFonts w:ascii="Arial" w:hAnsi="Arial" w:cs="Arial"/>
          <w:sz w:val="22"/>
          <w:szCs w:val="22"/>
        </w:rPr>
        <w:t>ý</w:t>
      </w:r>
      <w:r w:rsidR="00C87260" w:rsidRPr="007F4C5F">
        <w:rPr>
          <w:rFonts w:ascii="Arial" w:hAnsi="Arial" w:cs="Arial"/>
          <w:sz w:val="22"/>
          <w:szCs w:val="22"/>
        </w:rPr>
        <w:t xml:space="preserve"> tvoří Příloh</w:t>
      </w:r>
      <w:r w:rsidR="00C87260">
        <w:rPr>
          <w:rFonts w:ascii="Arial" w:hAnsi="Arial" w:cs="Arial"/>
          <w:sz w:val="22"/>
          <w:szCs w:val="22"/>
        </w:rPr>
        <w:t>u</w:t>
      </w:r>
      <w:r w:rsidR="00C87260" w:rsidRPr="007F4C5F">
        <w:rPr>
          <w:rFonts w:ascii="Arial" w:hAnsi="Arial" w:cs="Arial"/>
          <w:sz w:val="22"/>
          <w:szCs w:val="22"/>
        </w:rPr>
        <w:t xml:space="preserve"> č. 1 této smlouvy a jsou její nedílnou součástí.</w:t>
      </w:r>
    </w:p>
    <w:p w14:paraId="459D72D2" w14:textId="54CC452B" w:rsidR="00E9681B" w:rsidRDefault="00FB36F5" w:rsidP="00FB36F5">
      <w:pPr>
        <w:numPr>
          <w:ilvl w:val="0"/>
          <w:numId w:val="9"/>
        </w:numPr>
        <w:ind w:hanging="720"/>
        <w:jc w:val="both"/>
        <w:rPr>
          <w:rFonts w:ascii="Arial" w:hAnsi="Arial"/>
          <w:bCs/>
          <w:sz w:val="22"/>
          <w:szCs w:val="22"/>
        </w:rPr>
      </w:pPr>
      <w:r>
        <w:rPr>
          <w:rFonts w:ascii="Arial" w:hAnsi="Arial"/>
          <w:bCs/>
          <w:sz w:val="22"/>
          <w:szCs w:val="22"/>
        </w:rPr>
        <w:t xml:space="preserve">Mimo všechny definované činnosti, jež jsou obsahem </w:t>
      </w:r>
      <w:r w:rsidR="000817B3">
        <w:rPr>
          <w:rFonts w:ascii="Arial" w:hAnsi="Arial"/>
          <w:bCs/>
          <w:sz w:val="22"/>
          <w:szCs w:val="22"/>
        </w:rPr>
        <w:t xml:space="preserve">projektové dokumentace a </w:t>
      </w:r>
      <w:r w:rsidR="002B2C6F">
        <w:rPr>
          <w:rFonts w:ascii="Arial" w:hAnsi="Arial"/>
          <w:bCs/>
          <w:sz w:val="22"/>
          <w:szCs w:val="22"/>
        </w:rPr>
        <w:t>Položkového rozpočtu</w:t>
      </w:r>
      <w:r>
        <w:rPr>
          <w:rFonts w:ascii="Arial" w:hAnsi="Arial"/>
          <w:bCs/>
          <w:sz w:val="22"/>
          <w:szCs w:val="22"/>
        </w:rPr>
        <w:t xml:space="preserve"> patří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A3D3E9B" w14:textId="438DA51B" w:rsidR="007D65E0" w:rsidRDefault="007D65E0" w:rsidP="00FB36F5">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2F221E0E"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lastRenderedPageBreak/>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7D65E0">
        <w:rPr>
          <w:rFonts w:ascii="Arial" w:hAnsi="Arial"/>
          <w:sz w:val="22"/>
          <w:szCs w:val="22"/>
        </w:rPr>
        <w:t>Položkového rozpočtu</w:t>
      </w:r>
      <w:r>
        <w:rPr>
          <w:rFonts w:ascii="Arial" w:hAnsi="Arial"/>
          <w:sz w:val="22"/>
          <w:szCs w:val="22"/>
        </w:rPr>
        <w:t xml:space="preserve"> případně změny 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2EC0E88B"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C87260">
        <w:rPr>
          <w:rFonts w:ascii="Arial" w:hAnsi="Arial"/>
          <w:sz w:val="22"/>
          <w:szCs w:val="22"/>
        </w:rPr>
        <w:t xml:space="preserve"> projektovou dokumentací, </w:t>
      </w:r>
      <w:r w:rsidR="007D65E0">
        <w:rPr>
          <w:rFonts w:ascii="Arial" w:hAnsi="Arial"/>
          <w:sz w:val="22"/>
          <w:szCs w:val="22"/>
        </w:rPr>
        <w:t>Položkovým rozpočtem</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629068BE" w:rsidR="00E9681B" w:rsidRDefault="00FB36F5" w:rsidP="00FB36F5">
      <w:pPr>
        <w:numPr>
          <w:ilvl w:val="0"/>
          <w:numId w:val="14"/>
        </w:numPr>
        <w:ind w:hanging="720"/>
        <w:jc w:val="both"/>
        <w:rPr>
          <w:rFonts w:ascii="Arial" w:hAnsi="Arial"/>
          <w:sz w:val="22"/>
          <w:szCs w:val="22"/>
        </w:rPr>
      </w:pPr>
      <w:r>
        <w:rPr>
          <w:rFonts w:ascii="Arial" w:hAnsi="Arial"/>
          <w:sz w:val="22"/>
          <w:szCs w:val="22"/>
        </w:rPr>
        <w:t> Zhotovitel se zavazuje, provést dílo v souladu s právními a technickými předpisy platnými v době provádění a předání díla, v kvalitě stanovené technickými specifikacemi a uživatelskými standardy</w:t>
      </w:r>
      <w:r w:rsidR="00C87260">
        <w:rPr>
          <w:rFonts w:ascii="Arial" w:hAnsi="Arial"/>
          <w:sz w:val="22"/>
          <w:szCs w:val="22"/>
        </w:rPr>
        <w:t>, které vyplývají z projektové dokumentace</w:t>
      </w:r>
      <w:r>
        <w:rPr>
          <w:rFonts w:ascii="Arial" w:hAnsi="Arial"/>
          <w:sz w:val="22"/>
          <w:szCs w:val="22"/>
        </w:rPr>
        <w:t xml:space="preserve">. </w:t>
      </w:r>
      <w:r w:rsidR="00C87260">
        <w:rPr>
          <w:rFonts w:ascii="Arial" w:hAnsi="Arial" w:cs="Arial"/>
          <w:sz w:val="22"/>
          <w:szCs w:val="22"/>
        </w:rPr>
        <w:t>Všechny platné normy ČSN se tímto stávají závaznými pro zhotovení díla podle této smlouvy</w:t>
      </w:r>
      <w:r w:rsidR="00C87260" w:rsidRPr="007F4C5F">
        <w:rPr>
          <w:rFonts w:ascii="Arial" w:hAnsi="Arial" w:cs="Arial"/>
          <w:sz w:val="22"/>
          <w:szCs w:val="22"/>
        </w:rPr>
        <w:t>.</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1821ABF5"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2D9D33C6"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C87260">
        <w:rPr>
          <w:rFonts w:ascii="Arial" w:hAnsi="Arial"/>
          <w:b/>
          <w:sz w:val="22"/>
          <w:szCs w:val="22"/>
        </w:rPr>
        <w:t>30</w:t>
      </w:r>
      <w:r w:rsidR="007D65E0">
        <w:rPr>
          <w:rFonts w:ascii="Arial" w:hAnsi="Arial"/>
          <w:b/>
          <w:sz w:val="22"/>
          <w:szCs w:val="22"/>
        </w:rPr>
        <w:t xml:space="preserve"> </w:t>
      </w:r>
      <w:r>
        <w:rPr>
          <w:rFonts w:ascii="Arial" w:hAnsi="Arial"/>
          <w:sz w:val="22"/>
          <w:szCs w:val="22"/>
        </w:rPr>
        <w:t xml:space="preserve">kalendářních dnů od převzetí </w:t>
      </w:r>
      <w:r w:rsidR="007D65E0">
        <w:rPr>
          <w:rFonts w:ascii="Arial" w:hAnsi="Arial"/>
          <w:sz w:val="22"/>
          <w:szCs w:val="22"/>
        </w:rPr>
        <w:t>místa realizace díla</w:t>
      </w:r>
      <w:r>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6B2BF7F2" w:rsidR="00E9681B" w:rsidRDefault="008B637F" w:rsidP="002476D0">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274A90">
        <w:rPr>
          <w:rFonts w:ascii="Arial" w:hAnsi="Arial"/>
          <w:sz w:val="22"/>
          <w:szCs w:val="22"/>
        </w:rPr>
        <w:t>nebytový prostor</w:t>
      </w:r>
      <w:r w:rsidR="000817B3">
        <w:rPr>
          <w:rFonts w:ascii="Arial" w:hAnsi="Arial"/>
          <w:sz w:val="22"/>
          <w:szCs w:val="22"/>
        </w:rPr>
        <w:t xml:space="preserve"> v </w:t>
      </w:r>
      <w:r w:rsidR="00C87260">
        <w:rPr>
          <w:rFonts w:ascii="Arial" w:hAnsi="Arial"/>
          <w:sz w:val="22"/>
          <w:szCs w:val="22"/>
        </w:rPr>
        <w:t xml:space="preserve">1.N.P. </w:t>
      </w:r>
      <w:r w:rsidR="00FB36F5">
        <w:rPr>
          <w:rFonts w:ascii="Arial" w:hAnsi="Arial"/>
          <w:sz w:val="22"/>
          <w:szCs w:val="22"/>
        </w:rPr>
        <w:t>dom</w:t>
      </w:r>
      <w:r w:rsidR="000817B3">
        <w:rPr>
          <w:rFonts w:ascii="Arial" w:hAnsi="Arial"/>
          <w:sz w:val="22"/>
          <w:szCs w:val="22"/>
        </w:rPr>
        <w:t>u</w:t>
      </w:r>
      <w:r w:rsidR="00FB36F5">
        <w:rPr>
          <w:rFonts w:ascii="Arial" w:hAnsi="Arial"/>
          <w:sz w:val="22"/>
          <w:szCs w:val="22"/>
        </w:rPr>
        <w:t xml:space="preserve"> </w:t>
      </w:r>
      <w:r w:rsidR="007D65E0">
        <w:rPr>
          <w:rFonts w:ascii="Arial" w:hAnsi="Arial"/>
          <w:sz w:val="22"/>
          <w:szCs w:val="22"/>
        </w:rPr>
        <w:t xml:space="preserve">č.p. </w:t>
      </w:r>
      <w:r w:rsidR="00C87260">
        <w:rPr>
          <w:rFonts w:ascii="Arial" w:hAnsi="Arial"/>
          <w:sz w:val="22"/>
          <w:szCs w:val="22"/>
        </w:rPr>
        <w:t>886 na ulici Nádražní 47 v Novém Jičíně</w:t>
      </w:r>
      <w:r w:rsidR="00FB36F5">
        <w:rPr>
          <w:rFonts w:ascii="Arial" w:hAnsi="Arial"/>
          <w:sz w:val="22"/>
          <w:szCs w:val="22"/>
        </w:rPr>
        <w:t>.</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68A0E253"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Cena díla sjednaná v souladu s ustanovením § 2 zákona č. 526/1990 Sb., o cenách, v platném znění, je dohodnuta jako cena nejvýše přípustná a činí bez</w:t>
      </w:r>
      <w:r w:rsidR="000817B3">
        <w:rPr>
          <w:rFonts w:ascii="Arial" w:hAnsi="Arial"/>
          <w:bCs/>
          <w:sz w:val="22"/>
          <w:szCs w:val="22"/>
        </w:rPr>
        <w:t xml:space="preserve"> DPH</w:t>
      </w:r>
      <w:r>
        <w:rPr>
          <w:rFonts w:ascii="Arial" w:hAnsi="Arial"/>
          <w:bCs/>
          <w:sz w:val="22"/>
          <w:szCs w:val="22"/>
        </w:rPr>
        <w:t xml:space="preserve"> </w:t>
      </w:r>
      <w:r w:rsidR="004B4716" w:rsidRPr="004B4716">
        <w:rPr>
          <w:rFonts w:ascii="Arial" w:hAnsi="Arial" w:cs="Arial"/>
          <w:b/>
          <w:bCs/>
          <w:sz w:val="22"/>
          <w:szCs w:val="22"/>
        </w:rPr>
        <w:t>24</w:t>
      </w:r>
      <w:r w:rsidR="00872CEF">
        <w:rPr>
          <w:rFonts w:ascii="Arial" w:hAnsi="Arial" w:cs="Arial"/>
          <w:b/>
          <w:bCs/>
          <w:sz w:val="22"/>
          <w:szCs w:val="22"/>
        </w:rPr>
        <w:t>9</w:t>
      </w:r>
      <w:r w:rsidR="007D65E0" w:rsidRPr="004B4716">
        <w:rPr>
          <w:rFonts w:ascii="Arial" w:hAnsi="Arial" w:cs="Arial"/>
          <w:b/>
          <w:bCs/>
          <w:sz w:val="22"/>
          <w:szCs w:val="22"/>
        </w:rPr>
        <w:t>.</w:t>
      </w:r>
      <w:r w:rsidR="00872CEF">
        <w:rPr>
          <w:rFonts w:ascii="Arial" w:hAnsi="Arial" w:cs="Arial"/>
          <w:b/>
          <w:bCs/>
          <w:sz w:val="22"/>
          <w:szCs w:val="22"/>
        </w:rPr>
        <w:t>962</w:t>
      </w:r>
      <w:r w:rsidR="007D65E0" w:rsidRPr="004B4716">
        <w:rPr>
          <w:rFonts w:ascii="Arial" w:hAnsi="Arial" w:cs="Arial"/>
          <w:b/>
          <w:bCs/>
          <w:sz w:val="22"/>
          <w:szCs w:val="22"/>
        </w:rPr>
        <w:t>,</w:t>
      </w:r>
      <w:r w:rsidR="004B4716" w:rsidRPr="004B4716">
        <w:rPr>
          <w:rFonts w:ascii="Arial" w:hAnsi="Arial" w:cs="Arial"/>
          <w:b/>
          <w:bCs/>
          <w:sz w:val="22"/>
          <w:szCs w:val="22"/>
        </w:rPr>
        <w:t>95</w:t>
      </w:r>
      <w:r w:rsidR="007D65E0" w:rsidRPr="004B4716">
        <w:rPr>
          <w:rFonts w:ascii="Arial" w:hAnsi="Arial" w:cs="Arial"/>
          <w:b/>
          <w:bCs/>
          <w:sz w:val="22"/>
          <w:szCs w:val="22"/>
        </w:rPr>
        <w:t xml:space="preserve"> Kč</w:t>
      </w:r>
      <w:r w:rsidR="007D65E0" w:rsidRPr="004B4716">
        <w:rPr>
          <w:rFonts w:ascii="Arial" w:hAnsi="Arial" w:cs="Arial"/>
          <w:bCs/>
          <w:sz w:val="22"/>
          <w:szCs w:val="22"/>
        </w:rPr>
        <w:t xml:space="preserve"> (slovy: </w:t>
      </w:r>
      <w:r w:rsidR="004B4716" w:rsidRPr="004B4716">
        <w:rPr>
          <w:rFonts w:ascii="Arial" w:hAnsi="Arial" w:cs="Arial"/>
          <w:bCs/>
          <w:sz w:val="22"/>
          <w:szCs w:val="22"/>
        </w:rPr>
        <w:t>dvě</w:t>
      </w:r>
      <w:r w:rsidR="000817B3">
        <w:rPr>
          <w:rFonts w:ascii="Arial" w:hAnsi="Arial" w:cs="Arial"/>
          <w:bCs/>
          <w:sz w:val="22"/>
          <w:szCs w:val="22"/>
        </w:rPr>
        <w:t xml:space="preserve"> </w:t>
      </w:r>
      <w:r w:rsidR="004B4716" w:rsidRPr="004B4716">
        <w:rPr>
          <w:rFonts w:ascii="Arial" w:hAnsi="Arial" w:cs="Arial"/>
          <w:bCs/>
          <w:sz w:val="22"/>
          <w:szCs w:val="22"/>
        </w:rPr>
        <w:t xml:space="preserve">stě čtyřicet </w:t>
      </w:r>
      <w:r w:rsidR="00872CEF">
        <w:rPr>
          <w:rFonts w:ascii="Arial" w:hAnsi="Arial" w:cs="Arial"/>
          <w:bCs/>
          <w:sz w:val="22"/>
          <w:szCs w:val="22"/>
        </w:rPr>
        <w:t>devět</w:t>
      </w:r>
      <w:r w:rsidR="004B4716" w:rsidRPr="004B4716">
        <w:rPr>
          <w:rFonts w:ascii="Arial" w:hAnsi="Arial" w:cs="Arial"/>
          <w:bCs/>
          <w:sz w:val="22"/>
          <w:szCs w:val="22"/>
        </w:rPr>
        <w:t xml:space="preserve"> tisíc </w:t>
      </w:r>
      <w:r w:rsidR="00872CEF">
        <w:rPr>
          <w:rFonts w:ascii="Arial" w:hAnsi="Arial" w:cs="Arial"/>
          <w:bCs/>
          <w:sz w:val="22"/>
          <w:szCs w:val="22"/>
        </w:rPr>
        <w:t>devět</w:t>
      </w:r>
      <w:r w:rsidR="000817B3">
        <w:rPr>
          <w:rFonts w:ascii="Arial" w:hAnsi="Arial" w:cs="Arial"/>
          <w:bCs/>
          <w:sz w:val="22"/>
          <w:szCs w:val="22"/>
        </w:rPr>
        <w:t xml:space="preserve"> </w:t>
      </w:r>
      <w:r w:rsidR="00872CEF">
        <w:rPr>
          <w:rFonts w:ascii="Arial" w:hAnsi="Arial" w:cs="Arial"/>
          <w:bCs/>
          <w:sz w:val="22"/>
          <w:szCs w:val="22"/>
        </w:rPr>
        <w:t>set šedesát</w:t>
      </w:r>
      <w:r w:rsidR="004B4716" w:rsidRPr="004B4716">
        <w:rPr>
          <w:rFonts w:ascii="Arial" w:hAnsi="Arial" w:cs="Arial"/>
          <w:bCs/>
          <w:sz w:val="22"/>
          <w:szCs w:val="22"/>
        </w:rPr>
        <w:t xml:space="preserve"> </w:t>
      </w:r>
      <w:r w:rsidR="00872CEF">
        <w:rPr>
          <w:rFonts w:ascii="Arial" w:hAnsi="Arial" w:cs="Arial"/>
          <w:bCs/>
          <w:sz w:val="22"/>
          <w:szCs w:val="22"/>
        </w:rPr>
        <w:t xml:space="preserve">dva </w:t>
      </w:r>
      <w:r w:rsidR="007D65E0" w:rsidRPr="004B4716">
        <w:rPr>
          <w:rFonts w:ascii="Arial" w:hAnsi="Arial" w:cs="Arial"/>
          <w:bCs/>
          <w:sz w:val="22"/>
          <w:szCs w:val="22"/>
        </w:rPr>
        <w:t xml:space="preserve">korun českých </w:t>
      </w:r>
      <w:r w:rsidR="004B4716" w:rsidRPr="004B4716">
        <w:rPr>
          <w:rFonts w:ascii="Arial" w:hAnsi="Arial" w:cs="Arial"/>
          <w:bCs/>
          <w:sz w:val="22"/>
          <w:szCs w:val="22"/>
        </w:rPr>
        <w:t>devadesát pět</w:t>
      </w:r>
      <w:r w:rsidR="007D65E0" w:rsidRPr="004B4716">
        <w:rPr>
          <w:rFonts w:ascii="Arial" w:hAnsi="Arial" w:cs="Arial"/>
          <w:bCs/>
          <w:sz w:val="22"/>
          <w:szCs w:val="22"/>
        </w:rPr>
        <w:t xml:space="preserve"> haléřů).</w:t>
      </w:r>
    </w:p>
    <w:p w14:paraId="2795FC1D" w14:textId="39BAA0D1"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je stanovena podle </w:t>
      </w:r>
      <w:r w:rsidR="003C3C0B">
        <w:rPr>
          <w:rFonts w:ascii="Arial" w:hAnsi="Arial"/>
          <w:bCs/>
          <w:sz w:val="22"/>
          <w:szCs w:val="22"/>
        </w:rPr>
        <w:t xml:space="preserve">projektové dokumentace a </w:t>
      </w:r>
      <w:r w:rsidR="003C3C0B" w:rsidRPr="007F4C5F">
        <w:rPr>
          <w:rFonts w:ascii="Arial" w:hAnsi="Arial" w:cs="Arial"/>
          <w:bCs/>
          <w:snapToGrid w:val="0"/>
          <w:sz w:val="22"/>
          <w:szCs w:val="22"/>
        </w:rPr>
        <w:t>oceněného soupisu stavebních prací, dodávek a služeb s výkazem výměr (</w:t>
      </w:r>
      <w:r w:rsidR="003C3C0B">
        <w:rPr>
          <w:rFonts w:ascii="Arial" w:hAnsi="Arial" w:cs="Arial"/>
          <w:bCs/>
          <w:snapToGrid w:val="0"/>
          <w:sz w:val="22"/>
          <w:szCs w:val="22"/>
        </w:rPr>
        <w:t>Položkového rozpočtu</w:t>
      </w:r>
      <w:r w:rsidR="003C3C0B" w:rsidRPr="007F4C5F">
        <w:rPr>
          <w:rFonts w:ascii="Arial" w:hAnsi="Arial" w:cs="Arial"/>
          <w:bCs/>
          <w:snapToGrid w:val="0"/>
          <w:sz w:val="22"/>
          <w:szCs w:val="22"/>
        </w:rPr>
        <w:t>)</w:t>
      </w:r>
      <w:r>
        <w:rPr>
          <w:rFonts w:ascii="Arial" w:hAnsi="Arial"/>
          <w:bCs/>
          <w:sz w:val="22"/>
          <w:szCs w:val="22"/>
        </w:rPr>
        <w:t xml:space="preserve"> předložené</w:t>
      </w:r>
      <w:r w:rsidR="003C3C0B">
        <w:rPr>
          <w:rFonts w:ascii="Arial" w:hAnsi="Arial"/>
          <w:bCs/>
          <w:sz w:val="22"/>
          <w:szCs w:val="22"/>
        </w:rPr>
        <w:t>ho</w:t>
      </w:r>
      <w:r>
        <w:rPr>
          <w:rFonts w:ascii="Arial" w:hAnsi="Arial"/>
          <w:bCs/>
          <w:sz w:val="22"/>
          <w:szCs w:val="22"/>
        </w:rPr>
        <w:t xml:space="preserve"> zhotovitelem v rámci zadávacího řízení na předmět plnění veřejné zakázky. Zhotovitel prohlašuje, že </w:t>
      </w:r>
      <w:r w:rsidR="003C4526">
        <w:rPr>
          <w:rFonts w:ascii="Arial" w:hAnsi="Arial"/>
          <w:bCs/>
          <w:sz w:val="22"/>
          <w:szCs w:val="22"/>
        </w:rPr>
        <w:t xml:space="preserve">Položkový rozpočet je </w:t>
      </w:r>
      <w:r>
        <w:rPr>
          <w:rFonts w:ascii="Arial" w:hAnsi="Arial"/>
          <w:bCs/>
          <w:sz w:val="22"/>
          <w:szCs w:val="22"/>
        </w:rPr>
        <w:t>správn</w:t>
      </w:r>
      <w:r w:rsidR="003C4526">
        <w:rPr>
          <w:rFonts w:ascii="Arial" w:hAnsi="Arial"/>
          <w:bCs/>
          <w:sz w:val="22"/>
          <w:szCs w:val="22"/>
        </w:rPr>
        <w:t>ý</w:t>
      </w:r>
      <w:r>
        <w:rPr>
          <w:rFonts w:ascii="Arial" w:hAnsi="Arial"/>
          <w:bCs/>
          <w:sz w:val="22"/>
          <w:szCs w:val="22"/>
        </w:rPr>
        <w:t xml:space="preserve"> a úpln</w:t>
      </w:r>
      <w:r w:rsidR="003C4526">
        <w:rPr>
          <w:rFonts w:ascii="Arial" w:hAnsi="Arial"/>
          <w:bCs/>
          <w:sz w:val="22"/>
          <w:szCs w:val="22"/>
        </w:rPr>
        <w:t>ý</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02BB4CD7"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3C4526">
        <w:rPr>
          <w:rFonts w:ascii="Arial" w:hAnsi="Arial"/>
          <w:sz w:val="22"/>
          <w:szCs w:val="22"/>
        </w:rPr>
        <w:t>Položkového rozpočtu</w:t>
      </w:r>
      <w:r>
        <w:rPr>
          <w:rFonts w:ascii="Arial" w:hAnsi="Arial"/>
          <w:sz w:val="22"/>
          <w:szCs w:val="22"/>
        </w:rPr>
        <w:t>, kter</w:t>
      </w:r>
      <w:r w:rsidR="003C4526">
        <w:rPr>
          <w:rFonts w:ascii="Arial" w:hAnsi="Arial"/>
          <w:sz w:val="22"/>
          <w:szCs w:val="22"/>
        </w:rPr>
        <w:t>ý</w:t>
      </w:r>
      <w:r>
        <w:rPr>
          <w:rFonts w:ascii="Arial" w:hAnsi="Arial"/>
          <w:sz w:val="22"/>
          <w:szCs w:val="22"/>
        </w:rPr>
        <w:t xml:space="preserve"> je přílohou této smlouvy,</w:t>
      </w:r>
    </w:p>
    <w:p w14:paraId="03D23DBC" w14:textId="48E056A3"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3C4526">
        <w:rPr>
          <w:rFonts w:ascii="Arial" w:hAnsi="Arial"/>
          <w:bCs/>
          <w:sz w:val="22"/>
          <w:szCs w:val="22"/>
        </w:rPr>
        <w:t>Položkového rozpočtu</w:t>
      </w:r>
      <w:r>
        <w:rPr>
          <w:rFonts w:ascii="Arial" w:hAnsi="Arial"/>
          <w:bCs/>
          <w:sz w:val="22"/>
          <w:szCs w:val="22"/>
        </w:rPr>
        <w:t>. Vícepráce, u nichž není možno použít pro ocenění položkových cen uvedených v</w:t>
      </w:r>
      <w:r w:rsidR="003C4526">
        <w:rPr>
          <w:rFonts w:ascii="Arial" w:hAnsi="Arial"/>
          <w:bCs/>
          <w:sz w:val="22"/>
          <w:szCs w:val="22"/>
        </w:rPr>
        <w:t> Položkovém rozpočtu</w:t>
      </w:r>
      <w:r>
        <w:rPr>
          <w:rFonts w:ascii="Arial" w:hAnsi="Arial"/>
          <w:bCs/>
          <w:sz w:val="22"/>
          <w:szCs w:val="22"/>
        </w:rPr>
        <w:t xml:space="preserve">,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lastRenderedPageBreak/>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6A74D198"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003C4526" w:rsidRPr="003C3C0B">
        <w:rPr>
          <w:rFonts w:ascii="Arial" w:hAnsi="Arial"/>
          <w:sz w:val="22"/>
          <w:szCs w:val="22"/>
        </w:rPr>
        <w:t>„</w:t>
      </w:r>
      <w:r w:rsidR="003C3C0B" w:rsidRPr="003C3C0B">
        <w:rPr>
          <w:rFonts w:ascii="Arial" w:hAnsi="Arial"/>
          <w:sz w:val="22"/>
          <w:szCs w:val="22"/>
        </w:rPr>
        <w:t xml:space="preserve">Oprava denní místnosti a sociálního </w:t>
      </w:r>
      <w:proofErr w:type="gramStart"/>
      <w:r w:rsidR="003C3C0B" w:rsidRPr="003C3C0B">
        <w:rPr>
          <w:rFonts w:ascii="Arial" w:hAnsi="Arial"/>
          <w:sz w:val="22"/>
          <w:szCs w:val="22"/>
        </w:rPr>
        <w:t xml:space="preserve">zázemí </w:t>
      </w:r>
      <w:r w:rsidR="00A5027B">
        <w:rPr>
          <w:rFonts w:ascii="Arial" w:hAnsi="Arial"/>
          <w:sz w:val="22"/>
          <w:szCs w:val="22"/>
        </w:rPr>
        <w:t>1</w:t>
      </w:r>
      <w:r w:rsidR="003C3C0B" w:rsidRPr="003C3C0B">
        <w:rPr>
          <w:rFonts w:ascii="Arial" w:hAnsi="Arial"/>
          <w:sz w:val="22"/>
          <w:szCs w:val="22"/>
        </w:rPr>
        <w:t>.N.</w:t>
      </w:r>
      <w:proofErr w:type="gramEnd"/>
      <w:r w:rsidR="003C3C0B" w:rsidRPr="003C3C0B">
        <w:rPr>
          <w:rFonts w:ascii="Arial" w:hAnsi="Arial"/>
          <w:sz w:val="22"/>
          <w:szCs w:val="22"/>
        </w:rPr>
        <w:t>P. v domě č.p. 886 na ulici Nádražní 47, Nový Jičín</w:t>
      </w:r>
      <w:r w:rsidR="003C4526" w:rsidRPr="00BA1061">
        <w:rPr>
          <w:rFonts w:ascii="Arial" w:hAnsi="Arial" w:cs="Arial"/>
          <w:sz w:val="22"/>
          <w:szCs w:val="22"/>
        </w:rPr>
        <w:t>“</w:t>
      </w:r>
      <w:r>
        <w:rPr>
          <w:rFonts w:ascii="Arial" w:hAnsi="Arial"/>
          <w:sz w:val="22"/>
          <w:szCs w:val="22"/>
        </w:rPr>
        <w:t xml:space="preserve"> 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3"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57E49F69"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25F7EA5A" w14:textId="5799DDB0" w:rsidR="003C3C0B" w:rsidRDefault="003C3C0B" w:rsidP="00FB36F5">
      <w:pPr>
        <w:numPr>
          <w:ilvl w:val="0"/>
          <w:numId w:val="36"/>
        </w:numPr>
        <w:ind w:hanging="720"/>
        <w:jc w:val="both"/>
        <w:rPr>
          <w:rFonts w:ascii="Arial" w:hAnsi="Arial"/>
          <w:bCs/>
          <w:sz w:val="22"/>
          <w:szCs w:val="22"/>
        </w:rPr>
      </w:pPr>
      <w:r>
        <w:rPr>
          <w:rFonts w:ascii="Arial" w:hAnsi="Arial"/>
          <w:bCs/>
          <w:sz w:val="22"/>
          <w:szCs w:val="22"/>
        </w:rPr>
        <w:t xml:space="preserve">Zhotovitel </w:t>
      </w:r>
      <w:r w:rsidRPr="007F4C5F">
        <w:rPr>
          <w:rFonts w:ascii="Arial" w:hAnsi="Arial" w:cs="Arial"/>
          <w:bCs/>
          <w:sz w:val="22"/>
          <w:szCs w:val="22"/>
        </w:rPr>
        <w:t>se zavazuje zajistit dodržování pracovněprávních předpisů (se zvláštním zřetelem na regulaci odměňování, pracovní doby, doby odpočinku apod.) a předpisů o zaměstnanosti, a to vůči všem osobám, které se na provádění díla podílejí.</w:t>
      </w:r>
    </w:p>
    <w:p w14:paraId="1D2BF154" w14:textId="45657D6E"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sidR="003C3C0B">
        <w:rPr>
          <w:rFonts w:ascii="Arial" w:hAnsi="Arial"/>
          <w:bCs/>
          <w:sz w:val="22"/>
          <w:szCs w:val="22"/>
        </w:rPr>
        <w:t xml:space="preserve"> proti úrazu.</w:t>
      </w:r>
    </w:p>
    <w:p w14:paraId="39D5E2C1"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5D68EBA4" w14:textId="54D1BEEE"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lastRenderedPageBreak/>
        <w:t>b)</w:t>
      </w:r>
      <w:r>
        <w:rPr>
          <w:rFonts w:ascii="Arial" w:hAnsi="Arial"/>
          <w:sz w:val="22"/>
          <w:szCs w:val="22"/>
        </w:rPr>
        <w:tab/>
        <w:t>o případné nevhodnosti realizace vyžadovaných prací</w:t>
      </w:r>
      <w:r w:rsidR="00AB5C8A">
        <w:rPr>
          <w:rFonts w:ascii="Arial" w:hAnsi="Arial"/>
          <w:sz w:val="22"/>
          <w:szCs w:val="22"/>
        </w:rPr>
        <w:t>.</w:t>
      </w:r>
    </w:p>
    <w:p w14:paraId="6189B4E8" w14:textId="26677615" w:rsidR="003C3C0B" w:rsidRDefault="003C3C0B">
      <w:pPr>
        <w:tabs>
          <w:tab w:val="left" w:pos="1134"/>
        </w:tabs>
        <w:ind w:left="709"/>
        <w:jc w:val="both"/>
        <w:rPr>
          <w:rFonts w:ascii="Arial" w:hAnsi="Arial"/>
          <w:sz w:val="22"/>
          <w:szCs w:val="22"/>
        </w:rPr>
      </w:pPr>
      <w:r>
        <w:rPr>
          <w:rFonts w:ascii="Arial" w:hAnsi="Arial"/>
          <w:sz w:val="22"/>
          <w:szCs w:val="22"/>
        </w:rPr>
        <w:t>c)</w:t>
      </w:r>
      <w:r>
        <w:rPr>
          <w:rFonts w:ascii="Arial" w:hAnsi="Arial"/>
          <w:sz w:val="22"/>
          <w:szCs w:val="22"/>
        </w:rPr>
        <w:tab/>
        <w:t>zjistí-li v předané dokumentaci vady.</w:t>
      </w:r>
    </w:p>
    <w:p w14:paraId="26133F4D"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6A29C4BD" w14:textId="107FDDFA" w:rsidR="003C3C0B" w:rsidRDefault="003C3C0B" w:rsidP="00FB36F5">
      <w:pPr>
        <w:numPr>
          <w:ilvl w:val="0"/>
          <w:numId w:val="39"/>
        </w:numPr>
        <w:ind w:left="709" w:hanging="709"/>
        <w:jc w:val="both"/>
        <w:rPr>
          <w:rFonts w:ascii="Arial" w:hAnsi="Arial"/>
          <w:bCs/>
          <w:sz w:val="22"/>
          <w:szCs w:val="22"/>
        </w:rPr>
      </w:pPr>
      <w:r>
        <w:rPr>
          <w:rFonts w:ascii="Arial" w:hAnsi="Arial"/>
          <w:bCs/>
          <w:sz w:val="22"/>
          <w:szCs w:val="22"/>
        </w:rPr>
        <w:t xml:space="preserve">Zhotovitel </w:t>
      </w:r>
      <w:r>
        <w:rPr>
          <w:rFonts w:ascii="Arial" w:hAnsi="Arial" w:cs="Arial"/>
          <w:bCs/>
          <w:sz w:val="22"/>
          <w:szCs w:val="22"/>
        </w:rPr>
        <w:t>odpovídá za zajištění dostupnosti projektové dokumentace a všech dokladů potřebných k provádění díla dle stavebního zákona. Projektová dokumentace a doklady musí být na staveništi přístupné po celou dobu provádění díla.</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147375FF" w14:textId="6CF2EB12" w:rsidR="003C3C0B" w:rsidRDefault="003C3C0B" w:rsidP="00FB36F5">
      <w:pPr>
        <w:numPr>
          <w:ilvl w:val="0"/>
          <w:numId w:val="39"/>
        </w:numPr>
        <w:ind w:left="709" w:hanging="709"/>
        <w:jc w:val="both"/>
        <w:rPr>
          <w:rFonts w:ascii="Arial" w:hAnsi="Arial"/>
          <w:bCs/>
          <w:sz w:val="22"/>
          <w:szCs w:val="22"/>
        </w:rPr>
      </w:pPr>
      <w:r>
        <w:rPr>
          <w:rFonts w:ascii="Arial" w:hAnsi="Arial"/>
          <w:bCs/>
          <w:sz w:val="22"/>
          <w:szCs w:val="22"/>
        </w:rPr>
        <w:t xml:space="preserve">Pokud se </w:t>
      </w:r>
      <w:r w:rsidRPr="00376DBF">
        <w:rPr>
          <w:rFonts w:ascii="Arial" w:hAnsi="Arial" w:cs="Arial"/>
          <w:bCs/>
          <w:sz w:val="22"/>
          <w:szCs w:val="22"/>
        </w:rPr>
        <w:t>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C39F82B"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6DBCC7E2"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nejpozději do </w:t>
      </w:r>
      <w:r w:rsidR="003C3C0B" w:rsidRPr="003C3C0B">
        <w:rPr>
          <w:rFonts w:ascii="Arial" w:hAnsi="Arial"/>
          <w:b/>
          <w:bCs/>
          <w:sz w:val="22"/>
          <w:szCs w:val="22"/>
        </w:rPr>
        <w:t>14</w:t>
      </w:r>
      <w:r>
        <w:rPr>
          <w:rFonts w:ascii="Arial" w:hAnsi="Arial"/>
          <w:bCs/>
          <w:sz w:val="22"/>
          <w:szCs w:val="22"/>
        </w:rPr>
        <w:t xml:space="preserve"> dnů od nabytí účinnosti smlouvy, pokud se obě smluvní strany nedohodnou písemně jinak. Zhotovitel je povinen na výzvu objednatele v termínu dle předchozí věty </w:t>
      </w:r>
      <w:r w:rsidR="00214394">
        <w:rPr>
          <w:rFonts w:ascii="Arial" w:hAnsi="Arial"/>
          <w:bCs/>
          <w:sz w:val="22"/>
          <w:szCs w:val="22"/>
        </w:rPr>
        <w:t xml:space="preserve">místo realizace díla </w:t>
      </w:r>
      <w:r>
        <w:rPr>
          <w:rFonts w:ascii="Arial" w:hAnsi="Arial"/>
          <w:bCs/>
          <w:sz w:val="22"/>
          <w:szCs w:val="22"/>
        </w:rPr>
        <w:t>převzít, a to do 3 dnů od doručení výzvy.</w:t>
      </w:r>
    </w:p>
    <w:p w14:paraId="7E4D2D32" w14:textId="710640D1" w:rsidR="003C3C0B" w:rsidRPr="003C3C0B" w:rsidRDefault="003C3C0B" w:rsidP="00FB36F5">
      <w:pPr>
        <w:numPr>
          <w:ilvl w:val="0"/>
          <w:numId w:val="43"/>
        </w:numPr>
        <w:ind w:hanging="720"/>
        <w:jc w:val="both"/>
        <w:rPr>
          <w:rFonts w:ascii="Arial" w:hAnsi="Arial"/>
          <w:bCs/>
          <w:sz w:val="22"/>
          <w:szCs w:val="22"/>
        </w:rPr>
      </w:pPr>
      <w:r>
        <w:rPr>
          <w:rFonts w:ascii="Arial" w:hAnsi="Arial"/>
          <w:bCs/>
          <w:sz w:val="22"/>
          <w:szCs w:val="22"/>
        </w:rPr>
        <w:t xml:space="preserve">Součástí </w:t>
      </w:r>
      <w:r>
        <w:rPr>
          <w:rFonts w:ascii="Arial" w:hAnsi="Arial" w:cs="Arial"/>
          <w:bCs/>
          <w:sz w:val="22"/>
          <w:szCs w:val="22"/>
        </w:rPr>
        <w:t>předání a převzetí staveniště bude i předání dokumentů nezbytných pro řádné užívání staveniště (příp. sjednání dohody o termínu předání), a to zejména:</w:t>
      </w:r>
    </w:p>
    <w:p w14:paraId="17F178F4" w14:textId="3A1010C3" w:rsidR="003C3C0B" w:rsidRPr="003C3C0B" w:rsidRDefault="003C3C0B" w:rsidP="000817B3">
      <w:pPr>
        <w:numPr>
          <w:ilvl w:val="0"/>
          <w:numId w:val="75"/>
        </w:numPr>
        <w:tabs>
          <w:tab w:val="num" w:pos="720"/>
          <w:tab w:val="left" w:pos="900"/>
        </w:tabs>
        <w:ind w:left="709" w:firstLine="0"/>
        <w:rPr>
          <w:rFonts w:ascii="Arial" w:hAnsi="Arial"/>
          <w:bCs/>
          <w:sz w:val="22"/>
          <w:szCs w:val="22"/>
        </w:rPr>
      </w:pPr>
      <w:r>
        <w:rPr>
          <w:rFonts w:ascii="Arial" w:hAnsi="Arial"/>
          <w:bCs/>
          <w:sz w:val="22"/>
          <w:szCs w:val="22"/>
        </w:rPr>
        <w:t>projektov</w:t>
      </w:r>
      <w:r w:rsidR="000817B3">
        <w:rPr>
          <w:rFonts w:ascii="Arial" w:hAnsi="Arial"/>
          <w:bCs/>
          <w:sz w:val="22"/>
          <w:szCs w:val="22"/>
        </w:rPr>
        <w:t>é</w:t>
      </w:r>
      <w:r>
        <w:rPr>
          <w:rFonts w:ascii="Arial" w:hAnsi="Arial"/>
          <w:bCs/>
          <w:sz w:val="22"/>
          <w:szCs w:val="22"/>
        </w:rPr>
        <w:t xml:space="preserve"> dokumentace v tištěné podobě</w:t>
      </w:r>
      <w:r w:rsidR="000817B3">
        <w:rPr>
          <w:rFonts w:ascii="Arial" w:hAnsi="Arial"/>
          <w:bCs/>
          <w:sz w:val="22"/>
          <w:szCs w:val="22"/>
        </w:rPr>
        <w:t>.</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5ADC8CD0" w14:textId="5752D1BE" w:rsidR="003C3C0B" w:rsidRDefault="003C3C0B" w:rsidP="00FB36F5">
      <w:pPr>
        <w:numPr>
          <w:ilvl w:val="0"/>
          <w:numId w:val="42"/>
        </w:numPr>
        <w:ind w:hanging="720"/>
        <w:jc w:val="both"/>
        <w:rPr>
          <w:rFonts w:ascii="Arial" w:hAnsi="Arial"/>
          <w:sz w:val="22"/>
          <w:szCs w:val="22"/>
        </w:rPr>
      </w:pPr>
      <w:r>
        <w:rPr>
          <w:rFonts w:ascii="Arial" w:hAnsi="Arial"/>
          <w:sz w:val="22"/>
          <w:szCs w:val="22"/>
        </w:rPr>
        <w:t xml:space="preserve">Veškerý vybouraný </w:t>
      </w:r>
      <w:r w:rsidRPr="00AE04DD">
        <w:rPr>
          <w:rFonts w:ascii="Arial" w:hAnsi="Arial" w:cs="Arial"/>
          <w:bCs/>
          <w:sz w:val="22"/>
          <w:szCs w:val="22"/>
        </w:rPr>
        <w:t xml:space="preserve">materiál bude po celou dobu realizace stavby průběžně odvážen a ekologicky likvidován, doklad o likvidaci předloží dodavatel při předání a převzetí díla. </w:t>
      </w:r>
      <w:r>
        <w:rPr>
          <w:rFonts w:ascii="Arial" w:hAnsi="Arial" w:cs="Arial"/>
          <w:bCs/>
          <w:sz w:val="22"/>
          <w:szCs w:val="22"/>
        </w:rPr>
        <w:t xml:space="preserve">Vybouraný </w:t>
      </w:r>
      <w:r w:rsidRPr="00AE04DD">
        <w:rPr>
          <w:rFonts w:ascii="Arial" w:hAnsi="Arial" w:cs="Arial"/>
          <w:bCs/>
          <w:sz w:val="22"/>
          <w:szCs w:val="22"/>
        </w:rPr>
        <w:t>materiál nesmí být v žádném případě deponován na staveništi či v jeho blízkém okolí. Zhotovitel bude jako zařízení staveniště užívat pouze vyhrazené prostory.</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1D67D52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r w:rsidR="003C3C0B">
        <w:rPr>
          <w:rFonts w:ascii="Arial" w:hAnsi="Arial"/>
          <w:bCs/>
          <w:sz w:val="22"/>
          <w:szCs w:val="22"/>
        </w:rPr>
        <w:t>O</w:t>
      </w:r>
      <w:r w:rsidR="003C3C0B">
        <w:rPr>
          <w:rFonts w:ascii="Arial" w:hAnsi="Arial" w:cs="Arial"/>
          <w:bCs/>
          <w:sz w:val="22"/>
          <w:szCs w:val="22"/>
        </w:rPr>
        <w:t>bjednatel je pak povinen nejpozději do 2 dnů od termínu stanoveném zhotovitelem zahájit přejímací řízení a řádně v něm pokračovat.</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24D688F6" w14:textId="6AB9FE50" w:rsidR="00101BD6" w:rsidRDefault="00101BD6"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2x vyhotovení zakreslení skutečného provedení díla, kde budou nově zpracovány výkresy skutečného stavu po ukončení realizace</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1F85A0F7" w14:textId="13BF05D0" w:rsidR="00101BD6" w:rsidRDefault="00101BD6"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 xml:space="preserve">2x </w:t>
      </w:r>
      <w:r w:rsidRPr="00376DBF">
        <w:rPr>
          <w:b w:val="0"/>
          <w:bCs w:val="0"/>
          <w:i w:val="0"/>
          <w:iCs w:val="0"/>
          <w:sz w:val="22"/>
          <w:szCs w:val="22"/>
        </w:rPr>
        <w:t>doklady o požadovaných vlastnostech výrobků dle zákona č.22/1997 Sb. - prohlášení o shodě</w:t>
      </w:r>
    </w:p>
    <w:p w14:paraId="5BAEBA8A" w14:textId="552AE234"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7C5E45E2" w14:textId="571D7105" w:rsidR="00101BD6" w:rsidRDefault="00101BD6"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fotodokumentace prováděných prací (v elektronické podobě)</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5"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lastRenderedPageBreak/>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3B513A63"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lastRenderedPageBreak/>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58CF24B5"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327E94">
        <w:rPr>
          <w:rFonts w:ascii="Arial" w:hAnsi="Arial"/>
          <w:sz w:val="22"/>
          <w:szCs w:val="22"/>
        </w:rPr>
        <w:t>místa realizace díla</w:t>
      </w:r>
      <w:r>
        <w:rPr>
          <w:rFonts w:ascii="Arial" w:hAnsi="Arial"/>
          <w:sz w:val="22"/>
          <w:szCs w:val="22"/>
        </w:rPr>
        <w:t xml:space="preserve"> zhotovitelem na výzvu objednatele nebo nezahájení stavebních prací do 7 dnů po doručení opětovné výzvy k převzetí </w:t>
      </w:r>
      <w:r w:rsidR="00327E94">
        <w:rPr>
          <w:rFonts w:ascii="Arial" w:hAnsi="Arial"/>
          <w:sz w:val="22"/>
          <w:szCs w:val="22"/>
        </w:rPr>
        <w:t>místa realizace díla</w:t>
      </w:r>
      <w:r>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w:t>
      </w:r>
      <w:r>
        <w:rPr>
          <w:rFonts w:ascii="Arial" w:hAnsi="Arial"/>
          <w:sz w:val="22"/>
          <w:szCs w:val="22"/>
        </w:rPr>
        <w:lastRenderedPageBreak/>
        <w:t xml:space="preserve">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63C2ED6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101BD6" w:rsidRPr="007F4C5F">
        <w:rPr>
          <w:rFonts w:ascii="Arial" w:hAnsi="Arial" w:cs="Arial"/>
          <w:sz w:val="22"/>
          <w:szCs w:val="22"/>
        </w:rPr>
        <w:t>O</w:t>
      </w:r>
      <w:r w:rsidR="00101BD6" w:rsidRPr="007F4C5F">
        <w:rPr>
          <w:rFonts w:ascii="Arial" w:hAnsi="Arial" w:cs="Arial"/>
          <w:bCs/>
          <w:snapToGrid w:val="0"/>
          <w:sz w:val="22"/>
          <w:szCs w:val="22"/>
        </w:rPr>
        <w:t>ceněný soupis stavebních prací, dodávek a služeb s výkazem výměr (</w:t>
      </w:r>
      <w:r w:rsidR="00101BD6">
        <w:rPr>
          <w:rFonts w:ascii="Arial" w:hAnsi="Arial" w:cs="Arial"/>
          <w:bCs/>
          <w:snapToGrid w:val="0"/>
          <w:sz w:val="22"/>
          <w:szCs w:val="22"/>
        </w:rPr>
        <w:t>Položkový rozpočet)</w:t>
      </w:r>
      <w:r w:rsidR="00101BD6" w:rsidRPr="007F4C5F">
        <w:rPr>
          <w:rFonts w:ascii="Arial" w:hAnsi="Arial" w:cs="Arial"/>
          <w:bCs/>
          <w:snapToGrid w:val="0"/>
          <w:sz w:val="22"/>
          <w:szCs w:val="22"/>
        </w:rPr>
        <w:t>.</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1027B147"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101BD6">
        <w:rPr>
          <w:rFonts w:ascii="Arial" w:hAnsi="Arial"/>
          <w:sz w:val="22"/>
          <w:szCs w:val="22"/>
        </w:rPr>
        <w:t xml:space="preserve">Oceněný soupis </w:t>
      </w:r>
      <w:r w:rsidR="00101BD6" w:rsidRPr="007F4C5F">
        <w:rPr>
          <w:rFonts w:ascii="Arial" w:hAnsi="Arial" w:cs="Arial"/>
          <w:bCs/>
          <w:snapToGrid w:val="0"/>
          <w:sz w:val="22"/>
          <w:szCs w:val="22"/>
        </w:rPr>
        <w:t>stavebních prací, dodávek a služeb s výkazem výměr (</w:t>
      </w:r>
      <w:r w:rsidR="00101BD6">
        <w:rPr>
          <w:rFonts w:ascii="Arial" w:hAnsi="Arial" w:cs="Arial"/>
          <w:bCs/>
          <w:snapToGrid w:val="0"/>
          <w:sz w:val="22"/>
          <w:szCs w:val="22"/>
        </w:rPr>
        <w:t>Položkový rozpočet</w:t>
      </w:r>
    </w:p>
    <w:p w14:paraId="21756567" w14:textId="77777777" w:rsidR="00E9681B" w:rsidRDefault="00E9681B">
      <w:pPr>
        <w:ind w:left="540" w:hanging="540"/>
        <w:rPr>
          <w:rFonts w:ascii="Arial" w:hAnsi="Arial"/>
          <w:b/>
          <w:bCs/>
          <w:sz w:val="22"/>
          <w:szCs w:val="22"/>
        </w:rPr>
      </w:pPr>
    </w:p>
    <w:p w14:paraId="2FBFE2CE" w14:textId="471278E2" w:rsidR="00E9681B" w:rsidRPr="00D66801" w:rsidRDefault="00FB36F5">
      <w:pPr>
        <w:tabs>
          <w:tab w:val="left" w:pos="5387"/>
        </w:tabs>
        <w:ind w:left="540" w:hanging="540"/>
        <w:rPr>
          <w:rFonts w:ascii="Arial" w:hAnsi="Arial"/>
          <w:bCs/>
          <w:sz w:val="22"/>
          <w:szCs w:val="22"/>
        </w:rPr>
      </w:pPr>
      <w:r>
        <w:rPr>
          <w:rFonts w:ascii="Arial" w:hAnsi="Arial"/>
          <w:b/>
          <w:bCs/>
          <w:sz w:val="22"/>
          <w:szCs w:val="22"/>
        </w:rPr>
        <w:t xml:space="preserve">Nový Jičín dne </w:t>
      </w:r>
      <w:r w:rsidR="00D66801">
        <w:rPr>
          <w:rFonts w:ascii="Arial" w:hAnsi="Arial"/>
          <w:bCs/>
          <w:sz w:val="22"/>
          <w:szCs w:val="22"/>
        </w:rPr>
        <w:t>29.04.2024</w:t>
      </w:r>
      <w:r>
        <w:rPr>
          <w:rFonts w:ascii="Arial" w:hAnsi="Arial"/>
          <w:b/>
          <w:bCs/>
          <w:sz w:val="22"/>
          <w:szCs w:val="22"/>
        </w:rPr>
        <w:tab/>
        <w:t>Nový Jičín dne</w:t>
      </w:r>
      <w:r w:rsidR="00D66801">
        <w:rPr>
          <w:rFonts w:ascii="Arial" w:hAnsi="Arial"/>
          <w:bCs/>
          <w:sz w:val="22"/>
          <w:szCs w:val="22"/>
        </w:rPr>
        <w:t xml:space="preserve"> 29.04.2024</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001FCE5D" w14:textId="77777777" w:rsidR="00EE25C6" w:rsidRDefault="00EE25C6">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40B586F7"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proofErr w:type="spellStart"/>
      <w:r w:rsidR="004B4716">
        <w:rPr>
          <w:rFonts w:ascii="Arial" w:hAnsi="Arial" w:cs="Arial"/>
          <w:bCs/>
          <w:sz w:val="22"/>
          <w:szCs w:val="22"/>
        </w:rPr>
        <w:t>Herold’s</w:t>
      </w:r>
      <w:proofErr w:type="spellEnd"/>
      <w:r w:rsidR="004B4716">
        <w:rPr>
          <w:rFonts w:ascii="Arial" w:hAnsi="Arial" w:cs="Arial"/>
          <w:bCs/>
          <w:sz w:val="22"/>
          <w:szCs w:val="22"/>
        </w:rPr>
        <w:t xml:space="preserve"> </w:t>
      </w:r>
      <w:proofErr w:type="spellStart"/>
      <w:r w:rsidR="004B4716">
        <w:rPr>
          <w:rFonts w:ascii="Arial" w:hAnsi="Arial" w:cs="Arial"/>
          <w:bCs/>
          <w:sz w:val="22"/>
          <w:szCs w:val="22"/>
        </w:rPr>
        <w:t>Construction</w:t>
      </w:r>
      <w:proofErr w:type="spellEnd"/>
      <w:r w:rsidR="004B4716">
        <w:rPr>
          <w:rFonts w:ascii="Arial" w:hAnsi="Arial" w:cs="Arial"/>
          <w:bCs/>
          <w:sz w:val="22"/>
          <w:szCs w:val="22"/>
        </w:rPr>
        <w:t xml:space="preserve"> s.r.o.:</w:t>
      </w:r>
    </w:p>
    <w:p w14:paraId="264BE14A" w14:textId="41070B99"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4B4716">
        <w:rPr>
          <w:rFonts w:ascii="Arial" w:hAnsi="Arial"/>
          <w:bCs/>
          <w:sz w:val="22"/>
          <w:szCs w:val="22"/>
        </w:rPr>
        <w:t>Václav Herold</w:t>
      </w:r>
      <w:r w:rsidR="00DB46C0">
        <w:rPr>
          <w:rFonts w:ascii="Arial" w:hAnsi="Arial" w:cs="Arial"/>
          <w:bCs/>
          <w:sz w:val="22"/>
          <w:szCs w:val="22"/>
        </w:rPr>
        <w:t>,</w:t>
      </w:r>
    </w:p>
    <w:p w14:paraId="480E960B" w14:textId="23C78713"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DB46C0">
        <w:rPr>
          <w:rFonts w:ascii="Arial" w:hAnsi="Arial" w:cs="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75A97" w14:textId="77777777" w:rsidR="00A00770" w:rsidRDefault="00A00770">
      <w:r>
        <w:separator/>
      </w:r>
    </w:p>
  </w:endnote>
  <w:endnote w:type="continuationSeparator" w:id="0">
    <w:p w14:paraId="6D19D475" w14:textId="77777777" w:rsidR="00A00770" w:rsidRDefault="00A0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66801">
      <w:rPr>
        <w:rStyle w:val="slostrnky"/>
        <w:noProof/>
      </w:rPr>
      <w:t>11</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840FC" w14:textId="77777777" w:rsidR="00A00770" w:rsidRDefault="00A00770">
      <w:r>
        <w:separator/>
      </w:r>
    </w:p>
  </w:footnote>
  <w:footnote w:type="continuationSeparator" w:id="0">
    <w:p w14:paraId="1DF6F6CA" w14:textId="77777777" w:rsidR="00A00770" w:rsidRDefault="00A00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708ECE75"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E852CB">
      <w:rPr>
        <w:rFonts w:ascii="Arial" w:hAnsi="Arial"/>
        <w:b/>
      </w:rPr>
      <w:t>0</w:t>
    </w:r>
    <w:r w:rsidR="00120371">
      <w:rPr>
        <w:rFonts w:ascii="Arial" w:hAnsi="Arial"/>
        <w:b/>
      </w:rPr>
      <w:t>288</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15:restartNumberingAfterBreak="0">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15:restartNumberingAfterBreak="0">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15:restartNumberingAfterBreak="0">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15:restartNumberingAfterBreak="0">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15:restartNumberingAfterBreak="0">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15:restartNumberingAfterBreak="0">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15:restartNumberingAfterBreak="0">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15:restartNumberingAfterBreak="0">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15:restartNumberingAfterBreak="0">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15:restartNumberingAfterBreak="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15:restartNumberingAfterBreak="0">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15:restartNumberingAfterBreak="0">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15:restartNumberingAfterBreak="0">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15:restartNumberingAfterBreak="0">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15:restartNumberingAfterBreak="0">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15:restartNumberingAfterBreak="0">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15:restartNumberingAfterBreak="0">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15:restartNumberingAfterBreak="0">
    <w:nsid w:val="1F140280"/>
    <w:multiLevelType w:val="hybridMultilevel"/>
    <w:tmpl w:val="21702D58"/>
    <w:lvl w:ilvl="0" w:tplc="F24C0522">
      <w:start w:val="1"/>
      <w:numFmt w:val="ordinal"/>
      <w:lvlText w:val="5.4.%1"/>
      <w:lvlJc w:val="left"/>
      <w:pPr>
        <w:ind w:left="1428" w:hanging="360"/>
      </w:pPr>
      <w:rPr>
        <w:b w:val="0"/>
      </w:rPr>
    </w:lvl>
    <w:lvl w:ilvl="1" w:tplc="30BAA34A">
      <w:start w:val="1"/>
      <w:numFmt w:val="lowerLetter"/>
      <w:lvlText w:val="%2."/>
      <w:lvlJc w:val="left"/>
      <w:pPr>
        <w:ind w:left="2148" w:hanging="360"/>
      </w:pPr>
    </w:lvl>
    <w:lvl w:ilvl="2" w:tplc="E57A19C6">
      <w:start w:val="1"/>
      <w:numFmt w:val="lowerRoman"/>
      <w:lvlText w:val="%3."/>
      <w:lvlJc w:val="right"/>
      <w:pPr>
        <w:ind w:left="2868" w:hanging="180"/>
      </w:pPr>
    </w:lvl>
    <w:lvl w:ilvl="3" w:tplc="15B4194A">
      <w:start w:val="1"/>
      <w:numFmt w:val="decimal"/>
      <w:lvlText w:val="%4."/>
      <w:lvlJc w:val="left"/>
      <w:pPr>
        <w:ind w:left="3588" w:hanging="360"/>
      </w:pPr>
    </w:lvl>
    <w:lvl w:ilvl="4" w:tplc="72AEDC92">
      <w:start w:val="1"/>
      <w:numFmt w:val="lowerLetter"/>
      <w:lvlText w:val="%5."/>
      <w:lvlJc w:val="left"/>
      <w:pPr>
        <w:ind w:left="4308" w:hanging="360"/>
      </w:pPr>
    </w:lvl>
    <w:lvl w:ilvl="5" w:tplc="74E280EA">
      <w:start w:val="1"/>
      <w:numFmt w:val="lowerRoman"/>
      <w:lvlText w:val="%6."/>
      <w:lvlJc w:val="right"/>
      <w:pPr>
        <w:ind w:left="5028" w:hanging="180"/>
      </w:pPr>
    </w:lvl>
    <w:lvl w:ilvl="6" w:tplc="2410BDFA">
      <w:start w:val="1"/>
      <w:numFmt w:val="decimal"/>
      <w:lvlText w:val="%7."/>
      <w:lvlJc w:val="left"/>
      <w:pPr>
        <w:ind w:left="5748" w:hanging="360"/>
      </w:pPr>
    </w:lvl>
    <w:lvl w:ilvl="7" w:tplc="CB3A1410">
      <w:start w:val="1"/>
      <w:numFmt w:val="lowerLetter"/>
      <w:lvlText w:val="%8."/>
      <w:lvlJc w:val="left"/>
      <w:pPr>
        <w:ind w:left="6468" w:hanging="360"/>
      </w:pPr>
    </w:lvl>
    <w:lvl w:ilvl="8" w:tplc="EEF4AA02">
      <w:start w:val="1"/>
      <w:numFmt w:val="lowerRoman"/>
      <w:lvlText w:val="%9."/>
      <w:lvlJc w:val="right"/>
      <w:pPr>
        <w:ind w:left="7188" w:hanging="180"/>
      </w:pPr>
    </w:lvl>
  </w:abstractNum>
  <w:abstractNum w:abstractNumId="19" w15:restartNumberingAfterBreak="0">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15:restartNumberingAfterBreak="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15:restartNumberingAfterBreak="0">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15:restartNumberingAfterBreak="0">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15:restartNumberingAfterBreak="0">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15:restartNumberingAfterBreak="0">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15:restartNumberingAfterBreak="0">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15:restartNumberingAfterBreak="0">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15:restartNumberingAfterBreak="0">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15:restartNumberingAfterBreak="0">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15:restartNumberingAfterBreak="0">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15:restartNumberingAfterBreak="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15:restartNumberingAfterBreak="0">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15:restartNumberingAfterBreak="0">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15:restartNumberingAfterBreak="0">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15:restartNumberingAfterBreak="0">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15:restartNumberingAfterBreak="0">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15:restartNumberingAfterBreak="0">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15:restartNumberingAfterBreak="0">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15:restartNumberingAfterBreak="0">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15:restartNumberingAfterBreak="0">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15:restartNumberingAfterBreak="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15:restartNumberingAfterBreak="0">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15:restartNumberingAfterBreak="0">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15:restartNumberingAfterBreak="0">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15:restartNumberingAfterBreak="0">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15:restartNumberingAfterBreak="0">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15:restartNumberingAfterBreak="0">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15:restartNumberingAfterBreak="0">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15:restartNumberingAfterBreak="0">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15:restartNumberingAfterBreak="0">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15:restartNumberingAfterBreak="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15:restartNumberingAfterBreak="0">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15:restartNumberingAfterBreak="0">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15:restartNumberingAfterBreak="0">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15:restartNumberingAfterBreak="0">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15:restartNumberingAfterBreak="0">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15:restartNumberingAfterBreak="0">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15:restartNumberingAfterBreak="0">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15:restartNumberingAfterBreak="0">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15:restartNumberingAfterBreak="0">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15:restartNumberingAfterBreak="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15:restartNumberingAfterBreak="0">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15:restartNumberingAfterBreak="0">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15:restartNumberingAfterBreak="0">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15:restartNumberingAfterBreak="0">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15:restartNumberingAfterBreak="0">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15:restartNumberingAfterBreak="0">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15:restartNumberingAfterBreak="0">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15:restartNumberingAfterBreak="0">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15:restartNumberingAfterBreak="0">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15:restartNumberingAfterBreak="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15:restartNumberingAfterBreak="0">
    <w:nsid w:val="74455DC7"/>
    <w:multiLevelType w:val="hybridMultilevel"/>
    <w:tmpl w:val="C8FCF07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2" w15:restartNumberingAfterBreak="0">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3" w15:restartNumberingAfterBreak="0">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4" w15:restartNumberingAfterBreak="0">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3"/>
  </w:num>
  <w:num w:numId="32">
    <w:abstractNumId w:val="62"/>
  </w:num>
  <w:num w:numId="33">
    <w:abstractNumId w:val="24"/>
  </w:num>
  <w:num w:numId="34">
    <w:abstractNumId w:val="65"/>
  </w:num>
  <w:num w:numId="35">
    <w:abstractNumId w:val="54"/>
  </w:num>
  <w:num w:numId="36">
    <w:abstractNumId w:val="74"/>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2"/>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 w:numId="75">
    <w:abstractNumId w:val="7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6AB0"/>
    <w:rsid w:val="0007444D"/>
    <w:rsid w:val="000817B3"/>
    <w:rsid w:val="000850E9"/>
    <w:rsid w:val="000C07C8"/>
    <w:rsid w:val="000C0871"/>
    <w:rsid w:val="000E5059"/>
    <w:rsid w:val="00101BD6"/>
    <w:rsid w:val="00120371"/>
    <w:rsid w:val="00131E3E"/>
    <w:rsid w:val="00135423"/>
    <w:rsid w:val="001639BB"/>
    <w:rsid w:val="001C5279"/>
    <w:rsid w:val="00214394"/>
    <w:rsid w:val="00242887"/>
    <w:rsid w:val="002476D0"/>
    <w:rsid w:val="00274A90"/>
    <w:rsid w:val="002763CE"/>
    <w:rsid w:val="002804E2"/>
    <w:rsid w:val="00290663"/>
    <w:rsid w:val="002B2C6F"/>
    <w:rsid w:val="002B786E"/>
    <w:rsid w:val="002D6D43"/>
    <w:rsid w:val="002F435C"/>
    <w:rsid w:val="00327E94"/>
    <w:rsid w:val="003430CF"/>
    <w:rsid w:val="00367D4C"/>
    <w:rsid w:val="00383B55"/>
    <w:rsid w:val="003C3C0B"/>
    <w:rsid w:val="003C4526"/>
    <w:rsid w:val="003E2BB7"/>
    <w:rsid w:val="003E32A0"/>
    <w:rsid w:val="0044012D"/>
    <w:rsid w:val="00455681"/>
    <w:rsid w:val="00496EF4"/>
    <w:rsid w:val="004B4716"/>
    <w:rsid w:val="004D02DF"/>
    <w:rsid w:val="004E0EED"/>
    <w:rsid w:val="005542CB"/>
    <w:rsid w:val="0056658A"/>
    <w:rsid w:val="00603D84"/>
    <w:rsid w:val="00642AEC"/>
    <w:rsid w:val="006B27D3"/>
    <w:rsid w:val="007153BC"/>
    <w:rsid w:val="007161C2"/>
    <w:rsid w:val="007C141E"/>
    <w:rsid w:val="007C200D"/>
    <w:rsid w:val="007D65E0"/>
    <w:rsid w:val="00872CEF"/>
    <w:rsid w:val="008B637F"/>
    <w:rsid w:val="009041A3"/>
    <w:rsid w:val="00955DEC"/>
    <w:rsid w:val="00971A0A"/>
    <w:rsid w:val="009E0E16"/>
    <w:rsid w:val="00A00770"/>
    <w:rsid w:val="00A24CE0"/>
    <w:rsid w:val="00A5027B"/>
    <w:rsid w:val="00A60A80"/>
    <w:rsid w:val="00AB5C8A"/>
    <w:rsid w:val="00AD66B6"/>
    <w:rsid w:val="00AF3712"/>
    <w:rsid w:val="00B04AB5"/>
    <w:rsid w:val="00B060C1"/>
    <w:rsid w:val="00B859B9"/>
    <w:rsid w:val="00C87260"/>
    <w:rsid w:val="00CF5791"/>
    <w:rsid w:val="00D24D37"/>
    <w:rsid w:val="00D5040B"/>
    <w:rsid w:val="00D66801"/>
    <w:rsid w:val="00D7616D"/>
    <w:rsid w:val="00DB46C0"/>
    <w:rsid w:val="00DF0E45"/>
    <w:rsid w:val="00E25BEA"/>
    <w:rsid w:val="00E81EAE"/>
    <w:rsid w:val="00E852CB"/>
    <w:rsid w:val="00E9681B"/>
    <w:rsid w:val="00EE25C6"/>
    <w:rsid w:val="00F426A8"/>
    <w:rsid w:val="00F65791"/>
    <w:rsid w:val="00F81A93"/>
    <w:rsid w:val="00FB36F5"/>
    <w:rsid w:val="00FC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5441</Words>
  <Characters>32105</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Marek Pavelka</cp:lastModifiedBy>
  <cp:revision>3</cp:revision>
  <cp:lastPrinted>2023-08-30T14:39:00Z</cp:lastPrinted>
  <dcterms:created xsi:type="dcterms:W3CDTF">2024-05-02T07:45:00Z</dcterms:created>
  <dcterms:modified xsi:type="dcterms:W3CDTF">2024-05-02T07:47:00Z</dcterms:modified>
</cp:coreProperties>
</file>