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REs24-002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Regata Čechy, a.s.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29.04.2024</w:t>
                </w:r>
              </w:p>
            </w:tc>
          </w:sdtContent>
        </w:sdt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odavatelNazev2"/>
              <w:tag w:val="DodavatelNazev2"/>
              <w:id w:val="1908106819"/>
              <w:placeholder>
                <w:docPart w:val="B85BAF4A6EBF42159EEC9DD7E1A5EB17"/>
              </w:placeholder>
            </w:sdtPr>
            <w:sdtEndPr/>
            <w:sdtContent>
              <w:p w:rsidR="00713A1D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Hotel Port Máchovo jezero</w:t>
                </w:r>
              </w:p>
            </w:sdtContent>
          </w:sdt>
          <w:p w:rsidR="003E18F7" w:rsidRPr="00AC73A7" w:rsidRDefault="003E18F7" w:rsidP="0071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Ico"/>
                <w:tag w:val="DodavatelIco"/>
                <w:id w:val="1528677570"/>
                <w:placeholder>
                  <w:docPart w:val="E3782EC711034065A348C016D6CAAA97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26154200</w:t>
                </w:r>
              </w:sdtContent>
            </w:sdt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4A593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Čílova 304/9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4A593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D93D55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16200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Praha 6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EMail"/>
            <w:tag w:val="VystavilEMail"/>
            <w:id w:val="-1984693976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4A593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03.05.2024</w:t>
                </w: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>
            <w:bookmarkStart w:id="0" w:name="_GoBack"/>
            <w:bookmarkEnd w:id="0"/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Hotel Port Máchovo jezero</w:t>
                </w: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001"/>
        <w:gridCol w:w="1419"/>
        <w:gridCol w:w="1319"/>
      </w:tblGrid>
      <w:tr w:rsidR="004E5DBF" w:rsidTr="004E5DBF">
        <w:tc>
          <w:tcPr>
            <w:tcW w:w="5240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718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s DPH</w:t>
            </w:r>
          </w:p>
        </w:tc>
      </w:tr>
      <w:tr w:rsidR="004E5DBF" w:rsidTr="004E5DBF">
        <w:sdt>
          <w:sdtPr>
            <w:alias w:val="PolozkaText"/>
            <w:tag w:val="PolozkaText"/>
            <w:id w:val="1078799351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Komplexní zajištění akce dle skutečně odebraných služeb ve dnech 3. 5. 2024 - 4. 5. 2024</w:t>
                </w:r>
                <w:r>
                  <w:br/>
                  <w:t>včetně ubytování, školícího prostoru a cateringu.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420 000,00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508 200,00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D93D55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420 000,00</w:t>
                </w:r>
              </w:sdtContent>
            </w:sdt>
            <w:r w:rsidR="00812C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688266680"/>
                <w:placeholder>
                  <w:docPart w:val="53879283D25B414E8C76B654AFD25AEE"/>
                </w:placeholder>
              </w:sdtPr>
              <w:sdtEndPr/>
              <w:sdtContent>
                <w:r w:rsidR="00812C7D">
                  <w:rPr>
                    <w:rFonts w:ascii="Arial" w:hAnsi="Arial" w:cs="Arial"/>
                    <w:sz w:val="20"/>
                    <w:szCs w:val="20"/>
                  </w:rPr>
                  <w:t>CZK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tc>
          <w:tcPr>
            <w:tcW w:w="6085" w:type="dxa"/>
          </w:tcPr>
          <w:p w:rsidR="00677BE7" w:rsidRDefault="00D93D55" w:rsidP="008D1FCA">
            <w:sdt>
              <w:sdtPr>
                <w:alias w:val="CastkaCelkem"/>
                <w:tag w:val="CastkaCelkem"/>
                <w:id w:val="2051791656"/>
                <w:placeholder>
                  <w:docPart w:val="DefaultPlaceholder_1081868574"/>
                </w:placeholder>
              </w:sdtPr>
              <w:sdtEndPr/>
              <w:sdtContent>
                <w:r w:rsidR="008D1FCA"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508 200,00</w:t>
                </w:r>
              </w:sdtContent>
            </w:sdt>
            <w:r w:rsidR="00812C7D"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-138813784"/>
                <w:placeholder>
                  <w:docPart w:val="40D3F70101524A899E68AC0F3499C2E3"/>
                </w:placeholder>
              </w:sdtPr>
              <w:sdtEndPr/>
              <w:sdtContent>
                <w:r w:rsidR="00812C7D" w:rsidRPr="00812C7D">
                  <w:rPr>
                    <w:rFonts w:ascii="Arial" w:hAnsi="Arial" w:cs="Arial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r>
        <w:rPr>
          <w:rFonts w:ascii="Helv" w:hAnsi="Helv" w:cs="Helv"/>
          <w:color w:val="000000"/>
        </w:rPr>
        <w:t>DPH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55" w:rsidRDefault="00D93D55" w:rsidP="00DF0D81">
      <w:pPr>
        <w:spacing w:after="0" w:line="240" w:lineRule="auto"/>
      </w:pPr>
      <w:r>
        <w:separator/>
      </w:r>
    </w:p>
  </w:endnote>
  <w:endnote w:type="continuationSeparator" w:id="0">
    <w:p w:rsidR="00D93D55" w:rsidRDefault="00D93D55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55" w:rsidRDefault="00D93D55" w:rsidP="00DF0D81">
      <w:pPr>
        <w:spacing w:after="0" w:line="240" w:lineRule="auto"/>
      </w:pPr>
      <w:r>
        <w:separator/>
      </w:r>
    </w:p>
  </w:footnote>
  <w:footnote w:type="continuationSeparator" w:id="0">
    <w:p w:rsidR="00D93D55" w:rsidRDefault="00D93D55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B1207"/>
    <w:rsid w:val="000C79A3"/>
    <w:rsid w:val="00166266"/>
    <w:rsid w:val="00167C95"/>
    <w:rsid w:val="00181A0D"/>
    <w:rsid w:val="00321B7C"/>
    <w:rsid w:val="003979A9"/>
    <w:rsid w:val="003E18F7"/>
    <w:rsid w:val="003F7846"/>
    <w:rsid w:val="00417FE0"/>
    <w:rsid w:val="00420D75"/>
    <w:rsid w:val="00456519"/>
    <w:rsid w:val="004A5932"/>
    <w:rsid w:val="004B432E"/>
    <w:rsid w:val="004C1174"/>
    <w:rsid w:val="004D6724"/>
    <w:rsid w:val="004E5DBF"/>
    <w:rsid w:val="005067F4"/>
    <w:rsid w:val="005D54BF"/>
    <w:rsid w:val="005E403A"/>
    <w:rsid w:val="00677BE7"/>
    <w:rsid w:val="00713A1D"/>
    <w:rsid w:val="007410E7"/>
    <w:rsid w:val="00784E99"/>
    <w:rsid w:val="00801537"/>
    <w:rsid w:val="00812C7D"/>
    <w:rsid w:val="00876D34"/>
    <w:rsid w:val="008B6454"/>
    <w:rsid w:val="008D1FCA"/>
    <w:rsid w:val="00934414"/>
    <w:rsid w:val="009E2568"/>
    <w:rsid w:val="00A2314B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BD0340"/>
    <w:rsid w:val="00C7361C"/>
    <w:rsid w:val="00CD7930"/>
    <w:rsid w:val="00D23EAA"/>
    <w:rsid w:val="00D3023C"/>
    <w:rsid w:val="00D31EFD"/>
    <w:rsid w:val="00D428BC"/>
    <w:rsid w:val="00D93D55"/>
    <w:rsid w:val="00DF0D81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99344DB206994E2FAF7EA230A1E91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25E1E-85F7-4B7E-B192-8B5D7DA0473E}"/>
      </w:docPartPr>
      <w:docPartBody>
        <w:p w:rsidR="004F5936" w:rsidRDefault="00315246" w:rsidP="00315246">
          <w:pPr>
            <w:pStyle w:val="99344DB206994E2FAF7EA230A1E91DD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E3782EC711034065A348C016D6CAA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8144E-224C-4CA3-8B51-71DA77D664C7}"/>
      </w:docPartPr>
      <w:docPartBody>
        <w:p w:rsidR="00AD439F" w:rsidRDefault="004F5936" w:rsidP="004F5936">
          <w:pPr>
            <w:pStyle w:val="E3782EC711034065A348C016D6CAAA9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53879283D25B414E8C76B654AFD2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D1722-B5C5-4F05-AF0D-96F0D7A87B4E}"/>
      </w:docPartPr>
      <w:docPartBody>
        <w:p w:rsidR="00ED6DF8" w:rsidRDefault="00AD439F" w:rsidP="00AD439F">
          <w:pPr>
            <w:pStyle w:val="53879283D25B414E8C76B654AFD25AE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0D3F70101524A899E68AC0F3499C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197A8-7ED2-45B5-AC2F-CC707FEF2DF3}"/>
      </w:docPartPr>
      <w:docPartBody>
        <w:p w:rsidR="00ED6DF8" w:rsidRDefault="00AD439F" w:rsidP="00AD439F">
          <w:pPr>
            <w:pStyle w:val="40D3F70101524A899E68AC0F3499C2E3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15246"/>
    <w:rsid w:val="003A2353"/>
    <w:rsid w:val="003A2DA0"/>
    <w:rsid w:val="003C0B1D"/>
    <w:rsid w:val="003D6D0D"/>
    <w:rsid w:val="003F25C0"/>
    <w:rsid w:val="004C699F"/>
    <w:rsid w:val="004E26A4"/>
    <w:rsid w:val="004F5936"/>
    <w:rsid w:val="00510C76"/>
    <w:rsid w:val="005A3A73"/>
    <w:rsid w:val="005C3CD3"/>
    <w:rsid w:val="00642DAF"/>
    <w:rsid w:val="00663327"/>
    <w:rsid w:val="006D41A5"/>
    <w:rsid w:val="0070290E"/>
    <w:rsid w:val="009A0641"/>
    <w:rsid w:val="009A5F00"/>
    <w:rsid w:val="009E0592"/>
    <w:rsid w:val="00A663BC"/>
    <w:rsid w:val="00AD439F"/>
    <w:rsid w:val="00B01CD5"/>
    <w:rsid w:val="00BB0989"/>
    <w:rsid w:val="00CF3CA1"/>
    <w:rsid w:val="00D94F3B"/>
    <w:rsid w:val="00DC5EB8"/>
    <w:rsid w:val="00DF428D"/>
    <w:rsid w:val="00E85A54"/>
    <w:rsid w:val="00E9780C"/>
    <w:rsid w:val="00ED6DF8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439F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  <w:style w:type="paragraph" w:customStyle="1" w:styleId="99344DB206994E2FAF7EA230A1E91DDF">
    <w:name w:val="99344DB206994E2FAF7EA230A1E91DDF"/>
    <w:rsid w:val="00315246"/>
  </w:style>
  <w:style w:type="paragraph" w:customStyle="1" w:styleId="E3782EC711034065A348C016D6CAAA97">
    <w:name w:val="E3782EC711034065A348C016D6CAAA97"/>
    <w:rsid w:val="004F5936"/>
  </w:style>
  <w:style w:type="paragraph" w:customStyle="1" w:styleId="CF1F85D70D1B4522A695E627C217E14C">
    <w:name w:val="CF1F85D70D1B4522A695E627C217E14C"/>
    <w:rsid w:val="00AD439F"/>
  </w:style>
  <w:style w:type="paragraph" w:customStyle="1" w:styleId="53879283D25B414E8C76B654AFD25AEE">
    <w:name w:val="53879283D25B414E8C76B654AFD25AEE"/>
    <w:rsid w:val="00AD439F"/>
  </w:style>
  <w:style w:type="paragraph" w:customStyle="1" w:styleId="40D3F70101524A899E68AC0F3499C2E3">
    <w:name w:val="40D3F70101524A899E68AC0F3499C2E3"/>
    <w:rsid w:val="00AD4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EDB1-03A4-47A7-9BBD-978DD7C7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Ledererová, Lenka</cp:lastModifiedBy>
  <cp:revision>3</cp:revision>
  <dcterms:created xsi:type="dcterms:W3CDTF">2022-09-02T06:24:00Z</dcterms:created>
  <dcterms:modified xsi:type="dcterms:W3CDTF">2024-05-02T10:33:00Z</dcterms:modified>
</cp:coreProperties>
</file>