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72ED" w14:textId="77777777" w:rsidR="000F24EF" w:rsidRDefault="000F24EF" w:rsidP="000F24EF">
      <w:pPr>
        <w:pStyle w:val="StylDoprava"/>
        <w:rPr>
          <w:rFonts w:cs="Arial"/>
          <w:sz w:val="22"/>
          <w:szCs w:val="22"/>
        </w:rPr>
      </w:pPr>
      <w:r>
        <w:rPr>
          <w:rFonts w:cs="Arial"/>
          <w:sz w:val="22"/>
          <w:szCs w:val="22"/>
        </w:rPr>
        <w:t>Č.j. SPU 115231/2024</w:t>
      </w:r>
    </w:p>
    <w:p w14:paraId="039FBCB4" w14:textId="44327D90" w:rsidR="000F24EF" w:rsidRDefault="000F24EF" w:rsidP="000F24EF">
      <w:pPr>
        <w:pStyle w:val="StylDoprava"/>
        <w:rPr>
          <w:rFonts w:cs="Arial"/>
          <w:sz w:val="22"/>
          <w:szCs w:val="22"/>
        </w:rPr>
      </w:pPr>
      <w:r>
        <w:rPr>
          <w:rFonts w:cs="Arial"/>
          <w:sz w:val="22"/>
          <w:szCs w:val="22"/>
        </w:rPr>
        <w:t>UID:</w:t>
      </w:r>
      <w:r w:rsidR="008C50F0">
        <w:rPr>
          <w:rFonts w:cs="Arial"/>
          <w:sz w:val="22"/>
          <w:szCs w:val="22"/>
        </w:rPr>
        <w:t xml:space="preserve"> </w:t>
      </w:r>
      <w:r>
        <w:rPr>
          <w:rFonts w:cs="Arial"/>
          <w:sz w:val="22"/>
          <w:szCs w:val="22"/>
        </w:rPr>
        <w:t>spuess9209ca5f</w:t>
      </w:r>
    </w:p>
    <w:p w14:paraId="2216E743" w14:textId="77777777" w:rsidR="00F73393" w:rsidRPr="00EE5EC9" w:rsidRDefault="00F73393" w:rsidP="00F73393">
      <w:pPr>
        <w:widowControl/>
        <w:rPr>
          <w:rFonts w:ascii="Arial" w:hAnsi="Arial" w:cs="Arial"/>
          <w:b/>
          <w:sz w:val="22"/>
          <w:szCs w:val="22"/>
        </w:rPr>
      </w:pPr>
      <w:r w:rsidRPr="00EE5EC9">
        <w:rPr>
          <w:rFonts w:ascii="Arial" w:hAnsi="Arial" w:cs="Arial"/>
          <w:b/>
          <w:sz w:val="22"/>
          <w:szCs w:val="22"/>
        </w:rPr>
        <w:t>Česká republika - Státní pozemkový úřad</w:t>
      </w:r>
    </w:p>
    <w:p w14:paraId="63B2ACB6"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1024/11a, 130 00 Praha 3</w:t>
      </w:r>
      <w:r w:rsidR="006C072B" w:rsidRPr="00EE5EC9">
        <w:rPr>
          <w:rFonts w:ascii="Arial" w:hAnsi="Arial" w:cs="Arial"/>
          <w:sz w:val="22"/>
          <w:szCs w:val="22"/>
        </w:rPr>
        <w:t xml:space="preserve"> - Žižkov</w:t>
      </w:r>
      <w:r w:rsidRPr="00EE5EC9">
        <w:rPr>
          <w:rFonts w:ascii="Arial" w:hAnsi="Arial" w:cs="Arial"/>
          <w:sz w:val="22"/>
          <w:szCs w:val="22"/>
        </w:rPr>
        <w:t>,</w:t>
      </w:r>
    </w:p>
    <w:p w14:paraId="5898A4DF" w14:textId="77777777"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JUDr. Roman Brnčal, LL.M., ředitel Krajského pozemkového úřadu pro Olomoucký kraj</w:t>
      </w:r>
    </w:p>
    <w:p w14:paraId="72F9E848" w14:textId="77777777"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 Blanická 383/1, 77900 Olomouc</w:t>
      </w:r>
    </w:p>
    <w:p w14:paraId="78511A39"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14:paraId="5A67F783" w14:textId="339765DE" w:rsidR="00F73393" w:rsidRPr="00EE5EC9" w:rsidRDefault="00F73393" w:rsidP="00F73393">
      <w:pPr>
        <w:widowControl/>
        <w:rPr>
          <w:rFonts w:ascii="Arial" w:hAnsi="Arial" w:cs="Arial"/>
          <w:sz w:val="22"/>
          <w:szCs w:val="22"/>
        </w:rPr>
      </w:pPr>
      <w:r w:rsidRPr="00EE5EC9">
        <w:rPr>
          <w:rFonts w:ascii="Arial" w:hAnsi="Arial" w:cs="Arial"/>
          <w:sz w:val="22"/>
          <w:szCs w:val="22"/>
        </w:rPr>
        <w:t>DIČ: CZ01312774</w:t>
      </w:r>
    </w:p>
    <w:p w14:paraId="618F51B3" w14:textId="77777777" w:rsidR="007E1622" w:rsidRDefault="007E1622" w:rsidP="007E1622">
      <w:pPr>
        <w:ind w:left="-810" w:firstLine="810"/>
        <w:rPr>
          <w:rFonts w:ascii="Arial" w:hAnsi="Arial" w:cs="Arial"/>
          <w:sz w:val="22"/>
          <w:szCs w:val="22"/>
        </w:rPr>
      </w:pPr>
      <w:r>
        <w:rPr>
          <w:rFonts w:ascii="Arial" w:hAnsi="Arial" w:cs="Arial"/>
          <w:sz w:val="22"/>
          <w:szCs w:val="22"/>
        </w:rPr>
        <w:t>ID DS: z49per3</w:t>
      </w:r>
    </w:p>
    <w:p w14:paraId="523E3C8F" w14:textId="77777777"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14:paraId="38A60F71" w14:textId="77777777" w:rsidR="00273BF2" w:rsidRPr="00EE5EC9" w:rsidRDefault="00273BF2">
      <w:pPr>
        <w:widowControl/>
        <w:rPr>
          <w:rFonts w:ascii="Arial" w:hAnsi="Arial" w:cs="Arial"/>
          <w:color w:val="000000"/>
          <w:sz w:val="22"/>
          <w:szCs w:val="22"/>
        </w:rPr>
      </w:pPr>
    </w:p>
    <w:p w14:paraId="55AB458E"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14:paraId="26983AD2" w14:textId="77777777" w:rsidR="00273BF2" w:rsidRPr="00EE5EC9" w:rsidRDefault="00273BF2">
      <w:pPr>
        <w:widowControl/>
        <w:rPr>
          <w:rFonts w:ascii="Arial" w:hAnsi="Arial" w:cs="Arial"/>
          <w:sz w:val="22"/>
          <w:szCs w:val="22"/>
        </w:rPr>
      </w:pPr>
    </w:p>
    <w:p w14:paraId="010ADBD0" w14:textId="16D1C4A3" w:rsidR="0017238C" w:rsidRDefault="009519EC" w:rsidP="009519EC">
      <w:pPr>
        <w:widowControl/>
        <w:rPr>
          <w:rFonts w:ascii="Arial" w:hAnsi="Arial" w:cs="Arial"/>
          <w:color w:val="000000"/>
          <w:sz w:val="22"/>
          <w:szCs w:val="22"/>
        </w:rPr>
      </w:pPr>
      <w:r>
        <w:rPr>
          <w:rFonts w:ascii="Arial" w:hAnsi="Arial" w:cs="Arial"/>
          <w:b/>
          <w:color w:val="000000"/>
          <w:sz w:val="22"/>
          <w:szCs w:val="22"/>
        </w:rPr>
        <w:t>Olomoucký kraj</w:t>
      </w:r>
      <w:r>
        <w:rPr>
          <w:rFonts w:ascii="Arial" w:hAnsi="Arial" w:cs="Arial"/>
          <w:color w:val="000000"/>
          <w:sz w:val="22"/>
          <w:szCs w:val="22"/>
        </w:rPr>
        <w:t xml:space="preserve"> </w:t>
      </w:r>
    </w:p>
    <w:p w14:paraId="1A38B061" w14:textId="09EC03BC" w:rsidR="009519EC" w:rsidRDefault="0017238C" w:rsidP="009519EC">
      <w:pPr>
        <w:widowControl/>
        <w:rPr>
          <w:rFonts w:ascii="Arial" w:hAnsi="Arial" w:cs="Arial"/>
          <w:color w:val="000000"/>
          <w:sz w:val="22"/>
          <w:szCs w:val="22"/>
        </w:rPr>
      </w:pPr>
      <w:r>
        <w:rPr>
          <w:rFonts w:ascii="Arial" w:hAnsi="Arial" w:cs="Arial"/>
          <w:color w:val="000000"/>
          <w:sz w:val="22"/>
          <w:szCs w:val="22"/>
        </w:rPr>
        <w:t>S</w:t>
      </w:r>
      <w:r w:rsidR="009519EC">
        <w:rPr>
          <w:rFonts w:ascii="Arial" w:hAnsi="Arial" w:cs="Arial"/>
          <w:color w:val="000000"/>
          <w:sz w:val="22"/>
          <w:szCs w:val="22"/>
        </w:rPr>
        <w:t>ídlo</w:t>
      </w:r>
      <w:r>
        <w:rPr>
          <w:rFonts w:ascii="Arial" w:hAnsi="Arial" w:cs="Arial"/>
          <w:color w:val="000000"/>
          <w:sz w:val="22"/>
          <w:szCs w:val="22"/>
        </w:rPr>
        <w:t>:</w:t>
      </w:r>
      <w:r w:rsidR="009519EC">
        <w:rPr>
          <w:rFonts w:ascii="Arial" w:hAnsi="Arial" w:cs="Arial"/>
          <w:color w:val="000000"/>
          <w:sz w:val="22"/>
          <w:szCs w:val="22"/>
        </w:rPr>
        <w:t xml:space="preserve"> Jeremenkova </w:t>
      </w:r>
      <w:r>
        <w:rPr>
          <w:rFonts w:ascii="Arial" w:hAnsi="Arial" w:cs="Arial"/>
          <w:color w:val="000000"/>
          <w:sz w:val="22"/>
          <w:szCs w:val="22"/>
        </w:rPr>
        <w:t>1191/</w:t>
      </w:r>
      <w:r w:rsidR="009519EC">
        <w:rPr>
          <w:rFonts w:ascii="Arial" w:hAnsi="Arial" w:cs="Arial"/>
          <w:color w:val="000000"/>
          <w:sz w:val="22"/>
          <w:szCs w:val="22"/>
        </w:rPr>
        <w:t xml:space="preserve">40a, </w:t>
      </w:r>
      <w:r>
        <w:rPr>
          <w:rFonts w:ascii="Arial" w:hAnsi="Arial" w:cs="Arial"/>
          <w:color w:val="000000"/>
          <w:sz w:val="22"/>
          <w:szCs w:val="22"/>
        </w:rPr>
        <w:t xml:space="preserve">779 00 </w:t>
      </w:r>
      <w:r w:rsidR="009519EC">
        <w:rPr>
          <w:rFonts w:ascii="Arial" w:hAnsi="Arial" w:cs="Arial"/>
          <w:color w:val="000000"/>
          <w:sz w:val="22"/>
          <w:szCs w:val="22"/>
        </w:rPr>
        <w:t>Olomouc</w:t>
      </w:r>
      <w:r>
        <w:rPr>
          <w:rFonts w:ascii="Arial" w:hAnsi="Arial" w:cs="Arial"/>
          <w:color w:val="000000"/>
          <w:sz w:val="22"/>
          <w:szCs w:val="22"/>
        </w:rPr>
        <w:t xml:space="preserve"> - Hodolany</w:t>
      </w:r>
      <w:r w:rsidR="009519EC">
        <w:rPr>
          <w:rFonts w:ascii="Arial" w:hAnsi="Arial" w:cs="Arial"/>
          <w:color w:val="000000"/>
          <w:sz w:val="22"/>
          <w:szCs w:val="22"/>
        </w:rPr>
        <w:t xml:space="preserve">  </w:t>
      </w:r>
      <w:r w:rsidR="009519EC">
        <w:rPr>
          <w:rFonts w:ascii="Arial" w:hAnsi="Arial" w:cs="Arial"/>
          <w:color w:val="000000"/>
          <w:sz w:val="22"/>
          <w:szCs w:val="22"/>
        </w:rPr>
        <w:br/>
        <w:t xml:space="preserve">který zastupuje Ing. Roman Macek, náměstek hejtmana na základě pověření hejtmana </w:t>
      </w:r>
      <w:r w:rsidR="009519EC">
        <w:rPr>
          <w:rFonts w:ascii="Arial" w:hAnsi="Arial" w:cs="Arial"/>
          <w:color w:val="000000"/>
          <w:sz w:val="22"/>
          <w:szCs w:val="22"/>
        </w:rPr>
        <w:br/>
        <w:t>ze dne 11.12.2023</w:t>
      </w:r>
    </w:p>
    <w:p w14:paraId="2C55121D" w14:textId="0EE844BC" w:rsidR="0017238C" w:rsidRDefault="0017238C" w:rsidP="009519EC">
      <w:pPr>
        <w:widowControl/>
        <w:rPr>
          <w:rFonts w:ascii="Arial" w:hAnsi="Arial" w:cs="Arial"/>
          <w:color w:val="000000"/>
          <w:sz w:val="22"/>
          <w:szCs w:val="22"/>
        </w:rPr>
      </w:pPr>
      <w:r>
        <w:rPr>
          <w:rFonts w:ascii="Arial" w:hAnsi="Arial" w:cs="Arial"/>
          <w:color w:val="000000"/>
          <w:sz w:val="22"/>
          <w:szCs w:val="22"/>
        </w:rPr>
        <w:t>IČO 60609460</w:t>
      </w:r>
    </w:p>
    <w:p w14:paraId="7FA1A886" w14:textId="0292111D" w:rsidR="0017238C" w:rsidRDefault="0017238C" w:rsidP="009519EC">
      <w:pPr>
        <w:widowControl/>
        <w:rPr>
          <w:rFonts w:ascii="Arial" w:hAnsi="Arial" w:cs="Arial"/>
          <w:color w:val="000000"/>
          <w:sz w:val="22"/>
          <w:szCs w:val="22"/>
        </w:rPr>
      </w:pPr>
      <w:r>
        <w:rPr>
          <w:rFonts w:ascii="Arial" w:hAnsi="Arial" w:cs="Arial"/>
          <w:color w:val="000000"/>
          <w:sz w:val="22"/>
          <w:szCs w:val="22"/>
        </w:rPr>
        <w:t>DIČ: CZ60609460</w:t>
      </w:r>
    </w:p>
    <w:p w14:paraId="7FAFF135" w14:textId="0BD33F73" w:rsidR="00273BF2" w:rsidRPr="00EE5EC9" w:rsidRDefault="009519EC" w:rsidP="009519EC">
      <w:pPr>
        <w:widowControl/>
        <w:rPr>
          <w:rFonts w:ascii="Arial" w:hAnsi="Arial" w:cs="Arial"/>
          <w:color w:val="000000"/>
          <w:sz w:val="22"/>
          <w:szCs w:val="22"/>
        </w:rPr>
      </w:pPr>
      <w:r>
        <w:rPr>
          <w:rFonts w:ascii="Arial" w:hAnsi="Arial" w:cs="Arial"/>
          <w:color w:val="000000"/>
          <w:sz w:val="22"/>
          <w:szCs w:val="22"/>
        </w:rPr>
        <w:t>(dále jen "n a b y v a t e l")</w:t>
      </w:r>
    </w:p>
    <w:p w14:paraId="1BC57671" w14:textId="77777777" w:rsidR="00273BF2" w:rsidRPr="00EE5EC9" w:rsidRDefault="00273BF2">
      <w:pPr>
        <w:widowControl/>
        <w:rPr>
          <w:rFonts w:ascii="Arial" w:hAnsi="Arial" w:cs="Arial"/>
          <w:color w:val="000000"/>
          <w:sz w:val="22"/>
          <w:szCs w:val="22"/>
        </w:rPr>
      </w:pPr>
    </w:p>
    <w:p w14:paraId="015D8E05" w14:textId="77777777" w:rsidR="00273BF2" w:rsidRPr="00EE5EC9" w:rsidRDefault="00273BF2">
      <w:pPr>
        <w:widowControl/>
        <w:rPr>
          <w:rFonts w:ascii="Arial" w:hAnsi="Arial" w:cs="Arial"/>
          <w:color w:val="000000"/>
          <w:sz w:val="22"/>
          <w:szCs w:val="22"/>
        </w:rPr>
      </w:pPr>
    </w:p>
    <w:p w14:paraId="015D9632" w14:textId="23904D9E" w:rsidR="00273BF2" w:rsidRPr="00EE5EC9" w:rsidRDefault="00273BF2" w:rsidP="00CC738A">
      <w:pPr>
        <w:widowControl/>
        <w:rPr>
          <w:rFonts w:ascii="Arial" w:hAnsi="Arial" w:cs="Arial"/>
          <w:sz w:val="22"/>
          <w:szCs w:val="22"/>
        </w:rPr>
      </w:pPr>
      <w:r w:rsidRPr="00EE5EC9">
        <w:rPr>
          <w:rFonts w:ascii="Arial" w:hAnsi="Arial" w:cs="Arial"/>
          <w:color w:val="000000"/>
          <w:sz w:val="22"/>
          <w:szCs w:val="22"/>
        </w:rPr>
        <w:t>uzavírají tuto:</w:t>
      </w:r>
    </w:p>
    <w:p w14:paraId="7E57A658"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14:paraId="0395884B" w14:textId="77777777" w:rsidR="00273BF2" w:rsidRPr="00EE5EC9" w:rsidRDefault="00273BF2">
      <w:pPr>
        <w:widowControl/>
        <w:rPr>
          <w:rFonts w:ascii="Arial" w:hAnsi="Arial" w:cs="Arial"/>
          <w:b/>
          <w:bCs/>
          <w:sz w:val="22"/>
          <w:szCs w:val="22"/>
        </w:rPr>
      </w:pPr>
    </w:p>
    <w:p w14:paraId="1A9A49BD"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1001972453</w:t>
      </w:r>
    </w:p>
    <w:p w14:paraId="548910FF" w14:textId="77777777" w:rsidR="00273BF2" w:rsidRPr="00EE5EC9" w:rsidRDefault="00273BF2">
      <w:pPr>
        <w:widowControl/>
        <w:rPr>
          <w:rFonts w:ascii="Arial" w:hAnsi="Arial" w:cs="Arial"/>
          <w:sz w:val="22"/>
          <w:szCs w:val="22"/>
        </w:rPr>
      </w:pPr>
    </w:p>
    <w:p w14:paraId="295DD6A9"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14:paraId="1000EAF0" w14:textId="3E58072F"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 xml:space="preserve">o Státním pozemkovém úřadu a o změně některých souvisejících zákonů, </w:t>
      </w:r>
      <w:r w:rsidR="00CC738A">
        <w:rPr>
          <w:rFonts w:ascii="Arial" w:hAnsi="Arial" w:cs="Arial"/>
          <w:sz w:val="22"/>
          <w:szCs w:val="22"/>
        </w:rPr>
        <w:br/>
      </w:r>
      <w:r w:rsidR="00C51253" w:rsidRPr="00EE5EC9">
        <w:rPr>
          <w:rFonts w:ascii="Arial" w:hAnsi="Arial" w:cs="Arial"/>
          <w:sz w:val="22"/>
          <w:szCs w:val="22"/>
        </w:rPr>
        <w:t>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Olomoucký kraj, Katastrální pracoviště Prostějov na LV 10002:</w:t>
      </w:r>
    </w:p>
    <w:p w14:paraId="0E41AEFD"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08E2E36D" w14:textId="77777777"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14:paraId="033B72F7"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1AB6213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5824BFED"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Prostějov</w:t>
      </w:r>
      <w:r w:rsidRPr="00EE5EC9">
        <w:rPr>
          <w:rFonts w:ascii="Arial" w:hAnsi="Arial" w:cs="Arial"/>
          <w:sz w:val="18"/>
          <w:szCs w:val="18"/>
        </w:rPr>
        <w:tab/>
        <w:t>Prostějov</w:t>
      </w:r>
      <w:r w:rsidRPr="00EE5EC9">
        <w:rPr>
          <w:rFonts w:ascii="Arial" w:hAnsi="Arial" w:cs="Arial"/>
          <w:sz w:val="18"/>
          <w:szCs w:val="18"/>
        </w:rPr>
        <w:tab/>
        <w:t>5814/50</w:t>
      </w:r>
      <w:r w:rsidRPr="00EE5EC9">
        <w:rPr>
          <w:rFonts w:ascii="Arial" w:hAnsi="Arial" w:cs="Arial"/>
          <w:sz w:val="18"/>
          <w:szCs w:val="18"/>
        </w:rPr>
        <w:tab/>
        <w:t>ostatní plocha</w:t>
      </w:r>
    </w:p>
    <w:p w14:paraId="14E3D77E" w14:textId="77777777" w:rsidR="00273BF2" w:rsidRPr="00EE5EC9" w:rsidRDefault="00273BF2">
      <w:pPr>
        <w:pStyle w:val="obec1"/>
        <w:widowControl/>
        <w:rPr>
          <w:rFonts w:ascii="Arial" w:hAnsi="Arial" w:cs="Arial"/>
          <w:sz w:val="18"/>
          <w:szCs w:val="18"/>
        </w:rPr>
      </w:pPr>
    </w:p>
    <w:p w14:paraId="03CEC1F0"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2DF2BA67"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Prostějov</w:t>
      </w:r>
      <w:r w:rsidRPr="00EE5EC9">
        <w:rPr>
          <w:rFonts w:ascii="Arial" w:hAnsi="Arial" w:cs="Arial"/>
          <w:sz w:val="18"/>
          <w:szCs w:val="18"/>
        </w:rPr>
        <w:tab/>
        <w:t>Prostějov</w:t>
      </w:r>
      <w:r w:rsidRPr="00EE5EC9">
        <w:rPr>
          <w:rFonts w:ascii="Arial" w:hAnsi="Arial" w:cs="Arial"/>
          <w:sz w:val="18"/>
          <w:szCs w:val="18"/>
        </w:rPr>
        <w:tab/>
        <w:t>5851/4</w:t>
      </w:r>
      <w:r w:rsidRPr="00EE5EC9">
        <w:rPr>
          <w:rFonts w:ascii="Arial" w:hAnsi="Arial" w:cs="Arial"/>
          <w:sz w:val="18"/>
          <w:szCs w:val="18"/>
        </w:rPr>
        <w:tab/>
        <w:t>ostatní plocha</w:t>
      </w:r>
    </w:p>
    <w:p w14:paraId="53E5CD52" w14:textId="77777777" w:rsidR="00273BF2" w:rsidRPr="00EE5EC9" w:rsidRDefault="00273BF2">
      <w:pPr>
        <w:pStyle w:val="obec1"/>
        <w:widowControl/>
        <w:rPr>
          <w:rFonts w:ascii="Arial" w:hAnsi="Arial" w:cs="Arial"/>
          <w:sz w:val="18"/>
          <w:szCs w:val="18"/>
        </w:rPr>
      </w:pPr>
    </w:p>
    <w:p w14:paraId="32029CB4"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29427E08"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Prostějov</w:t>
      </w:r>
      <w:r w:rsidRPr="00EE5EC9">
        <w:rPr>
          <w:rFonts w:ascii="Arial" w:hAnsi="Arial" w:cs="Arial"/>
          <w:sz w:val="18"/>
          <w:szCs w:val="18"/>
        </w:rPr>
        <w:tab/>
        <w:t>Prostějov</w:t>
      </w:r>
      <w:r w:rsidRPr="00EE5EC9">
        <w:rPr>
          <w:rFonts w:ascii="Arial" w:hAnsi="Arial" w:cs="Arial"/>
          <w:sz w:val="18"/>
          <w:szCs w:val="18"/>
        </w:rPr>
        <w:tab/>
        <w:t>5963/6</w:t>
      </w:r>
      <w:r w:rsidRPr="00EE5EC9">
        <w:rPr>
          <w:rFonts w:ascii="Arial" w:hAnsi="Arial" w:cs="Arial"/>
          <w:sz w:val="18"/>
          <w:szCs w:val="18"/>
        </w:rPr>
        <w:tab/>
        <w:t>ostatní plocha</w:t>
      </w:r>
    </w:p>
    <w:p w14:paraId="76E9CE2C" w14:textId="77777777" w:rsidR="00273BF2" w:rsidRPr="00EE5EC9" w:rsidRDefault="00273BF2">
      <w:pPr>
        <w:pStyle w:val="obec1"/>
        <w:widowControl/>
        <w:rPr>
          <w:rFonts w:ascii="Arial" w:hAnsi="Arial" w:cs="Arial"/>
          <w:sz w:val="18"/>
          <w:szCs w:val="18"/>
        </w:rPr>
      </w:pPr>
    </w:p>
    <w:p w14:paraId="029762F4"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04BBCC96"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Prostějov</w:t>
      </w:r>
      <w:r w:rsidRPr="00EE5EC9">
        <w:rPr>
          <w:rFonts w:ascii="Arial" w:hAnsi="Arial" w:cs="Arial"/>
          <w:sz w:val="18"/>
          <w:szCs w:val="18"/>
        </w:rPr>
        <w:tab/>
        <w:t>Prostějov</w:t>
      </w:r>
      <w:r w:rsidRPr="00EE5EC9">
        <w:rPr>
          <w:rFonts w:ascii="Arial" w:hAnsi="Arial" w:cs="Arial"/>
          <w:sz w:val="18"/>
          <w:szCs w:val="18"/>
        </w:rPr>
        <w:tab/>
        <w:t>5963/8</w:t>
      </w:r>
      <w:r w:rsidRPr="00EE5EC9">
        <w:rPr>
          <w:rFonts w:ascii="Arial" w:hAnsi="Arial" w:cs="Arial"/>
          <w:sz w:val="18"/>
          <w:szCs w:val="18"/>
        </w:rPr>
        <w:tab/>
        <w:t>ostatní plocha</w:t>
      </w:r>
    </w:p>
    <w:p w14:paraId="33A454D6" w14:textId="77777777" w:rsidR="00273BF2" w:rsidRPr="00EE5EC9" w:rsidRDefault="00273BF2">
      <w:pPr>
        <w:pStyle w:val="obec1"/>
        <w:widowControl/>
        <w:rPr>
          <w:rFonts w:ascii="Arial" w:hAnsi="Arial" w:cs="Arial"/>
          <w:sz w:val="18"/>
          <w:szCs w:val="18"/>
        </w:rPr>
      </w:pPr>
    </w:p>
    <w:p w14:paraId="4257650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2DCACF10"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Prostějov</w:t>
      </w:r>
      <w:r w:rsidRPr="00EE5EC9">
        <w:rPr>
          <w:rFonts w:ascii="Arial" w:hAnsi="Arial" w:cs="Arial"/>
          <w:sz w:val="18"/>
          <w:szCs w:val="18"/>
        </w:rPr>
        <w:tab/>
        <w:t>Prostějov</w:t>
      </w:r>
      <w:r w:rsidRPr="00EE5EC9">
        <w:rPr>
          <w:rFonts w:ascii="Arial" w:hAnsi="Arial" w:cs="Arial"/>
          <w:sz w:val="18"/>
          <w:szCs w:val="18"/>
        </w:rPr>
        <w:tab/>
        <w:t>5966/6</w:t>
      </w:r>
      <w:r w:rsidRPr="00EE5EC9">
        <w:rPr>
          <w:rFonts w:ascii="Arial" w:hAnsi="Arial" w:cs="Arial"/>
          <w:sz w:val="18"/>
          <w:szCs w:val="18"/>
        </w:rPr>
        <w:tab/>
        <w:t>ostatní plocha</w:t>
      </w:r>
    </w:p>
    <w:p w14:paraId="587665FD" w14:textId="77777777" w:rsidR="00273BF2" w:rsidRPr="00EE5EC9" w:rsidRDefault="00273BF2">
      <w:pPr>
        <w:pStyle w:val="obec1"/>
        <w:widowControl/>
        <w:rPr>
          <w:rFonts w:ascii="Arial" w:hAnsi="Arial" w:cs="Arial"/>
          <w:sz w:val="18"/>
          <w:szCs w:val="18"/>
        </w:rPr>
      </w:pPr>
    </w:p>
    <w:p w14:paraId="5133783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3E96F579"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Prostějov</w:t>
      </w:r>
      <w:r w:rsidRPr="00EE5EC9">
        <w:rPr>
          <w:rFonts w:ascii="Arial" w:hAnsi="Arial" w:cs="Arial"/>
          <w:sz w:val="18"/>
          <w:szCs w:val="18"/>
        </w:rPr>
        <w:tab/>
        <w:t>Prostějov</w:t>
      </w:r>
      <w:r w:rsidRPr="00EE5EC9">
        <w:rPr>
          <w:rFonts w:ascii="Arial" w:hAnsi="Arial" w:cs="Arial"/>
          <w:sz w:val="18"/>
          <w:szCs w:val="18"/>
        </w:rPr>
        <w:tab/>
        <w:t>5966/7</w:t>
      </w:r>
      <w:r w:rsidRPr="00EE5EC9">
        <w:rPr>
          <w:rFonts w:ascii="Arial" w:hAnsi="Arial" w:cs="Arial"/>
          <w:sz w:val="18"/>
          <w:szCs w:val="18"/>
        </w:rPr>
        <w:tab/>
        <w:t>ostatní plocha</w:t>
      </w:r>
    </w:p>
    <w:p w14:paraId="4053FE98" w14:textId="77777777" w:rsidR="00273BF2" w:rsidRPr="00EE5EC9" w:rsidRDefault="00273BF2">
      <w:pPr>
        <w:pStyle w:val="obec1"/>
        <w:widowControl/>
        <w:rPr>
          <w:rFonts w:ascii="Arial" w:hAnsi="Arial" w:cs="Arial"/>
          <w:sz w:val="18"/>
          <w:szCs w:val="18"/>
        </w:rPr>
      </w:pPr>
    </w:p>
    <w:p w14:paraId="715AECAD"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4836926C"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Prostějov</w:t>
      </w:r>
      <w:r w:rsidRPr="00EE5EC9">
        <w:rPr>
          <w:rFonts w:ascii="Arial" w:hAnsi="Arial" w:cs="Arial"/>
          <w:sz w:val="18"/>
          <w:szCs w:val="18"/>
        </w:rPr>
        <w:tab/>
        <w:t>Prostějov</w:t>
      </w:r>
      <w:r w:rsidRPr="00EE5EC9">
        <w:rPr>
          <w:rFonts w:ascii="Arial" w:hAnsi="Arial" w:cs="Arial"/>
          <w:sz w:val="18"/>
          <w:szCs w:val="18"/>
        </w:rPr>
        <w:tab/>
        <w:t>5966/8</w:t>
      </w:r>
      <w:r w:rsidRPr="00EE5EC9">
        <w:rPr>
          <w:rFonts w:ascii="Arial" w:hAnsi="Arial" w:cs="Arial"/>
          <w:sz w:val="18"/>
          <w:szCs w:val="18"/>
        </w:rPr>
        <w:tab/>
        <w:t>ostatní plocha</w:t>
      </w:r>
    </w:p>
    <w:p w14:paraId="709C1086" w14:textId="77777777" w:rsidR="00273BF2" w:rsidRPr="00EE5EC9" w:rsidRDefault="00273BF2">
      <w:pPr>
        <w:pStyle w:val="obec1"/>
        <w:widowControl/>
        <w:rPr>
          <w:rFonts w:ascii="Arial" w:hAnsi="Arial" w:cs="Arial"/>
          <w:sz w:val="18"/>
          <w:szCs w:val="18"/>
        </w:rPr>
      </w:pPr>
    </w:p>
    <w:p w14:paraId="2E32D5F9"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6F477D8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Prostějov</w:t>
      </w:r>
      <w:r w:rsidRPr="00EE5EC9">
        <w:rPr>
          <w:rFonts w:ascii="Arial" w:hAnsi="Arial" w:cs="Arial"/>
          <w:sz w:val="18"/>
          <w:szCs w:val="18"/>
        </w:rPr>
        <w:tab/>
        <w:t>Prostějov</w:t>
      </w:r>
      <w:r w:rsidRPr="00EE5EC9">
        <w:rPr>
          <w:rFonts w:ascii="Arial" w:hAnsi="Arial" w:cs="Arial"/>
          <w:sz w:val="18"/>
          <w:szCs w:val="18"/>
        </w:rPr>
        <w:tab/>
        <w:t>5966/9</w:t>
      </w:r>
      <w:r w:rsidRPr="00EE5EC9">
        <w:rPr>
          <w:rFonts w:ascii="Arial" w:hAnsi="Arial" w:cs="Arial"/>
          <w:sz w:val="18"/>
          <w:szCs w:val="18"/>
        </w:rPr>
        <w:tab/>
        <w:t>ostatní plocha</w:t>
      </w:r>
    </w:p>
    <w:p w14:paraId="24A6CC14" w14:textId="77777777" w:rsidR="00273BF2" w:rsidRPr="00EE5EC9" w:rsidRDefault="00273BF2">
      <w:pPr>
        <w:pStyle w:val="obec1"/>
        <w:widowControl/>
        <w:rPr>
          <w:rFonts w:ascii="Arial" w:hAnsi="Arial" w:cs="Arial"/>
          <w:sz w:val="18"/>
          <w:szCs w:val="18"/>
        </w:rPr>
      </w:pPr>
    </w:p>
    <w:p w14:paraId="2DEFEBD1"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68366E84"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lastRenderedPageBreak/>
        <w:t>Prostějov</w:t>
      </w:r>
      <w:r w:rsidRPr="00EE5EC9">
        <w:rPr>
          <w:rFonts w:ascii="Arial" w:hAnsi="Arial" w:cs="Arial"/>
          <w:sz w:val="18"/>
          <w:szCs w:val="18"/>
        </w:rPr>
        <w:tab/>
        <w:t>Prostějov</w:t>
      </w:r>
      <w:r w:rsidRPr="00EE5EC9">
        <w:rPr>
          <w:rFonts w:ascii="Arial" w:hAnsi="Arial" w:cs="Arial"/>
          <w:sz w:val="18"/>
          <w:szCs w:val="18"/>
        </w:rPr>
        <w:tab/>
        <w:t>5966/11</w:t>
      </w:r>
      <w:r w:rsidRPr="00EE5EC9">
        <w:rPr>
          <w:rFonts w:ascii="Arial" w:hAnsi="Arial" w:cs="Arial"/>
          <w:sz w:val="18"/>
          <w:szCs w:val="18"/>
        </w:rPr>
        <w:tab/>
        <w:t>ostatní plocha</w:t>
      </w:r>
    </w:p>
    <w:p w14:paraId="0B3AA3A2" w14:textId="77777777" w:rsidR="00273BF2" w:rsidRPr="00EE5EC9" w:rsidRDefault="00273BF2">
      <w:pPr>
        <w:pStyle w:val="obec1"/>
        <w:widowControl/>
        <w:rPr>
          <w:rFonts w:ascii="Arial" w:hAnsi="Arial" w:cs="Arial"/>
          <w:sz w:val="18"/>
          <w:szCs w:val="18"/>
        </w:rPr>
      </w:pPr>
    </w:p>
    <w:p w14:paraId="744A8068" w14:textId="77777777" w:rsidR="00CC738A" w:rsidRDefault="00CC738A">
      <w:pPr>
        <w:pStyle w:val="obec1"/>
        <w:widowControl/>
        <w:rPr>
          <w:rFonts w:ascii="Arial" w:hAnsi="Arial" w:cs="Arial"/>
          <w:sz w:val="18"/>
          <w:szCs w:val="18"/>
        </w:rPr>
      </w:pPr>
    </w:p>
    <w:p w14:paraId="63A443FC" w14:textId="3E05819F"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2FD0F4FD"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Prostějov</w:t>
      </w:r>
      <w:r w:rsidRPr="00EE5EC9">
        <w:rPr>
          <w:rFonts w:ascii="Arial" w:hAnsi="Arial" w:cs="Arial"/>
          <w:sz w:val="18"/>
          <w:szCs w:val="18"/>
        </w:rPr>
        <w:tab/>
        <w:t>Prostějov</w:t>
      </w:r>
      <w:r w:rsidRPr="00EE5EC9">
        <w:rPr>
          <w:rFonts w:ascii="Arial" w:hAnsi="Arial" w:cs="Arial"/>
          <w:sz w:val="18"/>
          <w:szCs w:val="18"/>
        </w:rPr>
        <w:tab/>
        <w:t>5971/4</w:t>
      </w:r>
      <w:r w:rsidRPr="00EE5EC9">
        <w:rPr>
          <w:rFonts w:ascii="Arial" w:hAnsi="Arial" w:cs="Arial"/>
          <w:sz w:val="18"/>
          <w:szCs w:val="18"/>
        </w:rPr>
        <w:tab/>
        <w:t>ostatní plocha</w:t>
      </w:r>
    </w:p>
    <w:p w14:paraId="7E534A99"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5C61D4BA"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14:paraId="302ADB3B" w14:textId="77777777" w:rsidR="00273BF2" w:rsidRPr="00EE5EC9" w:rsidRDefault="00273BF2">
      <w:pPr>
        <w:widowControl/>
        <w:rPr>
          <w:rFonts w:ascii="Arial" w:hAnsi="Arial" w:cs="Arial"/>
          <w:sz w:val="22"/>
          <w:szCs w:val="22"/>
        </w:rPr>
      </w:pPr>
    </w:p>
    <w:p w14:paraId="77294357"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14:paraId="050969CE" w14:textId="692D1934"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Tato smlouva se uzavírá podle § 7 odst. 4 písmeno a), b)</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C738A">
        <w:rPr>
          <w:rFonts w:ascii="Arial" w:hAnsi="Arial" w:cs="Arial"/>
          <w:sz w:val="22"/>
          <w:szCs w:val="22"/>
        </w:rPr>
        <w:br/>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14:paraId="552CA76D" w14:textId="77777777" w:rsidR="00273BF2" w:rsidRPr="00EE5EC9" w:rsidRDefault="00273BF2">
      <w:pPr>
        <w:pStyle w:val="vnitrniText"/>
        <w:widowControl/>
        <w:rPr>
          <w:rFonts w:ascii="Arial" w:hAnsi="Arial" w:cs="Arial"/>
          <w:color w:val="000000"/>
          <w:sz w:val="22"/>
          <w:szCs w:val="22"/>
        </w:rPr>
      </w:pPr>
    </w:p>
    <w:p w14:paraId="2D1FE527"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III.</w:t>
      </w:r>
    </w:p>
    <w:p w14:paraId="3BA6D9DE" w14:textId="022CD0D0" w:rsidR="00273BF2" w:rsidRPr="00EE5EC9" w:rsidRDefault="00273BF2">
      <w:pPr>
        <w:pStyle w:val="vnitrniText"/>
        <w:widowControl/>
        <w:rPr>
          <w:rFonts w:ascii="Arial" w:hAnsi="Arial" w:cs="Arial"/>
          <w:sz w:val="22"/>
          <w:szCs w:val="22"/>
        </w:rPr>
      </w:pPr>
      <w:r w:rsidRPr="00EE5EC9">
        <w:rPr>
          <w:rFonts w:ascii="Arial" w:hAnsi="Arial" w:cs="Arial"/>
          <w:sz w:val="22"/>
          <w:szCs w:val="22"/>
        </w:rPr>
        <w:t>Převádějící touto smlouvou převádí do vlastnictví nabyvatele pozemky specifikované v čl. I. této smlouvy a ten je do svého vlastnictví, ve stavu</w:t>
      </w:r>
      <w:r w:rsidR="00CC738A">
        <w:rPr>
          <w:rFonts w:ascii="Arial" w:hAnsi="Arial" w:cs="Arial"/>
          <w:sz w:val="22"/>
          <w:szCs w:val="22"/>
        </w:rPr>
        <w:t>,</w:t>
      </w:r>
      <w:r w:rsidRPr="00EE5EC9">
        <w:rPr>
          <w:rFonts w:ascii="Arial" w:hAnsi="Arial" w:cs="Arial"/>
          <w:sz w:val="22"/>
          <w:szCs w:val="22"/>
        </w:rPr>
        <w:t xml:space="preserve">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14:paraId="0B00E52E" w14:textId="77777777" w:rsidR="00273BF2" w:rsidRPr="00EE5EC9" w:rsidRDefault="00273BF2">
      <w:pPr>
        <w:pStyle w:val="vnitrniText"/>
        <w:widowControl/>
        <w:rPr>
          <w:rFonts w:ascii="Arial" w:hAnsi="Arial" w:cs="Arial"/>
          <w:sz w:val="22"/>
          <w:szCs w:val="22"/>
        </w:rPr>
      </w:pPr>
    </w:p>
    <w:p w14:paraId="3C64CCC9"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14:paraId="021101E8" w14:textId="0996FDAC" w:rsidR="00273BF2" w:rsidRPr="00EE5EC9" w:rsidRDefault="0079596E">
      <w:pPr>
        <w:pStyle w:val="vnitrniText"/>
        <w:widowControl/>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uvedené v čl. I. této smlouvy </w:t>
      </w:r>
      <w:r w:rsidR="00D274EE" w:rsidRPr="00EE5EC9">
        <w:rPr>
          <w:rFonts w:ascii="Arial" w:hAnsi="Arial" w:cs="Arial"/>
          <w:sz w:val="22"/>
          <w:szCs w:val="22"/>
        </w:rPr>
        <w:t>jsou</w:t>
      </w:r>
      <w:r w:rsidR="00D274EE">
        <w:rPr>
          <w:rFonts w:ascii="Arial" w:hAnsi="Arial" w:cs="Arial"/>
          <w:sz w:val="22"/>
          <w:szCs w:val="22"/>
        </w:rPr>
        <w:t xml:space="preserve"> silničními pozemky, které jsou zastavěny komunikací ve vlastnictví nabyvatele a silničními pomocnými pozemky souvisejícími se silničními pozemky zastavěnými komunikací ve vlastnictví nabyvatele.</w:t>
      </w:r>
      <w:r w:rsidR="00D274EE" w:rsidRPr="00EE5EC9">
        <w:rPr>
          <w:rFonts w:ascii="Arial" w:hAnsi="Arial" w:cs="Arial"/>
          <w:sz w:val="22"/>
          <w:szCs w:val="22"/>
        </w:rPr>
        <w:t xml:space="preserve"> Pozemky se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14:paraId="4FA87A66" w14:textId="77777777" w:rsidTr="00F44BD0">
        <w:tc>
          <w:tcPr>
            <w:tcW w:w="3261" w:type="dxa"/>
            <w:hideMark/>
          </w:tcPr>
          <w:p w14:paraId="6182CE50"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7231B345"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Parc. č.</w:t>
            </w:r>
          </w:p>
        </w:tc>
        <w:tc>
          <w:tcPr>
            <w:tcW w:w="3260" w:type="dxa"/>
            <w:hideMark/>
          </w:tcPr>
          <w:p w14:paraId="77B75799" w14:textId="77777777"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14:paraId="583FA326" w14:textId="77777777" w:rsidTr="00F44BD0">
        <w:tc>
          <w:tcPr>
            <w:tcW w:w="3261" w:type="dxa"/>
            <w:hideMark/>
          </w:tcPr>
          <w:p w14:paraId="0D6C719A"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Prostějov</w:t>
            </w:r>
          </w:p>
        </w:tc>
        <w:tc>
          <w:tcPr>
            <w:tcW w:w="2551" w:type="dxa"/>
            <w:hideMark/>
          </w:tcPr>
          <w:p w14:paraId="144ECC8E"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5814/50</w:t>
            </w:r>
          </w:p>
        </w:tc>
        <w:tc>
          <w:tcPr>
            <w:tcW w:w="3260" w:type="dxa"/>
            <w:hideMark/>
          </w:tcPr>
          <w:p w14:paraId="2E0A327D"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23 567,20 Kč</w:t>
            </w:r>
          </w:p>
        </w:tc>
      </w:tr>
      <w:tr w:rsidR="00F44BD0" w14:paraId="24B6B694" w14:textId="77777777" w:rsidTr="00F44BD0">
        <w:tc>
          <w:tcPr>
            <w:tcW w:w="3261" w:type="dxa"/>
            <w:hideMark/>
          </w:tcPr>
          <w:p w14:paraId="1C62DC6C" w14:textId="77777777" w:rsidR="00F44BD0" w:rsidRDefault="00F44BD0">
            <w:pPr>
              <w:widowControl/>
              <w:rPr>
                <w:rFonts w:ascii="Arial" w:hAnsi="Arial" w:cs="Arial"/>
                <w:sz w:val="18"/>
                <w:szCs w:val="18"/>
              </w:rPr>
            </w:pPr>
            <w:r>
              <w:rPr>
                <w:rFonts w:ascii="Arial" w:hAnsi="Arial" w:cs="Arial"/>
                <w:sz w:val="18"/>
                <w:szCs w:val="18"/>
              </w:rPr>
              <w:t>Prostějov</w:t>
            </w:r>
          </w:p>
        </w:tc>
        <w:tc>
          <w:tcPr>
            <w:tcW w:w="2551" w:type="dxa"/>
            <w:hideMark/>
          </w:tcPr>
          <w:p w14:paraId="17AED921" w14:textId="77777777" w:rsidR="00F44BD0" w:rsidRDefault="00F44BD0">
            <w:pPr>
              <w:widowControl/>
              <w:rPr>
                <w:rFonts w:ascii="Arial" w:hAnsi="Arial" w:cs="Arial"/>
                <w:sz w:val="18"/>
                <w:szCs w:val="18"/>
              </w:rPr>
            </w:pPr>
            <w:r>
              <w:rPr>
                <w:rFonts w:ascii="Arial" w:hAnsi="Arial" w:cs="Arial"/>
                <w:sz w:val="18"/>
                <w:szCs w:val="18"/>
              </w:rPr>
              <w:t>KN 5851/4</w:t>
            </w:r>
          </w:p>
        </w:tc>
        <w:tc>
          <w:tcPr>
            <w:tcW w:w="3260" w:type="dxa"/>
            <w:hideMark/>
          </w:tcPr>
          <w:p w14:paraId="29CC7BD0" w14:textId="77777777" w:rsidR="00F44BD0" w:rsidRDefault="00F44BD0">
            <w:pPr>
              <w:widowControl/>
              <w:rPr>
                <w:rFonts w:ascii="Arial" w:hAnsi="Arial" w:cs="Arial"/>
                <w:sz w:val="18"/>
                <w:szCs w:val="18"/>
              </w:rPr>
            </w:pPr>
            <w:r>
              <w:rPr>
                <w:rFonts w:ascii="Arial" w:hAnsi="Arial" w:cs="Arial"/>
                <w:sz w:val="18"/>
                <w:szCs w:val="18"/>
              </w:rPr>
              <w:t>16 162,40 Kč</w:t>
            </w:r>
          </w:p>
        </w:tc>
      </w:tr>
      <w:tr w:rsidR="00F44BD0" w14:paraId="44AB6D7D" w14:textId="77777777" w:rsidTr="00F44BD0">
        <w:tc>
          <w:tcPr>
            <w:tcW w:w="3261" w:type="dxa"/>
            <w:hideMark/>
          </w:tcPr>
          <w:p w14:paraId="10870158" w14:textId="77777777" w:rsidR="00F44BD0" w:rsidRDefault="00F44BD0">
            <w:pPr>
              <w:widowControl/>
              <w:rPr>
                <w:rFonts w:ascii="Arial" w:hAnsi="Arial" w:cs="Arial"/>
                <w:sz w:val="18"/>
                <w:szCs w:val="18"/>
              </w:rPr>
            </w:pPr>
            <w:r>
              <w:rPr>
                <w:rFonts w:ascii="Arial" w:hAnsi="Arial" w:cs="Arial"/>
                <w:sz w:val="18"/>
                <w:szCs w:val="18"/>
              </w:rPr>
              <w:t>Prostějov</w:t>
            </w:r>
          </w:p>
        </w:tc>
        <w:tc>
          <w:tcPr>
            <w:tcW w:w="2551" w:type="dxa"/>
            <w:hideMark/>
          </w:tcPr>
          <w:p w14:paraId="264B3B93" w14:textId="77777777" w:rsidR="00F44BD0" w:rsidRDefault="00F44BD0">
            <w:pPr>
              <w:widowControl/>
              <w:rPr>
                <w:rFonts w:ascii="Arial" w:hAnsi="Arial" w:cs="Arial"/>
                <w:sz w:val="18"/>
                <w:szCs w:val="18"/>
              </w:rPr>
            </w:pPr>
            <w:r>
              <w:rPr>
                <w:rFonts w:ascii="Arial" w:hAnsi="Arial" w:cs="Arial"/>
                <w:sz w:val="18"/>
                <w:szCs w:val="18"/>
              </w:rPr>
              <w:t>KN 5963/6</w:t>
            </w:r>
          </w:p>
        </w:tc>
        <w:tc>
          <w:tcPr>
            <w:tcW w:w="3260" w:type="dxa"/>
            <w:hideMark/>
          </w:tcPr>
          <w:p w14:paraId="2F394F7E" w14:textId="77777777" w:rsidR="00F44BD0" w:rsidRDefault="00F44BD0">
            <w:pPr>
              <w:widowControl/>
              <w:rPr>
                <w:rFonts w:ascii="Arial" w:hAnsi="Arial" w:cs="Arial"/>
                <w:sz w:val="18"/>
                <w:szCs w:val="18"/>
              </w:rPr>
            </w:pPr>
            <w:r>
              <w:rPr>
                <w:rFonts w:ascii="Arial" w:hAnsi="Arial" w:cs="Arial"/>
                <w:sz w:val="18"/>
                <w:szCs w:val="18"/>
              </w:rPr>
              <w:t>4 663,60 Kč</w:t>
            </w:r>
          </w:p>
        </w:tc>
      </w:tr>
      <w:tr w:rsidR="00F44BD0" w14:paraId="2083E928" w14:textId="77777777" w:rsidTr="00F44BD0">
        <w:tc>
          <w:tcPr>
            <w:tcW w:w="3261" w:type="dxa"/>
            <w:hideMark/>
          </w:tcPr>
          <w:p w14:paraId="7F9430A5" w14:textId="77777777" w:rsidR="00F44BD0" w:rsidRDefault="00F44BD0">
            <w:pPr>
              <w:widowControl/>
              <w:rPr>
                <w:rFonts w:ascii="Arial" w:hAnsi="Arial" w:cs="Arial"/>
                <w:sz w:val="18"/>
                <w:szCs w:val="18"/>
              </w:rPr>
            </w:pPr>
            <w:r>
              <w:rPr>
                <w:rFonts w:ascii="Arial" w:hAnsi="Arial" w:cs="Arial"/>
                <w:sz w:val="18"/>
                <w:szCs w:val="18"/>
              </w:rPr>
              <w:t>Prostějov</w:t>
            </w:r>
          </w:p>
        </w:tc>
        <w:tc>
          <w:tcPr>
            <w:tcW w:w="2551" w:type="dxa"/>
            <w:hideMark/>
          </w:tcPr>
          <w:p w14:paraId="731B1AC8" w14:textId="77777777" w:rsidR="00F44BD0" w:rsidRDefault="00F44BD0">
            <w:pPr>
              <w:widowControl/>
              <w:rPr>
                <w:rFonts w:ascii="Arial" w:hAnsi="Arial" w:cs="Arial"/>
                <w:sz w:val="18"/>
                <w:szCs w:val="18"/>
              </w:rPr>
            </w:pPr>
            <w:r>
              <w:rPr>
                <w:rFonts w:ascii="Arial" w:hAnsi="Arial" w:cs="Arial"/>
                <w:sz w:val="18"/>
                <w:szCs w:val="18"/>
              </w:rPr>
              <w:t>KN 5963/8</w:t>
            </w:r>
          </w:p>
        </w:tc>
        <w:tc>
          <w:tcPr>
            <w:tcW w:w="3260" w:type="dxa"/>
            <w:hideMark/>
          </w:tcPr>
          <w:p w14:paraId="71DF59C6" w14:textId="77777777" w:rsidR="00F44BD0" w:rsidRDefault="00F44BD0">
            <w:pPr>
              <w:widowControl/>
              <w:rPr>
                <w:rFonts w:ascii="Arial" w:hAnsi="Arial" w:cs="Arial"/>
                <w:sz w:val="18"/>
                <w:szCs w:val="18"/>
              </w:rPr>
            </w:pPr>
            <w:r>
              <w:rPr>
                <w:rFonts w:ascii="Arial" w:hAnsi="Arial" w:cs="Arial"/>
                <w:sz w:val="18"/>
                <w:szCs w:val="18"/>
              </w:rPr>
              <w:t>3 827,00 Kč</w:t>
            </w:r>
          </w:p>
        </w:tc>
      </w:tr>
      <w:tr w:rsidR="00F44BD0" w14:paraId="6812C365" w14:textId="77777777" w:rsidTr="00F44BD0">
        <w:tc>
          <w:tcPr>
            <w:tcW w:w="3261" w:type="dxa"/>
            <w:hideMark/>
          </w:tcPr>
          <w:p w14:paraId="7F94707B" w14:textId="77777777" w:rsidR="00F44BD0" w:rsidRDefault="00F44BD0">
            <w:pPr>
              <w:widowControl/>
              <w:rPr>
                <w:rFonts w:ascii="Arial" w:hAnsi="Arial" w:cs="Arial"/>
                <w:sz w:val="18"/>
                <w:szCs w:val="18"/>
              </w:rPr>
            </w:pPr>
            <w:r>
              <w:rPr>
                <w:rFonts w:ascii="Arial" w:hAnsi="Arial" w:cs="Arial"/>
                <w:sz w:val="18"/>
                <w:szCs w:val="18"/>
              </w:rPr>
              <w:t>Prostějov</w:t>
            </w:r>
          </w:p>
        </w:tc>
        <w:tc>
          <w:tcPr>
            <w:tcW w:w="2551" w:type="dxa"/>
            <w:hideMark/>
          </w:tcPr>
          <w:p w14:paraId="7CAC0D6D" w14:textId="77777777" w:rsidR="00F44BD0" w:rsidRDefault="00F44BD0">
            <w:pPr>
              <w:widowControl/>
              <w:rPr>
                <w:rFonts w:ascii="Arial" w:hAnsi="Arial" w:cs="Arial"/>
                <w:sz w:val="18"/>
                <w:szCs w:val="18"/>
              </w:rPr>
            </w:pPr>
            <w:r>
              <w:rPr>
                <w:rFonts w:ascii="Arial" w:hAnsi="Arial" w:cs="Arial"/>
                <w:sz w:val="18"/>
                <w:szCs w:val="18"/>
              </w:rPr>
              <w:t>KN 5966/6</w:t>
            </w:r>
          </w:p>
        </w:tc>
        <w:tc>
          <w:tcPr>
            <w:tcW w:w="3260" w:type="dxa"/>
            <w:hideMark/>
          </w:tcPr>
          <w:p w14:paraId="6F8BFA6B" w14:textId="77777777" w:rsidR="00F44BD0" w:rsidRDefault="00F44BD0">
            <w:pPr>
              <w:widowControl/>
              <w:rPr>
                <w:rFonts w:ascii="Arial" w:hAnsi="Arial" w:cs="Arial"/>
                <w:sz w:val="18"/>
                <w:szCs w:val="18"/>
              </w:rPr>
            </w:pPr>
            <w:r>
              <w:rPr>
                <w:rFonts w:ascii="Arial" w:hAnsi="Arial" w:cs="Arial"/>
                <w:sz w:val="18"/>
                <w:szCs w:val="18"/>
              </w:rPr>
              <w:t>64 169,00 Kč</w:t>
            </w:r>
          </w:p>
        </w:tc>
      </w:tr>
      <w:tr w:rsidR="00F44BD0" w14:paraId="368045D0" w14:textId="77777777" w:rsidTr="00F44BD0">
        <w:tc>
          <w:tcPr>
            <w:tcW w:w="3261" w:type="dxa"/>
            <w:hideMark/>
          </w:tcPr>
          <w:p w14:paraId="32DEE284" w14:textId="77777777" w:rsidR="00F44BD0" w:rsidRDefault="00F44BD0">
            <w:pPr>
              <w:widowControl/>
              <w:rPr>
                <w:rFonts w:ascii="Arial" w:hAnsi="Arial" w:cs="Arial"/>
                <w:sz w:val="18"/>
                <w:szCs w:val="18"/>
              </w:rPr>
            </w:pPr>
            <w:r>
              <w:rPr>
                <w:rFonts w:ascii="Arial" w:hAnsi="Arial" w:cs="Arial"/>
                <w:sz w:val="18"/>
                <w:szCs w:val="18"/>
              </w:rPr>
              <w:t>Prostějov</w:t>
            </w:r>
          </w:p>
        </w:tc>
        <w:tc>
          <w:tcPr>
            <w:tcW w:w="2551" w:type="dxa"/>
            <w:hideMark/>
          </w:tcPr>
          <w:p w14:paraId="2BA4C037" w14:textId="77777777" w:rsidR="00F44BD0" w:rsidRDefault="00F44BD0">
            <w:pPr>
              <w:widowControl/>
              <w:rPr>
                <w:rFonts w:ascii="Arial" w:hAnsi="Arial" w:cs="Arial"/>
                <w:sz w:val="18"/>
                <w:szCs w:val="18"/>
              </w:rPr>
            </w:pPr>
            <w:r>
              <w:rPr>
                <w:rFonts w:ascii="Arial" w:hAnsi="Arial" w:cs="Arial"/>
                <w:sz w:val="18"/>
                <w:szCs w:val="18"/>
              </w:rPr>
              <w:t>KN 5966/7</w:t>
            </w:r>
          </w:p>
        </w:tc>
        <w:tc>
          <w:tcPr>
            <w:tcW w:w="3260" w:type="dxa"/>
            <w:hideMark/>
          </w:tcPr>
          <w:p w14:paraId="6A6EC4C9" w14:textId="77777777" w:rsidR="00F44BD0" w:rsidRDefault="00F44BD0">
            <w:pPr>
              <w:widowControl/>
              <w:rPr>
                <w:rFonts w:ascii="Arial" w:hAnsi="Arial" w:cs="Arial"/>
                <w:sz w:val="18"/>
                <w:szCs w:val="18"/>
              </w:rPr>
            </w:pPr>
            <w:r>
              <w:rPr>
                <w:rFonts w:ascii="Arial" w:hAnsi="Arial" w:cs="Arial"/>
                <w:sz w:val="18"/>
                <w:szCs w:val="18"/>
              </w:rPr>
              <w:t>729,80 Kč</w:t>
            </w:r>
          </w:p>
        </w:tc>
      </w:tr>
      <w:tr w:rsidR="00F44BD0" w14:paraId="79C357FF" w14:textId="77777777" w:rsidTr="00F44BD0">
        <w:tc>
          <w:tcPr>
            <w:tcW w:w="3261" w:type="dxa"/>
            <w:hideMark/>
          </w:tcPr>
          <w:p w14:paraId="7202FA87" w14:textId="77777777" w:rsidR="00F44BD0" w:rsidRDefault="00F44BD0">
            <w:pPr>
              <w:widowControl/>
              <w:rPr>
                <w:rFonts w:ascii="Arial" w:hAnsi="Arial" w:cs="Arial"/>
                <w:sz w:val="18"/>
                <w:szCs w:val="18"/>
              </w:rPr>
            </w:pPr>
            <w:r>
              <w:rPr>
                <w:rFonts w:ascii="Arial" w:hAnsi="Arial" w:cs="Arial"/>
                <w:sz w:val="18"/>
                <w:szCs w:val="18"/>
              </w:rPr>
              <w:t>Prostějov</w:t>
            </w:r>
          </w:p>
        </w:tc>
        <w:tc>
          <w:tcPr>
            <w:tcW w:w="2551" w:type="dxa"/>
            <w:hideMark/>
          </w:tcPr>
          <w:p w14:paraId="7751EF32" w14:textId="77777777" w:rsidR="00F44BD0" w:rsidRDefault="00F44BD0">
            <w:pPr>
              <w:widowControl/>
              <w:rPr>
                <w:rFonts w:ascii="Arial" w:hAnsi="Arial" w:cs="Arial"/>
                <w:sz w:val="18"/>
                <w:szCs w:val="18"/>
              </w:rPr>
            </w:pPr>
            <w:r>
              <w:rPr>
                <w:rFonts w:ascii="Arial" w:hAnsi="Arial" w:cs="Arial"/>
                <w:sz w:val="18"/>
                <w:szCs w:val="18"/>
              </w:rPr>
              <w:t>KN 5966/8</w:t>
            </w:r>
          </w:p>
        </w:tc>
        <w:tc>
          <w:tcPr>
            <w:tcW w:w="3260" w:type="dxa"/>
            <w:hideMark/>
          </w:tcPr>
          <w:p w14:paraId="1D524F92" w14:textId="77777777" w:rsidR="00F44BD0" w:rsidRDefault="00F44BD0">
            <w:pPr>
              <w:widowControl/>
              <w:rPr>
                <w:rFonts w:ascii="Arial" w:hAnsi="Arial" w:cs="Arial"/>
                <w:sz w:val="18"/>
                <w:szCs w:val="18"/>
              </w:rPr>
            </w:pPr>
            <w:r>
              <w:rPr>
                <w:rFonts w:ascii="Arial" w:hAnsi="Arial" w:cs="Arial"/>
                <w:sz w:val="18"/>
                <w:szCs w:val="18"/>
              </w:rPr>
              <w:t>11 623,40 Kč</w:t>
            </w:r>
          </w:p>
        </w:tc>
      </w:tr>
      <w:tr w:rsidR="00F44BD0" w14:paraId="3BCDB66D" w14:textId="77777777" w:rsidTr="00F44BD0">
        <w:tc>
          <w:tcPr>
            <w:tcW w:w="3261" w:type="dxa"/>
            <w:hideMark/>
          </w:tcPr>
          <w:p w14:paraId="5613C82C" w14:textId="77777777" w:rsidR="00F44BD0" w:rsidRDefault="00F44BD0">
            <w:pPr>
              <w:widowControl/>
              <w:rPr>
                <w:rFonts w:ascii="Arial" w:hAnsi="Arial" w:cs="Arial"/>
                <w:sz w:val="18"/>
                <w:szCs w:val="18"/>
              </w:rPr>
            </w:pPr>
            <w:r>
              <w:rPr>
                <w:rFonts w:ascii="Arial" w:hAnsi="Arial" w:cs="Arial"/>
                <w:sz w:val="18"/>
                <w:szCs w:val="18"/>
              </w:rPr>
              <w:t>Prostějov</w:t>
            </w:r>
          </w:p>
        </w:tc>
        <w:tc>
          <w:tcPr>
            <w:tcW w:w="2551" w:type="dxa"/>
            <w:hideMark/>
          </w:tcPr>
          <w:p w14:paraId="4FF3279C" w14:textId="77777777" w:rsidR="00F44BD0" w:rsidRDefault="00F44BD0">
            <w:pPr>
              <w:widowControl/>
              <w:rPr>
                <w:rFonts w:ascii="Arial" w:hAnsi="Arial" w:cs="Arial"/>
                <w:sz w:val="18"/>
                <w:szCs w:val="18"/>
              </w:rPr>
            </w:pPr>
            <w:r>
              <w:rPr>
                <w:rFonts w:ascii="Arial" w:hAnsi="Arial" w:cs="Arial"/>
                <w:sz w:val="18"/>
                <w:szCs w:val="18"/>
              </w:rPr>
              <w:t>KN 5966/9</w:t>
            </w:r>
          </w:p>
        </w:tc>
        <w:tc>
          <w:tcPr>
            <w:tcW w:w="3260" w:type="dxa"/>
            <w:hideMark/>
          </w:tcPr>
          <w:p w14:paraId="3E436D87" w14:textId="77777777" w:rsidR="00F44BD0" w:rsidRDefault="00F44BD0">
            <w:pPr>
              <w:widowControl/>
              <w:rPr>
                <w:rFonts w:ascii="Arial" w:hAnsi="Arial" w:cs="Arial"/>
                <w:sz w:val="18"/>
                <w:szCs w:val="18"/>
              </w:rPr>
            </w:pPr>
            <w:r>
              <w:rPr>
                <w:rFonts w:ascii="Arial" w:hAnsi="Arial" w:cs="Arial"/>
                <w:sz w:val="18"/>
                <w:szCs w:val="18"/>
              </w:rPr>
              <w:t>854,40 Kč</w:t>
            </w:r>
          </w:p>
        </w:tc>
      </w:tr>
      <w:tr w:rsidR="00F44BD0" w14:paraId="05151A46" w14:textId="77777777" w:rsidTr="00F44BD0">
        <w:tc>
          <w:tcPr>
            <w:tcW w:w="3261" w:type="dxa"/>
            <w:hideMark/>
          </w:tcPr>
          <w:p w14:paraId="5DDC3A07" w14:textId="77777777" w:rsidR="00F44BD0" w:rsidRDefault="00F44BD0">
            <w:pPr>
              <w:widowControl/>
              <w:rPr>
                <w:rFonts w:ascii="Arial" w:hAnsi="Arial" w:cs="Arial"/>
                <w:sz w:val="18"/>
                <w:szCs w:val="18"/>
              </w:rPr>
            </w:pPr>
            <w:r>
              <w:rPr>
                <w:rFonts w:ascii="Arial" w:hAnsi="Arial" w:cs="Arial"/>
                <w:sz w:val="18"/>
                <w:szCs w:val="18"/>
              </w:rPr>
              <w:t>Prostějov</w:t>
            </w:r>
          </w:p>
        </w:tc>
        <w:tc>
          <w:tcPr>
            <w:tcW w:w="2551" w:type="dxa"/>
            <w:hideMark/>
          </w:tcPr>
          <w:p w14:paraId="64AB14DA" w14:textId="77777777" w:rsidR="00F44BD0" w:rsidRDefault="00F44BD0">
            <w:pPr>
              <w:widowControl/>
              <w:rPr>
                <w:rFonts w:ascii="Arial" w:hAnsi="Arial" w:cs="Arial"/>
                <w:sz w:val="18"/>
                <w:szCs w:val="18"/>
              </w:rPr>
            </w:pPr>
            <w:r>
              <w:rPr>
                <w:rFonts w:ascii="Arial" w:hAnsi="Arial" w:cs="Arial"/>
                <w:sz w:val="18"/>
                <w:szCs w:val="18"/>
              </w:rPr>
              <w:t>KN 5966/11</w:t>
            </w:r>
          </w:p>
        </w:tc>
        <w:tc>
          <w:tcPr>
            <w:tcW w:w="3260" w:type="dxa"/>
            <w:hideMark/>
          </w:tcPr>
          <w:p w14:paraId="124BE822" w14:textId="77777777" w:rsidR="00F44BD0" w:rsidRDefault="00F44BD0">
            <w:pPr>
              <w:widowControl/>
              <w:rPr>
                <w:rFonts w:ascii="Arial" w:hAnsi="Arial" w:cs="Arial"/>
                <w:sz w:val="18"/>
                <w:szCs w:val="18"/>
              </w:rPr>
            </w:pPr>
            <w:r>
              <w:rPr>
                <w:rFonts w:ascii="Arial" w:hAnsi="Arial" w:cs="Arial"/>
                <w:sz w:val="18"/>
                <w:szCs w:val="18"/>
              </w:rPr>
              <w:t>267,00 Kč</w:t>
            </w:r>
          </w:p>
        </w:tc>
      </w:tr>
      <w:tr w:rsidR="00F44BD0" w14:paraId="400C2483" w14:textId="77777777" w:rsidTr="00F44BD0">
        <w:tc>
          <w:tcPr>
            <w:tcW w:w="3261" w:type="dxa"/>
            <w:hideMark/>
          </w:tcPr>
          <w:p w14:paraId="159DB291" w14:textId="77777777" w:rsidR="00F44BD0" w:rsidRDefault="00F44BD0">
            <w:pPr>
              <w:widowControl/>
              <w:rPr>
                <w:rFonts w:ascii="Arial" w:hAnsi="Arial" w:cs="Arial"/>
                <w:sz w:val="18"/>
                <w:szCs w:val="18"/>
              </w:rPr>
            </w:pPr>
            <w:r>
              <w:rPr>
                <w:rFonts w:ascii="Arial" w:hAnsi="Arial" w:cs="Arial"/>
                <w:sz w:val="18"/>
                <w:szCs w:val="18"/>
              </w:rPr>
              <w:t>Prostějov</w:t>
            </w:r>
          </w:p>
        </w:tc>
        <w:tc>
          <w:tcPr>
            <w:tcW w:w="2551" w:type="dxa"/>
            <w:hideMark/>
          </w:tcPr>
          <w:p w14:paraId="5DD834EC" w14:textId="77777777" w:rsidR="00F44BD0" w:rsidRDefault="00F44BD0">
            <w:pPr>
              <w:widowControl/>
              <w:rPr>
                <w:rFonts w:ascii="Arial" w:hAnsi="Arial" w:cs="Arial"/>
                <w:sz w:val="18"/>
                <w:szCs w:val="18"/>
              </w:rPr>
            </w:pPr>
            <w:r>
              <w:rPr>
                <w:rFonts w:ascii="Arial" w:hAnsi="Arial" w:cs="Arial"/>
                <w:sz w:val="18"/>
                <w:szCs w:val="18"/>
              </w:rPr>
              <w:t>KN 5971/4</w:t>
            </w:r>
          </w:p>
        </w:tc>
        <w:tc>
          <w:tcPr>
            <w:tcW w:w="3260" w:type="dxa"/>
            <w:hideMark/>
          </w:tcPr>
          <w:p w14:paraId="4A73302E" w14:textId="77777777" w:rsidR="00F44BD0" w:rsidRDefault="00F44BD0">
            <w:pPr>
              <w:widowControl/>
              <w:rPr>
                <w:rFonts w:ascii="Arial" w:hAnsi="Arial" w:cs="Arial"/>
                <w:sz w:val="18"/>
                <w:szCs w:val="18"/>
              </w:rPr>
            </w:pPr>
            <w:r>
              <w:rPr>
                <w:rFonts w:ascii="Arial" w:hAnsi="Arial" w:cs="Arial"/>
                <w:sz w:val="18"/>
                <w:szCs w:val="18"/>
              </w:rPr>
              <w:t>2 972,60 Kč</w:t>
            </w:r>
          </w:p>
        </w:tc>
      </w:tr>
    </w:tbl>
    <w:p w14:paraId="2CE17A3A" w14:textId="77777777" w:rsidR="00F44BD0" w:rsidRDefault="00F44BD0">
      <w:pPr>
        <w:widowControl/>
        <w:rPr>
          <w:rFonts w:ascii="Arial" w:hAnsi="Arial" w:cs="Arial"/>
          <w:sz w:val="18"/>
          <w:szCs w:val="18"/>
        </w:rPr>
      </w:pPr>
    </w:p>
    <w:p w14:paraId="611AC53B" w14:textId="77777777" w:rsidR="00273BF2" w:rsidRPr="00EE5EC9" w:rsidRDefault="00273BF2">
      <w:pPr>
        <w:widowControl/>
        <w:rPr>
          <w:rFonts w:ascii="Arial" w:hAnsi="Arial" w:cs="Arial"/>
          <w:sz w:val="22"/>
          <w:szCs w:val="22"/>
        </w:rPr>
      </w:pPr>
    </w:p>
    <w:p w14:paraId="5B0D512F"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14:paraId="28F04F5E"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26219414" w14:textId="5ACCFFDD" w:rsidR="005C4E5E" w:rsidRPr="00EE5EC9" w:rsidRDefault="005C4E5E">
      <w:pPr>
        <w:pStyle w:val="vnitrniText"/>
        <w:widowControl/>
        <w:rPr>
          <w:rFonts w:ascii="Arial" w:hAnsi="Arial" w:cs="Arial"/>
          <w:sz w:val="22"/>
          <w:szCs w:val="22"/>
        </w:rPr>
      </w:pPr>
      <w:r w:rsidRPr="00EE5EC9">
        <w:rPr>
          <w:rFonts w:ascii="Arial" w:hAnsi="Arial" w:cs="Arial"/>
          <w:bCs/>
          <w:sz w:val="22"/>
          <w:szCs w:val="22"/>
        </w:rPr>
        <w:t xml:space="preserve">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w:t>
      </w:r>
      <w:r w:rsidR="0076263B">
        <w:rPr>
          <w:rFonts w:ascii="Arial" w:hAnsi="Arial" w:cs="Arial"/>
          <w:bCs/>
          <w:sz w:val="22"/>
          <w:szCs w:val="22"/>
        </w:rPr>
        <w:br/>
      </w:r>
      <w:r w:rsidRPr="00EE5EC9">
        <w:rPr>
          <w:rFonts w:ascii="Arial" w:hAnsi="Arial" w:cs="Arial"/>
          <w:bCs/>
          <w:sz w:val="22"/>
          <w:szCs w:val="22"/>
        </w:rPr>
        <w:t>na nabyvatele pozemků.</w:t>
      </w:r>
    </w:p>
    <w:p w14:paraId="0CECCD13" w14:textId="77777777" w:rsidR="00B33914" w:rsidRDefault="00B33914">
      <w:pPr>
        <w:pStyle w:val="vnitrniText"/>
        <w:widowControl/>
        <w:rPr>
          <w:rFonts w:ascii="Arial" w:hAnsi="Arial" w:cs="Arial"/>
          <w:sz w:val="22"/>
          <w:szCs w:val="22"/>
        </w:rPr>
      </w:pPr>
    </w:p>
    <w:p w14:paraId="713A8F51" w14:textId="328E01EE" w:rsidR="00273BF2" w:rsidRPr="00EE5EC9" w:rsidRDefault="00273BF2">
      <w:pPr>
        <w:pStyle w:val="vnitrniText"/>
        <w:widowControl/>
        <w:rPr>
          <w:rFonts w:ascii="Arial" w:hAnsi="Arial" w:cs="Arial"/>
          <w:sz w:val="22"/>
          <w:szCs w:val="22"/>
        </w:rPr>
      </w:pPr>
      <w:r w:rsidRPr="00EE5EC9">
        <w:rPr>
          <w:rFonts w:ascii="Arial" w:hAnsi="Arial" w:cs="Arial"/>
          <w:sz w:val="22"/>
          <w:szCs w:val="22"/>
        </w:rPr>
        <w:t>2)  Užívací vztah k převáděným pozemkům je řešen nájemní smlouvou č. 32N19</w:t>
      </w:r>
      <w:r w:rsidR="0017238C">
        <w:rPr>
          <w:rFonts w:ascii="Arial" w:hAnsi="Arial" w:cs="Arial"/>
          <w:sz w:val="22"/>
          <w:szCs w:val="22"/>
        </w:rPr>
        <w:t>/</w:t>
      </w:r>
      <w:r w:rsidRPr="00EE5EC9">
        <w:rPr>
          <w:rFonts w:ascii="Arial" w:hAnsi="Arial" w:cs="Arial"/>
          <w:sz w:val="22"/>
          <w:szCs w:val="22"/>
        </w:rPr>
        <w:t>53,</w:t>
      </w:r>
      <w:r w:rsidR="0017238C">
        <w:rPr>
          <w:rFonts w:ascii="Arial" w:hAnsi="Arial" w:cs="Arial"/>
          <w:sz w:val="22"/>
          <w:szCs w:val="22"/>
        </w:rPr>
        <w:t xml:space="preserve"> č.</w:t>
      </w:r>
      <w:r w:rsidR="00B33914">
        <w:rPr>
          <w:rFonts w:ascii="Arial" w:hAnsi="Arial" w:cs="Arial"/>
          <w:sz w:val="22"/>
          <w:szCs w:val="22"/>
        </w:rPr>
        <w:t> </w:t>
      </w:r>
      <w:r w:rsidR="0017238C">
        <w:rPr>
          <w:rFonts w:ascii="Arial" w:hAnsi="Arial" w:cs="Arial"/>
          <w:sz w:val="22"/>
          <w:szCs w:val="22"/>
        </w:rPr>
        <w:t>2019/03645/OMPSČ/DSM,</w:t>
      </w:r>
      <w:r w:rsidRPr="00EE5EC9">
        <w:rPr>
          <w:rFonts w:ascii="Arial" w:hAnsi="Arial" w:cs="Arial"/>
          <w:sz w:val="22"/>
          <w:szCs w:val="22"/>
        </w:rPr>
        <w:t xml:space="preserve"> kterou s SPÚ uzavřel Olomoucký kraj, jakožto nájemce. S obsahem nájemní smlouvy byl nabyvatel seznámen před podpisem této smlouvy, což stvrzuje svým podpisem.</w:t>
      </w:r>
    </w:p>
    <w:p w14:paraId="29569CDB" w14:textId="77777777" w:rsidR="00B33914" w:rsidRDefault="00B33914">
      <w:pPr>
        <w:pStyle w:val="vnitrniText"/>
        <w:widowControl/>
        <w:rPr>
          <w:rFonts w:ascii="Arial" w:hAnsi="Arial" w:cs="Arial"/>
          <w:sz w:val="22"/>
          <w:szCs w:val="22"/>
        </w:rPr>
      </w:pPr>
    </w:p>
    <w:p w14:paraId="7E5FBA56" w14:textId="7383FB8F" w:rsidR="00273BF2" w:rsidRPr="00EE5EC9" w:rsidRDefault="00273BF2">
      <w:pPr>
        <w:pStyle w:val="vnitrniText"/>
        <w:widowControl/>
        <w:rPr>
          <w:rFonts w:ascii="Arial" w:hAnsi="Arial" w:cs="Arial"/>
          <w:sz w:val="22"/>
          <w:szCs w:val="22"/>
        </w:rPr>
      </w:pPr>
      <w:r w:rsidRPr="00EE5EC9">
        <w:rPr>
          <w:rFonts w:ascii="Arial" w:hAnsi="Arial" w:cs="Arial"/>
          <w:sz w:val="22"/>
          <w:szCs w:val="22"/>
        </w:rPr>
        <w:t>3) Na převáděných pozemcích váznou tato práva třetích osob:</w:t>
      </w:r>
    </w:p>
    <w:p w14:paraId="397C7FA3"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Na převáděném pozemku p.č. 5814/50 v k.ú. Prostějov vázne právo třetí osoby, které je zapsáno do KN, a sice věcné břemeno, dle smlouvy č. 2011C2353, ve prospěch CETIN, a.s. spočívající v právu zřizování a provozování vedení podzemní komunikační veřejné sítě.</w:t>
      </w:r>
    </w:p>
    <w:p w14:paraId="78395692" w14:textId="52185F47" w:rsidR="00273BF2" w:rsidRPr="00EE5EC9" w:rsidRDefault="00273BF2">
      <w:pPr>
        <w:pStyle w:val="vnitrniText"/>
        <w:widowControl/>
        <w:rPr>
          <w:rFonts w:ascii="Arial" w:hAnsi="Arial" w:cs="Arial"/>
          <w:sz w:val="22"/>
          <w:szCs w:val="22"/>
        </w:rPr>
      </w:pPr>
      <w:r w:rsidRPr="00EE5EC9">
        <w:rPr>
          <w:rFonts w:ascii="Arial" w:hAnsi="Arial" w:cs="Arial"/>
          <w:sz w:val="22"/>
          <w:szCs w:val="22"/>
        </w:rPr>
        <w:t>Nabyvatel bere na vědomí a je srozuměn s tím, že ke dni uzavření této smlouvy nedochází převodem pozemku p.č. 5814/</w:t>
      </w:r>
      <w:r w:rsidR="0017238C" w:rsidRPr="00EE5EC9">
        <w:rPr>
          <w:rFonts w:ascii="Arial" w:hAnsi="Arial" w:cs="Arial"/>
          <w:sz w:val="22"/>
          <w:szCs w:val="22"/>
        </w:rPr>
        <w:t>5</w:t>
      </w:r>
      <w:r w:rsidR="0017238C">
        <w:rPr>
          <w:rFonts w:ascii="Arial" w:hAnsi="Arial" w:cs="Arial"/>
          <w:sz w:val="22"/>
          <w:szCs w:val="22"/>
        </w:rPr>
        <w:t>0</w:t>
      </w:r>
      <w:r w:rsidR="0017238C" w:rsidRPr="00EE5EC9">
        <w:rPr>
          <w:rFonts w:ascii="Arial" w:hAnsi="Arial" w:cs="Arial"/>
          <w:sz w:val="22"/>
          <w:szCs w:val="22"/>
        </w:rPr>
        <w:t xml:space="preserve"> </w:t>
      </w:r>
      <w:r w:rsidRPr="00EE5EC9">
        <w:rPr>
          <w:rFonts w:ascii="Arial" w:hAnsi="Arial" w:cs="Arial"/>
          <w:sz w:val="22"/>
          <w:szCs w:val="22"/>
        </w:rPr>
        <w:t>ke splynutí osoby oprávněného a povinného.</w:t>
      </w:r>
    </w:p>
    <w:p w14:paraId="4ABB0E62" w14:textId="77777777" w:rsidR="00273BF2" w:rsidRPr="00EE5EC9" w:rsidRDefault="00273BF2">
      <w:pPr>
        <w:pStyle w:val="vnitrniText"/>
        <w:widowControl/>
        <w:rPr>
          <w:rFonts w:ascii="Arial" w:hAnsi="Arial" w:cs="Arial"/>
          <w:sz w:val="22"/>
          <w:szCs w:val="22"/>
        </w:rPr>
      </w:pPr>
    </w:p>
    <w:p w14:paraId="05239C73" w14:textId="0E6D534F" w:rsidR="00273BF2" w:rsidRPr="00EE5EC9" w:rsidRDefault="00273BF2">
      <w:pPr>
        <w:pStyle w:val="vnitrniText"/>
        <w:widowControl/>
        <w:rPr>
          <w:rFonts w:ascii="Arial" w:hAnsi="Arial" w:cs="Arial"/>
          <w:sz w:val="22"/>
          <w:szCs w:val="22"/>
        </w:rPr>
      </w:pPr>
      <w:r w:rsidRPr="00EE5EC9">
        <w:rPr>
          <w:rFonts w:ascii="Arial" w:hAnsi="Arial" w:cs="Arial"/>
          <w:sz w:val="22"/>
          <w:szCs w:val="22"/>
        </w:rPr>
        <w:t>Na převáděných pozemcích p.č.</w:t>
      </w:r>
      <w:r w:rsidR="00A1492C">
        <w:rPr>
          <w:rFonts w:ascii="Arial" w:hAnsi="Arial" w:cs="Arial"/>
          <w:sz w:val="22"/>
          <w:szCs w:val="22"/>
        </w:rPr>
        <w:t xml:space="preserve"> </w:t>
      </w:r>
      <w:r w:rsidRPr="00EE5EC9">
        <w:rPr>
          <w:rFonts w:ascii="Arial" w:hAnsi="Arial" w:cs="Arial"/>
          <w:sz w:val="22"/>
          <w:szCs w:val="22"/>
        </w:rPr>
        <w:t xml:space="preserve">5963/6, 5966/6 v k.ú. Prostějov vázne právo, které je zapsáno do KN, a sice věcné břemeno vedení, dle smlouvy č. 1006C0453, ve prospěch pozemku p.č. 6226/1 v k.ú. Prostějov spočívající v právu zřizování a provozování telekomunikační sítě, včetně jejich opěrných a vytyčovacích bodů a právu umísťovat </w:t>
      </w:r>
      <w:r w:rsidR="006244CE">
        <w:rPr>
          <w:rFonts w:ascii="Arial" w:hAnsi="Arial" w:cs="Arial"/>
          <w:sz w:val="22"/>
          <w:szCs w:val="22"/>
        </w:rPr>
        <w:br/>
      </w:r>
      <w:r w:rsidRPr="00EE5EC9">
        <w:rPr>
          <w:rFonts w:ascii="Arial" w:hAnsi="Arial" w:cs="Arial"/>
          <w:sz w:val="22"/>
          <w:szCs w:val="22"/>
        </w:rPr>
        <w:t>na pozemcích vedení telekomunikační sítě.</w:t>
      </w:r>
    </w:p>
    <w:p w14:paraId="423588E5"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Nabyvatel bere na vědomí a je srozuměn s tím, že ke dni uzavření této smlouvy nedochází převodem pozemků p.č. 5963/6, 5966/6 v k.ú. Prostějov ke splynutí osoby oprávněného a povinného.</w:t>
      </w:r>
    </w:p>
    <w:p w14:paraId="06DDF3CF" w14:textId="77777777" w:rsidR="00B33914" w:rsidRDefault="00B33914">
      <w:pPr>
        <w:pStyle w:val="vnitrniText"/>
        <w:widowControl/>
        <w:rPr>
          <w:rFonts w:ascii="Arial" w:hAnsi="Arial" w:cs="Arial"/>
          <w:sz w:val="22"/>
          <w:szCs w:val="22"/>
        </w:rPr>
      </w:pPr>
    </w:p>
    <w:p w14:paraId="76A618B2" w14:textId="7ACC336E" w:rsidR="00273BF2" w:rsidRPr="00EE5EC9" w:rsidRDefault="002F715C">
      <w:pPr>
        <w:pStyle w:val="vnitrniText"/>
        <w:widowControl/>
        <w:rPr>
          <w:rFonts w:ascii="Arial" w:hAnsi="Arial" w:cs="Arial"/>
          <w:sz w:val="22"/>
          <w:szCs w:val="22"/>
        </w:rPr>
      </w:pPr>
      <w:r>
        <w:rPr>
          <w:rFonts w:ascii="Arial" w:hAnsi="Arial" w:cs="Arial"/>
          <w:sz w:val="22"/>
          <w:szCs w:val="22"/>
        </w:rPr>
        <w:t>4)</w:t>
      </w:r>
      <w:r w:rsidR="00331C6A">
        <w:rPr>
          <w:rFonts w:ascii="Arial" w:hAnsi="Arial" w:cs="Arial"/>
          <w:sz w:val="22"/>
          <w:szCs w:val="22"/>
        </w:rPr>
        <w:t xml:space="preserve"> </w:t>
      </w:r>
      <w:r>
        <w:rPr>
          <w:rFonts w:ascii="Arial" w:hAnsi="Arial" w:cs="Arial"/>
          <w:sz w:val="22"/>
          <w:szCs w:val="22"/>
        </w:rPr>
        <w:t xml:space="preserve">Nabyvatel nabývá pozemky ve smyslu § 1918 zákona č. 89/2012 Sb., </w:t>
      </w:r>
      <w:r w:rsidR="0035280F">
        <w:rPr>
          <w:rFonts w:ascii="Arial" w:hAnsi="Arial" w:cs="Arial"/>
          <w:sz w:val="22"/>
          <w:szCs w:val="22"/>
        </w:rPr>
        <w:t>o</w:t>
      </w:r>
      <w:r>
        <w:rPr>
          <w:rFonts w:ascii="Arial" w:hAnsi="Arial" w:cs="Arial"/>
          <w:sz w:val="22"/>
          <w:szCs w:val="22"/>
        </w:rPr>
        <w:t>bčanský zákoník</w:t>
      </w:r>
      <w:r w:rsidR="00341A4C">
        <w:rPr>
          <w:rFonts w:ascii="Arial" w:hAnsi="Arial" w:cs="Arial"/>
          <w:sz w:val="22"/>
          <w:szCs w:val="22"/>
        </w:rPr>
        <w:t>, ve znění pozdějších předpisů</w:t>
      </w:r>
      <w:r w:rsidR="00437640">
        <w:rPr>
          <w:rFonts w:ascii="Arial" w:hAnsi="Arial" w:cs="Arial"/>
          <w:sz w:val="22"/>
          <w:szCs w:val="22"/>
        </w:rPr>
        <w:t>,</w:t>
      </w:r>
      <w:r>
        <w:rPr>
          <w:rFonts w:ascii="Arial" w:hAnsi="Arial" w:cs="Arial"/>
          <w:sz w:val="22"/>
          <w:szCs w:val="22"/>
        </w:rPr>
        <w:t xml:space="preserve"> tak, jak stojí a leží. V souladu s ustanovením § 1916 odst. 2 zákona č. 89/2012 Sb.</w:t>
      </w:r>
      <w:r w:rsidR="00437640">
        <w:rPr>
          <w:rFonts w:ascii="Arial" w:hAnsi="Arial" w:cs="Arial"/>
          <w:sz w:val="22"/>
          <w:szCs w:val="22"/>
        </w:rPr>
        <w:t>,</w:t>
      </w:r>
      <w:r>
        <w:rPr>
          <w:rFonts w:ascii="Arial" w:hAnsi="Arial" w:cs="Arial"/>
          <w:sz w:val="22"/>
          <w:szCs w:val="22"/>
        </w:rPr>
        <w:t xml:space="preserve"> </w:t>
      </w:r>
      <w:r w:rsidR="00437640">
        <w:rPr>
          <w:rFonts w:ascii="Arial" w:hAnsi="Arial" w:cs="Arial"/>
          <w:sz w:val="22"/>
          <w:szCs w:val="22"/>
        </w:rPr>
        <w:t>o</w:t>
      </w:r>
      <w:r>
        <w:rPr>
          <w:rFonts w:ascii="Arial" w:hAnsi="Arial" w:cs="Arial"/>
          <w:sz w:val="22"/>
          <w:szCs w:val="22"/>
        </w:rPr>
        <w:t>bčanský zákoník</w:t>
      </w:r>
      <w:r w:rsidR="00437640">
        <w:rPr>
          <w:rFonts w:ascii="Arial" w:hAnsi="Arial" w:cs="Arial"/>
          <w:sz w:val="22"/>
          <w:szCs w:val="22"/>
        </w:rPr>
        <w:t>, ve znění pozdějších předpisů,</w:t>
      </w:r>
      <w:r>
        <w:rPr>
          <w:rFonts w:ascii="Arial" w:hAnsi="Arial" w:cs="Arial"/>
          <w:sz w:val="22"/>
          <w:szCs w:val="22"/>
        </w:rPr>
        <w:t xml:space="preserve"> se pak nabyvatel vzdává svého práva z vadného plnění a zavazuje se, že nebude po převádějícím uplatňovat jakákoliv práva z vad převáděných pozemků.</w:t>
      </w:r>
    </w:p>
    <w:p w14:paraId="5D0E4A31" w14:textId="77777777" w:rsidR="00273BF2" w:rsidRPr="00EE5EC9" w:rsidRDefault="00273BF2">
      <w:pPr>
        <w:pStyle w:val="vnitrniText"/>
        <w:widowControl/>
        <w:rPr>
          <w:rFonts w:ascii="Arial" w:hAnsi="Arial" w:cs="Arial"/>
          <w:sz w:val="22"/>
          <w:szCs w:val="22"/>
        </w:rPr>
      </w:pPr>
    </w:p>
    <w:p w14:paraId="08411870"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14:paraId="445343F9" w14:textId="1E7A554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1) Smluvní strany se dohodly, že převádějící podá návrh na vklad vlastnického práva </w:t>
      </w:r>
      <w:r w:rsidR="009F56E0">
        <w:rPr>
          <w:rFonts w:ascii="Arial" w:hAnsi="Arial" w:cs="Arial"/>
          <w:sz w:val="22"/>
          <w:szCs w:val="22"/>
        </w:rPr>
        <w:br/>
      </w:r>
      <w:r w:rsidRPr="00EE5EC9">
        <w:rPr>
          <w:rFonts w:ascii="Arial" w:hAnsi="Arial" w:cs="Arial"/>
          <w:sz w:val="22"/>
          <w:szCs w:val="22"/>
        </w:rPr>
        <w:t>na základě této smlouvy u příslušného katastrálního úřadu do 30 dnů ode dne účinnosti této smlouvy.</w:t>
      </w:r>
    </w:p>
    <w:p w14:paraId="496385A4" w14:textId="6AFEC466" w:rsidR="00916407" w:rsidRDefault="00916407" w:rsidP="00916407">
      <w:pPr>
        <w:pStyle w:val="vnintext"/>
        <w:tabs>
          <w:tab w:val="clear" w:pos="709"/>
        </w:tabs>
        <w:ind w:firstLine="425"/>
        <w:rPr>
          <w:rFonts w:ascii="Arial" w:hAnsi="Arial" w:cs="Arial"/>
          <w:sz w:val="22"/>
          <w:szCs w:val="22"/>
        </w:rPr>
      </w:pPr>
      <w:bookmarkStart w:id="0" w:name="_Hlk152750585"/>
      <w:bookmarkStart w:id="1" w:name="_Hlk152751092"/>
      <w:r>
        <w:rPr>
          <w:rFonts w:ascii="Arial" w:hAnsi="Arial" w:cs="Arial"/>
          <w:sz w:val="22"/>
          <w:szCs w:val="22"/>
        </w:rPr>
        <w:t xml:space="preserve">2) V případě, že katastrální úřad zamítne, a to z jakéhokoliv důvodu, návrh na povolení vkladu vlastnického práva nabyvatele k předmětu převodu dle této smlouvy do katastru nemovitostí, zavazují se smluvní strany poskytnout si vzájemně součinnost tak, aby v takovém případě došlo k odstranění odstranitelných vad, a to nejpozději do 1 (jednoho) měsíce od </w:t>
      </w:r>
      <w:r w:rsidR="0017238C">
        <w:rPr>
          <w:rFonts w:ascii="Arial" w:hAnsi="Arial" w:cs="Arial"/>
          <w:sz w:val="22"/>
          <w:szCs w:val="22"/>
        </w:rPr>
        <w:t xml:space="preserve">odeslání </w:t>
      </w:r>
      <w:r>
        <w:rPr>
          <w:rFonts w:ascii="Arial" w:hAnsi="Arial" w:cs="Arial"/>
          <w:sz w:val="22"/>
          <w:szCs w:val="22"/>
        </w:rPr>
        <w:t>výzvy k doplnění, případně právní moci zamítavého rozhodnutí katastrálního úřadu.</w:t>
      </w:r>
    </w:p>
    <w:p w14:paraId="0A0ACAC9" w14:textId="77777777" w:rsidR="00916407" w:rsidRPr="0003365A" w:rsidRDefault="00916407" w:rsidP="00916407">
      <w:pPr>
        <w:pStyle w:val="vnintext"/>
        <w:tabs>
          <w:tab w:val="clear" w:pos="709"/>
        </w:tabs>
        <w:ind w:firstLine="425"/>
        <w:rPr>
          <w:rFonts w:ascii="Arial" w:hAnsi="Arial" w:cs="Arial"/>
          <w:sz w:val="22"/>
          <w:szCs w:val="22"/>
        </w:rPr>
      </w:pPr>
      <w:r>
        <w:rPr>
          <w:rFonts w:ascii="Arial" w:hAnsi="Arial" w:cs="Arial"/>
          <w:sz w:val="22"/>
          <w:szCs w:val="22"/>
        </w:rPr>
        <w:t>3) Pro případ, že půjde o vady neodstranitelné a vklad vlastnického práva nebude realizován, bere nabyvatel na vědomí, že převádějící neodpovídá za případné škody, které by nabyvateli ze zmařeného převodu vznikly a nabyvatel prohlašuje, že nebude případnou škodu na převádějícím vymáhat.</w:t>
      </w:r>
      <w:bookmarkEnd w:id="0"/>
    </w:p>
    <w:bookmarkEnd w:id="1"/>
    <w:p w14:paraId="5B122B34" w14:textId="77777777" w:rsidR="00916407" w:rsidRPr="0003365A" w:rsidRDefault="00916407" w:rsidP="00916407">
      <w:pPr>
        <w:pStyle w:val="vnintext"/>
        <w:ind w:firstLine="425"/>
        <w:rPr>
          <w:rFonts w:ascii="Arial" w:hAnsi="Arial" w:cs="Arial"/>
          <w:sz w:val="22"/>
          <w:szCs w:val="22"/>
        </w:rPr>
      </w:pPr>
      <w:r>
        <w:rPr>
          <w:rFonts w:ascii="Arial" w:hAnsi="Arial" w:cs="Arial"/>
          <w:sz w:val="22"/>
          <w:szCs w:val="22"/>
        </w:rPr>
        <w:t>4</w:t>
      </w:r>
      <w:r w:rsidRPr="0003365A">
        <w:rPr>
          <w:rFonts w:ascii="Arial" w:hAnsi="Arial" w:cs="Arial"/>
          <w:sz w:val="22"/>
          <w:szCs w:val="22"/>
        </w:rPr>
        <w:t xml:space="preserve">) Převádějící je ve smyslu zákona č. 634/2004 Sb., o správních poplatcích, ve znění pozdějších předpisů, osvobozen od správních poplatků. </w:t>
      </w:r>
    </w:p>
    <w:p w14:paraId="63104DD8" w14:textId="77777777" w:rsidR="00273BF2" w:rsidRPr="00EE5EC9" w:rsidRDefault="00273BF2">
      <w:pPr>
        <w:pStyle w:val="vnitrniText"/>
        <w:widowControl/>
        <w:rPr>
          <w:rFonts w:ascii="Arial" w:hAnsi="Arial" w:cs="Arial"/>
          <w:b/>
          <w:bCs/>
          <w:sz w:val="22"/>
          <w:szCs w:val="22"/>
        </w:rPr>
      </w:pPr>
    </w:p>
    <w:p w14:paraId="03873D27"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14:paraId="7641A0EF"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14:paraId="4EC7F1A0" w14:textId="7064C379"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Pr="00EE5EC9">
        <w:rPr>
          <w:rFonts w:ascii="Arial" w:hAnsi="Arial" w:cs="Arial"/>
          <w:sz w:val="22"/>
          <w:szCs w:val="22"/>
        </w:rPr>
        <w:t xml:space="preserve"> stejnopisech, z nichž každý má platnost originálu. Nabyvatel obdrží 1 stejnopis a ostatní jsou určeny pro převádějícího.</w:t>
      </w:r>
    </w:p>
    <w:p w14:paraId="678D6A41" w14:textId="77777777"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3732255E" w14:textId="5E27C7B9" w:rsidR="000729F0" w:rsidRDefault="000729F0" w:rsidP="000729F0">
      <w:pPr>
        <w:ind w:firstLine="426"/>
        <w:jc w:val="both"/>
        <w:rPr>
          <w:rFonts w:ascii="Arial" w:hAnsi="Arial" w:cs="Arial"/>
          <w:sz w:val="22"/>
          <w:szCs w:val="22"/>
        </w:rPr>
      </w:pPr>
      <w:r>
        <w:rPr>
          <w:rFonts w:ascii="Arial" w:hAnsi="Arial" w:cs="Arial"/>
          <w:sz w:val="22"/>
          <w:szCs w:val="22"/>
        </w:rPr>
        <w:t xml:space="preserve">4) V souvislosti s realizací práv a povinností vyplývajících z této smlouvy bude mít nabyvatel přístup k osobním údajům fyzických osob, které jsou uvedeny </w:t>
      </w:r>
      <w:r w:rsidR="00443295">
        <w:rPr>
          <w:rFonts w:ascii="Arial" w:hAnsi="Arial" w:cs="Arial"/>
          <w:sz w:val="22"/>
          <w:szCs w:val="22"/>
        </w:rPr>
        <w:br/>
      </w:r>
      <w:r>
        <w:rPr>
          <w:rFonts w:ascii="Arial" w:hAnsi="Arial" w:cs="Arial"/>
          <w:sz w:val="22"/>
          <w:szCs w:val="22"/>
        </w:rPr>
        <w:t>ve 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9D05441" w14:textId="3725FD5E" w:rsidR="000729F0" w:rsidRDefault="00081110" w:rsidP="000729F0">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729F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83CF191" w14:textId="77777777" w:rsidR="00273BF2" w:rsidRDefault="00273BF2">
      <w:pPr>
        <w:widowControl/>
        <w:rPr>
          <w:rFonts w:ascii="Arial" w:hAnsi="Arial" w:cs="Arial"/>
          <w:sz w:val="22"/>
          <w:szCs w:val="22"/>
        </w:rPr>
      </w:pPr>
    </w:p>
    <w:p w14:paraId="050C2B1C"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14:paraId="3EDE8612" w14:textId="5D9F9D35"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xml:space="preserve">§ 6 zákona č. 503/2012 Sb., o Státním pozemkovém úřadu a </w:t>
      </w:r>
      <w:r w:rsidR="007E1139">
        <w:rPr>
          <w:rFonts w:ascii="Arial" w:hAnsi="Arial" w:cs="Arial"/>
          <w:sz w:val="22"/>
          <w:szCs w:val="22"/>
        </w:rPr>
        <w:br/>
      </w:r>
      <w:r w:rsidR="007C4BBA" w:rsidRPr="00EE5EC9">
        <w:rPr>
          <w:rFonts w:ascii="Arial" w:hAnsi="Arial" w:cs="Arial"/>
          <w:sz w:val="22"/>
          <w:szCs w:val="22"/>
        </w:rPr>
        <w:t>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14:paraId="79CA4384" w14:textId="0811BF52"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4 písmeno a), b) zákona </w:t>
      </w:r>
      <w:r w:rsidR="007E1139">
        <w:rPr>
          <w:rFonts w:ascii="Arial" w:hAnsi="Arial" w:cs="Arial"/>
          <w:sz w:val="22"/>
          <w:szCs w:val="22"/>
        </w:rPr>
        <w:br/>
      </w:r>
      <w:r w:rsidRPr="00EE5EC9">
        <w:rPr>
          <w:rFonts w:ascii="Arial" w:hAnsi="Arial" w:cs="Arial"/>
          <w:sz w:val="22"/>
          <w:szCs w:val="22"/>
        </w:rPr>
        <w:t xml:space="preserve">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xml:space="preserve">, </w:t>
      </w:r>
      <w:r w:rsidR="007E1139">
        <w:rPr>
          <w:rFonts w:ascii="Arial" w:hAnsi="Arial" w:cs="Arial"/>
          <w:sz w:val="22"/>
          <w:szCs w:val="22"/>
        </w:rPr>
        <w:br/>
      </w:r>
      <w:r w:rsidR="00C51253" w:rsidRPr="00EE5EC9">
        <w:rPr>
          <w:rFonts w:ascii="Arial" w:hAnsi="Arial" w:cs="Arial"/>
          <w:sz w:val="22"/>
          <w:szCs w:val="22"/>
        </w:rPr>
        <w:t>ve znění pozdějších předpisů</w:t>
      </w:r>
      <w:r w:rsidRPr="00EE5EC9">
        <w:rPr>
          <w:rFonts w:ascii="Arial" w:hAnsi="Arial" w:cs="Arial"/>
          <w:sz w:val="22"/>
          <w:szCs w:val="22"/>
        </w:rPr>
        <w:t>, převedeny.</w:t>
      </w:r>
    </w:p>
    <w:p w14:paraId="5F8D1D21" w14:textId="56B5F93A" w:rsidR="00704443" w:rsidRDefault="00062320" w:rsidP="00704443">
      <w:pPr>
        <w:widowControl/>
        <w:ind w:firstLine="426"/>
        <w:jc w:val="both"/>
        <w:rPr>
          <w:rFonts w:ascii="Arial" w:hAnsi="Arial" w:cs="Arial"/>
          <w:sz w:val="22"/>
          <w:szCs w:val="22"/>
        </w:rPr>
      </w:pPr>
      <w:r w:rsidRPr="00EE5EC9">
        <w:rPr>
          <w:rFonts w:ascii="Arial" w:hAnsi="Arial" w:cs="Arial"/>
          <w:sz w:val="22"/>
          <w:szCs w:val="22"/>
        </w:rPr>
        <w:t xml:space="preserve">3) </w:t>
      </w:r>
      <w:r w:rsidR="00B9494D" w:rsidRPr="00406604">
        <w:rPr>
          <w:rFonts w:ascii="Arial" w:hAnsi="Arial" w:cs="Arial"/>
          <w:sz w:val="22"/>
          <w:szCs w:val="22"/>
        </w:rPr>
        <w:t xml:space="preserve">Nabyvatel prohlašuje, že nabytí </w:t>
      </w:r>
      <w:r w:rsidR="00EB65A2">
        <w:rPr>
          <w:rFonts w:ascii="Arial" w:hAnsi="Arial" w:cs="Arial"/>
          <w:sz w:val="22"/>
          <w:szCs w:val="22"/>
        </w:rPr>
        <w:t xml:space="preserve">pozemků </w:t>
      </w:r>
      <w:r w:rsidR="00B9494D" w:rsidRPr="00406604">
        <w:rPr>
          <w:rFonts w:ascii="Arial" w:hAnsi="Arial" w:cs="Arial"/>
          <w:sz w:val="22"/>
          <w:szCs w:val="22"/>
        </w:rPr>
        <w:t xml:space="preserve">odsouhlasilo </w:t>
      </w:r>
      <w:r w:rsidR="00B9494D">
        <w:rPr>
          <w:rFonts w:ascii="Arial" w:hAnsi="Arial" w:cs="Arial"/>
          <w:sz w:val="22"/>
          <w:szCs w:val="22"/>
        </w:rPr>
        <w:t>Z</w:t>
      </w:r>
      <w:r w:rsidR="00B9494D" w:rsidRPr="00406604">
        <w:rPr>
          <w:rFonts w:ascii="Arial" w:hAnsi="Arial" w:cs="Arial"/>
          <w:sz w:val="22"/>
          <w:szCs w:val="22"/>
        </w:rPr>
        <w:t>astupitelstvo Olomouckého kraje dne 26.9.2022 usnesením č. UZ/11/17/2022</w:t>
      </w:r>
      <w:r w:rsidR="00903909">
        <w:rPr>
          <w:rFonts w:ascii="Arial" w:hAnsi="Arial" w:cs="Arial"/>
          <w:sz w:val="22"/>
          <w:szCs w:val="22"/>
        </w:rPr>
        <w:t xml:space="preserve"> </w:t>
      </w:r>
      <w:r w:rsidR="00A81888">
        <w:rPr>
          <w:rFonts w:ascii="Arial" w:hAnsi="Arial" w:cs="Arial"/>
          <w:sz w:val="22"/>
          <w:szCs w:val="22"/>
        </w:rPr>
        <w:t>(p.č.</w:t>
      </w:r>
      <w:r w:rsidR="00932C38">
        <w:rPr>
          <w:rFonts w:ascii="Arial" w:hAnsi="Arial" w:cs="Arial"/>
          <w:sz w:val="22"/>
          <w:szCs w:val="22"/>
        </w:rPr>
        <w:t xml:space="preserve"> 5814/50, 5851/4, </w:t>
      </w:r>
      <w:r w:rsidR="009736AD">
        <w:rPr>
          <w:rFonts w:ascii="Arial" w:hAnsi="Arial" w:cs="Arial"/>
          <w:sz w:val="22"/>
          <w:szCs w:val="22"/>
        </w:rPr>
        <w:t xml:space="preserve">5963/6, </w:t>
      </w:r>
      <w:r w:rsidR="004C2A6D">
        <w:rPr>
          <w:rFonts w:ascii="Arial" w:hAnsi="Arial" w:cs="Arial"/>
          <w:sz w:val="22"/>
          <w:szCs w:val="22"/>
        </w:rPr>
        <w:t>5963/8, 5966/6, 5966/7</w:t>
      </w:r>
      <w:r w:rsidR="00922D92">
        <w:rPr>
          <w:rFonts w:ascii="Arial" w:hAnsi="Arial" w:cs="Arial"/>
          <w:sz w:val="22"/>
          <w:szCs w:val="22"/>
        </w:rPr>
        <w:t xml:space="preserve">, 5966/9, 5966/11, </w:t>
      </w:r>
      <w:r w:rsidR="005C1F91">
        <w:rPr>
          <w:rFonts w:ascii="Arial" w:hAnsi="Arial" w:cs="Arial"/>
          <w:sz w:val="22"/>
          <w:szCs w:val="22"/>
        </w:rPr>
        <w:t>5971/4</w:t>
      </w:r>
      <w:r w:rsidR="00B5708B">
        <w:rPr>
          <w:rFonts w:ascii="Arial" w:hAnsi="Arial" w:cs="Arial"/>
          <w:sz w:val="22"/>
          <w:szCs w:val="22"/>
        </w:rPr>
        <w:t xml:space="preserve"> vše v k.ú. Prostějov)</w:t>
      </w:r>
      <w:r w:rsidR="00A81888">
        <w:rPr>
          <w:rFonts w:ascii="Arial" w:hAnsi="Arial" w:cs="Arial"/>
          <w:sz w:val="22"/>
          <w:szCs w:val="22"/>
        </w:rPr>
        <w:t xml:space="preserve"> </w:t>
      </w:r>
      <w:r w:rsidR="00903909">
        <w:rPr>
          <w:rFonts w:ascii="Arial" w:hAnsi="Arial" w:cs="Arial"/>
          <w:sz w:val="22"/>
          <w:szCs w:val="22"/>
        </w:rPr>
        <w:t xml:space="preserve">a </w:t>
      </w:r>
      <w:r w:rsidR="00257B30">
        <w:rPr>
          <w:rFonts w:ascii="Arial" w:hAnsi="Arial" w:cs="Arial"/>
          <w:sz w:val="22"/>
          <w:szCs w:val="22"/>
        </w:rPr>
        <w:t xml:space="preserve">dne 19.6.2023 usnesením </w:t>
      </w:r>
      <w:r w:rsidR="002E4D4A">
        <w:rPr>
          <w:rFonts w:ascii="Arial" w:hAnsi="Arial" w:cs="Arial"/>
          <w:sz w:val="22"/>
          <w:szCs w:val="22"/>
        </w:rPr>
        <w:br/>
      </w:r>
      <w:r w:rsidR="00257B30">
        <w:rPr>
          <w:rFonts w:ascii="Arial" w:hAnsi="Arial" w:cs="Arial"/>
          <w:sz w:val="22"/>
          <w:szCs w:val="22"/>
        </w:rPr>
        <w:t xml:space="preserve">č. UZ/15/21/2023 (p.č. </w:t>
      </w:r>
      <w:r w:rsidR="00954224">
        <w:rPr>
          <w:rFonts w:ascii="Arial" w:hAnsi="Arial" w:cs="Arial"/>
          <w:sz w:val="22"/>
          <w:szCs w:val="22"/>
        </w:rPr>
        <w:t>5966/8 v k.ú. Prostějov)</w:t>
      </w:r>
    </w:p>
    <w:p w14:paraId="710D603B" w14:textId="1E270DD9" w:rsidR="006C1F15" w:rsidRDefault="00062320">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xml:space="preserve">) Nabyvatel bere na vědomí a je srozuměn s tím, že nepravdivost tvrzení obsažených </w:t>
      </w:r>
      <w:r w:rsidR="002E4D4A">
        <w:rPr>
          <w:rFonts w:ascii="Arial" w:hAnsi="Arial" w:cs="Arial"/>
          <w:sz w:val="22"/>
          <w:szCs w:val="22"/>
        </w:rPr>
        <w:br/>
      </w:r>
      <w:r w:rsidR="00273BF2" w:rsidRPr="00EE5EC9">
        <w:rPr>
          <w:rFonts w:ascii="Arial" w:hAnsi="Arial" w:cs="Arial"/>
          <w:sz w:val="22"/>
          <w:szCs w:val="22"/>
        </w:rPr>
        <w:t>ve výše uvedeném prohlášení má za následek neplatnost této smlouvy od samého počátku.</w:t>
      </w:r>
    </w:p>
    <w:p w14:paraId="2931A1E9" w14:textId="77777777" w:rsidR="00273BF2" w:rsidRPr="00EE5EC9" w:rsidRDefault="00273BF2">
      <w:pPr>
        <w:pStyle w:val="vnitrniText"/>
        <w:widowControl/>
        <w:rPr>
          <w:rFonts w:ascii="Arial" w:hAnsi="Arial" w:cs="Arial"/>
          <w:color w:val="000000"/>
          <w:sz w:val="22"/>
          <w:szCs w:val="22"/>
        </w:rPr>
      </w:pPr>
    </w:p>
    <w:p w14:paraId="701D1F77"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14:paraId="284CFE6F"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2CC9B8E0" w14:textId="77777777" w:rsidR="00273BF2" w:rsidRPr="00EE5EC9" w:rsidRDefault="00273BF2">
      <w:pPr>
        <w:widowControl/>
        <w:rPr>
          <w:rFonts w:ascii="Arial" w:hAnsi="Arial" w:cs="Arial"/>
          <w:color w:val="000000"/>
          <w:sz w:val="22"/>
          <w:szCs w:val="22"/>
        </w:rPr>
      </w:pPr>
    </w:p>
    <w:p w14:paraId="51C626F7" w14:textId="77777777" w:rsidR="00273BF2" w:rsidRPr="00EE5EC9" w:rsidRDefault="00273BF2">
      <w:pPr>
        <w:widowControl/>
        <w:rPr>
          <w:rFonts w:ascii="Arial" w:hAnsi="Arial" w:cs="Arial"/>
          <w:color w:val="000000"/>
          <w:sz w:val="22"/>
          <w:szCs w:val="22"/>
        </w:rPr>
      </w:pPr>
    </w:p>
    <w:p w14:paraId="39D1B769" w14:textId="3786CEEC"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 xml:space="preserve">V Olomouci dne </w:t>
      </w:r>
      <w:r w:rsidR="00576784">
        <w:rPr>
          <w:rFonts w:ascii="Arial" w:hAnsi="Arial" w:cs="Arial"/>
          <w:sz w:val="22"/>
          <w:szCs w:val="22"/>
        </w:rPr>
        <w:t>02.05.2024</w:t>
      </w:r>
      <w:r w:rsidRPr="00EE5EC9">
        <w:rPr>
          <w:rFonts w:ascii="Arial" w:hAnsi="Arial" w:cs="Arial"/>
          <w:sz w:val="22"/>
          <w:szCs w:val="22"/>
        </w:rPr>
        <w:tab/>
        <w:t xml:space="preserve">V </w:t>
      </w:r>
      <w:r w:rsidR="00576784">
        <w:rPr>
          <w:rFonts w:ascii="Arial" w:hAnsi="Arial" w:cs="Arial"/>
          <w:sz w:val="22"/>
          <w:szCs w:val="22"/>
        </w:rPr>
        <w:t>Olomouci</w:t>
      </w:r>
      <w:r w:rsidRPr="00EE5EC9">
        <w:rPr>
          <w:rFonts w:ascii="Arial" w:hAnsi="Arial" w:cs="Arial"/>
          <w:sz w:val="22"/>
          <w:szCs w:val="22"/>
        </w:rPr>
        <w:t xml:space="preserve"> dne </w:t>
      </w:r>
      <w:r w:rsidR="00576784">
        <w:rPr>
          <w:rFonts w:ascii="Arial" w:hAnsi="Arial" w:cs="Arial"/>
          <w:sz w:val="22"/>
          <w:szCs w:val="22"/>
        </w:rPr>
        <w:t>30.04.2024</w:t>
      </w:r>
    </w:p>
    <w:p w14:paraId="3D75FD47" w14:textId="77777777" w:rsidR="00273BF2" w:rsidRPr="00EE5EC9" w:rsidRDefault="00273BF2">
      <w:pPr>
        <w:widowControl/>
        <w:rPr>
          <w:rFonts w:ascii="Arial" w:hAnsi="Arial" w:cs="Arial"/>
          <w:sz w:val="22"/>
          <w:szCs w:val="22"/>
        </w:rPr>
      </w:pPr>
    </w:p>
    <w:p w14:paraId="7282673B" w14:textId="77777777" w:rsidR="00273BF2" w:rsidRPr="00EE5EC9" w:rsidRDefault="00273BF2">
      <w:pPr>
        <w:widowControl/>
        <w:rPr>
          <w:rFonts w:ascii="Arial" w:hAnsi="Arial" w:cs="Arial"/>
          <w:sz w:val="22"/>
          <w:szCs w:val="22"/>
        </w:rPr>
      </w:pPr>
    </w:p>
    <w:p w14:paraId="0FBF257E" w14:textId="77777777" w:rsidR="00273BF2" w:rsidRPr="00EE5EC9" w:rsidRDefault="00273BF2">
      <w:pPr>
        <w:widowControl/>
        <w:rPr>
          <w:rFonts w:ascii="Arial" w:hAnsi="Arial" w:cs="Arial"/>
          <w:sz w:val="22"/>
          <w:szCs w:val="22"/>
        </w:rPr>
      </w:pPr>
    </w:p>
    <w:p w14:paraId="330E0B58" w14:textId="77777777" w:rsidR="00273BF2" w:rsidRPr="00EE5EC9" w:rsidRDefault="00273BF2">
      <w:pPr>
        <w:widowControl/>
        <w:rPr>
          <w:rFonts w:ascii="Arial" w:hAnsi="Arial" w:cs="Arial"/>
          <w:sz w:val="22"/>
          <w:szCs w:val="22"/>
        </w:rPr>
      </w:pPr>
    </w:p>
    <w:p w14:paraId="7DCBC729" w14:textId="77777777" w:rsidR="00846E67" w:rsidRDefault="00846E67" w:rsidP="00846E67">
      <w:pPr>
        <w:widowControl/>
        <w:ind w:left="5104" w:hanging="5104"/>
        <w:rPr>
          <w:rFonts w:ascii="Arial" w:hAnsi="Arial" w:cs="Arial"/>
          <w:sz w:val="22"/>
          <w:szCs w:val="22"/>
        </w:rPr>
      </w:pPr>
      <w:r>
        <w:rPr>
          <w:rFonts w:ascii="Arial" w:hAnsi="Arial" w:cs="Arial"/>
          <w:sz w:val="22"/>
          <w:szCs w:val="22"/>
        </w:rPr>
        <w:t>............................................</w:t>
      </w:r>
      <w:r>
        <w:rPr>
          <w:rFonts w:ascii="Arial" w:hAnsi="Arial" w:cs="Arial"/>
          <w:sz w:val="22"/>
          <w:szCs w:val="22"/>
        </w:rPr>
        <w:tab/>
        <w:t>............................................</w:t>
      </w:r>
    </w:p>
    <w:p w14:paraId="0DA46AEE" w14:textId="77777777" w:rsidR="00846E67" w:rsidRDefault="00846E67" w:rsidP="00846E67">
      <w:pPr>
        <w:widowControl/>
        <w:ind w:left="5104" w:hanging="5104"/>
        <w:rPr>
          <w:rFonts w:ascii="Arial" w:hAnsi="Arial" w:cs="Arial"/>
          <w:sz w:val="22"/>
          <w:szCs w:val="22"/>
        </w:rPr>
      </w:pPr>
      <w:r>
        <w:rPr>
          <w:rFonts w:ascii="Arial" w:hAnsi="Arial" w:cs="Arial"/>
          <w:sz w:val="22"/>
          <w:szCs w:val="22"/>
        </w:rPr>
        <w:t>Státní pozemkový úřad</w:t>
      </w:r>
      <w:r>
        <w:rPr>
          <w:rFonts w:ascii="Arial" w:hAnsi="Arial" w:cs="Arial"/>
          <w:sz w:val="22"/>
          <w:szCs w:val="22"/>
        </w:rPr>
        <w:tab/>
        <w:t>Olomoucký kraj</w:t>
      </w:r>
    </w:p>
    <w:p w14:paraId="77A6E9D3" w14:textId="59D410A9" w:rsidR="00846E67" w:rsidRDefault="00846E67" w:rsidP="00846E67">
      <w:pPr>
        <w:widowControl/>
        <w:ind w:left="5104" w:hanging="5104"/>
        <w:rPr>
          <w:rFonts w:ascii="Arial" w:hAnsi="Arial" w:cs="Arial"/>
          <w:sz w:val="22"/>
          <w:szCs w:val="22"/>
        </w:rPr>
      </w:pPr>
      <w:r>
        <w:rPr>
          <w:rFonts w:ascii="Arial" w:hAnsi="Arial" w:cs="Arial"/>
          <w:sz w:val="22"/>
          <w:szCs w:val="22"/>
        </w:rPr>
        <w:t>ředitel Krajského pozemkového úřadu</w:t>
      </w:r>
      <w:r>
        <w:rPr>
          <w:rFonts w:ascii="Arial" w:hAnsi="Arial" w:cs="Arial"/>
          <w:sz w:val="22"/>
          <w:szCs w:val="22"/>
        </w:rPr>
        <w:tab/>
        <w:t xml:space="preserve">Ing. Roman Macek, </w:t>
      </w:r>
      <w:r w:rsidR="00E7553E">
        <w:rPr>
          <w:rFonts w:ascii="Arial" w:hAnsi="Arial" w:cs="Arial"/>
          <w:sz w:val="22"/>
          <w:szCs w:val="22"/>
        </w:rPr>
        <w:t xml:space="preserve">pověřený </w:t>
      </w:r>
      <w:r>
        <w:rPr>
          <w:rFonts w:ascii="Arial" w:hAnsi="Arial" w:cs="Arial"/>
          <w:sz w:val="22"/>
          <w:szCs w:val="22"/>
        </w:rPr>
        <w:t>náměstek</w:t>
      </w:r>
    </w:p>
    <w:p w14:paraId="59653ACA" w14:textId="77777777" w:rsidR="00846E67" w:rsidRDefault="00846E67" w:rsidP="00846E67">
      <w:pPr>
        <w:widowControl/>
        <w:ind w:left="5104" w:hanging="5104"/>
        <w:rPr>
          <w:rFonts w:ascii="Arial" w:hAnsi="Arial" w:cs="Arial"/>
          <w:sz w:val="22"/>
          <w:szCs w:val="22"/>
        </w:rPr>
      </w:pPr>
      <w:r>
        <w:rPr>
          <w:rFonts w:ascii="Arial" w:hAnsi="Arial" w:cs="Arial"/>
          <w:sz w:val="22"/>
          <w:szCs w:val="22"/>
        </w:rPr>
        <w:t>pro Olomoucký kraj</w:t>
      </w:r>
      <w:r>
        <w:rPr>
          <w:rFonts w:ascii="Arial" w:hAnsi="Arial" w:cs="Arial"/>
          <w:sz w:val="22"/>
          <w:szCs w:val="22"/>
        </w:rPr>
        <w:tab/>
        <w:t>nabyvatel</w:t>
      </w:r>
    </w:p>
    <w:p w14:paraId="1B8D2A08" w14:textId="77777777" w:rsidR="00846E67" w:rsidRDefault="00846E67" w:rsidP="00846E67">
      <w:pPr>
        <w:widowControl/>
        <w:ind w:left="5104" w:hanging="5104"/>
        <w:rPr>
          <w:rFonts w:ascii="Arial" w:hAnsi="Arial" w:cs="Arial"/>
          <w:sz w:val="22"/>
          <w:szCs w:val="22"/>
        </w:rPr>
      </w:pPr>
      <w:r>
        <w:rPr>
          <w:rFonts w:ascii="Arial" w:hAnsi="Arial" w:cs="Arial"/>
          <w:sz w:val="22"/>
          <w:szCs w:val="22"/>
        </w:rPr>
        <w:t>JUDr. Roman Brnčal, LL.M.</w:t>
      </w:r>
      <w:r>
        <w:rPr>
          <w:rFonts w:ascii="Arial" w:hAnsi="Arial" w:cs="Arial"/>
          <w:sz w:val="22"/>
          <w:szCs w:val="22"/>
        </w:rPr>
        <w:tab/>
      </w:r>
    </w:p>
    <w:p w14:paraId="7E08AEFF" w14:textId="119235CC" w:rsidR="00273BF2" w:rsidRPr="00EE5EC9" w:rsidRDefault="00846E67" w:rsidP="00846E67">
      <w:pPr>
        <w:widowControl/>
        <w:ind w:left="5104" w:hanging="5104"/>
        <w:rPr>
          <w:rFonts w:ascii="Arial" w:hAnsi="Arial" w:cs="Arial"/>
          <w:sz w:val="22"/>
          <w:szCs w:val="22"/>
        </w:rPr>
      </w:pPr>
      <w:r>
        <w:rPr>
          <w:rFonts w:ascii="Arial" w:hAnsi="Arial" w:cs="Arial"/>
          <w:sz w:val="22"/>
          <w:szCs w:val="22"/>
        </w:rPr>
        <w:t>převádějící</w:t>
      </w:r>
      <w:r w:rsidR="00273BF2" w:rsidRPr="00EE5EC9">
        <w:rPr>
          <w:rFonts w:ascii="Arial" w:hAnsi="Arial" w:cs="Arial"/>
          <w:sz w:val="22"/>
          <w:szCs w:val="22"/>
        </w:rPr>
        <w:tab/>
      </w:r>
    </w:p>
    <w:p w14:paraId="2E2E5F6E" w14:textId="77777777" w:rsidR="00273BF2" w:rsidRPr="00EE5EC9" w:rsidRDefault="00273BF2">
      <w:pPr>
        <w:widowControl/>
        <w:ind w:left="5104" w:hanging="5104"/>
        <w:rPr>
          <w:rFonts w:ascii="Arial" w:hAnsi="Arial" w:cs="Arial"/>
          <w:sz w:val="22"/>
          <w:szCs w:val="22"/>
        </w:rPr>
      </w:pPr>
    </w:p>
    <w:p w14:paraId="440FBCED" w14:textId="77777777" w:rsidR="00273BF2" w:rsidRPr="00EE5EC9" w:rsidRDefault="00273BF2">
      <w:pPr>
        <w:widowControl/>
        <w:rPr>
          <w:rFonts w:ascii="Arial" w:hAnsi="Arial" w:cs="Arial"/>
          <w:sz w:val="22"/>
          <w:szCs w:val="22"/>
        </w:rPr>
      </w:pPr>
    </w:p>
    <w:p w14:paraId="2ACFB241"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pořadové číslo </w:t>
      </w:r>
      <w:r w:rsidR="00192582" w:rsidRPr="00486A24">
        <w:rPr>
          <w:rFonts w:ascii="Arial" w:hAnsi="Arial" w:cs="Arial"/>
          <w:sz w:val="22"/>
          <w:szCs w:val="22"/>
        </w:rPr>
        <w:t>nabízen</w:t>
      </w:r>
      <w:r w:rsidR="00192582">
        <w:rPr>
          <w:rFonts w:ascii="Arial" w:hAnsi="Arial" w:cs="Arial"/>
          <w:sz w:val="22"/>
          <w:szCs w:val="22"/>
        </w:rPr>
        <w:t>ých</w:t>
      </w:r>
      <w:r w:rsidR="00192582" w:rsidRPr="00486A24">
        <w:rPr>
          <w:rFonts w:ascii="Arial" w:hAnsi="Arial" w:cs="Arial"/>
          <w:sz w:val="22"/>
          <w:szCs w:val="22"/>
        </w:rPr>
        <w:t xml:space="preserve"> nemovitost</w:t>
      </w:r>
      <w:r w:rsidR="00192582">
        <w:rPr>
          <w:rFonts w:ascii="Arial" w:hAnsi="Arial" w:cs="Arial"/>
          <w:sz w:val="22"/>
          <w:szCs w:val="22"/>
        </w:rPr>
        <w:t>í</w:t>
      </w:r>
      <w:r w:rsidR="00192582" w:rsidRPr="00EE5EC9">
        <w:rPr>
          <w:rFonts w:ascii="Arial" w:hAnsi="Arial" w:cs="Arial"/>
          <w:sz w:val="22"/>
          <w:szCs w:val="22"/>
        </w:rPr>
        <w:t xml:space="preserve"> </w:t>
      </w:r>
      <w:r w:rsidRPr="00EE5EC9">
        <w:rPr>
          <w:rFonts w:ascii="Arial" w:hAnsi="Arial" w:cs="Arial"/>
          <w:sz w:val="22"/>
          <w:szCs w:val="22"/>
        </w:rPr>
        <w:t xml:space="preserve">dle evidence </w:t>
      </w:r>
      <w:r w:rsidR="00AE72EB" w:rsidRPr="00EE5EC9">
        <w:rPr>
          <w:rFonts w:ascii="Arial" w:hAnsi="Arial" w:cs="Arial"/>
          <w:sz w:val="22"/>
          <w:szCs w:val="22"/>
        </w:rPr>
        <w:t>SPÚ</w:t>
      </w:r>
      <w:r w:rsidRPr="00EE5EC9">
        <w:rPr>
          <w:rFonts w:ascii="Arial" w:hAnsi="Arial" w:cs="Arial"/>
          <w:sz w:val="22"/>
          <w:szCs w:val="22"/>
        </w:rPr>
        <w:t>: 1827153, 1828353, 1827653, 1828753, 1828953, 1827853, 1827953, 1828053, 1827453, 1828653</w:t>
      </w:r>
      <w:r w:rsidRPr="00EE5EC9">
        <w:rPr>
          <w:rFonts w:ascii="Arial" w:hAnsi="Arial" w:cs="Arial"/>
          <w:sz w:val="22"/>
          <w:szCs w:val="22"/>
        </w:rPr>
        <w:br/>
      </w:r>
    </w:p>
    <w:p w14:paraId="7CF63F80"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p>
    <w:p w14:paraId="0DEF142E"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vedoucí oddělení převodu majetku státu KPÚ pro Olomoucký kraj</w:t>
      </w:r>
    </w:p>
    <w:p w14:paraId="27E5D3CC"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Ing. Alena Dostálová</w:t>
      </w:r>
    </w:p>
    <w:p w14:paraId="36FAFD98" w14:textId="77777777" w:rsidR="0055660D" w:rsidRPr="00EE5EC9" w:rsidRDefault="0055660D" w:rsidP="0055660D">
      <w:pPr>
        <w:widowControl/>
        <w:rPr>
          <w:rFonts w:ascii="Arial" w:hAnsi="Arial" w:cs="Arial"/>
          <w:sz w:val="22"/>
          <w:szCs w:val="22"/>
        </w:rPr>
      </w:pPr>
    </w:p>
    <w:p w14:paraId="55DF8ACE" w14:textId="77777777"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14:paraId="7BDCF1D3" w14:textId="77777777"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14:paraId="6636288E" w14:textId="77777777" w:rsidR="00273BF2" w:rsidRPr="00EE5EC9" w:rsidRDefault="00273BF2">
      <w:pPr>
        <w:widowControl/>
        <w:jc w:val="both"/>
        <w:rPr>
          <w:rFonts w:ascii="Arial" w:hAnsi="Arial" w:cs="Arial"/>
          <w:sz w:val="22"/>
          <w:szCs w:val="22"/>
        </w:rPr>
      </w:pPr>
    </w:p>
    <w:p w14:paraId="46BEC7FF" w14:textId="77777777" w:rsidR="00273BF2" w:rsidRPr="00EE5EC9" w:rsidRDefault="00273BF2">
      <w:pPr>
        <w:widowControl/>
        <w:jc w:val="both"/>
        <w:rPr>
          <w:rFonts w:ascii="Arial" w:hAnsi="Arial" w:cs="Arial"/>
          <w:sz w:val="22"/>
          <w:szCs w:val="22"/>
        </w:rPr>
      </w:pPr>
    </w:p>
    <w:p w14:paraId="200B5782"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Za správnost: Mgr. Miroslav Výmola</w:t>
      </w:r>
    </w:p>
    <w:p w14:paraId="6E28CFD8" w14:textId="77777777" w:rsidR="00273BF2" w:rsidRPr="00EE5EC9" w:rsidRDefault="00273BF2">
      <w:pPr>
        <w:widowControl/>
        <w:jc w:val="both"/>
        <w:rPr>
          <w:rFonts w:ascii="Arial" w:hAnsi="Arial" w:cs="Arial"/>
          <w:sz w:val="22"/>
          <w:szCs w:val="22"/>
        </w:rPr>
      </w:pPr>
    </w:p>
    <w:p w14:paraId="2EBA8576"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w:t>
      </w:r>
    </w:p>
    <w:p w14:paraId="449EBA3D"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14:paraId="185B7CBF" w14:textId="77777777" w:rsidR="006E4B7B" w:rsidRPr="00EE5EC9" w:rsidRDefault="006E4B7B" w:rsidP="006E4B7B">
      <w:pPr>
        <w:widowControl/>
        <w:rPr>
          <w:rFonts w:ascii="Arial" w:hAnsi="Arial" w:cs="Arial"/>
          <w:sz w:val="22"/>
          <w:szCs w:val="22"/>
        </w:rPr>
      </w:pPr>
    </w:p>
    <w:p w14:paraId="08CD62EA" w14:textId="77777777" w:rsidR="006E4B7B" w:rsidRDefault="006E4B7B" w:rsidP="006E4B7B">
      <w:pPr>
        <w:widowControl/>
        <w:rPr>
          <w:rFonts w:ascii="Arial" w:hAnsi="Arial" w:cs="Arial"/>
          <w:sz w:val="22"/>
          <w:szCs w:val="22"/>
        </w:rPr>
      </w:pPr>
    </w:p>
    <w:p w14:paraId="54894F6E" w14:textId="77777777" w:rsidR="002E4D4A" w:rsidRDefault="002E4D4A" w:rsidP="006E4B7B">
      <w:pPr>
        <w:widowControl/>
        <w:rPr>
          <w:rFonts w:ascii="Arial" w:hAnsi="Arial" w:cs="Arial"/>
          <w:sz w:val="22"/>
          <w:szCs w:val="22"/>
        </w:rPr>
      </w:pPr>
    </w:p>
    <w:p w14:paraId="032B48C4" w14:textId="007A0D93" w:rsidR="002E4D4A" w:rsidRDefault="002E4D4A" w:rsidP="006E4B7B">
      <w:pPr>
        <w:widowControl/>
        <w:rPr>
          <w:rFonts w:ascii="Arial" w:hAnsi="Arial" w:cs="Arial"/>
          <w:sz w:val="22"/>
          <w:szCs w:val="22"/>
        </w:rPr>
      </w:pPr>
    </w:p>
    <w:p w14:paraId="656764E4" w14:textId="4A966A47" w:rsidR="00B33914" w:rsidRDefault="00B33914" w:rsidP="006E4B7B">
      <w:pPr>
        <w:widowControl/>
        <w:rPr>
          <w:rFonts w:ascii="Arial" w:hAnsi="Arial" w:cs="Arial"/>
          <w:sz w:val="22"/>
          <w:szCs w:val="22"/>
        </w:rPr>
      </w:pPr>
    </w:p>
    <w:p w14:paraId="0777F6DF" w14:textId="20466AA8" w:rsidR="00B33914" w:rsidRDefault="00B33914" w:rsidP="006E4B7B">
      <w:pPr>
        <w:widowControl/>
        <w:rPr>
          <w:rFonts w:ascii="Arial" w:hAnsi="Arial" w:cs="Arial"/>
          <w:sz w:val="22"/>
          <w:szCs w:val="22"/>
        </w:rPr>
      </w:pPr>
    </w:p>
    <w:p w14:paraId="38DA877D"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 xml:space="preserve">Tato smlouva byla uveřejněna </w:t>
      </w:r>
      <w:r w:rsidR="00EC24AF" w:rsidRPr="00EE5EC9">
        <w:rPr>
          <w:rFonts w:ascii="Arial" w:hAnsi="Arial" w:cs="Arial"/>
          <w:sz w:val="22"/>
          <w:szCs w:val="22"/>
        </w:rPr>
        <w:t>v Registru</w:t>
      </w:r>
    </w:p>
    <w:p w14:paraId="328CA8DE"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smluv, vedeném dle zákona č. 340/2015 Sb.,</w:t>
      </w:r>
    </w:p>
    <w:p w14:paraId="59371A0C"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14:paraId="31EF308D" w14:textId="77777777" w:rsidR="006E4B7B" w:rsidRPr="00EE5EC9" w:rsidRDefault="006E4B7B" w:rsidP="006E4B7B">
      <w:pPr>
        <w:jc w:val="both"/>
        <w:rPr>
          <w:rFonts w:ascii="Arial" w:hAnsi="Arial" w:cs="Arial"/>
          <w:sz w:val="22"/>
          <w:szCs w:val="22"/>
        </w:rPr>
      </w:pPr>
    </w:p>
    <w:p w14:paraId="4026642B"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w:t>
      </w:r>
    </w:p>
    <w:p w14:paraId="1BDDA263"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14:paraId="20AB5E7F" w14:textId="77777777" w:rsidR="006E4B7B" w:rsidRPr="00EE5EC9" w:rsidRDefault="006E4B7B" w:rsidP="006E4B7B">
      <w:pPr>
        <w:jc w:val="both"/>
        <w:rPr>
          <w:rFonts w:ascii="Arial" w:hAnsi="Arial" w:cs="Arial"/>
          <w:i/>
          <w:sz w:val="22"/>
          <w:szCs w:val="22"/>
        </w:rPr>
      </w:pPr>
    </w:p>
    <w:p w14:paraId="69550042"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7CF7C0CF"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14:paraId="47ACC76D" w14:textId="77777777" w:rsidR="000729F0" w:rsidRDefault="000729F0" w:rsidP="000729F0">
      <w:pPr>
        <w:jc w:val="both"/>
        <w:rPr>
          <w:rFonts w:ascii="Arial" w:hAnsi="Arial" w:cs="Arial"/>
          <w:color w:val="FF0000"/>
          <w:sz w:val="22"/>
          <w:szCs w:val="22"/>
        </w:rPr>
      </w:pPr>
    </w:p>
    <w:p w14:paraId="4A6B6EBF" w14:textId="77777777" w:rsidR="000729F0" w:rsidRDefault="000729F0" w:rsidP="000729F0">
      <w:pPr>
        <w:jc w:val="both"/>
        <w:rPr>
          <w:rFonts w:ascii="Arial" w:hAnsi="Arial" w:cs="Arial"/>
          <w:sz w:val="22"/>
          <w:szCs w:val="22"/>
        </w:rPr>
      </w:pPr>
      <w:r>
        <w:rPr>
          <w:rFonts w:ascii="Arial" w:hAnsi="Arial" w:cs="Arial"/>
          <w:sz w:val="22"/>
          <w:szCs w:val="22"/>
        </w:rPr>
        <w:t>………………………</w:t>
      </w:r>
    </w:p>
    <w:p w14:paraId="16848089" w14:textId="77777777" w:rsidR="000729F0" w:rsidRDefault="000729F0" w:rsidP="000729F0">
      <w:pPr>
        <w:jc w:val="both"/>
        <w:rPr>
          <w:rFonts w:ascii="Arial" w:hAnsi="Arial" w:cs="Arial"/>
          <w:sz w:val="22"/>
          <w:szCs w:val="22"/>
        </w:rPr>
      </w:pPr>
      <w:r>
        <w:rPr>
          <w:rFonts w:ascii="Arial" w:hAnsi="Arial" w:cs="Arial"/>
          <w:sz w:val="22"/>
          <w:szCs w:val="22"/>
        </w:rPr>
        <w:t>ID verze</w:t>
      </w:r>
    </w:p>
    <w:p w14:paraId="7443D7DD" w14:textId="77777777" w:rsidR="00AD73A5" w:rsidRPr="00EE5EC9" w:rsidRDefault="00AD73A5" w:rsidP="00AD73A5">
      <w:pPr>
        <w:jc w:val="both"/>
        <w:rPr>
          <w:rFonts w:ascii="Arial" w:hAnsi="Arial" w:cs="Arial"/>
          <w:sz w:val="22"/>
          <w:szCs w:val="22"/>
        </w:rPr>
      </w:pPr>
    </w:p>
    <w:p w14:paraId="69BD4027"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1C531693"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14:paraId="3A95C94A" w14:textId="77777777" w:rsidR="00AD73A5" w:rsidRPr="00EE5EC9" w:rsidRDefault="00AD73A5" w:rsidP="00AD73A5">
      <w:pPr>
        <w:jc w:val="both"/>
        <w:rPr>
          <w:rFonts w:ascii="Arial" w:hAnsi="Arial" w:cs="Arial"/>
          <w:sz w:val="22"/>
          <w:szCs w:val="22"/>
        </w:rPr>
      </w:pPr>
    </w:p>
    <w:p w14:paraId="1F57E517" w14:textId="77777777" w:rsidR="00AD73A5" w:rsidRPr="00EE5EC9" w:rsidRDefault="00AD73A5" w:rsidP="00AD73A5">
      <w:pPr>
        <w:jc w:val="both"/>
        <w:rPr>
          <w:rFonts w:ascii="Arial" w:hAnsi="Arial" w:cs="Arial"/>
          <w:sz w:val="22"/>
          <w:szCs w:val="22"/>
        </w:rPr>
      </w:pPr>
    </w:p>
    <w:p w14:paraId="09FC6898"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V ………………..</w:t>
      </w:r>
      <w:r w:rsidRPr="00EE5EC9">
        <w:rPr>
          <w:rFonts w:ascii="Arial" w:hAnsi="Arial" w:cs="Arial"/>
          <w:sz w:val="22"/>
          <w:szCs w:val="22"/>
        </w:rPr>
        <w:tab/>
      </w:r>
      <w:r w:rsidRPr="00EE5EC9">
        <w:rPr>
          <w:rFonts w:ascii="Arial" w:hAnsi="Arial" w:cs="Arial"/>
          <w:sz w:val="22"/>
          <w:szCs w:val="22"/>
        </w:rPr>
        <w:tab/>
        <w:t>……………………………….</w:t>
      </w:r>
    </w:p>
    <w:p w14:paraId="33453C67" w14:textId="77777777" w:rsidR="00AD73A5" w:rsidRPr="00EE5EC9" w:rsidRDefault="00AD73A5" w:rsidP="00AD73A5">
      <w:pPr>
        <w:tabs>
          <w:tab w:val="left" w:pos="3402"/>
        </w:tabs>
        <w:jc w:val="both"/>
        <w:rPr>
          <w:rFonts w:ascii="Arial" w:hAnsi="Arial" w:cs="Arial"/>
          <w:sz w:val="22"/>
          <w:szCs w:val="22"/>
        </w:rPr>
      </w:pPr>
      <w:r w:rsidRPr="00EE5EC9">
        <w:rPr>
          <w:rFonts w:ascii="Arial" w:hAnsi="Arial" w:cs="Arial"/>
          <w:sz w:val="22"/>
          <w:szCs w:val="22"/>
        </w:rPr>
        <w:tab/>
        <w:t>podpis odpovědného</w:t>
      </w:r>
    </w:p>
    <w:p w14:paraId="022B0334" w14:textId="77777777" w:rsidR="006E4B7B" w:rsidRPr="00EE5EC9" w:rsidRDefault="006E4B7B" w:rsidP="006E4B7B">
      <w:pPr>
        <w:tabs>
          <w:tab w:val="left" w:pos="3402"/>
        </w:tabs>
        <w:jc w:val="both"/>
        <w:rPr>
          <w:rFonts w:ascii="Arial" w:hAnsi="Arial" w:cs="Arial"/>
          <w:sz w:val="22"/>
          <w:szCs w:val="22"/>
        </w:rPr>
      </w:pPr>
      <w:r w:rsidRPr="00EE5EC9">
        <w:rPr>
          <w:rFonts w:ascii="Arial" w:hAnsi="Arial" w:cs="Arial"/>
          <w:sz w:val="22"/>
          <w:szCs w:val="22"/>
        </w:rPr>
        <w:t>dne ………………</w:t>
      </w:r>
      <w:r w:rsidRPr="00EE5EC9">
        <w:rPr>
          <w:rFonts w:ascii="Arial" w:hAnsi="Arial" w:cs="Arial"/>
          <w:sz w:val="22"/>
          <w:szCs w:val="22"/>
        </w:rPr>
        <w:tab/>
        <w:t>zaměstnance</w:t>
      </w:r>
    </w:p>
    <w:p w14:paraId="472695D1" w14:textId="77777777" w:rsidR="00273BF2" w:rsidRPr="00EE5EC9" w:rsidRDefault="00273BF2">
      <w:pPr>
        <w:widowControl/>
        <w:rPr>
          <w:rFonts w:ascii="Arial" w:hAnsi="Arial" w:cs="Arial"/>
          <w:sz w:val="22"/>
          <w:szCs w:val="22"/>
        </w:rPr>
      </w:pPr>
    </w:p>
    <w:sectPr w:rsidR="00273BF2" w:rsidRPr="00EE5EC9" w:rsidSect="006B1E59">
      <w:headerReference w:type="even" r:id="rId6"/>
      <w:headerReference w:type="default" r:id="rId7"/>
      <w:footerReference w:type="even" r:id="rId8"/>
      <w:footerReference w:type="default" r:id="rId9"/>
      <w:headerReference w:type="first" r:id="rId10"/>
      <w:footerReference w:type="first" r:id="rId11"/>
      <w:type w:val="continuous"/>
      <w:pgSz w:w="11907" w:h="16840"/>
      <w:pgMar w:top="1418" w:right="1304" w:bottom="851" w:left="1304" w:header="706" w:footer="706" w:gutter="0"/>
      <w:paperSrc w:first="273" w:other="273"/>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CD52" w14:textId="77777777" w:rsidR="009D2C19" w:rsidRDefault="009D2C19">
      <w:r>
        <w:separator/>
      </w:r>
    </w:p>
  </w:endnote>
  <w:endnote w:type="continuationSeparator" w:id="0">
    <w:p w14:paraId="7DB8F51F" w14:textId="77777777" w:rsidR="009D2C19" w:rsidRDefault="009D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89D1" w14:textId="77777777" w:rsidR="000A30E6" w:rsidRDefault="000A30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5238" w14:textId="77777777" w:rsidR="00CC738A" w:rsidRDefault="00CC738A">
    <w:pPr>
      <w:pStyle w:val="Zpat"/>
      <w:jc w:val="center"/>
    </w:pPr>
    <w:r>
      <w:fldChar w:fldCharType="begin"/>
    </w:r>
    <w:r>
      <w:instrText>PAGE   \* MERGEFORMAT</w:instrText>
    </w:r>
    <w:r>
      <w:fldChar w:fldCharType="separate"/>
    </w:r>
    <w:r>
      <w:t>2</w:t>
    </w:r>
    <w:r>
      <w:fldChar w:fldCharType="end"/>
    </w:r>
  </w:p>
  <w:p w14:paraId="15A869AC" w14:textId="77777777" w:rsidR="00CC738A" w:rsidRDefault="00CC73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B29B" w14:textId="77777777" w:rsidR="000A30E6" w:rsidRDefault="000A30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FD61" w14:textId="77777777" w:rsidR="009D2C19" w:rsidRDefault="009D2C19">
      <w:r>
        <w:separator/>
      </w:r>
    </w:p>
  </w:footnote>
  <w:footnote w:type="continuationSeparator" w:id="0">
    <w:p w14:paraId="72345B2D" w14:textId="77777777" w:rsidR="009D2C19" w:rsidRDefault="009D2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695B" w14:textId="77777777" w:rsidR="000A30E6" w:rsidRDefault="000A30E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249B" w14:textId="77777777" w:rsidR="000A30E6" w:rsidRDefault="000A30E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077B" w14:textId="77777777" w:rsidR="000A30E6" w:rsidRDefault="000A30E6" w:rsidP="006B1E59">
    <w:pPr>
      <w:pStyle w:val="Zhlav"/>
      <w:widowControl/>
      <w:jc w:val="right"/>
      <w:rPr>
        <w:sz w:val="24"/>
        <w:szCs w:val="24"/>
      </w:rPr>
    </w:pPr>
    <w:r w:rsidRPr="000A30E6">
      <w:rPr>
        <w:sz w:val="24"/>
        <w:szCs w:val="24"/>
      </w:rPr>
      <w:t>2024/01056/OMPSČ/DSB</w:t>
    </w:r>
  </w:p>
  <w:p w14:paraId="72D01561" w14:textId="27EBE961" w:rsidR="006B1E59" w:rsidRDefault="006B1E59" w:rsidP="006B1E59">
    <w:pPr>
      <w:pStyle w:val="Zhlav"/>
      <w:widowControl/>
      <w:jc w:val="right"/>
      <w:rPr>
        <w:sz w:val="24"/>
        <w:szCs w:val="24"/>
      </w:rPr>
    </w:pPr>
    <w:r>
      <w:rPr>
        <w:sz w:val="24"/>
        <w:szCs w:val="24"/>
      </w:rPr>
      <w:t>KÚOK/111009/2008/OMP/KN/D</w:t>
    </w:r>
  </w:p>
  <w:p w14:paraId="7A2DBB5B" w14:textId="77777777" w:rsidR="006B1E59" w:rsidRDefault="006B1E5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F2"/>
    <w:rsid w:val="0003365A"/>
    <w:rsid w:val="000336E0"/>
    <w:rsid w:val="00035BE1"/>
    <w:rsid w:val="00062320"/>
    <w:rsid w:val="000729F0"/>
    <w:rsid w:val="00081110"/>
    <w:rsid w:val="000823B6"/>
    <w:rsid w:val="00093FBB"/>
    <w:rsid w:val="000A0952"/>
    <w:rsid w:val="000A30E6"/>
    <w:rsid w:val="000E4024"/>
    <w:rsid w:val="000F24EF"/>
    <w:rsid w:val="001550B2"/>
    <w:rsid w:val="0017238C"/>
    <w:rsid w:val="001723E1"/>
    <w:rsid w:val="00176135"/>
    <w:rsid w:val="00192582"/>
    <w:rsid w:val="001B2438"/>
    <w:rsid w:val="001B3B31"/>
    <w:rsid w:val="001C6FC9"/>
    <w:rsid w:val="002579B5"/>
    <w:rsid w:val="00257B30"/>
    <w:rsid w:val="00261220"/>
    <w:rsid w:val="00273BF2"/>
    <w:rsid w:val="00287139"/>
    <w:rsid w:val="002A6B0C"/>
    <w:rsid w:val="002B1FFD"/>
    <w:rsid w:val="002E4D4A"/>
    <w:rsid w:val="002F715C"/>
    <w:rsid w:val="00331C6A"/>
    <w:rsid w:val="00341A4C"/>
    <w:rsid w:val="0035280F"/>
    <w:rsid w:val="00357635"/>
    <w:rsid w:val="00365707"/>
    <w:rsid w:val="0039372D"/>
    <w:rsid w:val="003C3600"/>
    <w:rsid w:val="003D06D1"/>
    <w:rsid w:val="003F64D6"/>
    <w:rsid w:val="003F7DA9"/>
    <w:rsid w:val="0042715C"/>
    <w:rsid w:val="00437640"/>
    <w:rsid w:val="00443295"/>
    <w:rsid w:val="00486A24"/>
    <w:rsid w:val="0049392F"/>
    <w:rsid w:val="004A6EA9"/>
    <w:rsid w:val="004B6821"/>
    <w:rsid w:val="004C2A6D"/>
    <w:rsid w:val="004D5D53"/>
    <w:rsid w:val="0050563B"/>
    <w:rsid w:val="005123A9"/>
    <w:rsid w:val="00533D85"/>
    <w:rsid w:val="0055660D"/>
    <w:rsid w:val="00576784"/>
    <w:rsid w:val="00586E3E"/>
    <w:rsid w:val="005C1F91"/>
    <w:rsid w:val="005C4E5E"/>
    <w:rsid w:val="00605EDE"/>
    <w:rsid w:val="006244CE"/>
    <w:rsid w:val="006704D9"/>
    <w:rsid w:val="006B1E59"/>
    <w:rsid w:val="006C072B"/>
    <w:rsid w:val="006C1195"/>
    <w:rsid w:val="006C1F15"/>
    <w:rsid w:val="006C5CD0"/>
    <w:rsid w:val="006E4B7B"/>
    <w:rsid w:val="006E705B"/>
    <w:rsid w:val="00704443"/>
    <w:rsid w:val="0073552D"/>
    <w:rsid w:val="0076263B"/>
    <w:rsid w:val="0078006C"/>
    <w:rsid w:val="00781E1C"/>
    <w:rsid w:val="00794551"/>
    <w:rsid w:val="0079596E"/>
    <w:rsid w:val="007C4BBA"/>
    <w:rsid w:val="007E1139"/>
    <w:rsid w:val="007E1622"/>
    <w:rsid w:val="008276BD"/>
    <w:rsid w:val="008456DB"/>
    <w:rsid w:val="00846E67"/>
    <w:rsid w:val="00870E7E"/>
    <w:rsid w:val="00894B59"/>
    <w:rsid w:val="00895F4F"/>
    <w:rsid w:val="008B6A31"/>
    <w:rsid w:val="008C50F0"/>
    <w:rsid w:val="008C55DF"/>
    <w:rsid w:val="008C71FB"/>
    <w:rsid w:val="00903909"/>
    <w:rsid w:val="00916407"/>
    <w:rsid w:val="00922D92"/>
    <w:rsid w:val="00932C38"/>
    <w:rsid w:val="009519EC"/>
    <w:rsid w:val="00954224"/>
    <w:rsid w:val="009736AD"/>
    <w:rsid w:val="0099306F"/>
    <w:rsid w:val="009B3F8B"/>
    <w:rsid w:val="009D2C19"/>
    <w:rsid w:val="009F56E0"/>
    <w:rsid w:val="00A1492C"/>
    <w:rsid w:val="00A31A8A"/>
    <w:rsid w:val="00A31C3B"/>
    <w:rsid w:val="00A81888"/>
    <w:rsid w:val="00A81D1D"/>
    <w:rsid w:val="00AD73A5"/>
    <w:rsid w:val="00AE5523"/>
    <w:rsid w:val="00AE72EB"/>
    <w:rsid w:val="00AF080F"/>
    <w:rsid w:val="00B33914"/>
    <w:rsid w:val="00B4235B"/>
    <w:rsid w:val="00B5708B"/>
    <w:rsid w:val="00B9494D"/>
    <w:rsid w:val="00BA0F62"/>
    <w:rsid w:val="00BD629A"/>
    <w:rsid w:val="00C01211"/>
    <w:rsid w:val="00C50E1F"/>
    <w:rsid w:val="00C51253"/>
    <w:rsid w:val="00C9419D"/>
    <w:rsid w:val="00CB60D8"/>
    <w:rsid w:val="00CC738A"/>
    <w:rsid w:val="00D141DC"/>
    <w:rsid w:val="00D274EE"/>
    <w:rsid w:val="00D63EC6"/>
    <w:rsid w:val="00D72011"/>
    <w:rsid w:val="00D90C1B"/>
    <w:rsid w:val="00DA06D6"/>
    <w:rsid w:val="00DD5698"/>
    <w:rsid w:val="00DF2489"/>
    <w:rsid w:val="00DF6042"/>
    <w:rsid w:val="00E067E9"/>
    <w:rsid w:val="00E5301D"/>
    <w:rsid w:val="00E7553E"/>
    <w:rsid w:val="00E95285"/>
    <w:rsid w:val="00EB65A2"/>
    <w:rsid w:val="00EC24AF"/>
    <w:rsid w:val="00EE5EC9"/>
    <w:rsid w:val="00F44BD0"/>
    <w:rsid w:val="00F73393"/>
    <w:rsid w:val="00F81A68"/>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05C385"/>
  <w14:defaultImageDpi w14:val="0"/>
  <w15:docId w15:val="{DE83BD7B-4886-44DE-A61B-7057F06C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customStyle="1" w:styleId="StylDoprava">
    <w:name w:val="Styl Doprava"/>
    <w:basedOn w:val="Normln"/>
    <w:rsid w:val="000F24EF"/>
    <w:pPr>
      <w:widowControl/>
      <w:suppressAutoHyphens/>
      <w:autoSpaceDE/>
      <w:autoSpaceDN/>
      <w:adjustRightInd/>
      <w:jc w:val="right"/>
    </w:pPr>
    <w:rPr>
      <w:rFonts w:ascii="Arial" w:hAnsi="Arial"/>
      <w:lang w:eastAsia="ar-SA"/>
    </w:rPr>
  </w:style>
  <w:style w:type="paragraph" w:styleId="Revize">
    <w:name w:val="Revision"/>
    <w:hidden/>
    <w:uiPriority w:val="99"/>
    <w:semiHidden/>
    <w:rsid w:val="0017238C"/>
  </w:style>
  <w:style w:type="character" w:styleId="Odkaznakoment">
    <w:name w:val="annotation reference"/>
    <w:basedOn w:val="Standardnpsmoodstavce"/>
    <w:uiPriority w:val="99"/>
    <w:rsid w:val="00D141DC"/>
    <w:rPr>
      <w:sz w:val="16"/>
      <w:szCs w:val="16"/>
    </w:rPr>
  </w:style>
  <w:style w:type="paragraph" w:styleId="Textkomente">
    <w:name w:val="annotation text"/>
    <w:basedOn w:val="Normln"/>
    <w:link w:val="TextkomenteChar"/>
    <w:uiPriority w:val="99"/>
    <w:rsid w:val="00D141DC"/>
  </w:style>
  <w:style w:type="character" w:customStyle="1" w:styleId="TextkomenteChar">
    <w:name w:val="Text komentáře Char"/>
    <w:basedOn w:val="Standardnpsmoodstavce"/>
    <w:link w:val="Textkomente"/>
    <w:uiPriority w:val="99"/>
    <w:rsid w:val="00D141DC"/>
  </w:style>
  <w:style w:type="paragraph" w:styleId="Pedmtkomente">
    <w:name w:val="annotation subject"/>
    <w:basedOn w:val="Textkomente"/>
    <w:next w:val="Textkomente"/>
    <w:link w:val="PedmtkomenteChar"/>
    <w:uiPriority w:val="99"/>
    <w:rsid w:val="00D141DC"/>
    <w:rPr>
      <w:b/>
      <w:bCs/>
    </w:rPr>
  </w:style>
  <w:style w:type="character" w:customStyle="1" w:styleId="PedmtkomenteChar">
    <w:name w:val="Předmět komentáře Char"/>
    <w:basedOn w:val="TextkomenteChar"/>
    <w:link w:val="Pedmtkomente"/>
    <w:uiPriority w:val="99"/>
    <w:rsid w:val="00D1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66975">
      <w:marLeft w:val="0"/>
      <w:marRight w:val="0"/>
      <w:marTop w:val="0"/>
      <w:marBottom w:val="0"/>
      <w:divBdr>
        <w:top w:val="none" w:sz="0" w:space="0" w:color="auto"/>
        <w:left w:val="none" w:sz="0" w:space="0" w:color="auto"/>
        <w:bottom w:val="none" w:sz="0" w:space="0" w:color="auto"/>
        <w:right w:val="none" w:sz="0" w:space="0" w:color="auto"/>
      </w:divBdr>
    </w:div>
    <w:div w:id="851066976">
      <w:marLeft w:val="0"/>
      <w:marRight w:val="0"/>
      <w:marTop w:val="0"/>
      <w:marBottom w:val="0"/>
      <w:divBdr>
        <w:top w:val="none" w:sz="0" w:space="0" w:color="auto"/>
        <w:left w:val="none" w:sz="0" w:space="0" w:color="auto"/>
        <w:bottom w:val="none" w:sz="0" w:space="0" w:color="auto"/>
        <w:right w:val="none" w:sz="0" w:space="0" w:color="auto"/>
      </w:divBdr>
    </w:div>
    <w:div w:id="851066977">
      <w:marLeft w:val="0"/>
      <w:marRight w:val="0"/>
      <w:marTop w:val="0"/>
      <w:marBottom w:val="0"/>
      <w:divBdr>
        <w:top w:val="none" w:sz="0" w:space="0" w:color="auto"/>
        <w:left w:val="none" w:sz="0" w:space="0" w:color="auto"/>
        <w:bottom w:val="none" w:sz="0" w:space="0" w:color="auto"/>
        <w:right w:val="none" w:sz="0" w:space="0" w:color="auto"/>
      </w:divBdr>
    </w:div>
    <w:div w:id="851066978">
      <w:marLeft w:val="0"/>
      <w:marRight w:val="0"/>
      <w:marTop w:val="0"/>
      <w:marBottom w:val="0"/>
      <w:divBdr>
        <w:top w:val="none" w:sz="0" w:space="0" w:color="auto"/>
        <w:left w:val="none" w:sz="0" w:space="0" w:color="auto"/>
        <w:bottom w:val="none" w:sz="0" w:space="0" w:color="auto"/>
        <w:right w:val="none" w:sz="0" w:space="0" w:color="auto"/>
      </w:divBdr>
    </w:div>
    <w:div w:id="851066979">
      <w:marLeft w:val="0"/>
      <w:marRight w:val="0"/>
      <w:marTop w:val="0"/>
      <w:marBottom w:val="0"/>
      <w:divBdr>
        <w:top w:val="none" w:sz="0" w:space="0" w:color="auto"/>
        <w:left w:val="none" w:sz="0" w:space="0" w:color="auto"/>
        <w:bottom w:val="none" w:sz="0" w:space="0" w:color="auto"/>
        <w:right w:val="none" w:sz="0" w:space="0" w:color="auto"/>
      </w:divBdr>
    </w:div>
    <w:div w:id="851066980">
      <w:marLeft w:val="0"/>
      <w:marRight w:val="0"/>
      <w:marTop w:val="0"/>
      <w:marBottom w:val="0"/>
      <w:divBdr>
        <w:top w:val="none" w:sz="0" w:space="0" w:color="auto"/>
        <w:left w:val="none" w:sz="0" w:space="0" w:color="auto"/>
        <w:bottom w:val="none" w:sz="0" w:space="0" w:color="auto"/>
        <w:right w:val="none" w:sz="0" w:space="0" w:color="auto"/>
      </w:divBdr>
    </w:div>
    <w:div w:id="851066981">
      <w:marLeft w:val="0"/>
      <w:marRight w:val="0"/>
      <w:marTop w:val="0"/>
      <w:marBottom w:val="0"/>
      <w:divBdr>
        <w:top w:val="none" w:sz="0" w:space="0" w:color="auto"/>
        <w:left w:val="none" w:sz="0" w:space="0" w:color="auto"/>
        <w:bottom w:val="none" w:sz="0" w:space="0" w:color="auto"/>
        <w:right w:val="none" w:sz="0" w:space="0" w:color="auto"/>
      </w:divBdr>
    </w:div>
    <w:div w:id="851066982">
      <w:marLeft w:val="0"/>
      <w:marRight w:val="0"/>
      <w:marTop w:val="0"/>
      <w:marBottom w:val="0"/>
      <w:divBdr>
        <w:top w:val="none" w:sz="0" w:space="0" w:color="auto"/>
        <w:left w:val="none" w:sz="0" w:space="0" w:color="auto"/>
        <w:bottom w:val="none" w:sz="0" w:space="0" w:color="auto"/>
        <w:right w:val="none" w:sz="0" w:space="0" w:color="auto"/>
      </w:divBdr>
    </w:div>
    <w:div w:id="8510669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9441</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Výmola Miroslav Mgr.</dc:creator>
  <cp:keywords/>
  <dc:description/>
  <cp:lastModifiedBy>Výmola Miroslav Mgr.</cp:lastModifiedBy>
  <cp:revision>4</cp:revision>
  <cp:lastPrinted>2000-06-20T10:00:00Z</cp:lastPrinted>
  <dcterms:created xsi:type="dcterms:W3CDTF">2024-04-05T08:38:00Z</dcterms:created>
  <dcterms:modified xsi:type="dcterms:W3CDTF">2024-05-02T09:53:00Z</dcterms:modified>
</cp:coreProperties>
</file>