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3E2EED">
        <w:t xml:space="preserve"> 104390246</w:t>
      </w:r>
    </w:p>
    <w:p w:rsidR="00A14683" w:rsidRDefault="003E2EED">
      <w:r w:rsidRPr="003E2EED">
        <w:t>4</w:t>
      </w:r>
      <w:r w:rsidRPr="003E2EED">
        <w:tab/>
        <w:t>KS</w:t>
      </w:r>
      <w:r w:rsidRPr="003E2EED">
        <w:tab/>
        <w:t>příruba balonovací 150/16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D"/>
    <w:rsid w:val="00352C9A"/>
    <w:rsid w:val="003E2EED"/>
    <w:rsid w:val="004A1731"/>
    <w:rsid w:val="0091753C"/>
    <w:rsid w:val="009515B7"/>
    <w:rsid w:val="00A14683"/>
    <w:rsid w:val="00E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2017-07-04T10:39:00Z</dcterms:created>
  <dcterms:modified xsi:type="dcterms:W3CDTF">2017-07-04T10:39:00Z</dcterms:modified>
</cp:coreProperties>
</file>