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1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288"/>
        <w:gridCol w:w="385"/>
        <w:gridCol w:w="12"/>
        <w:gridCol w:w="99"/>
        <w:gridCol w:w="88"/>
        <w:gridCol w:w="11"/>
        <w:gridCol w:w="199"/>
        <w:gridCol w:w="1079"/>
        <w:gridCol w:w="12"/>
        <w:gridCol w:w="1190"/>
        <w:gridCol w:w="596"/>
        <w:gridCol w:w="397"/>
        <w:gridCol w:w="87"/>
        <w:gridCol w:w="12"/>
        <w:gridCol w:w="198"/>
        <w:gridCol w:w="298"/>
        <w:gridCol w:w="397"/>
        <w:gridCol w:w="1190"/>
        <w:gridCol w:w="1681"/>
        <w:gridCol w:w="6"/>
        <w:gridCol w:w="696"/>
      </w:tblGrid>
      <w:tr w:rsidR="001E1420">
        <w:trPr>
          <w:cantSplit/>
        </w:trPr>
        <w:tc>
          <w:tcPr>
            <w:tcW w:w="9921" w:type="dxa"/>
            <w:gridSpan w:val="21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4364" w:type="dxa"/>
            <w:gridSpan w:val="10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1988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Městský úřad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tel. +420 573 321 111</w:t>
            </w:r>
          </w:p>
        </w:tc>
      </w:tr>
      <w:tr w:rsidR="001E1420">
        <w:trPr>
          <w:cantSplit/>
        </w:trPr>
        <w:tc>
          <w:tcPr>
            <w:tcW w:w="4364" w:type="dxa"/>
            <w:gridSpan w:val="10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náměstí 115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 +420 573 331 481</w:t>
            </w:r>
          </w:p>
        </w:tc>
      </w:tr>
      <w:tr w:rsidR="001E1420">
        <w:trPr>
          <w:cantSplit/>
        </w:trPr>
        <w:tc>
          <w:tcPr>
            <w:tcW w:w="4364" w:type="dxa"/>
            <w:gridSpan w:val="10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174" w:type="dxa"/>
            <w:gridSpan w:val="8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 01 Kroměříž</w:t>
            </w:r>
          </w:p>
        </w:tc>
        <w:tc>
          <w:tcPr>
            <w:tcW w:w="2383" w:type="dxa"/>
            <w:gridSpan w:val="3"/>
            <w:tcBorders>
              <w:left w:val="single" w:sz="0" w:space="0" w:color="auto"/>
            </w:tcBorders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www.mesto-kromeriz.cz</w:t>
            </w:r>
          </w:p>
        </w:tc>
      </w:tr>
      <w:tr w:rsidR="001E1420">
        <w:trPr>
          <w:cantSplit/>
        </w:trPr>
        <w:tc>
          <w:tcPr>
            <w:tcW w:w="1785" w:type="dxa"/>
            <w:gridSpan w:val="4"/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136" w:type="dxa"/>
            <w:gridSpan w:val="17"/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785" w:type="dxa"/>
            <w:gridSpan w:val="4"/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proofErr w:type="gramStart"/>
            <w:r>
              <w:rPr>
                <w:rFonts w:ascii="Times New Roman" w:hAnsi="Times New Roman"/>
                <w:b/>
                <w:sz w:val="21"/>
              </w:rPr>
              <w:t xml:space="preserve">KL - </w:t>
            </w:r>
            <w:proofErr w:type="spellStart"/>
            <w:r>
              <w:rPr>
                <w:rFonts w:ascii="Times New Roman" w:hAnsi="Times New Roman"/>
                <w:b/>
                <w:sz w:val="21"/>
              </w:rPr>
              <w:t>Trade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1"/>
              </w:rPr>
              <w:t>, s.r.o.</w:t>
            </w:r>
          </w:p>
        </w:tc>
      </w:tr>
      <w:tr w:rsidR="001E1420">
        <w:trPr>
          <w:cantSplit/>
        </w:trPr>
        <w:tc>
          <w:tcPr>
            <w:tcW w:w="1785" w:type="dxa"/>
            <w:gridSpan w:val="4"/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3572" w:type="dxa"/>
            <w:gridSpan w:val="8"/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56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Příční 130/24</w:t>
            </w:r>
          </w:p>
        </w:tc>
      </w:tr>
      <w:tr w:rsidR="001E1420">
        <w:trPr>
          <w:cantSplit/>
        </w:trPr>
        <w:tc>
          <w:tcPr>
            <w:tcW w:w="5357" w:type="dxa"/>
            <w:gridSpan w:val="12"/>
          </w:tcPr>
          <w:p w:rsidR="001E1420" w:rsidRDefault="006D7C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Kancelář úřadu</w:t>
            </w: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60200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Brno-střed</w:t>
            </w:r>
          </w:p>
        </w:tc>
      </w:tr>
      <w:tr w:rsidR="001E1420">
        <w:trPr>
          <w:cantSplit/>
        </w:trPr>
        <w:tc>
          <w:tcPr>
            <w:tcW w:w="5357" w:type="dxa"/>
            <w:gridSpan w:val="12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3969" w:type="dxa"/>
            <w:gridSpan w:val="5"/>
            <w:tcBorders>
              <w:right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25544934</w:t>
            </w:r>
          </w:p>
        </w:tc>
      </w:tr>
      <w:tr w:rsidR="001E1420">
        <w:trPr>
          <w:cantSplit/>
        </w:trPr>
        <w:tc>
          <w:tcPr>
            <w:tcW w:w="5357" w:type="dxa"/>
            <w:gridSpan w:val="12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95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3969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Borders>
              <w:bottom w:val="double" w:sz="4" w:space="0" w:color="auto"/>
            </w:tcBorders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674" w:type="dxa"/>
            <w:gridSpan w:val="2"/>
          </w:tcPr>
          <w:p w:rsidR="001E1420" w:rsidRDefault="006D7C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značky</w:t>
            </w:r>
          </w:p>
        </w:tc>
        <w:tc>
          <w:tcPr>
            <w:tcW w:w="199" w:type="dxa"/>
            <w:gridSpan w:val="3"/>
          </w:tcPr>
          <w:p w:rsidR="001E1420" w:rsidRDefault="006D7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89" w:type="dxa"/>
            <w:gridSpan w:val="3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ze dne</w:t>
            </w:r>
          </w:p>
        </w:tc>
        <w:tc>
          <w:tcPr>
            <w:tcW w:w="2282" w:type="dxa"/>
            <w:gridSpan w:val="5"/>
          </w:tcPr>
          <w:p w:rsidR="001E1420" w:rsidRDefault="006D7C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</w:t>
            </w:r>
          </w:p>
        </w:tc>
        <w:tc>
          <w:tcPr>
            <w:tcW w:w="210" w:type="dxa"/>
            <w:gridSpan w:val="2"/>
          </w:tcPr>
          <w:p w:rsidR="001E1420" w:rsidRDefault="006D7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linka</w:t>
            </w:r>
          </w:p>
        </w:tc>
        <w:tc>
          <w:tcPr>
            <w:tcW w:w="2382" w:type="dxa"/>
            <w:gridSpan w:val="3"/>
          </w:tcPr>
          <w:p w:rsidR="001E1420" w:rsidRDefault="006D7C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 Kroměříži</w:t>
            </w:r>
          </w:p>
        </w:tc>
      </w:tr>
      <w:tr w:rsidR="001E1420">
        <w:trPr>
          <w:cantSplit/>
        </w:trPr>
        <w:tc>
          <w:tcPr>
            <w:tcW w:w="1686" w:type="dxa"/>
            <w:gridSpan w:val="3"/>
          </w:tcPr>
          <w:p w:rsidR="001E1420" w:rsidRDefault="001E142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98" w:type="dxa"/>
            <w:gridSpan w:val="3"/>
          </w:tcPr>
          <w:p w:rsidR="001E1420" w:rsidRDefault="006D7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290" w:type="dxa"/>
            <w:gridSpan w:val="3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0.0.0000</w:t>
            </w:r>
          </w:p>
        </w:tc>
        <w:tc>
          <w:tcPr>
            <w:tcW w:w="2282" w:type="dxa"/>
            <w:gridSpan w:val="5"/>
          </w:tcPr>
          <w:p w:rsidR="001E1420" w:rsidRDefault="006D7C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</w:p>
        </w:tc>
        <w:tc>
          <w:tcPr>
            <w:tcW w:w="198" w:type="dxa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885" w:type="dxa"/>
            <w:gridSpan w:val="3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xxxxxxxxxxx</w:t>
            </w:r>
            <w:proofErr w:type="spellEnd"/>
          </w:p>
        </w:tc>
        <w:tc>
          <w:tcPr>
            <w:tcW w:w="2382" w:type="dxa"/>
            <w:gridSpan w:val="3"/>
          </w:tcPr>
          <w:p w:rsidR="001E1420" w:rsidRDefault="006D7C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29.4.2024</w:t>
            </w:r>
          </w:p>
        </w:tc>
      </w:tr>
      <w:tr w:rsidR="001E1420">
        <w:trPr>
          <w:cantSplit/>
        </w:trPr>
        <w:tc>
          <w:tcPr>
            <w:tcW w:w="9921" w:type="dxa"/>
            <w:gridSpan w:val="21"/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785" w:type="dxa"/>
            <w:gridSpan w:val="4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OBJEDNÁVKA č.</w:t>
            </w:r>
          </w:p>
        </w:tc>
        <w:tc>
          <w:tcPr>
            <w:tcW w:w="8136" w:type="dxa"/>
            <w:gridSpan w:val="17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OBJ/2024/0743/KÚ</w:t>
            </w:r>
          </w:p>
        </w:tc>
      </w:tr>
      <w:tr w:rsidR="001E1420">
        <w:trPr>
          <w:cantSplit/>
        </w:trPr>
        <w:tc>
          <w:tcPr>
            <w:tcW w:w="9921" w:type="dxa"/>
            <w:gridSpan w:val="21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289" w:type="dxa"/>
            <w:tcMar>
              <w:left w:w="140" w:type="dxa"/>
            </w:tcMar>
            <w:vAlign w:val="center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Objednatel:</w:t>
            </w:r>
          </w:p>
        </w:tc>
        <w:tc>
          <w:tcPr>
            <w:tcW w:w="5060" w:type="dxa"/>
            <w:gridSpan w:val="16"/>
            <w:vAlign w:val="center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  <w:vAlign w:val="center"/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Velké nám. 115/1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060" w:type="dxa"/>
            <w:gridSpan w:val="16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76701 Kroměříž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IČ:</w:t>
            </w:r>
          </w:p>
        </w:tc>
        <w:tc>
          <w:tcPr>
            <w:tcW w:w="4465" w:type="dxa"/>
            <w:gridSpan w:val="11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1289" w:type="dxa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5" w:type="dxa"/>
            <w:gridSpan w:val="5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DIČ:</w:t>
            </w:r>
          </w:p>
        </w:tc>
        <w:tc>
          <w:tcPr>
            <w:tcW w:w="4465" w:type="dxa"/>
            <w:gridSpan w:val="11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CZ00287351</w:t>
            </w:r>
          </w:p>
        </w:tc>
        <w:tc>
          <w:tcPr>
            <w:tcW w:w="3572" w:type="dxa"/>
            <w:gridSpan w:val="4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Objednáváme u </w:t>
            </w:r>
            <w:proofErr w:type="gramStart"/>
            <w:r>
              <w:rPr>
                <w:rFonts w:ascii="Times New Roman" w:hAnsi="Times New Roman"/>
                <w:sz w:val="18"/>
              </w:rPr>
              <w:t>Vás :</w:t>
            </w:r>
            <w:proofErr w:type="gramEnd"/>
            <w:r>
              <w:rPr>
                <w:rFonts w:ascii="Times New Roman" w:hAnsi="Times New Roman"/>
                <w:sz w:val="18"/>
              </w:rPr>
              <w:br/>
              <w:t>volební paraván čalouněný, ve spodní části otevřený barva vínová 35 ks á 4.490,- Kč bez DPH.</w:t>
            </w:r>
            <w:r>
              <w:rPr>
                <w:rFonts w:ascii="Times New Roman" w:hAnsi="Times New Roman"/>
                <w:sz w:val="18"/>
              </w:rPr>
              <w:br/>
              <w:t>Cena celkem 157.150,- Kč bez DPH.</w:t>
            </w:r>
          </w:p>
        </w:tc>
      </w:tr>
      <w:tr w:rsidR="001E1420">
        <w:trPr>
          <w:cantSplit/>
        </w:trPr>
        <w:tc>
          <w:tcPr>
            <w:tcW w:w="9921" w:type="dxa"/>
            <w:gridSpan w:val="21"/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3174" w:type="dxa"/>
            <w:gridSpan w:val="9"/>
            <w:tcMar>
              <w:left w:w="140" w:type="dxa"/>
            </w:tcMar>
            <w:vAlign w:val="center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 xml:space="preserve">Sjednaná cena včetně </w:t>
            </w:r>
            <w:proofErr w:type="gramStart"/>
            <w:r>
              <w:rPr>
                <w:rFonts w:ascii="Times New Roman" w:hAnsi="Times New Roman"/>
                <w:b/>
                <w:sz w:val="21"/>
              </w:rPr>
              <w:t>DPH :</w:t>
            </w:r>
            <w:proofErr w:type="gramEnd"/>
            <w:r>
              <w:rPr>
                <w:rFonts w:ascii="Times New Roman" w:hAnsi="Times New Roman"/>
                <w:b/>
                <w:sz w:val="21"/>
              </w:rPr>
              <w:t xml:space="preserve"> do</w:t>
            </w:r>
          </w:p>
        </w:tc>
        <w:tc>
          <w:tcPr>
            <w:tcW w:w="6747" w:type="dxa"/>
            <w:gridSpan w:val="12"/>
            <w:tcMar>
              <w:left w:w="140" w:type="dxa"/>
            </w:tcMar>
            <w:vAlign w:val="center"/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190 15</w:t>
            </w:r>
            <w:r w:rsidR="00AB0779">
              <w:rPr>
                <w:rFonts w:ascii="Times New Roman" w:hAnsi="Times New Roman"/>
                <w:b/>
                <w:sz w:val="21"/>
              </w:rPr>
              <w:t>2</w:t>
            </w:r>
            <w:r>
              <w:rPr>
                <w:rFonts w:ascii="Times New Roman" w:hAnsi="Times New Roman"/>
                <w:b/>
                <w:sz w:val="21"/>
              </w:rPr>
              <w:t>,</w:t>
            </w:r>
            <w:r w:rsidR="00AB0779">
              <w:rPr>
                <w:rFonts w:ascii="Times New Roman" w:hAnsi="Times New Roman"/>
                <w:b/>
                <w:sz w:val="21"/>
              </w:rPr>
              <w:t>-</w:t>
            </w:r>
            <w:r>
              <w:rPr>
                <w:rFonts w:ascii="Times New Roman" w:hAnsi="Times New Roman"/>
                <w:b/>
                <w:sz w:val="21"/>
              </w:rPr>
              <w:t xml:space="preserve"> Kč</w:t>
            </w:r>
          </w:p>
        </w:tc>
      </w:tr>
      <w:tr w:rsidR="001E1420">
        <w:trPr>
          <w:cantSplit/>
        </w:trPr>
        <w:tc>
          <w:tcPr>
            <w:tcW w:w="9921" w:type="dxa"/>
            <w:gridSpan w:val="21"/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2083" w:type="dxa"/>
            <w:gridSpan w:val="7"/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Termín dodání do:</w:t>
            </w:r>
          </w:p>
        </w:tc>
        <w:tc>
          <w:tcPr>
            <w:tcW w:w="7838" w:type="dxa"/>
            <w:gridSpan w:val="14"/>
            <w:tcMar>
              <w:left w:w="140" w:type="dxa"/>
            </w:tcMar>
          </w:tcPr>
          <w:p w:rsidR="001E1420" w:rsidRDefault="006D7CC6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31.5.2024</w:t>
            </w: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0" w:type="dxa"/>
            <w:gridSpan w:val="8"/>
          </w:tcPr>
          <w:p w:rsidR="001E1420" w:rsidRDefault="006D7C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Xxxxxxxxxx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xxxxxx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</w:rPr>
              <w:t>xxxx</w:t>
            </w:r>
            <w:proofErr w:type="spellEnd"/>
          </w:p>
        </w:tc>
        <w:tc>
          <w:tcPr>
            <w:tcW w:w="701" w:type="dxa"/>
            <w:gridSpan w:val="2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4960" w:type="dxa"/>
            <w:gridSpan w:val="1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266" w:type="dxa"/>
            <w:gridSpan w:val="9"/>
          </w:tcPr>
          <w:p w:rsidR="001E1420" w:rsidRDefault="009635F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xxx</w:t>
            </w:r>
            <w:bookmarkStart w:id="0" w:name="_GoBack"/>
            <w:bookmarkEnd w:id="0"/>
          </w:p>
        </w:tc>
        <w:tc>
          <w:tcPr>
            <w:tcW w:w="695" w:type="dxa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1E1420">
        <w:trPr>
          <w:cantSplit/>
        </w:trPr>
        <w:tc>
          <w:tcPr>
            <w:tcW w:w="9921" w:type="dxa"/>
            <w:gridSpan w:val="21"/>
            <w:tcMar>
              <w:left w:w="140" w:type="dxa"/>
            </w:tcMar>
          </w:tcPr>
          <w:p w:rsidR="001E1420" w:rsidRDefault="001E142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:rsidR="003C1EBC" w:rsidRDefault="003C1EBC"/>
    <w:sectPr w:rsidR="003C1EBC">
      <w:footerReference w:type="default" r:id="rId7"/>
      <w:pgSz w:w="11906" w:h="16838"/>
      <w:pgMar w:top="850" w:right="852" w:bottom="851" w:left="1133" w:header="850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A57" w:rsidRDefault="00322A57">
      <w:pPr>
        <w:spacing w:after="0" w:line="240" w:lineRule="auto"/>
      </w:pPr>
      <w:r>
        <w:separator/>
      </w:r>
    </w:p>
  </w:endnote>
  <w:endnote w:type="continuationSeparator" w:id="0">
    <w:p w:rsidR="00322A57" w:rsidRDefault="00322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1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9921"/>
    </w:tblGrid>
    <w:tr w:rsidR="001E1420">
      <w:trPr>
        <w:cantSplit/>
      </w:trPr>
      <w:tc>
        <w:tcPr>
          <w:tcW w:w="9921" w:type="dxa"/>
          <w:tcMar>
            <w:left w:w="140" w:type="dxa"/>
          </w:tcMar>
        </w:tcPr>
        <w:p w:rsidR="001E1420" w:rsidRDefault="006D7CC6">
          <w:pPr>
            <w:spacing w:after="0" w:line="240" w:lineRule="auto"/>
            <w:jc w:val="both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Upozorňujeme Vás, že na webových stránkách Města Kroměříže budou uvedeny údaje o daňových dokladech uhrazených Městem       Kroměříž, a to ve formě uvedení firmy/jména a příjmení osoby, která vystavila daňový doklad, jejího IČ, výše uhrazené částky a účelu    platby. V případě, že s uvedením údajů dle předchozí věty nesouhlasíte, sdělte to prosím písemně Městu Kroměříži ve lhůtě do 14 dnů od přijetí tohoto objednávkového/zakázkového listu.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A57" w:rsidRDefault="00322A57">
      <w:pPr>
        <w:spacing w:after="0" w:line="240" w:lineRule="auto"/>
      </w:pPr>
      <w:r>
        <w:separator/>
      </w:r>
    </w:p>
  </w:footnote>
  <w:footnote w:type="continuationSeparator" w:id="0">
    <w:p w:rsidR="00322A57" w:rsidRDefault="00322A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20"/>
    <w:rsid w:val="001E1420"/>
    <w:rsid w:val="00322A57"/>
    <w:rsid w:val="003C1EBC"/>
    <w:rsid w:val="006D7CC6"/>
    <w:rsid w:val="009635FF"/>
    <w:rsid w:val="00AB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BF858"/>
  <w15:docId w15:val="{6AC01012-1C93-4391-AC40-AC283E8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Koňárková Simona</dc:creator>
  <cp:lastModifiedBy>Nováková Pavlína</cp:lastModifiedBy>
  <cp:revision>2</cp:revision>
  <dcterms:created xsi:type="dcterms:W3CDTF">2024-05-02T07:49:00Z</dcterms:created>
  <dcterms:modified xsi:type="dcterms:W3CDTF">2024-05-02T07:49:00Z</dcterms:modified>
</cp:coreProperties>
</file>