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NPU1002328810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NPU-420/39399/2024</w:t>
                            </w:r>
                            <w:bookmarkEnd w:id="0"/>
                          </w:p>
                          <w:p w14:paraId="028806BE" w14:textId="073C5549" w:rsidR="00AA4877" w:rsidRDefault="00A92ACE" w:rsidP="0034362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</w:t>
                            </w:r>
                            <w:r w:rsidR="00B65F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2022H12400</w:t>
                            </w:r>
                            <w:r w:rsidR="007E52A5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0</w:t>
                            </w:r>
                            <w:r w:rsidR="00B65F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NPU1002328810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NPU-420/39399/2024</w:t>
                      </w:r>
                      <w:bookmarkEnd w:id="1"/>
                    </w:p>
                    <w:p w14:paraId="028806BE" w14:textId="073C5549" w:rsidR="00AA4877" w:rsidRDefault="00A92ACE" w:rsidP="00343620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</w:t>
                      </w:r>
                      <w:r w:rsidR="00B65F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2022H12400</w:t>
                      </w:r>
                      <w:r w:rsidR="007E52A5">
                        <w:rPr>
                          <w:rFonts w:ascii="Calibri" w:hAnsi="Calibri" w:cs="Calibri"/>
                          <w:sz w:val="21"/>
                          <w:szCs w:val="21"/>
                        </w:rPr>
                        <w:t>0</w:t>
                      </w:r>
                      <w:r w:rsidR="00B65F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1290CC3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7EDB7771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75032333, DIČ: CZ75032333,</w:t>
      </w:r>
    </w:p>
    <w:p w14:paraId="44822BC0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50D54EC6" w14:textId="1EFE2873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CB2571">
        <w:rPr>
          <w:rFonts w:asciiTheme="minorHAnsi" w:hAnsiTheme="minorHAnsi" w:cstheme="minorHAnsi"/>
          <w:sz w:val="22"/>
          <w:szCs w:val="22"/>
        </w:rPr>
        <w:t>XXXX</w:t>
      </w:r>
    </w:p>
    <w:p w14:paraId="6CF1E3EE" w14:textId="16C20D36" w:rsidR="004973B7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zastoupen: Janou </w:t>
      </w:r>
      <w:proofErr w:type="spellStart"/>
      <w:r>
        <w:rPr>
          <w:rFonts w:asciiTheme="minorHAnsi" w:hAnsiTheme="minorHAnsi" w:cstheme="minorHAnsi"/>
          <w:sz w:val="22"/>
          <w:szCs w:val="22"/>
        </w:rPr>
        <w:t>Zimandlovou</w:t>
      </w:r>
      <w:proofErr w:type="spellEnd"/>
      <w:r>
        <w:rPr>
          <w:rFonts w:asciiTheme="minorHAnsi" w:hAnsiTheme="minorHAnsi" w:cstheme="minorHAnsi"/>
          <w:sz w:val="22"/>
          <w:szCs w:val="22"/>
        </w:rPr>
        <w:t>, vedoucí správy zámku Ploskovice</w:t>
      </w:r>
    </w:p>
    <w:p w14:paraId="2D818BE3" w14:textId="77777777" w:rsidR="004973B7" w:rsidRDefault="004973B7" w:rsidP="00B65F83">
      <w:pPr>
        <w:rPr>
          <w:rFonts w:asciiTheme="minorHAnsi" w:hAnsiTheme="minorHAnsi" w:cstheme="minorHAnsi"/>
          <w:sz w:val="22"/>
          <w:szCs w:val="22"/>
        </w:rPr>
      </w:pPr>
    </w:p>
    <w:p w14:paraId="38A1FEB2" w14:textId="5E2C5886" w:rsidR="004973B7" w:rsidRPr="004973B7" w:rsidRDefault="004973B7" w:rsidP="004973B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973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14:paraId="39B4C623" w14:textId="77777777" w:rsidR="004973B7" w:rsidRPr="004973B7" w:rsidRDefault="004973B7" w:rsidP="004973B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973B7">
        <w:rPr>
          <w:rFonts w:asciiTheme="minorHAnsi" w:hAnsiTheme="minorHAnsi" w:cstheme="minorHAnsi"/>
          <w:color w:val="000000"/>
          <w:sz w:val="22"/>
          <w:szCs w:val="22"/>
        </w:rPr>
        <w:t>Národní památkový ústav, správa zámku Ploskovice</w:t>
      </w:r>
    </w:p>
    <w:p w14:paraId="6721ED87" w14:textId="77777777" w:rsidR="004973B7" w:rsidRPr="004973B7" w:rsidRDefault="004973B7" w:rsidP="004973B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973B7">
        <w:rPr>
          <w:rFonts w:asciiTheme="minorHAnsi" w:hAnsiTheme="minorHAnsi" w:cstheme="minorHAnsi"/>
          <w:color w:val="000000"/>
          <w:sz w:val="22"/>
          <w:szCs w:val="22"/>
        </w:rPr>
        <w:t xml:space="preserve">adresa: Ploskovice 1, 411 42, Ploskovice  </w:t>
      </w:r>
    </w:p>
    <w:p w14:paraId="1BA23275" w14:textId="7B079A29" w:rsidR="004973B7" w:rsidRPr="004973B7" w:rsidRDefault="004973B7" w:rsidP="004973B7">
      <w:pPr>
        <w:rPr>
          <w:rFonts w:asciiTheme="minorHAnsi" w:hAnsiTheme="minorHAnsi" w:cstheme="minorHAnsi"/>
          <w:color w:val="000000"/>
          <w:szCs w:val="22"/>
        </w:rPr>
      </w:pPr>
      <w:r w:rsidRPr="004973B7">
        <w:rPr>
          <w:rFonts w:asciiTheme="minorHAnsi" w:hAnsiTheme="minorHAnsi" w:cstheme="minorHAnsi"/>
          <w:color w:val="000000"/>
          <w:sz w:val="22"/>
          <w:szCs w:val="22"/>
        </w:rPr>
        <w:t xml:space="preserve">tel.: </w:t>
      </w:r>
      <w:r w:rsidR="00CB2571">
        <w:rPr>
          <w:rFonts w:asciiTheme="minorHAnsi" w:hAnsiTheme="minorHAnsi" w:cstheme="minorHAnsi"/>
          <w:color w:val="000000"/>
          <w:sz w:val="22"/>
          <w:szCs w:val="22"/>
        </w:rPr>
        <w:t>XXXX</w:t>
      </w:r>
    </w:p>
    <w:p w14:paraId="223BDC98" w14:textId="3A2307E0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 </w:t>
      </w:r>
    </w:p>
    <w:p w14:paraId="6D8A84D0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76161858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</w:p>
    <w:p w14:paraId="48B0E0AE" w14:textId="77777777" w:rsidR="00B65F83" w:rsidRDefault="00B65F83" w:rsidP="00B65F83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4A83EAA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</w:p>
    <w:p w14:paraId="0578D63B" w14:textId="77777777" w:rsidR="00B65F83" w:rsidRDefault="00B65F83" w:rsidP="00B65F8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Mario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living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s.r.o.</w:t>
      </w:r>
    </w:p>
    <w:p w14:paraId="07BF3A14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 rejstříku vedeném Městským soudem v Praze, v oddíle 352689, vložka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</w:p>
    <w:p w14:paraId="4E23BDEC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Oldřichova 506, Praha 2, PSČ 128 00</w:t>
      </w:r>
    </w:p>
    <w:p w14:paraId="4C39EA77" w14:textId="77777777" w:rsidR="00B65F83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11673800</w:t>
      </w:r>
    </w:p>
    <w:p w14:paraId="64E4A800" w14:textId="2098A9EB" w:rsidR="00B65F83" w:rsidRPr="0052612D" w:rsidRDefault="00B65F83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</w:t>
      </w:r>
      <w:r w:rsidRPr="0052612D">
        <w:rPr>
          <w:rFonts w:asciiTheme="minorHAnsi" w:hAnsiTheme="minorHAnsi" w:cstheme="minorHAnsi"/>
          <w:sz w:val="22"/>
          <w:szCs w:val="22"/>
        </w:rPr>
        <w:t xml:space="preserve">ný: </w:t>
      </w:r>
      <w:r w:rsidR="00CB2571">
        <w:rPr>
          <w:rFonts w:asciiTheme="minorHAnsi" w:hAnsiTheme="minorHAnsi" w:cstheme="minorHAnsi"/>
          <w:sz w:val="22"/>
          <w:szCs w:val="22"/>
        </w:rPr>
        <w:t>XXXX</w:t>
      </w:r>
    </w:p>
    <w:p w14:paraId="4C43774A" w14:textId="362150FE" w:rsidR="004973B7" w:rsidRPr="0052612D" w:rsidRDefault="004973B7" w:rsidP="00B65F83">
      <w:pPr>
        <w:rPr>
          <w:rFonts w:asciiTheme="minorHAnsi" w:hAnsiTheme="minorHAnsi" w:cstheme="minorHAnsi"/>
          <w:sz w:val="22"/>
          <w:szCs w:val="22"/>
        </w:rPr>
      </w:pPr>
      <w:r w:rsidRPr="0052612D">
        <w:rPr>
          <w:rFonts w:asciiTheme="minorHAnsi" w:hAnsiTheme="minorHAnsi" w:cstheme="minorHAnsi"/>
          <w:sz w:val="22"/>
          <w:szCs w:val="22"/>
        </w:rPr>
        <w:t xml:space="preserve">kontakt: </w:t>
      </w:r>
      <w:hyperlink r:id="rId10" w:history="1">
        <w:r w:rsidR="00CB257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XXXX</w:t>
        </w:r>
      </w:hyperlink>
    </w:p>
    <w:p w14:paraId="477900F6" w14:textId="5C00A3DB" w:rsidR="00E4185E" w:rsidRPr="004973B7" w:rsidRDefault="00E4185E" w:rsidP="00B65F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 w:rsidR="0052612D">
        <w:rPr>
          <w:rFonts w:asciiTheme="minorHAnsi" w:hAnsiTheme="minorHAnsi" w:cstheme="minorHAnsi"/>
          <w:sz w:val="22"/>
          <w:szCs w:val="22"/>
        </w:rPr>
        <w:t xml:space="preserve"> </w:t>
      </w:r>
      <w:r w:rsidR="00CB2571">
        <w:rPr>
          <w:rFonts w:asciiTheme="minorHAnsi" w:hAnsiTheme="minorHAnsi" w:cstheme="minorHAnsi"/>
          <w:sz w:val="22"/>
          <w:szCs w:val="22"/>
        </w:rPr>
        <w:t>XXXX</w:t>
      </w:r>
    </w:p>
    <w:p w14:paraId="330E00DC" w14:textId="77777777" w:rsidR="00B65F83" w:rsidRPr="001A1FEC" w:rsidRDefault="00B65F83" w:rsidP="00B65F83">
      <w:pPr>
        <w:rPr>
          <w:rFonts w:asciiTheme="minorHAnsi" w:hAnsiTheme="minorHAnsi" w:cstheme="minorHAnsi"/>
          <w:sz w:val="22"/>
          <w:szCs w:val="22"/>
        </w:rPr>
      </w:pPr>
      <w:r w:rsidRPr="001A1FEC">
        <w:rPr>
          <w:rFonts w:asciiTheme="minorHAnsi" w:hAnsiTheme="minorHAnsi" w:cstheme="minorHAnsi"/>
          <w:sz w:val="22"/>
          <w:szCs w:val="22"/>
        </w:rPr>
        <w:t>(dále jen „</w:t>
      </w:r>
      <w:r w:rsidRPr="001A1FEC">
        <w:rPr>
          <w:rFonts w:asciiTheme="minorHAnsi" w:hAnsiTheme="minorHAnsi" w:cstheme="minorHAnsi"/>
          <w:b/>
          <w:sz w:val="22"/>
          <w:szCs w:val="22"/>
        </w:rPr>
        <w:t>zhotovitel</w:t>
      </w:r>
      <w:r w:rsidRPr="001A1FEC">
        <w:rPr>
          <w:rFonts w:asciiTheme="minorHAnsi" w:hAnsiTheme="minorHAnsi" w:cstheme="minorHAnsi"/>
          <w:sz w:val="22"/>
          <w:szCs w:val="22"/>
        </w:rPr>
        <w:t>“)</w:t>
      </w:r>
    </w:p>
    <w:p w14:paraId="3B43D13D" w14:textId="77777777" w:rsidR="00B65F83" w:rsidRPr="001A1FEC" w:rsidRDefault="00B65F83" w:rsidP="00B65F83">
      <w:pPr>
        <w:rPr>
          <w:rFonts w:asciiTheme="minorHAnsi" w:hAnsiTheme="minorHAnsi" w:cstheme="minorHAnsi"/>
          <w:sz w:val="22"/>
          <w:szCs w:val="22"/>
        </w:rPr>
      </w:pPr>
    </w:p>
    <w:p w14:paraId="33BED86B" w14:textId="77777777" w:rsidR="00B65F83" w:rsidRPr="001A1FEC" w:rsidRDefault="00B65F83" w:rsidP="00B65F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FEC">
        <w:rPr>
          <w:rFonts w:asciiTheme="minorHAnsi" w:hAnsiTheme="minorHAnsi" w:cstheme="minorHAnsi"/>
          <w:sz w:val="22"/>
          <w:szCs w:val="22"/>
        </w:rPr>
        <w:t xml:space="preserve">společně jako smluvní strany uzavírají níže uvedeného dne, měsíce a roku tento </w:t>
      </w:r>
      <w:r w:rsidRPr="001945E3">
        <w:rPr>
          <w:rFonts w:asciiTheme="minorHAnsi" w:hAnsiTheme="minorHAnsi" w:cstheme="minorHAnsi"/>
          <w:b/>
          <w:sz w:val="22"/>
          <w:szCs w:val="22"/>
        </w:rPr>
        <w:t xml:space="preserve">Dodatek č. 1 ke </w:t>
      </w:r>
      <w:r w:rsidRPr="001A1FEC">
        <w:rPr>
          <w:rFonts w:asciiTheme="minorHAnsi" w:hAnsiTheme="minorHAnsi" w:cstheme="minorHAnsi"/>
          <w:b/>
          <w:sz w:val="22"/>
          <w:szCs w:val="22"/>
        </w:rPr>
        <w:t xml:space="preserve">smlouvě o dílo – </w:t>
      </w:r>
      <w:r>
        <w:rPr>
          <w:rFonts w:asciiTheme="minorHAnsi" w:hAnsiTheme="minorHAnsi" w:cstheme="minorHAnsi"/>
          <w:b/>
          <w:sz w:val="22"/>
          <w:szCs w:val="22"/>
        </w:rPr>
        <w:t xml:space="preserve">instalace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vliesových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tapet a bordur v pianu nobile SZ Ploskovice</w:t>
      </w:r>
    </w:p>
    <w:p w14:paraId="3B8150BF" w14:textId="77777777" w:rsidR="00B65F83" w:rsidRPr="001A1FEC" w:rsidRDefault="00B65F83" w:rsidP="00B65F83">
      <w:pPr>
        <w:jc w:val="both"/>
        <w:rPr>
          <w:rFonts w:asciiTheme="minorHAnsi" w:hAnsiTheme="minorHAnsi" w:cstheme="minorHAnsi"/>
        </w:rPr>
      </w:pPr>
    </w:p>
    <w:p w14:paraId="6B037AFD" w14:textId="77777777" w:rsidR="00B65F83" w:rsidRDefault="00B65F83" w:rsidP="00B65F83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1.</w:t>
      </w:r>
    </w:p>
    <w:p w14:paraId="7F92204F" w14:textId="77777777" w:rsidR="00B65F83" w:rsidRPr="001945E3" w:rsidRDefault="00B65F83" w:rsidP="00B65F83">
      <w:pPr>
        <w:pStyle w:val="Odstavecseseznamem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Smluvní strany uzavřely dne 19. 3. 2024 Smlouvu o dílo na instalaci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vliesových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tapet a bordur v pianu nobile SZ Ploskovice v místnostech č. 1-5 a č. 7-11, v NPÚ pod č.j.:420/19391/2024, v NEN pod ID: N006/24/V00007256 (dále jen smlouva).</w:t>
      </w:r>
    </w:p>
    <w:p w14:paraId="23EE8630" w14:textId="77777777" w:rsidR="00B65F83" w:rsidRPr="00102E2B" w:rsidRDefault="00B65F83" w:rsidP="00B65F83">
      <w:pPr>
        <w:pStyle w:val="Odstavecseseznamem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Objednatel poskytuje zhotoviteli tapety a bordury k instalaci v interiérech. Vzhledem k tomu, že byla část bordur dodána objednateli v nevhodném provedení a probíhá reklamace, dohodly se smluvní strany na tomto dodatku ke smlouvě, kterým se prodlužuje doba pro provedení díla.</w:t>
      </w:r>
    </w:p>
    <w:p w14:paraId="109EB349" w14:textId="77777777" w:rsidR="00B65F83" w:rsidRDefault="00B65F83" w:rsidP="00B65F83">
      <w:pPr>
        <w:pStyle w:val="Odstavecseseznamem1"/>
        <w:numPr>
          <w:ilvl w:val="0"/>
          <w:numId w:val="3"/>
        </w:numPr>
        <w:spacing w:after="0" w:line="240" w:lineRule="auto"/>
        <w:ind w:left="357" w:hanging="357"/>
        <w:jc w:val="both"/>
      </w:pPr>
      <w:r>
        <w:rPr>
          <w:rFonts w:asciiTheme="minorHAnsi" w:hAnsiTheme="minorHAnsi" w:cstheme="minorHAnsi"/>
          <w:bCs/>
        </w:rPr>
        <w:t>Dílo je realizováno v rámci</w:t>
      </w:r>
      <w:r w:rsidRPr="0047090A">
        <w:t xml:space="preserve"> projektu: „Habsburkové – domovem i v Českých zemích“, který je součástí dlouholetého programu Národního památkového ústavu „Po stopách šlechtických rodů“.</w:t>
      </w:r>
    </w:p>
    <w:p w14:paraId="3350B4D0" w14:textId="77777777" w:rsidR="00B65F83" w:rsidRPr="001A1FEC" w:rsidRDefault="00B65F83" w:rsidP="00B65F83">
      <w:pPr>
        <w:pStyle w:val="Odstavecseseznamem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3A35595E" w14:textId="77777777" w:rsidR="00B65F83" w:rsidRDefault="00B65F83" w:rsidP="00B65F83">
      <w:pPr>
        <w:ind w:left="357" w:hanging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2.</w:t>
      </w:r>
    </w:p>
    <w:p w14:paraId="2BB241C4" w14:textId="77777777" w:rsidR="00B65F83" w:rsidRPr="007439DE" w:rsidRDefault="00B65F83" w:rsidP="00B65F8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91D524" w14:textId="77777777" w:rsidR="00B65F83" w:rsidRPr="007439DE" w:rsidRDefault="00B65F83" w:rsidP="00B65F83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Smluvní strany se dohodly na následující změně smlouvy.</w:t>
      </w:r>
    </w:p>
    <w:p w14:paraId="25AAB739" w14:textId="77777777" w:rsidR="00B65F83" w:rsidRPr="00AC4E72" w:rsidRDefault="00B65F83" w:rsidP="00B65F83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Termín k provedení díla byl stanoven článkem 3., odst. 3.1. smlouvy, a to do 30.4.2024. Vzhledem k výše uvedené reklamaci části bordur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se tímto dodatkem prodlužuje termín pro provedení díla, a to </w:t>
      </w:r>
      <w:r w:rsidRPr="005333C6">
        <w:rPr>
          <w:rFonts w:asciiTheme="minorHAnsi" w:hAnsiTheme="minorHAnsi" w:cstheme="minorHAnsi"/>
          <w:b/>
          <w:bCs/>
          <w:sz w:val="22"/>
          <w:szCs w:val="22"/>
        </w:rPr>
        <w:t>do 31.5.2024.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4E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43C3FA" w14:textId="77777777" w:rsidR="00B65F83" w:rsidRPr="00B10B3A" w:rsidRDefault="00B65F83" w:rsidP="00B65F83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Ostatní ustanovení zůstávají beze změny.</w:t>
      </w:r>
    </w:p>
    <w:p w14:paraId="3FC1FF20" w14:textId="77777777" w:rsidR="00B65F83" w:rsidRPr="001A1FEC" w:rsidRDefault="00B65F83" w:rsidP="00B65F83">
      <w:pPr>
        <w:pStyle w:val="Odstavecseseznamem"/>
        <w:spacing w:line="259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53609" w14:textId="77777777" w:rsidR="00B65F83" w:rsidRPr="001A1FEC" w:rsidRDefault="00B65F83" w:rsidP="00B65F83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1A1FE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A1FE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6AEB8" w14:textId="77777777" w:rsidR="00B65F83" w:rsidRPr="001A1FEC" w:rsidRDefault="00B65F83" w:rsidP="00B65F8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FEC">
        <w:rPr>
          <w:rFonts w:asciiTheme="minorHAnsi" w:hAnsiTheme="minorHAnsi" w:cstheme="minorHAnsi"/>
          <w:sz w:val="22"/>
          <w:szCs w:val="22"/>
        </w:rPr>
        <w:t>Tento dodatek byl sepsán ve dvou vyhotoveních. Každá ze smluvních stran obdržela po jednom totožném vyhotovení.</w:t>
      </w:r>
    </w:p>
    <w:p w14:paraId="67F98C34" w14:textId="77777777" w:rsidR="00B65F83" w:rsidRPr="001A1FEC" w:rsidRDefault="00B65F83" w:rsidP="00B65F83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FEC">
        <w:rPr>
          <w:rFonts w:asciiTheme="minorHAnsi" w:hAnsiTheme="minorHAnsi" w:cstheme="minorHAnsi"/>
          <w:color w:val="000000"/>
          <w:sz w:val="22"/>
          <w:szCs w:val="22"/>
        </w:rPr>
        <w:t xml:space="preserve">Tento dodatek podléhá povinnosti uveřejnění </w:t>
      </w:r>
      <w:r w:rsidRPr="001A1FEC">
        <w:rPr>
          <w:rFonts w:asciiTheme="minorHAnsi" w:hAnsiTheme="minorHAnsi" w:cstheme="minorHAnsi"/>
          <w:sz w:val="22"/>
          <w:szCs w:val="22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1A1FEC">
        <w:rPr>
          <w:rFonts w:asciiTheme="minorHAnsi" w:hAnsiTheme="minorHAnsi" w:cstheme="minorHAnsi"/>
          <w:color w:val="000000"/>
          <w:sz w:val="22"/>
          <w:szCs w:val="22"/>
        </w:rPr>
        <w:t>. Účinnosti nabývá dnem uveřejnění v registru smluv, uveřejnění objednatel.</w:t>
      </w:r>
      <w:r w:rsidRPr="001A1FEC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berou na vědomí, že tento dodatek může být předmětem zveřejnění i dle jiných právních předpisů.</w:t>
      </w:r>
    </w:p>
    <w:p w14:paraId="6B848C0B" w14:textId="77777777" w:rsidR="00B65F83" w:rsidRPr="001A1FEC" w:rsidRDefault="00B65F83" w:rsidP="00B65F8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FEC">
        <w:rPr>
          <w:rFonts w:asciiTheme="minorHAnsi" w:hAnsiTheme="minorHAnsi" w:cstheme="minorHAnsi"/>
          <w:sz w:val="22"/>
          <w:szCs w:val="22"/>
        </w:rP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56FD6413" w14:textId="77777777" w:rsidR="00B65F83" w:rsidRPr="001A1FEC" w:rsidRDefault="00B65F83" w:rsidP="00B65F8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FEC">
        <w:rPr>
          <w:rFonts w:asciiTheme="minorHAnsi" w:hAnsiTheme="minorHAnsi" w:cstheme="minorHAnsi"/>
          <w:sz w:val="22"/>
          <w:szCs w:val="22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51F52443" w14:textId="77777777" w:rsidR="00B65F83" w:rsidRPr="001A1FEC" w:rsidRDefault="00B65F83" w:rsidP="00B65F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457"/>
        <w:gridCol w:w="4456"/>
      </w:tblGrid>
      <w:tr w:rsidR="00B65F83" w:rsidRPr="001A1FEC" w14:paraId="0F714F05" w14:textId="77777777" w:rsidTr="00000F8B">
        <w:tc>
          <w:tcPr>
            <w:tcW w:w="4606" w:type="dxa"/>
          </w:tcPr>
          <w:p w14:paraId="447D05BE" w14:textId="2BA1FDF1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gramStart"/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Ploskovicích  dne</w:t>
            </w:r>
            <w:proofErr w:type="gramEnd"/>
            <w:r w:rsidRPr="001A1F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5216FA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3D33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0B933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6EADB40A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14:paraId="18E0CDA9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33E80C6" w14:textId="5C7FB9E6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 xml:space="preserve">V Ploskovicích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DEDE23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C8CA7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CCC64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1229FD8F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</w:p>
          <w:p w14:paraId="6FF119A2" w14:textId="77777777" w:rsidR="00B65F83" w:rsidRPr="001A1FEC" w:rsidRDefault="00B65F83" w:rsidP="00000F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FEC">
              <w:rPr>
                <w:rFonts w:asciiTheme="minorHAnsi" w:hAnsiTheme="minorHAnsi" w:cstheme="minorHAnsi"/>
                <w:sz w:val="22"/>
                <w:szCs w:val="22"/>
              </w:rPr>
              <w:t>/razítko/</w:t>
            </w:r>
          </w:p>
        </w:tc>
      </w:tr>
    </w:tbl>
    <w:p w14:paraId="08F12D57" w14:textId="77777777" w:rsidR="00B65F83" w:rsidRPr="001A1FEC" w:rsidRDefault="00B65F83" w:rsidP="00B65F83">
      <w:pPr>
        <w:rPr>
          <w:rFonts w:asciiTheme="minorHAnsi" w:hAnsiTheme="minorHAnsi" w:cstheme="minorHAnsi"/>
          <w:sz w:val="22"/>
          <w:szCs w:val="22"/>
        </w:rPr>
      </w:pPr>
    </w:p>
    <w:p w14:paraId="276510C3" w14:textId="77777777" w:rsidR="00B65F83" w:rsidRPr="001A1FEC" w:rsidRDefault="00B65F83" w:rsidP="00B65F83">
      <w:pPr>
        <w:rPr>
          <w:rFonts w:asciiTheme="minorHAnsi" w:hAnsiTheme="minorHAnsi" w:cstheme="minorHAnsi"/>
        </w:rPr>
      </w:pPr>
    </w:p>
    <w:p w14:paraId="6B40DE7B" w14:textId="77777777" w:rsidR="00B65F83" w:rsidRPr="001A1FEC" w:rsidRDefault="00B65F83" w:rsidP="00B65F83">
      <w:pPr>
        <w:rPr>
          <w:rFonts w:asciiTheme="minorHAnsi" w:hAnsiTheme="minorHAnsi" w:cstheme="minorHAnsi"/>
        </w:rPr>
      </w:pPr>
    </w:p>
    <w:p w14:paraId="32A40620" w14:textId="77777777" w:rsidR="00B65F83" w:rsidRDefault="00B65F83" w:rsidP="00B65F83"/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sectPr w:rsidR="000C5936" w:rsidRPr="000C5936" w:rsidSect="004035F6">
      <w:footerReference w:type="defaul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C518" w14:textId="77777777" w:rsidR="00B559FB" w:rsidRDefault="00B559FB">
      <w:r>
        <w:separator/>
      </w:r>
    </w:p>
  </w:endnote>
  <w:endnote w:type="continuationSeparator" w:id="0">
    <w:p w14:paraId="3C856E4E" w14:textId="77777777" w:rsidR="00B559FB" w:rsidRDefault="00B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14574A6E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CB2571">
      <w:rPr>
        <w:rFonts w:cs="Calibri"/>
      </w:rPr>
      <w:t>XXXX</w:t>
    </w:r>
    <w:r w:rsidR="00B2364C" w:rsidRPr="00104576">
      <w:t>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29984CEA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CB2571">
      <w:rPr>
        <w:rFonts w:cs="Calibri"/>
      </w:rPr>
      <w:t>XXXX</w:t>
    </w:r>
    <w:r w:rsidR="00711F03" w:rsidRPr="00104576">
      <w:t xml:space="preserve">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4ECA7" w14:textId="77777777" w:rsidR="00B559FB" w:rsidRDefault="00B559FB">
      <w:r>
        <w:separator/>
      </w:r>
    </w:p>
  </w:footnote>
  <w:footnote w:type="continuationSeparator" w:id="0">
    <w:p w14:paraId="54E731EA" w14:textId="77777777" w:rsidR="00B559FB" w:rsidRDefault="00B5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018"/>
    <w:multiLevelType w:val="hybridMultilevel"/>
    <w:tmpl w:val="835E3C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7296715"/>
    <w:multiLevelType w:val="hybridMultilevel"/>
    <w:tmpl w:val="30B2783E"/>
    <w:lvl w:ilvl="0" w:tplc="950A0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857C3"/>
    <w:multiLevelType w:val="hybridMultilevel"/>
    <w:tmpl w:val="1E9A673A"/>
    <w:lvl w:ilvl="0" w:tplc="950A0CAA">
      <w:start w:val="1"/>
      <w:numFmt w:val="decimal"/>
      <w:lvlText w:val="%1."/>
      <w:lvlJc w:val="left"/>
      <w:pPr>
        <w:ind w:left="33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249B"/>
    <w:rsid w:val="00137724"/>
    <w:rsid w:val="00137DD0"/>
    <w:rsid w:val="0015202D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1A7E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3B7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2612D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162EA"/>
    <w:rsid w:val="00622892"/>
    <w:rsid w:val="006348DA"/>
    <w:rsid w:val="00644F9D"/>
    <w:rsid w:val="00645D71"/>
    <w:rsid w:val="00667FC8"/>
    <w:rsid w:val="00673040"/>
    <w:rsid w:val="00677FB7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E52A5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8D5C69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59FB"/>
    <w:rsid w:val="00B56BBA"/>
    <w:rsid w:val="00B65F83"/>
    <w:rsid w:val="00B76FC6"/>
    <w:rsid w:val="00B81A19"/>
    <w:rsid w:val="00B84EF5"/>
    <w:rsid w:val="00B92FA8"/>
    <w:rsid w:val="00B96E29"/>
    <w:rsid w:val="00BB5875"/>
    <w:rsid w:val="00BC1FBE"/>
    <w:rsid w:val="00C01877"/>
    <w:rsid w:val="00C05A55"/>
    <w:rsid w:val="00C10CE0"/>
    <w:rsid w:val="00C215B0"/>
    <w:rsid w:val="00C34D7B"/>
    <w:rsid w:val="00C46C46"/>
    <w:rsid w:val="00C83012"/>
    <w:rsid w:val="00CB2571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DE70A2"/>
    <w:rsid w:val="00E077B9"/>
    <w:rsid w:val="00E07D54"/>
    <w:rsid w:val="00E2204F"/>
    <w:rsid w:val="00E23F8D"/>
    <w:rsid w:val="00E4185E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B65F83"/>
    <w:rPr>
      <w:b/>
      <w:bCs/>
    </w:rPr>
  </w:style>
  <w:style w:type="paragraph" w:customStyle="1" w:styleId="Default">
    <w:name w:val="Default"/>
    <w:rsid w:val="00B65F83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5F83"/>
    <w:pPr>
      <w:ind w:left="720" w:hanging="567"/>
      <w:contextualSpacing/>
    </w:pPr>
    <w:rPr>
      <w:rFonts w:ascii="Calibri" w:eastAsia="Calibri" w:hAnsi="Calibri" w:cs="Calibri"/>
      <w:sz w:val="20"/>
      <w:szCs w:val="20"/>
    </w:rPr>
  </w:style>
  <w:style w:type="paragraph" w:customStyle="1" w:styleId="Odstavecseseznamem1">
    <w:name w:val="Odstavec se seznamem1"/>
    <w:basedOn w:val="Normln"/>
    <w:rsid w:val="00B65F83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18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.mariolivi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9BF1-9355-4617-B2C8-CC4C2533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2024-05-02T07:12:00Z</dcterms:created>
  <dcterms:modified xsi:type="dcterms:W3CDTF">2024-05-02T07:13:00Z</dcterms:modified>
</cp:coreProperties>
</file>