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F" w:rsidRPr="00A57B2F" w:rsidRDefault="00A57B2F" w:rsidP="00A57B2F">
      <w:pPr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Cs w:val="24"/>
          <w:lang w:eastAsia="cs-CZ"/>
        </w:rPr>
      </w:pPr>
      <w:r w:rsidRPr="00A57B2F">
        <w:rPr>
          <w:rFonts w:ascii="Arial" w:eastAsia="Times New Roman" w:hAnsi="Arial" w:cs="Arial"/>
          <w:b/>
          <w:bCs/>
          <w:szCs w:val="24"/>
          <w:lang w:eastAsia="cs-CZ"/>
        </w:rPr>
        <w:t>DAROVACÍ SMLOUVA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(§ 2055 zákona č. 89/2012 Sb., občanský zákoník, ve znění pozdějších předpisů)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57B2F">
        <w:rPr>
          <w:rFonts w:ascii="Arial" w:eastAsia="Times New Roman" w:hAnsi="Arial" w:cs="Arial"/>
          <w:b/>
          <w:bCs/>
          <w:lang w:eastAsia="cs-CZ"/>
        </w:rPr>
        <w:t>I.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lang w:eastAsia="cs-CZ"/>
        </w:rPr>
      </w:pPr>
      <w:r w:rsidRPr="00A57B2F">
        <w:rPr>
          <w:rFonts w:ascii="Arial" w:eastAsia="Times New Roman" w:hAnsi="Arial" w:cs="Arial"/>
          <w:b/>
          <w:bCs/>
          <w:lang w:eastAsia="cs-CZ"/>
        </w:rPr>
        <w:t>Smluvní strany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cs-CZ"/>
        </w:rPr>
      </w:pPr>
      <w:r w:rsidRPr="00A57B2F">
        <w:rPr>
          <w:rFonts w:ascii="Arial" w:eastAsia="Times New Roman" w:hAnsi="Arial" w:cs="Arial"/>
          <w:b/>
          <w:bCs/>
          <w:lang w:eastAsia="cs-CZ"/>
        </w:rPr>
        <w:t>Statutární město Jihlava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57B2F">
        <w:rPr>
          <w:rFonts w:ascii="Arial" w:eastAsia="Times New Roman" w:hAnsi="Arial" w:cs="Arial"/>
          <w:lang w:eastAsia="cs-CZ"/>
        </w:rPr>
        <w:t>se sídlem: Masarykovo náměstí 97/1, 586 01 Jihlava 1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57B2F">
        <w:rPr>
          <w:rFonts w:ascii="Arial" w:eastAsia="Times New Roman" w:hAnsi="Arial" w:cs="Arial"/>
          <w:lang w:eastAsia="cs-CZ"/>
        </w:rPr>
        <w:t>IČO 00286010</w:t>
      </w:r>
    </w:p>
    <w:p w:rsidR="00A57B2F" w:rsidRPr="00A57B2F" w:rsidRDefault="00153C96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zastoupené</w:t>
      </w:r>
      <w:r w:rsidR="00A57B2F" w:rsidRPr="00A57B2F">
        <w:rPr>
          <w:rFonts w:ascii="Arial" w:eastAsia="Times New Roman" w:hAnsi="Arial" w:cs="Arial"/>
          <w:lang w:eastAsia="cs-CZ"/>
        </w:rPr>
        <w:t xml:space="preserve">: </w:t>
      </w:r>
      <w:r w:rsidR="001E63E2">
        <w:rPr>
          <w:rFonts w:ascii="Arial" w:eastAsia="Times New Roman" w:hAnsi="Arial" w:cs="Arial"/>
          <w:lang w:eastAsia="cs-CZ"/>
        </w:rPr>
        <w:t>Mgr. Petrem Ryškou, primátorem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57B2F">
        <w:rPr>
          <w:rFonts w:ascii="Arial" w:eastAsia="Times New Roman" w:hAnsi="Arial" w:cs="Arial"/>
          <w:lang w:eastAsia="cs-CZ"/>
        </w:rPr>
        <w:t xml:space="preserve">(dále jen </w:t>
      </w:r>
      <w:r w:rsidRPr="00A57B2F">
        <w:rPr>
          <w:rFonts w:ascii="Arial" w:eastAsia="Times New Roman" w:hAnsi="Arial" w:cs="Arial"/>
          <w:b/>
          <w:bCs/>
          <w:lang w:eastAsia="cs-CZ"/>
        </w:rPr>
        <w:t>„dárce“</w:t>
      </w:r>
      <w:r w:rsidRPr="00A57B2F">
        <w:rPr>
          <w:rFonts w:ascii="Arial" w:eastAsia="Times New Roman" w:hAnsi="Arial" w:cs="Arial"/>
          <w:lang w:eastAsia="cs-CZ"/>
        </w:rPr>
        <w:t>)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a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153C96" w:rsidRPr="00153C96" w:rsidRDefault="001E63E2" w:rsidP="00153C9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MEDICA Jihlava s.r.o.</w:t>
      </w:r>
    </w:p>
    <w:p w:rsidR="00153C96" w:rsidRDefault="008238B4" w:rsidP="00153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1E63E2">
        <w:rPr>
          <w:sz w:val="22"/>
          <w:szCs w:val="22"/>
        </w:rPr>
        <w:t>Mahlerova1963/7, 586 01 Jihlava</w:t>
      </w:r>
    </w:p>
    <w:p w:rsidR="008238B4" w:rsidRDefault="008238B4" w:rsidP="00153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 </w:t>
      </w:r>
      <w:r w:rsidR="001E63E2">
        <w:rPr>
          <w:sz w:val="22"/>
          <w:szCs w:val="22"/>
        </w:rPr>
        <w:t>19904134</w:t>
      </w:r>
    </w:p>
    <w:p w:rsidR="001E63E2" w:rsidRPr="00153C96" w:rsidRDefault="001E63E2" w:rsidP="00153C9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zastoupené: MUDr. </w:t>
      </w:r>
      <w:r w:rsidR="006901BD">
        <w:rPr>
          <w:sz w:val="22"/>
          <w:szCs w:val="22"/>
        </w:rPr>
        <w:t>Kamilou Karlíkovou</w:t>
      </w:r>
      <w:r w:rsidR="00F554FF">
        <w:rPr>
          <w:sz w:val="22"/>
          <w:szCs w:val="22"/>
        </w:rPr>
        <w:t>, jednatelkou</w:t>
      </w:r>
    </w:p>
    <w:p w:rsidR="00A57B2F" w:rsidRPr="00BD1A8B" w:rsidRDefault="00A57B2F" w:rsidP="00127C0B">
      <w:pPr>
        <w:pStyle w:val="Default"/>
        <w:rPr>
          <w:rFonts w:eastAsia="Times New Roman"/>
          <w:color w:val="auto"/>
          <w:sz w:val="22"/>
          <w:szCs w:val="22"/>
          <w:lang w:eastAsia="cs-CZ"/>
        </w:rPr>
      </w:pPr>
      <w:r w:rsidRPr="00BD1A8B">
        <w:rPr>
          <w:rFonts w:eastAsia="Times New Roman"/>
          <w:color w:val="auto"/>
          <w:sz w:val="22"/>
          <w:szCs w:val="22"/>
          <w:lang w:eastAsia="cs-CZ"/>
        </w:rPr>
        <w:t xml:space="preserve">(dále jen </w:t>
      </w:r>
      <w:r w:rsidRPr="00BD1A8B">
        <w:rPr>
          <w:rFonts w:eastAsia="Times New Roman"/>
          <w:b/>
          <w:color w:val="auto"/>
          <w:sz w:val="22"/>
          <w:szCs w:val="22"/>
          <w:lang w:eastAsia="cs-CZ"/>
        </w:rPr>
        <w:t>„obdarovaný“</w:t>
      </w:r>
      <w:r w:rsidRPr="00BD1A8B">
        <w:rPr>
          <w:rFonts w:eastAsia="Times New Roman"/>
          <w:color w:val="auto"/>
          <w:sz w:val="22"/>
          <w:szCs w:val="22"/>
          <w:lang w:eastAsia="cs-CZ"/>
        </w:rPr>
        <w:t>)</w:t>
      </w:r>
    </w:p>
    <w:p w:rsid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EB15CA" w:rsidRDefault="00EB15CA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EB15CA" w:rsidRPr="00A57B2F" w:rsidRDefault="00EB15CA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Default="00A57B2F" w:rsidP="00A57B2F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A57B2F">
        <w:rPr>
          <w:rFonts w:ascii="Arial" w:eastAsia="Times New Roman" w:hAnsi="Arial" w:cs="Arial"/>
          <w:b/>
          <w:szCs w:val="24"/>
          <w:lang w:eastAsia="cs-CZ"/>
        </w:rPr>
        <w:t>II.</w:t>
      </w:r>
      <w:r w:rsidR="00EB15CA">
        <w:rPr>
          <w:rFonts w:ascii="Arial" w:eastAsia="Times New Roman" w:hAnsi="Arial" w:cs="Arial"/>
          <w:b/>
          <w:szCs w:val="24"/>
          <w:lang w:eastAsia="cs-CZ"/>
        </w:rPr>
        <w:t xml:space="preserve"> </w:t>
      </w:r>
      <w:r w:rsidRPr="00A57B2F">
        <w:rPr>
          <w:rFonts w:ascii="Arial" w:eastAsia="Times New Roman" w:hAnsi="Arial" w:cs="Arial"/>
          <w:b/>
          <w:szCs w:val="24"/>
          <w:lang w:eastAsia="cs-CZ"/>
        </w:rPr>
        <w:t>Předmět smlouvy</w:t>
      </w:r>
    </w:p>
    <w:p w:rsidR="00332CEB" w:rsidRPr="00A57B2F" w:rsidRDefault="00332CEB" w:rsidP="00A57B2F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2E298F" w:rsidRDefault="002E298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 xml:space="preserve">Dárce má zájem </w:t>
      </w:r>
      <w:r w:rsidR="00F554FF">
        <w:rPr>
          <w:rFonts w:ascii="Arial" w:eastAsia="Times New Roman" w:hAnsi="Arial" w:cs="Arial"/>
          <w:szCs w:val="24"/>
          <w:lang w:eastAsia="cs-CZ"/>
        </w:rPr>
        <w:t>poskytnout</w:t>
      </w:r>
      <w:r>
        <w:rPr>
          <w:rFonts w:ascii="Arial" w:eastAsia="Times New Roman" w:hAnsi="Arial" w:cs="Arial"/>
          <w:szCs w:val="24"/>
          <w:lang w:eastAsia="cs-CZ"/>
        </w:rPr>
        <w:t xml:space="preserve"> obdarovanému </w:t>
      </w:r>
      <w:r w:rsidR="00BD1A8B">
        <w:rPr>
          <w:rFonts w:ascii="Arial" w:eastAsia="Times New Roman" w:hAnsi="Arial" w:cs="Arial"/>
          <w:szCs w:val="24"/>
          <w:lang w:eastAsia="cs-CZ"/>
        </w:rPr>
        <w:t xml:space="preserve">finanční dar </w:t>
      </w:r>
      <w:r w:rsidR="00EB15CA">
        <w:rPr>
          <w:rFonts w:ascii="Arial" w:eastAsia="Times New Roman" w:hAnsi="Arial" w:cs="Arial"/>
          <w:szCs w:val="24"/>
          <w:lang w:eastAsia="cs-CZ"/>
        </w:rPr>
        <w:t xml:space="preserve">na pořízení </w:t>
      </w:r>
      <w:r w:rsidR="001E63E2">
        <w:rPr>
          <w:rFonts w:ascii="Arial" w:eastAsia="Times New Roman" w:hAnsi="Arial" w:cs="Arial"/>
          <w:szCs w:val="24"/>
          <w:lang w:eastAsia="cs-CZ"/>
        </w:rPr>
        <w:t>přístroje Plusoptix S12C.</w:t>
      </w:r>
      <w:r w:rsidR="00BD1A8B">
        <w:rPr>
          <w:rFonts w:ascii="Arial" w:eastAsia="Times New Roman" w:hAnsi="Arial" w:cs="Arial"/>
          <w:szCs w:val="24"/>
          <w:lang w:eastAsia="cs-CZ"/>
        </w:rPr>
        <w:t xml:space="preserve"> Přístroj slouží k preventivnímu záchytu refrakčních vad u dětí v rizikovém období, tj. od 6 měsíců do 3 let.</w:t>
      </w:r>
    </w:p>
    <w:p w:rsidR="00946A2B" w:rsidRDefault="00946A2B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2E298F" w:rsidP="002E298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Z tohoto důvodu</w:t>
      </w:r>
      <w:r w:rsidR="00946A2B">
        <w:rPr>
          <w:rFonts w:ascii="Arial" w:eastAsia="Times New Roman" w:hAnsi="Arial" w:cs="Arial"/>
          <w:szCs w:val="24"/>
          <w:lang w:eastAsia="cs-CZ"/>
        </w:rPr>
        <w:t xml:space="preserve"> 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>Dárce tou</w:t>
      </w:r>
      <w:r w:rsidR="00BE6C19">
        <w:rPr>
          <w:rFonts w:ascii="Arial" w:eastAsia="Times New Roman" w:hAnsi="Arial" w:cs="Arial"/>
          <w:szCs w:val="24"/>
          <w:lang w:eastAsia="cs-CZ"/>
        </w:rPr>
        <w:t>to smlouvou daruje obdarovanému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 xml:space="preserve"> </w:t>
      </w:r>
      <w:r w:rsidR="00153C96">
        <w:rPr>
          <w:rFonts w:ascii="Arial" w:eastAsia="Times New Roman" w:hAnsi="Arial" w:cs="Arial"/>
          <w:szCs w:val="24"/>
          <w:lang w:eastAsia="cs-CZ"/>
        </w:rPr>
        <w:t xml:space="preserve">částku </w:t>
      </w:r>
      <w:r w:rsidR="005855A2">
        <w:rPr>
          <w:rFonts w:ascii="Arial" w:eastAsia="Times New Roman" w:hAnsi="Arial" w:cs="Arial"/>
          <w:szCs w:val="24"/>
          <w:lang w:eastAsia="cs-CZ"/>
        </w:rPr>
        <w:t>10</w:t>
      </w:r>
      <w:r w:rsidR="00D40A06">
        <w:rPr>
          <w:rFonts w:ascii="Arial" w:eastAsia="Times New Roman" w:hAnsi="Arial" w:cs="Arial"/>
          <w:szCs w:val="24"/>
          <w:lang w:eastAsia="cs-CZ"/>
        </w:rPr>
        <w:t>0.000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 xml:space="preserve"> Kč</w:t>
      </w:r>
      <w:r w:rsidR="00153C96">
        <w:rPr>
          <w:rFonts w:ascii="Arial" w:eastAsia="Times New Roman" w:hAnsi="Arial" w:cs="Arial"/>
          <w:szCs w:val="24"/>
          <w:lang w:eastAsia="cs-CZ"/>
        </w:rPr>
        <w:t xml:space="preserve">, slovy </w:t>
      </w:r>
      <w:r w:rsidR="005855A2">
        <w:rPr>
          <w:rFonts w:ascii="Arial" w:eastAsia="Times New Roman" w:hAnsi="Arial" w:cs="Arial"/>
          <w:szCs w:val="24"/>
          <w:lang w:eastAsia="cs-CZ"/>
        </w:rPr>
        <w:t>sto</w:t>
      </w:r>
      <w:r w:rsidR="00332CEB">
        <w:rPr>
          <w:rFonts w:ascii="Arial" w:eastAsia="Times New Roman" w:hAnsi="Arial" w:cs="Arial"/>
          <w:szCs w:val="24"/>
          <w:lang w:eastAsia="cs-CZ"/>
        </w:rPr>
        <w:t xml:space="preserve"> tisíc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 xml:space="preserve"> korun českých (dále jen „dar“) a obdarovaný tuto částku do svého výlučného vlastnictví přijímá.</w:t>
      </w:r>
    </w:p>
    <w:p w:rsidR="00A57B2F" w:rsidRPr="00A57B2F" w:rsidRDefault="00A57B2F" w:rsidP="00A57B2F">
      <w:pPr>
        <w:spacing w:before="75" w:after="75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B95CA3" w:rsidP="00B95CA3">
      <w:pPr>
        <w:spacing w:before="75" w:after="75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III.</w:t>
      </w:r>
    </w:p>
    <w:p w:rsidR="00A57B2F" w:rsidRPr="00A57B2F" w:rsidRDefault="00A57B2F" w:rsidP="00A57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A57B2F">
        <w:rPr>
          <w:rFonts w:ascii="Arial" w:eastAsia="Times New Roman" w:hAnsi="Arial" w:cs="Arial"/>
          <w:b/>
          <w:szCs w:val="24"/>
          <w:lang w:eastAsia="cs-CZ"/>
        </w:rPr>
        <w:t>Převod daru</w:t>
      </w:r>
    </w:p>
    <w:p w:rsidR="00A57B2F" w:rsidRPr="00A57B2F" w:rsidRDefault="00A57B2F" w:rsidP="00A57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332CEB" w:rsidRDefault="00A57B2F" w:rsidP="00A57B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Dárce se v souladu s čl. II této sm</w:t>
      </w:r>
      <w:r w:rsidR="00153C96">
        <w:rPr>
          <w:rFonts w:ascii="Arial" w:eastAsia="Times New Roman" w:hAnsi="Arial" w:cs="Arial"/>
          <w:szCs w:val="24"/>
          <w:lang w:eastAsia="cs-CZ"/>
        </w:rPr>
        <w:t xml:space="preserve">louvy zavazuje, že dar ve výši </w:t>
      </w:r>
      <w:r w:rsidR="005855A2">
        <w:rPr>
          <w:rFonts w:ascii="Arial" w:eastAsia="Times New Roman" w:hAnsi="Arial" w:cs="Arial"/>
          <w:szCs w:val="24"/>
          <w:lang w:eastAsia="cs-CZ"/>
        </w:rPr>
        <w:t>10</w:t>
      </w:r>
      <w:r w:rsidR="00332CEB">
        <w:rPr>
          <w:rFonts w:ascii="Arial" w:eastAsia="Times New Roman" w:hAnsi="Arial" w:cs="Arial"/>
          <w:szCs w:val="24"/>
          <w:lang w:eastAsia="cs-CZ"/>
        </w:rPr>
        <w:t>0</w:t>
      </w:r>
      <w:r w:rsidRPr="00A57B2F">
        <w:rPr>
          <w:rFonts w:ascii="Arial" w:eastAsia="Times New Roman" w:hAnsi="Arial" w:cs="Arial"/>
          <w:szCs w:val="24"/>
          <w:lang w:eastAsia="cs-CZ"/>
        </w:rPr>
        <w:t xml:space="preserve">.000 Kč </w:t>
      </w:r>
      <w:r w:rsidR="00B95CA3">
        <w:rPr>
          <w:rFonts w:ascii="Arial" w:eastAsia="Times New Roman" w:hAnsi="Arial" w:cs="Arial"/>
          <w:szCs w:val="24"/>
          <w:lang w:eastAsia="cs-CZ"/>
        </w:rPr>
        <w:t xml:space="preserve">poukáže na účet </w:t>
      </w:r>
      <w:r w:rsidR="00B95CA3" w:rsidRPr="00AE2001">
        <w:rPr>
          <w:rFonts w:ascii="Arial" w:eastAsia="Times New Roman" w:hAnsi="Arial" w:cs="Arial"/>
          <w:lang w:eastAsia="cs-CZ"/>
        </w:rPr>
        <w:t>obdarovaného č.</w:t>
      </w:r>
      <w:r w:rsidR="00F554FF">
        <w:rPr>
          <w:rFonts w:ascii="Arial" w:eastAsia="Times New Roman" w:hAnsi="Arial" w:cs="Arial"/>
          <w:lang w:eastAsia="cs-CZ"/>
        </w:rPr>
        <w:t>ú</w:t>
      </w:r>
      <w:r w:rsidR="00F554FF" w:rsidRPr="00E34FDE">
        <w:rPr>
          <w:rFonts w:ascii="Arial" w:eastAsia="Times New Roman" w:hAnsi="Arial" w:cs="Arial"/>
          <w:lang w:eastAsia="cs-CZ"/>
        </w:rPr>
        <w:t xml:space="preserve">.: </w:t>
      </w:r>
      <w:r w:rsidR="0050069B" w:rsidRPr="0050069B">
        <w:rPr>
          <w:rFonts w:ascii="Arial" w:eastAsia="Times New Roman" w:hAnsi="Arial" w:cs="Arial"/>
          <w:color w:val="000000" w:themeColor="text1"/>
          <w:highlight w:val="black"/>
          <w:lang w:eastAsia="cs-CZ"/>
        </w:rPr>
        <w:t>xxxxxxxx</w:t>
      </w:r>
      <w:r w:rsidR="00B95CA3" w:rsidRPr="0047144C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B95CA3" w:rsidRPr="00AE2001">
        <w:rPr>
          <w:rFonts w:ascii="Arial" w:eastAsia="Times New Roman" w:hAnsi="Arial" w:cs="Arial"/>
          <w:lang w:eastAsia="cs-CZ"/>
        </w:rPr>
        <w:t>kód banky</w:t>
      </w:r>
      <w:r w:rsidR="00B95CA3" w:rsidRPr="00E34FDE">
        <w:rPr>
          <w:rFonts w:ascii="Arial" w:eastAsia="Times New Roman" w:hAnsi="Arial" w:cs="Arial"/>
          <w:lang w:eastAsia="cs-CZ"/>
        </w:rPr>
        <w:t>:</w:t>
      </w:r>
      <w:r w:rsidR="00F554FF" w:rsidRPr="00E34FDE">
        <w:rPr>
          <w:rFonts w:ascii="Arial" w:eastAsia="Times New Roman" w:hAnsi="Arial" w:cs="Arial"/>
          <w:lang w:eastAsia="cs-CZ"/>
        </w:rPr>
        <w:t xml:space="preserve"> </w:t>
      </w:r>
      <w:r w:rsidR="0050069B" w:rsidRPr="0050069B">
        <w:rPr>
          <w:rFonts w:ascii="Arial" w:eastAsia="Times New Roman" w:hAnsi="Arial" w:cs="Arial"/>
          <w:highlight w:val="black"/>
          <w:lang w:eastAsia="cs-CZ"/>
        </w:rPr>
        <w:t>xxxxx</w:t>
      </w:r>
      <w:r w:rsidR="00B95CA3" w:rsidRPr="00E34FDE">
        <w:rPr>
          <w:rFonts w:ascii="Arial" w:eastAsia="Times New Roman" w:hAnsi="Arial" w:cs="Arial"/>
          <w:lang w:eastAsia="cs-CZ"/>
        </w:rPr>
        <w:t>,</w:t>
      </w:r>
      <w:r w:rsidRPr="00AE2001">
        <w:rPr>
          <w:rFonts w:ascii="Arial" w:eastAsia="Times New Roman" w:hAnsi="Arial" w:cs="Arial"/>
          <w:lang w:eastAsia="cs-CZ"/>
        </w:rPr>
        <w:t xml:space="preserve"> do 10 pracovních dnů ode dne </w:t>
      </w:r>
      <w:r w:rsidR="00D22662">
        <w:rPr>
          <w:rFonts w:ascii="Arial" w:eastAsia="Times New Roman" w:hAnsi="Arial" w:cs="Arial"/>
          <w:lang w:eastAsia="cs-CZ"/>
        </w:rPr>
        <w:t xml:space="preserve">nabytí </w:t>
      </w:r>
      <w:r w:rsidRPr="00AE2001">
        <w:rPr>
          <w:rFonts w:ascii="Arial" w:eastAsia="Times New Roman" w:hAnsi="Arial" w:cs="Arial"/>
          <w:lang w:eastAsia="cs-CZ"/>
        </w:rPr>
        <w:t xml:space="preserve">účinnosti </w:t>
      </w:r>
      <w:r w:rsidRPr="00332CEB">
        <w:rPr>
          <w:rFonts w:ascii="Arial" w:eastAsia="Times New Roman" w:hAnsi="Arial" w:cs="Arial"/>
          <w:lang w:eastAsia="cs-CZ"/>
        </w:rPr>
        <w:t>této smlouvy.</w:t>
      </w:r>
    </w:p>
    <w:p w:rsidR="00A57B2F" w:rsidRDefault="00A57B2F" w:rsidP="00A57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03021" w:rsidRPr="00A57B2F" w:rsidRDefault="00A03021" w:rsidP="00A57B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B95CA3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I</w:t>
      </w:r>
      <w:r w:rsidR="00A57B2F" w:rsidRPr="00A57B2F">
        <w:rPr>
          <w:rFonts w:ascii="Arial" w:eastAsia="Times New Roman" w:hAnsi="Arial" w:cs="Arial"/>
          <w:b/>
          <w:szCs w:val="24"/>
          <w:lang w:eastAsia="cs-CZ"/>
        </w:rPr>
        <w:t>V.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 w:rsidRPr="00A57B2F">
        <w:rPr>
          <w:rFonts w:ascii="Arial" w:eastAsia="Times New Roman" w:hAnsi="Arial" w:cs="Arial"/>
          <w:b/>
          <w:szCs w:val="24"/>
          <w:lang w:eastAsia="cs-CZ"/>
        </w:rPr>
        <w:t>Nabytí vlastnického práva k daru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Obdar</w:t>
      </w:r>
      <w:r w:rsidR="00153C96">
        <w:rPr>
          <w:rFonts w:ascii="Arial" w:eastAsia="Times New Roman" w:hAnsi="Arial" w:cs="Arial"/>
          <w:szCs w:val="24"/>
          <w:lang w:eastAsia="cs-CZ"/>
        </w:rPr>
        <w:t xml:space="preserve">ovaný se stává vlastníkem daru </w:t>
      </w:r>
      <w:r w:rsidRPr="00A57B2F">
        <w:rPr>
          <w:rFonts w:ascii="Arial" w:eastAsia="Times New Roman" w:hAnsi="Arial" w:cs="Arial"/>
          <w:szCs w:val="24"/>
          <w:lang w:eastAsia="cs-CZ"/>
        </w:rPr>
        <w:t xml:space="preserve">dnem </w:t>
      </w:r>
      <w:r w:rsidR="00F554FF">
        <w:rPr>
          <w:rFonts w:ascii="Arial" w:eastAsia="Times New Roman" w:hAnsi="Arial" w:cs="Arial"/>
          <w:szCs w:val="24"/>
          <w:lang w:eastAsia="cs-CZ"/>
        </w:rPr>
        <w:t>připsání finanční částky 100 000 Kč na účet obdarovaného.</w:t>
      </w: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B95CA3" w:rsidRDefault="00B95CA3" w:rsidP="00B95C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  <w:r>
        <w:rPr>
          <w:rFonts w:ascii="Arial" w:eastAsia="Times New Roman" w:hAnsi="Arial" w:cs="Arial"/>
          <w:b/>
          <w:szCs w:val="24"/>
          <w:lang w:eastAsia="cs-CZ"/>
        </w:rPr>
        <w:t>V</w:t>
      </w:r>
      <w:r w:rsidR="00A57B2F" w:rsidRPr="00A57B2F">
        <w:rPr>
          <w:rFonts w:ascii="Arial" w:eastAsia="Times New Roman" w:hAnsi="Arial" w:cs="Arial"/>
          <w:b/>
          <w:szCs w:val="24"/>
          <w:lang w:eastAsia="cs-CZ"/>
        </w:rPr>
        <w:t>.</w:t>
      </w:r>
    </w:p>
    <w:p w:rsidR="00A03021" w:rsidRDefault="00A03021" w:rsidP="00B95C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cs-CZ"/>
        </w:rPr>
      </w:pPr>
    </w:p>
    <w:p w:rsidR="00A57B2F" w:rsidRPr="00A57B2F" w:rsidRDefault="00A57B2F" w:rsidP="00B95CA3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b/>
          <w:szCs w:val="24"/>
          <w:lang w:eastAsia="cs-CZ"/>
        </w:rPr>
        <w:t>Závěrečné ustanovení</w:t>
      </w:r>
    </w:p>
    <w:p w:rsidR="00A57B2F" w:rsidRPr="00A57B2F" w:rsidRDefault="00A57B2F" w:rsidP="00A03021">
      <w:pPr>
        <w:spacing w:after="0" w:line="240" w:lineRule="auto"/>
        <w:ind w:hanging="11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1. Tato smlouva je vyhotovena ve dvou stejnopisech s platností originálu, každá z</w:t>
      </w:r>
      <w:r w:rsidR="00EE61B2">
        <w:rPr>
          <w:rFonts w:ascii="Arial" w:eastAsia="Times New Roman" w:hAnsi="Arial" w:cs="Arial"/>
          <w:szCs w:val="24"/>
          <w:lang w:eastAsia="cs-CZ"/>
        </w:rPr>
        <w:t>e smluvních stran obdrží jedno.</w:t>
      </w:r>
    </w:p>
    <w:p w:rsidR="00A57B2F" w:rsidRPr="00A57B2F" w:rsidRDefault="00A57B2F" w:rsidP="00A57B2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lastRenderedPageBreak/>
        <w:t>2. Tuto smlouvu lze měnit pouze formou písemných dodatků podepsaných oprávněnými zástupci obou smluvních stran.</w:t>
      </w:r>
    </w:p>
    <w:p w:rsidR="00A57B2F" w:rsidRPr="00A57B2F" w:rsidRDefault="00A57B2F" w:rsidP="00A57B2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3. Smluvní strany prohlašují, že smlouva byla sepsána dle jejich pravé a svobodné vůle, nikoli v tísni ani za nápadně nevýhodných podmínek.</w:t>
      </w:r>
    </w:p>
    <w:p w:rsidR="00A57B2F" w:rsidRPr="00A57B2F" w:rsidRDefault="00A57B2F" w:rsidP="00A57B2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22729E" w:rsidP="00A57B2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4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>. Vztahy smluvních stran touto smlouvou blíže neupravené se řídí příslušnými ustanoveními občanského zákoníku.</w:t>
      </w:r>
    </w:p>
    <w:p w:rsidR="00A57B2F" w:rsidRPr="00A57B2F" w:rsidRDefault="00A57B2F" w:rsidP="00A57B2F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Default="0022729E" w:rsidP="00F554F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  <w:r>
        <w:rPr>
          <w:rFonts w:ascii="Arial" w:eastAsia="Times New Roman" w:hAnsi="Arial" w:cs="Arial"/>
          <w:szCs w:val="24"/>
          <w:lang w:eastAsia="cs-CZ"/>
        </w:rPr>
        <w:t>5</w:t>
      </w:r>
      <w:r w:rsidR="00A57B2F" w:rsidRPr="00A57B2F">
        <w:rPr>
          <w:rFonts w:ascii="Arial" w:eastAsia="Times New Roman" w:hAnsi="Arial" w:cs="Arial"/>
          <w:szCs w:val="24"/>
          <w:lang w:eastAsia="cs-CZ"/>
        </w:rPr>
        <w:t xml:space="preserve">. </w:t>
      </w:r>
      <w:r w:rsidR="00F554FF" w:rsidRPr="00F554FF">
        <w:rPr>
          <w:rFonts w:ascii="Arial" w:eastAsia="Times New Roman" w:hAnsi="Arial" w:cs="Arial"/>
          <w:szCs w:val="24"/>
          <w:lang w:eastAsia="cs-CZ"/>
        </w:rPr>
        <w:t>Tato smlouva nabývá platnosti dnem podpisu obou smluvních stran  a účinnosti dnem uveřejnění v registru smluv v souladu se zákonem č. 340/2015 Sb., o registru smluv v platném znění. Uveřejnění této smlouvy zajistí statutární město Jihlava.</w:t>
      </w:r>
    </w:p>
    <w:p w:rsidR="00F554FF" w:rsidRPr="00A57B2F" w:rsidRDefault="00F554FF" w:rsidP="00F554FF">
      <w:pPr>
        <w:spacing w:after="0" w:line="240" w:lineRule="auto"/>
        <w:contextualSpacing/>
        <w:jc w:val="both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120" w:line="240" w:lineRule="auto"/>
        <w:contextualSpacing/>
        <w:jc w:val="both"/>
        <w:rPr>
          <w:rFonts w:ascii="Arial" w:eastAsia="Calibri" w:hAnsi="Arial" w:cs="Arial"/>
        </w:rPr>
      </w:pPr>
      <w:r w:rsidRPr="00A57B2F">
        <w:rPr>
          <w:rFonts w:ascii="Arial" w:eastAsia="Calibri" w:hAnsi="Arial" w:cs="Arial"/>
          <w:b/>
        </w:rPr>
        <w:t>Doložka:</w:t>
      </w:r>
      <w:r w:rsidR="00127C0B">
        <w:rPr>
          <w:rFonts w:ascii="Arial" w:eastAsia="Calibri" w:hAnsi="Arial" w:cs="Arial"/>
        </w:rPr>
        <w:t xml:space="preserve"> Uzav</w:t>
      </w:r>
      <w:r w:rsidR="005855A2">
        <w:rPr>
          <w:rFonts w:ascii="Arial" w:eastAsia="Calibri" w:hAnsi="Arial" w:cs="Arial"/>
        </w:rPr>
        <w:t>ření této smlouvy schválil</w:t>
      </w:r>
      <w:r w:rsidR="00D22662">
        <w:rPr>
          <w:rFonts w:ascii="Arial" w:eastAsia="Calibri" w:hAnsi="Arial" w:cs="Arial"/>
        </w:rPr>
        <w:t>a</w:t>
      </w:r>
      <w:r w:rsidR="005855A2">
        <w:rPr>
          <w:rFonts w:ascii="Arial" w:eastAsia="Calibri" w:hAnsi="Arial" w:cs="Arial"/>
        </w:rPr>
        <w:t xml:space="preserve"> </w:t>
      </w:r>
      <w:r w:rsidR="00D22662">
        <w:rPr>
          <w:rFonts w:ascii="Arial" w:eastAsia="Calibri" w:hAnsi="Arial" w:cs="Arial"/>
        </w:rPr>
        <w:t>Rada</w:t>
      </w:r>
      <w:r w:rsidR="00127C0B">
        <w:rPr>
          <w:rFonts w:ascii="Arial" w:eastAsia="Calibri" w:hAnsi="Arial" w:cs="Arial"/>
        </w:rPr>
        <w:t xml:space="preserve"> města </w:t>
      </w:r>
      <w:r w:rsidRPr="00A57B2F">
        <w:rPr>
          <w:rFonts w:ascii="Arial" w:eastAsia="Calibri" w:hAnsi="Arial" w:cs="Arial"/>
        </w:rPr>
        <w:t xml:space="preserve">Jihlavy na své  </w:t>
      </w:r>
      <w:r w:rsidR="00127C0B">
        <w:rPr>
          <w:rFonts w:ascii="Arial" w:eastAsia="Calibri" w:hAnsi="Arial" w:cs="Arial"/>
        </w:rPr>
        <w:t>schůzi</w:t>
      </w:r>
      <w:r w:rsidRPr="00A57B2F">
        <w:rPr>
          <w:rFonts w:ascii="Arial" w:eastAsia="Calibri" w:hAnsi="Arial" w:cs="Arial"/>
        </w:rPr>
        <w:t xml:space="preserve"> dne</w:t>
      </w:r>
      <w:r w:rsidR="00E34FDE">
        <w:rPr>
          <w:rFonts w:ascii="Arial" w:eastAsia="Calibri" w:hAnsi="Arial" w:cs="Arial"/>
        </w:rPr>
        <w:t xml:space="preserve"> 25.4.2024</w:t>
      </w:r>
      <w:r w:rsidRPr="00A57B2F">
        <w:rPr>
          <w:rFonts w:ascii="Arial" w:eastAsia="Calibri" w:hAnsi="Arial" w:cs="Arial"/>
        </w:rPr>
        <w:t xml:space="preserve"> </w:t>
      </w:r>
      <w:r w:rsidR="00D22662">
        <w:rPr>
          <w:rFonts w:ascii="Arial" w:eastAsia="Calibri" w:hAnsi="Arial" w:cs="Arial"/>
        </w:rPr>
        <w:t xml:space="preserve"> </w:t>
      </w:r>
      <w:r w:rsidR="005855A2">
        <w:rPr>
          <w:rFonts w:ascii="Arial" w:eastAsia="Calibri" w:hAnsi="Arial" w:cs="Arial"/>
        </w:rPr>
        <w:t>usnesením č.</w:t>
      </w:r>
      <w:r w:rsidR="00E34FDE">
        <w:rPr>
          <w:rFonts w:ascii="Arial" w:eastAsia="Calibri" w:hAnsi="Arial" w:cs="Arial"/>
        </w:rPr>
        <w:t xml:space="preserve"> 2091/24-RM.</w:t>
      </w:r>
    </w:p>
    <w:p w:rsidR="00A57B2F" w:rsidRPr="00A57B2F" w:rsidRDefault="00A57B2F" w:rsidP="00A57B2F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V Jihlavě dne</w:t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="00BD24D1">
        <w:rPr>
          <w:rFonts w:ascii="Arial" w:eastAsia="Times New Roman" w:hAnsi="Arial" w:cs="Arial"/>
          <w:szCs w:val="24"/>
          <w:lang w:eastAsia="cs-CZ"/>
        </w:rPr>
        <w:t>30.4.2024</w:t>
      </w:r>
      <w:bookmarkStart w:id="0" w:name="_GoBack"/>
      <w:bookmarkEnd w:id="0"/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 xml:space="preserve">V Jihlavě dne </w:t>
      </w:r>
      <w:r w:rsidR="0050069B">
        <w:rPr>
          <w:rFonts w:ascii="Arial" w:eastAsia="Times New Roman" w:hAnsi="Arial" w:cs="Arial"/>
          <w:szCs w:val="24"/>
          <w:lang w:eastAsia="cs-CZ"/>
        </w:rPr>
        <w:t>29.4.2024</w:t>
      </w:r>
    </w:p>
    <w:p w:rsidR="00A57B2F" w:rsidRPr="00A57B2F" w:rsidRDefault="00A57B2F" w:rsidP="00A57B2F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contextualSpacing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Za dárce:</w:t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Pr="00A57B2F">
        <w:rPr>
          <w:rFonts w:ascii="Arial" w:eastAsia="Times New Roman" w:hAnsi="Arial" w:cs="Arial"/>
          <w:szCs w:val="24"/>
          <w:lang w:eastAsia="cs-CZ"/>
        </w:rPr>
        <w:t>Za obdarovaného:</w:t>
      </w:r>
    </w:p>
    <w:p w:rsidR="00A57B2F" w:rsidRPr="00A57B2F" w:rsidRDefault="00A57B2F" w:rsidP="00A57B2F">
      <w:pPr>
        <w:spacing w:after="0" w:line="240" w:lineRule="auto"/>
        <w:contextualSpacing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Default="00A57B2F" w:rsidP="00A57B2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EE61B2" w:rsidRDefault="00EE61B2" w:rsidP="00A57B2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EE61B2" w:rsidRPr="00A57B2F" w:rsidRDefault="00EE61B2" w:rsidP="00A57B2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cs-CZ"/>
        </w:rPr>
      </w:pPr>
    </w:p>
    <w:p w:rsidR="00A57B2F" w:rsidRPr="00A57B2F" w:rsidRDefault="00A57B2F" w:rsidP="00A57B2F">
      <w:pPr>
        <w:spacing w:after="0" w:line="240" w:lineRule="auto"/>
        <w:rPr>
          <w:rFonts w:ascii="Arial" w:eastAsia="Times New Roman" w:hAnsi="Arial" w:cs="Arial"/>
          <w:szCs w:val="24"/>
          <w:lang w:eastAsia="cs-CZ"/>
        </w:rPr>
      </w:pPr>
      <w:r w:rsidRPr="00A57B2F">
        <w:rPr>
          <w:rFonts w:ascii="Arial" w:eastAsia="Times New Roman" w:hAnsi="Arial" w:cs="Arial"/>
          <w:szCs w:val="24"/>
          <w:lang w:eastAsia="cs-CZ"/>
        </w:rPr>
        <w:t>…………</w:t>
      </w:r>
      <w:r w:rsidR="005855A2">
        <w:rPr>
          <w:rFonts w:ascii="Arial" w:eastAsia="Times New Roman" w:hAnsi="Arial" w:cs="Arial"/>
          <w:szCs w:val="24"/>
          <w:lang w:eastAsia="cs-CZ"/>
        </w:rPr>
        <w:t>……………………</w:t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</w:r>
      <w:r w:rsidR="005855A2">
        <w:rPr>
          <w:rFonts w:ascii="Arial" w:eastAsia="Times New Roman" w:hAnsi="Arial" w:cs="Arial"/>
          <w:szCs w:val="24"/>
          <w:lang w:eastAsia="cs-CZ"/>
        </w:rPr>
        <w:tab/>
        <w:t>………………………………</w:t>
      </w:r>
    </w:p>
    <w:p w:rsidR="00CE3818" w:rsidRDefault="00CE3818"/>
    <w:sectPr w:rsidR="00CE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3B" w:rsidRDefault="00404D3B" w:rsidP="00CC10FA">
      <w:pPr>
        <w:spacing w:after="0" w:line="240" w:lineRule="auto"/>
      </w:pPr>
      <w:r>
        <w:separator/>
      </w:r>
    </w:p>
  </w:endnote>
  <w:endnote w:type="continuationSeparator" w:id="0">
    <w:p w:rsidR="00404D3B" w:rsidRDefault="00404D3B" w:rsidP="00CC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3B" w:rsidRDefault="00404D3B" w:rsidP="00CC10FA">
      <w:pPr>
        <w:spacing w:after="0" w:line="240" w:lineRule="auto"/>
      </w:pPr>
      <w:r>
        <w:separator/>
      </w:r>
    </w:p>
  </w:footnote>
  <w:footnote w:type="continuationSeparator" w:id="0">
    <w:p w:rsidR="00404D3B" w:rsidRDefault="00404D3B" w:rsidP="00CC1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15C2F"/>
    <w:multiLevelType w:val="hybridMultilevel"/>
    <w:tmpl w:val="10DE8336"/>
    <w:lvl w:ilvl="0" w:tplc="993E5F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2F"/>
    <w:rsid w:val="00127C0B"/>
    <w:rsid w:val="00153C96"/>
    <w:rsid w:val="00164A09"/>
    <w:rsid w:val="0018297E"/>
    <w:rsid w:val="00187469"/>
    <w:rsid w:val="00195367"/>
    <w:rsid w:val="001A3DBA"/>
    <w:rsid w:val="001E63E2"/>
    <w:rsid w:val="0022729E"/>
    <w:rsid w:val="002D4A64"/>
    <w:rsid w:val="002E298F"/>
    <w:rsid w:val="00332CEB"/>
    <w:rsid w:val="00354AC4"/>
    <w:rsid w:val="003F069E"/>
    <w:rsid w:val="00404D3B"/>
    <w:rsid w:val="00412ECD"/>
    <w:rsid w:val="0047144C"/>
    <w:rsid w:val="0050069B"/>
    <w:rsid w:val="00572CE8"/>
    <w:rsid w:val="005855A2"/>
    <w:rsid w:val="006901BD"/>
    <w:rsid w:val="0075112D"/>
    <w:rsid w:val="00794469"/>
    <w:rsid w:val="008238B4"/>
    <w:rsid w:val="00897437"/>
    <w:rsid w:val="00946A2B"/>
    <w:rsid w:val="009B2516"/>
    <w:rsid w:val="00A03021"/>
    <w:rsid w:val="00A51EB1"/>
    <w:rsid w:val="00A57B2F"/>
    <w:rsid w:val="00A60369"/>
    <w:rsid w:val="00AE2001"/>
    <w:rsid w:val="00B00C1F"/>
    <w:rsid w:val="00B95CA3"/>
    <w:rsid w:val="00BC1D09"/>
    <w:rsid w:val="00BD1A8B"/>
    <w:rsid w:val="00BD24D1"/>
    <w:rsid w:val="00BE6C19"/>
    <w:rsid w:val="00BF3481"/>
    <w:rsid w:val="00CA1EA3"/>
    <w:rsid w:val="00CC10FA"/>
    <w:rsid w:val="00CE3818"/>
    <w:rsid w:val="00D22662"/>
    <w:rsid w:val="00D40A06"/>
    <w:rsid w:val="00D41039"/>
    <w:rsid w:val="00E34FDE"/>
    <w:rsid w:val="00E80B83"/>
    <w:rsid w:val="00EB0B1C"/>
    <w:rsid w:val="00EB15CA"/>
    <w:rsid w:val="00ED3E8E"/>
    <w:rsid w:val="00EE61B2"/>
    <w:rsid w:val="00F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3E5CC"/>
  <w15:docId w15:val="{3F38A98F-44B8-4404-8FD1-20941B6B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A57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7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A57B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B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3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C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10FA"/>
  </w:style>
  <w:style w:type="paragraph" w:styleId="Zpat">
    <w:name w:val="footer"/>
    <w:basedOn w:val="Normln"/>
    <w:link w:val="ZpatChar"/>
    <w:uiPriority w:val="99"/>
    <w:unhideWhenUsed/>
    <w:rsid w:val="00CC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PESCH Herbert Mgr.</dc:creator>
  <cp:lastModifiedBy>TRNKOVÁ Petra</cp:lastModifiedBy>
  <cp:revision>3</cp:revision>
  <cp:lastPrinted>2020-04-15T11:16:00Z</cp:lastPrinted>
  <dcterms:created xsi:type="dcterms:W3CDTF">2024-05-02T06:41:00Z</dcterms:created>
  <dcterms:modified xsi:type="dcterms:W3CDTF">2024-05-02T06:43:00Z</dcterms:modified>
</cp:coreProperties>
</file>