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4170" w14:textId="77777777" w:rsidR="00521737" w:rsidRPr="00196AB6" w:rsidRDefault="00521737" w:rsidP="00521737">
      <w:pPr>
        <w:pStyle w:val="Nadpis1"/>
        <w:keepNext w:val="0"/>
        <w:jc w:val="center"/>
        <w:rPr>
          <w:sz w:val="22"/>
          <w:szCs w:val="22"/>
        </w:rPr>
      </w:pPr>
      <w:r w:rsidRPr="00196AB6">
        <w:rPr>
          <w:sz w:val="22"/>
          <w:szCs w:val="22"/>
        </w:rPr>
        <w:t xml:space="preserve">Příloha č. 1 – Podrobná specifikace části Díla – vypracování projektové dokumentace </w:t>
      </w:r>
    </w:p>
    <w:p w14:paraId="5F0E39C1" w14:textId="77777777" w:rsidR="00521737" w:rsidRPr="00196AB6" w:rsidRDefault="00521737" w:rsidP="00521737">
      <w:pPr>
        <w:pStyle w:val="l-L1"/>
        <w:keepNext w:val="0"/>
        <w:numPr>
          <w:ilvl w:val="0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196AB6">
        <w:rPr>
          <w:rStyle w:val="l-L2Char"/>
          <w:rFonts w:cs="Arial"/>
          <w:szCs w:val="22"/>
          <w:u w:val="none"/>
        </w:rPr>
        <w:t>Plnění</w:t>
      </w:r>
    </w:p>
    <w:p w14:paraId="3FCA99AC" w14:textId="77777777" w:rsidR="00521737" w:rsidRPr="00196AB6" w:rsidRDefault="00521737" w:rsidP="00521737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196AB6">
        <w:rPr>
          <w:rStyle w:val="l-L2Char"/>
          <w:rFonts w:cs="Arial"/>
          <w:szCs w:val="22"/>
          <w:u w:val="none"/>
        </w:rPr>
        <w:t>Podmínky provádění Plnění</w:t>
      </w:r>
    </w:p>
    <w:p w14:paraId="5A763F4A" w14:textId="130645C4" w:rsidR="00521737" w:rsidRPr="00196AB6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196AB6">
        <w:rPr>
          <w:rStyle w:val="l-L2Char"/>
          <w:rFonts w:cs="Arial"/>
          <w:b w:val="0"/>
          <w:szCs w:val="22"/>
          <w:u w:val="none"/>
        </w:rPr>
        <w:t xml:space="preserve">Projektová dokumentace, jejíž tvorba je předmětem Díla, bude vypracována v souladu se </w:t>
      </w:r>
      <w:r w:rsidRPr="00020FEB">
        <w:rPr>
          <w:rStyle w:val="l-L2Char"/>
          <w:rFonts w:cs="Arial"/>
          <w:b w:val="0"/>
          <w:szCs w:val="22"/>
          <w:u w:val="none"/>
        </w:rPr>
        <w:t xml:space="preserve">zákonem č. </w:t>
      </w:r>
      <w:r w:rsidR="00CA59B3" w:rsidRPr="00020FEB">
        <w:rPr>
          <w:rFonts w:ascii="Arial" w:hAnsi="Arial" w:cs="Arial"/>
          <w:b w:val="0"/>
          <w:szCs w:val="22"/>
          <w:u w:val="none"/>
        </w:rPr>
        <w:t>283/2021 Sb., stavební zákon, v platném</w:t>
      </w:r>
      <w:r w:rsidRPr="00020FEB">
        <w:rPr>
          <w:rStyle w:val="l-L2Char"/>
          <w:rFonts w:cs="Arial"/>
          <w:b w:val="0"/>
          <w:szCs w:val="22"/>
          <w:u w:val="none"/>
        </w:rPr>
        <w:t>183/2006 Sb., o územním plánování a stavebním řádu, ve znění pozdějších předpisů a v rozsahu</w:t>
      </w:r>
      <w:r w:rsidRPr="00196AB6">
        <w:rPr>
          <w:rStyle w:val="l-L2Char"/>
          <w:rFonts w:cs="Arial"/>
          <w:b w:val="0"/>
          <w:szCs w:val="22"/>
          <w:u w:val="none"/>
        </w:rPr>
        <w:t>, obsahu a členění pro stavební řízení dle platné vyhlášky, ve znění pozdějších předpisů, a dalších platných souvisejících předpisů a norem.  Dále bude postupováno dle příslušných ustanovení zákona č. 134/2016 Sb., o zadávání veřejných zakázek, ve znění pozdějších předpisů, a</w:t>
      </w:r>
      <w:r w:rsidRPr="00196AB6">
        <w:rPr>
          <w:rFonts w:ascii="Arial" w:hAnsi="Arial" w:cs="Arial"/>
          <w:b w:val="0"/>
          <w:szCs w:val="22"/>
          <w:u w:val="none"/>
        </w:rPr>
        <w:t> jeho prováděcích vyhlášek. Jde zejména o vyhlášku č. 169/2016 Sb.</w:t>
      </w:r>
      <w:r w:rsidRPr="00196AB6">
        <w:rPr>
          <w:rFonts w:ascii="Arial" w:hAnsi="Arial" w:cs="Arial"/>
          <w:szCs w:val="22"/>
          <w:u w:val="none"/>
        </w:rPr>
        <w:t xml:space="preserve">, </w:t>
      </w:r>
      <w:r w:rsidRPr="00196AB6">
        <w:rPr>
          <w:rFonts w:ascii="Arial" w:hAnsi="Arial" w:cs="Arial"/>
          <w:b w:val="0"/>
          <w:szCs w:val="22"/>
          <w:u w:val="none"/>
        </w:rPr>
        <w:t>o stanovení rozsahu dokumentace veřejné zakázky na stavební práce a soupisu stavebních prací, dodávek a služeb s výkazem výměr.</w:t>
      </w:r>
    </w:p>
    <w:p w14:paraId="0566D1A1" w14:textId="77777777" w:rsidR="00521737" w:rsidRPr="00196AB6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196AB6">
        <w:rPr>
          <w:rStyle w:val="l-L2Char"/>
          <w:rFonts w:cs="Arial"/>
          <w:b w:val="0"/>
          <w:szCs w:val="22"/>
          <w:u w:val="none"/>
        </w:rPr>
        <w:t xml:space="preserve">Součástí projektové dokumentace bude posouzení, zda pro realizaci stavby ve 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5484B580" w14:textId="77777777" w:rsidR="00521737" w:rsidRPr="00E40545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196AB6">
        <w:rPr>
          <w:rStyle w:val="l-L2Char"/>
          <w:rFonts w:cs="Arial"/>
          <w:b w:val="0"/>
          <w:szCs w:val="22"/>
          <w:u w:val="none"/>
        </w:rPr>
        <w:t xml:space="preserve">Položkové výkazy výměr a rozpočty stavby budou vypracovány dle aktuálního ceníku stavebních prací „Katalogu stavebních prací ÚRS Praha a.s.“. Zhotovitel se zavazuje vypracovat položkový výkaz výměr bez uvedení cen (slepý), který bude sloužit uchazečům k podání cenové nabídky k výběrovému řízení na zhotovitele stavby a oceněný rozpočet stavby </w:t>
      </w:r>
      <w:r w:rsidRPr="00196AB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Pr="00196AB6">
        <w:rPr>
          <w:rStyle w:val="l-L2Char"/>
          <w:rFonts w:cs="Arial"/>
          <w:b w:val="0"/>
          <w:szCs w:val="22"/>
          <w:u w:val="none"/>
        </w:rPr>
        <w:t xml:space="preserve"> včetně krycího listu s uvedením rozpočtových nákladů v Kč bez DPH, samostatné DPH v Kč a Kč včetně DPH, dle aktuálního vydání, pro stanovení způsobilých výdajů. Součástí projektové dokumentace bude dopravní řešení s DIO (dopravně-inženýrskými opatřeními) pro realizaci stavby, pro případné zvláštní užívání a uzavírky pozemních komunikací s u</w:t>
      </w:r>
      <w:r w:rsidRPr="009B3FAB">
        <w:rPr>
          <w:rStyle w:val="l-L2Char"/>
          <w:rFonts w:cs="Arial"/>
          <w:b w:val="0"/>
          <w:szCs w:val="22"/>
          <w:u w:val="none"/>
        </w:rPr>
        <w:t>místěním dopravního značení, tzn. pro stanovení místní a přechodné úpravy provoz</w:t>
      </w:r>
      <w:r w:rsidRPr="00E40545">
        <w:rPr>
          <w:rStyle w:val="l-L2Char"/>
          <w:rFonts w:cs="Arial"/>
          <w:b w:val="0"/>
          <w:szCs w:val="22"/>
          <w:u w:val="none"/>
        </w:rPr>
        <w:t xml:space="preserve">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23964E64" w14:textId="77777777" w:rsidR="00E40545" w:rsidRPr="001D5EAB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strike/>
          <w:szCs w:val="22"/>
          <w:u w:val="none"/>
        </w:rPr>
      </w:pPr>
      <w:r w:rsidRPr="00E40545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projektové dokumentace s dotčenými orgány a organizacemi, s vlastníky pozemků dotčených stavbou. V případě bez zajištění stavebního povolení zhotovitelem budou součástí Dokladové části doklady o projednání s dotčenými orgány, v případě zajištění stavebního povolení zajistí Zhotovitel závazná stanoviska dotčených orgánů a organizací a vyjádření správců inženýrských sítí v zájmovém území stavby. Projektová dokumentace bude </w:t>
      </w:r>
      <w:r w:rsidRPr="001D5EAB">
        <w:rPr>
          <w:rStyle w:val="l-L2Char"/>
          <w:rFonts w:cs="Arial"/>
          <w:b w:val="0"/>
          <w:szCs w:val="22"/>
          <w:u w:val="none"/>
        </w:rPr>
        <w:t>obsahovat zakreslení veškerých podzemních a nadzemních sítí nacházejících se v prostoru stavby a nejbližším okolí, zjištění stavu stávajících inženýrských sítí u jejich správců a v případě potřeby bude projektová dokumentace řešit přeložky těchto sítí.</w:t>
      </w:r>
    </w:p>
    <w:p w14:paraId="17BA208A" w14:textId="305763A4" w:rsidR="00521737" w:rsidRPr="001D5EAB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strike/>
          <w:szCs w:val="22"/>
          <w:u w:val="none"/>
        </w:rPr>
      </w:pPr>
      <w:r w:rsidRPr="001D5EAB">
        <w:rPr>
          <w:rStyle w:val="l-L2Char"/>
          <w:rFonts w:cs="Arial"/>
          <w:b w:val="0"/>
          <w:szCs w:val="22"/>
          <w:u w:val="none"/>
        </w:rPr>
        <w:t xml:space="preserve">Projektová dokumentace bude obsahovat vytyčovací výkresy s určením nezbytných vytyčovacích bodů tak, aby zhotovitel stavby mohl stavbu řádně vytyčit v rámci </w:t>
      </w:r>
      <w:r w:rsidRPr="001D5EAB">
        <w:rPr>
          <w:rStyle w:val="l-L2Char"/>
          <w:rFonts w:cs="Arial"/>
          <w:b w:val="0"/>
          <w:szCs w:val="22"/>
          <w:u w:val="none"/>
        </w:rPr>
        <w:lastRenderedPageBreak/>
        <w:t>pozemků určených pro stavbu, a bude vyhotoven seznam parcel dotčených</w:t>
      </w:r>
      <w:r w:rsidR="00020FEB" w:rsidRPr="001D5EAB">
        <w:rPr>
          <w:rStyle w:val="l-L2Char"/>
          <w:rFonts w:cs="Arial"/>
          <w:b w:val="0"/>
          <w:szCs w:val="22"/>
          <w:u w:val="none"/>
        </w:rPr>
        <w:t xml:space="preserve"> budoucím dílem.</w:t>
      </w:r>
      <w:r w:rsidR="00C16350" w:rsidRPr="001D5EAB">
        <w:rPr>
          <w:rStyle w:val="l-L2Char"/>
          <w:rFonts w:cs="Arial"/>
          <w:b w:val="0"/>
          <w:szCs w:val="22"/>
          <w:u w:val="none"/>
        </w:rPr>
        <w:t xml:space="preserve"> </w:t>
      </w:r>
      <w:r w:rsidRPr="001D5EAB">
        <w:rPr>
          <w:rStyle w:val="l-L2Char"/>
          <w:rFonts w:cs="Arial"/>
          <w:b w:val="0"/>
          <w:szCs w:val="22"/>
          <w:u w:val="none"/>
        </w:rPr>
        <w:t xml:space="preserve">V každé projektové dokumentaci, pokud bude třeba, bude určena bilance zemních prací s použitím, uložením nebo odvozem zemin na konečné místo. Bude dojednáno a určeno místo skládky se zástupci dané obce. V případě potřeby bude provedeno kácení lesní a nelesní zeleně včetně likvidace. Odvodnění povrchové nebo podpovrchové v rozsahu pozemku stavby. Bude respektován pozemek stavby ze schválené pozemkové úpravy, včetně zajištění funkční návaznosti stavby.  </w:t>
      </w:r>
    </w:p>
    <w:p w14:paraId="569898E5" w14:textId="77777777" w:rsidR="00521737" w:rsidRPr="00196AB6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D5EAB">
        <w:rPr>
          <w:rStyle w:val="l-L2Char"/>
          <w:rFonts w:cs="Arial"/>
          <w:b w:val="0"/>
          <w:iCs/>
          <w:szCs w:val="22"/>
          <w:u w:val="none"/>
        </w:rPr>
        <w:t>Pokud bude předměte</w:t>
      </w:r>
      <w:r w:rsidRPr="00196AB6">
        <w:rPr>
          <w:rStyle w:val="l-L2Char"/>
          <w:rFonts w:cs="Arial"/>
          <w:b w:val="0"/>
          <w:iCs/>
          <w:szCs w:val="22"/>
          <w:u w:val="none"/>
        </w:rPr>
        <w:t>m díla výsadba zeleně, doporučuje se v rámci výsadby navrhovat aplikaci přípravků na zadržení vody v půdě.</w:t>
      </w:r>
    </w:p>
    <w:p w14:paraId="3503AF45" w14:textId="77777777" w:rsidR="00830E09" w:rsidRPr="00020FEB" w:rsidRDefault="00521737" w:rsidP="00830E09">
      <w:pPr>
        <w:pStyle w:val="l-L2"/>
        <w:numPr>
          <w:ilvl w:val="2"/>
          <w:numId w:val="4"/>
        </w:numPr>
        <w:rPr>
          <w:rStyle w:val="l-L2Char"/>
          <w:rFonts w:cs="Arial"/>
          <w:szCs w:val="22"/>
        </w:rPr>
      </w:pPr>
      <w:r w:rsidRPr="00020FEB">
        <w:rPr>
          <w:rStyle w:val="l-L2Char"/>
          <w:rFonts w:cs="Arial"/>
          <w:szCs w:val="22"/>
        </w:rPr>
        <w:t xml:space="preserve">Specifikace stavby: </w:t>
      </w:r>
    </w:p>
    <w:p w14:paraId="43FEC18E" w14:textId="04F82141" w:rsidR="00830E09" w:rsidRPr="00020FEB" w:rsidRDefault="00975E7E" w:rsidP="00830E09">
      <w:pPr>
        <w:pStyle w:val="l-L2"/>
        <w:numPr>
          <w:ilvl w:val="0"/>
          <w:numId w:val="15"/>
        </w:numPr>
        <w:rPr>
          <w:rStyle w:val="l-L2Char"/>
          <w:rFonts w:cs="Arial"/>
          <w:color w:val="000000" w:themeColor="text1"/>
          <w:szCs w:val="22"/>
        </w:rPr>
      </w:pPr>
      <w:r w:rsidRPr="00020FEB">
        <w:rPr>
          <w:rStyle w:val="l-L2Char"/>
          <w:rFonts w:cs="Arial"/>
          <w:color w:val="000000" w:themeColor="text1"/>
          <w:szCs w:val="22"/>
        </w:rPr>
        <w:t xml:space="preserve">Objekt 1 - </w:t>
      </w:r>
      <w:r w:rsidR="00830E09" w:rsidRPr="00020FEB">
        <w:rPr>
          <w:rStyle w:val="l-L2Char"/>
          <w:rFonts w:cs="Arial"/>
          <w:color w:val="000000" w:themeColor="text1"/>
          <w:szCs w:val="22"/>
        </w:rPr>
        <w:t>Lokální biokoridor LBK2 – návrhem opatření je vymezit nepravidelnou výsadbu (6</w:t>
      </w:r>
      <w:r w:rsidR="00830E09" w:rsidRPr="00020FEB">
        <w:rPr>
          <w:rStyle w:val="l-L2Char"/>
          <w:rFonts w:cs="Arial"/>
          <w:color w:val="000000" w:themeColor="text1"/>
          <w:szCs w:val="22"/>
        </w:rPr>
        <w:noBreakHyphen/>
        <w:t>8 shluků po 30-40 kusech dřevin) na p.p.č. 590 v k.ú.  Martinov u Mariánských Lázní, výměra 6</w:t>
      </w:r>
      <w:r w:rsidR="00AE5198">
        <w:rPr>
          <w:rStyle w:val="l-L2Char"/>
          <w:rFonts w:cs="Arial"/>
          <w:color w:val="000000" w:themeColor="text1"/>
          <w:szCs w:val="22"/>
        </w:rPr>
        <w:t xml:space="preserve"> </w:t>
      </w:r>
      <w:r w:rsidR="00830E09" w:rsidRPr="00020FEB">
        <w:rPr>
          <w:rStyle w:val="l-L2Char"/>
          <w:rFonts w:cs="Arial"/>
          <w:color w:val="000000" w:themeColor="text1"/>
          <w:szCs w:val="22"/>
        </w:rPr>
        <w:t>564 m</w:t>
      </w:r>
      <w:r w:rsidR="00830E09" w:rsidRPr="00020FEB">
        <w:rPr>
          <w:rStyle w:val="l-L2Char"/>
          <w:rFonts w:cs="Arial"/>
          <w:color w:val="000000" w:themeColor="text1"/>
          <w:szCs w:val="22"/>
          <w:vertAlign w:val="superscript"/>
        </w:rPr>
        <w:t>2</w:t>
      </w:r>
      <w:r w:rsidR="00830E09" w:rsidRPr="00020FEB">
        <w:rPr>
          <w:rStyle w:val="l-L2Char"/>
          <w:rFonts w:cs="Arial"/>
          <w:color w:val="000000" w:themeColor="text1"/>
          <w:szCs w:val="22"/>
        </w:rPr>
        <w:t xml:space="preserve">. </w:t>
      </w:r>
    </w:p>
    <w:p w14:paraId="372E7949" w14:textId="3E206194" w:rsidR="00521737" w:rsidRPr="00020FEB" w:rsidRDefault="00975E7E" w:rsidP="00830E09">
      <w:pPr>
        <w:pStyle w:val="l-L2"/>
        <w:numPr>
          <w:ilvl w:val="0"/>
          <w:numId w:val="15"/>
        </w:numPr>
        <w:rPr>
          <w:rStyle w:val="l-L2Char"/>
          <w:rFonts w:cs="Arial"/>
          <w:szCs w:val="22"/>
        </w:rPr>
      </w:pPr>
      <w:r w:rsidRPr="00020FEB">
        <w:rPr>
          <w:rStyle w:val="l-L2Char"/>
          <w:rFonts w:cs="Arial"/>
          <w:color w:val="000000" w:themeColor="text1"/>
          <w:szCs w:val="22"/>
        </w:rPr>
        <w:t xml:space="preserve">Objekt 2 - </w:t>
      </w:r>
      <w:r w:rsidR="00830E09" w:rsidRPr="00020FEB">
        <w:rPr>
          <w:rStyle w:val="l-L2Char"/>
          <w:rFonts w:cs="Arial"/>
          <w:color w:val="000000" w:themeColor="text1"/>
          <w:szCs w:val="22"/>
        </w:rPr>
        <w:t>Interakční prvek IP19 – návrhem opatření je vymezení liniové výsadby autochtonních dřevin na p.p.č. 550/1 v k.ú. Martinov u Mariánských Lázní v délce 300 m a o výměře 1</w:t>
      </w:r>
      <w:r w:rsidR="00AE5198">
        <w:rPr>
          <w:rStyle w:val="l-L2Char"/>
          <w:rFonts w:cs="Arial"/>
          <w:color w:val="000000" w:themeColor="text1"/>
          <w:szCs w:val="22"/>
        </w:rPr>
        <w:t xml:space="preserve"> </w:t>
      </w:r>
      <w:r w:rsidR="00830E09" w:rsidRPr="00020FEB">
        <w:rPr>
          <w:rStyle w:val="l-L2Char"/>
          <w:rFonts w:cs="Arial"/>
          <w:color w:val="000000" w:themeColor="text1"/>
          <w:szCs w:val="22"/>
        </w:rPr>
        <w:t>500 m</w:t>
      </w:r>
      <w:r w:rsidR="00830E09" w:rsidRPr="00020FEB">
        <w:rPr>
          <w:rStyle w:val="l-L2Char"/>
          <w:rFonts w:cs="Arial"/>
          <w:color w:val="000000" w:themeColor="text1"/>
          <w:szCs w:val="22"/>
          <w:vertAlign w:val="superscript"/>
        </w:rPr>
        <w:t>2</w:t>
      </w:r>
      <w:r w:rsidR="00830E09" w:rsidRPr="00020FEB">
        <w:rPr>
          <w:rStyle w:val="l-L2Char"/>
          <w:rFonts w:cs="Arial"/>
          <w:szCs w:val="22"/>
        </w:rPr>
        <w:t>.</w:t>
      </w:r>
    </w:p>
    <w:p w14:paraId="0CEFB52C" w14:textId="77777777" w:rsidR="00521737" w:rsidRPr="00020FEB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020FEB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63060FAE" w14:textId="77777777" w:rsidR="00521737" w:rsidRPr="00196AB6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020FEB">
        <w:rPr>
          <w:rStyle w:val="l-L2Char"/>
          <w:rFonts w:cs="Arial"/>
          <w:b w:val="0"/>
          <w:szCs w:val="22"/>
          <w:u w:val="none"/>
        </w:rPr>
        <w:t>Součástí Díla jsou rovněž i činnosti, které nejsou výše uvedené, ale o kterých zhotovitel ví, nebo podle svých odborných zkušeností vědět má, že jsou k řádnému</w:t>
      </w:r>
      <w:r w:rsidRPr="00196AB6">
        <w:rPr>
          <w:rStyle w:val="l-L2Char"/>
          <w:rFonts w:cs="Arial"/>
          <w:b w:val="0"/>
          <w:szCs w:val="22"/>
          <w:u w:val="none"/>
        </w:rPr>
        <w:t xml:space="preserve"> kvalitnímu provedení Díla potřebné.</w:t>
      </w:r>
    </w:p>
    <w:p w14:paraId="7A9476FA" w14:textId="77777777" w:rsidR="00521737" w:rsidRPr="00196AB6" w:rsidRDefault="00521737" w:rsidP="00521737">
      <w:pPr>
        <w:numPr>
          <w:ilvl w:val="2"/>
          <w:numId w:val="4"/>
        </w:numPr>
        <w:jc w:val="both"/>
        <w:rPr>
          <w:rStyle w:val="l-L2Char"/>
          <w:rFonts w:cs="Arial"/>
          <w:szCs w:val="22"/>
        </w:rPr>
      </w:pPr>
      <w:r w:rsidRPr="00196AB6">
        <w:rPr>
          <w:rStyle w:val="l-L2Char"/>
          <w:rFonts w:cs="Arial"/>
          <w:szCs w:val="22"/>
        </w:rPr>
        <w:t>Projektová dokumentace bude dodána objednateli v</w:t>
      </w:r>
      <w:r w:rsidRPr="00196AB6">
        <w:rPr>
          <w:rStyle w:val="l-L2Char"/>
          <w:rFonts w:cs="Arial"/>
          <w:szCs w:val="22"/>
          <w:lang w:eastAsia="en-US"/>
        </w:rPr>
        <w:t xml:space="preserve"> </w:t>
      </w:r>
      <w:r w:rsidRPr="00400EB4">
        <w:rPr>
          <w:rStyle w:val="l-L2Char"/>
          <w:rFonts w:cs="Arial"/>
          <w:szCs w:val="22"/>
        </w:rPr>
        <w:t>6</w:t>
      </w:r>
      <w:r w:rsidRPr="00400EB4">
        <w:rPr>
          <w:rStyle w:val="l-L2Char"/>
          <w:rFonts w:cs="Arial"/>
          <w:szCs w:val="22"/>
          <w:lang w:eastAsia="en-US"/>
        </w:rPr>
        <w:t xml:space="preserve"> vyhotoveních</w:t>
      </w:r>
      <w:r w:rsidRPr="00400EB4">
        <w:rPr>
          <w:rStyle w:val="l-L2Char"/>
          <w:rFonts w:cs="Arial"/>
          <w:szCs w:val="22"/>
        </w:rPr>
        <w:t xml:space="preserve"> v</w:t>
      </w:r>
      <w:r w:rsidRPr="00400EB4">
        <w:rPr>
          <w:rStyle w:val="l-L2Char"/>
          <w:rFonts w:cs="Arial"/>
          <w:szCs w:val="22"/>
          <w:lang w:eastAsia="en-US"/>
        </w:rPr>
        <w:t xml:space="preserve"> písemné</w:t>
      </w:r>
      <w:r w:rsidRPr="00400EB4">
        <w:rPr>
          <w:rStyle w:val="l-L2Char"/>
          <w:rFonts w:cs="Arial"/>
          <w:szCs w:val="22"/>
        </w:rPr>
        <w:t xml:space="preserve"> podobě </w:t>
      </w:r>
      <w:r w:rsidRPr="00400EB4">
        <w:rPr>
          <w:rStyle w:val="l-L2Char"/>
          <w:rFonts w:cs="Arial"/>
          <w:szCs w:val="22"/>
          <w:lang w:eastAsia="en-US"/>
        </w:rPr>
        <w:t xml:space="preserve">a 1 vyhotovení </w:t>
      </w:r>
      <w:r w:rsidRPr="00400EB4">
        <w:rPr>
          <w:rStyle w:val="l-L2Char"/>
          <w:rFonts w:cs="Arial"/>
          <w:szCs w:val="22"/>
        </w:rPr>
        <w:t>na CD ve formátu „</w:t>
      </w:r>
      <w:r w:rsidRPr="00400EB4">
        <w:rPr>
          <w:rStyle w:val="l-L2Char"/>
          <w:rFonts w:cs="Arial"/>
          <w:szCs w:val="22"/>
          <w:lang w:eastAsia="en-US"/>
        </w:rPr>
        <w:t>pdf“ a „dwg</w:t>
      </w:r>
      <w:r w:rsidRPr="00400EB4">
        <w:rPr>
          <w:rStyle w:val="l-L2Char"/>
          <w:rFonts w:cs="Arial"/>
          <w:szCs w:val="22"/>
        </w:rPr>
        <w:t>“ a se soupisem prací s výkazem výměr a rozpočtem ve formá</w:t>
      </w:r>
      <w:r w:rsidRPr="00196AB6">
        <w:rPr>
          <w:rStyle w:val="l-L2Char"/>
          <w:rFonts w:cs="Arial"/>
          <w:szCs w:val="22"/>
        </w:rPr>
        <w:t xml:space="preserve">tu „unixml“ (specifikace na www.unixml.cz) pro každou </w:t>
      </w:r>
      <w:r w:rsidRPr="00196AB6">
        <w:rPr>
          <w:rStyle w:val="l-L2Char"/>
          <w:rFonts w:cs="Arial"/>
          <w:szCs w:val="22"/>
          <w:lang w:eastAsia="en-US"/>
        </w:rPr>
        <w:t>stavbu</w:t>
      </w:r>
      <w:r w:rsidRPr="00196AB6">
        <w:rPr>
          <w:rStyle w:val="l-L2Char"/>
          <w:rFonts w:cs="Arial"/>
          <w:szCs w:val="22"/>
        </w:rPr>
        <w:t xml:space="preserve"> zvlášť.</w:t>
      </w:r>
    </w:p>
    <w:p w14:paraId="2CA53CD3" w14:textId="77777777" w:rsidR="00521737" w:rsidRPr="00196AB6" w:rsidRDefault="00521737" w:rsidP="00521737">
      <w:pPr>
        <w:ind w:left="1212"/>
        <w:jc w:val="both"/>
        <w:rPr>
          <w:rStyle w:val="l-L2Char"/>
          <w:rFonts w:cs="Arial"/>
          <w:szCs w:val="22"/>
        </w:rPr>
      </w:pPr>
    </w:p>
    <w:p w14:paraId="5A1B229F" w14:textId="77777777" w:rsidR="00521737" w:rsidRPr="00196AB6" w:rsidRDefault="00521737" w:rsidP="00521737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196AB6">
        <w:rPr>
          <w:rStyle w:val="l-L2Char"/>
          <w:rFonts w:cs="Arial"/>
          <w:szCs w:val="22"/>
          <w:u w:val="none"/>
        </w:rPr>
        <w:t>Podklady nezbytné pro tvorbu Díla:</w:t>
      </w:r>
    </w:p>
    <w:p w14:paraId="5E0C21E6" w14:textId="77777777" w:rsidR="00521737" w:rsidRPr="00196AB6" w:rsidRDefault="00521737" w:rsidP="00521737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196AB6">
        <w:rPr>
          <w:rStyle w:val="l-L2Char"/>
          <w:rFonts w:cs="Arial"/>
          <w:szCs w:val="22"/>
        </w:rPr>
        <w:t>Zhotovitel je povinen</w:t>
      </w:r>
      <w:r w:rsidRPr="00196AB6">
        <w:rPr>
          <w:rStyle w:val="l-L2Char"/>
          <w:rFonts w:cs="Arial"/>
          <w:b w:val="0"/>
          <w:szCs w:val="22"/>
          <w:u w:val="none"/>
        </w:rPr>
        <w:t xml:space="preserve"> vyhotovit projektovou dokumentaci dle níže uvedených podkladů: </w:t>
      </w:r>
    </w:p>
    <w:p w14:paraId="127D633A" w14:textId="77777777" w:rsidR="00521737" w:rsidRPr="00020FEB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020FEB">
        <w:rPr>
          <w:rStyle w:val="l-L2Char"/>
          <w:rFonts w:cs="Arial"/>
          <w:szCs w:val="22"/>
          <w:u w:val="none"/>
        </w:rPr>
        <w:t>Dokumentační základna Díla (podklady pro zpracování projektové dokumentace):</w:t>
      </w:r>
    </w:p>
    <w:p w14:paraId="6F546668" w14:textId="012C1C6A" w:rsidR="00521737" w:rsidRPr="00020FEB" w:rsidRDefault="00521737" w:rsidP="0052173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Fonts w:ascii="Arial" w:hAnsi="Arial" w:cs="Arial"/>
          <w:b w:val="0"/>
          <w:bCs/>
          <w:szCs w:val="22"/>
          <w:u w:val="none"/>
          <w:lang w:val="en-US"/>
        </w:rPr>
      </w:pPr>
      <w:r w:rsidRPr="00020FEB">
        <w:rPr>
          <w:rFonts w:ascii="Arial" w:hAnsi="Arial" w:cs="Arial"/>
          <w:szCs w:val="22"/>
          <w:u w:val="none"/>
          <w:lang w:val="en-US"/>
        </w:rPr>
        <w:t>Dokumentace technického řešení (DTR)</w:t>
      </w:r>
      <w:r w:rsidRPr="00020FEB">
        <w:rPr>
          <w:rFonts w:ascii="Arial" w:hAnsi="Arial" w:cs="Arial"/>
          <w:b w:val="0"/>
          <w:bCs/>
          <w:szCs w:val="22"/>
          <w:u w:val="none"/>
          <w:lang w:val="en-US"/>
        </w:rPr>
        <w:t xml:space="preserve"> – zpracovaná pro </w:t>
      </w:r>
      <w:r w:rsidR="00FE48DC" w:rsidRPr="00020FEB">
        <w:rPr>
          <w:rFonts w:ascii="Arial" w:hAnsi="Arial" w:cs="Arial"/>
          <w:b w:val="0"/>
          <w:bCs/>
          <w:szCs w:val="22"/>
          <w:u w:val="none"/>
          <w:lang w:val="en-US"/>
        </w:rPr>
        <w:t>LBK2</w:t>
      </w:r>
    </w:p>
    <w:p w14:paraId="144AB89F" w14:textId="1C71D3C2" w:rsidR="00495E14" w:rsidRPr="00020FEB" w:rsidRDefault="00495E14" w:rsidP="0052173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b w:val="0"/>
          <w:bCs/>
          <w:szCs w:val="22"/>
          <w:u w:val="none"/>
        </w:rPr>
      </w:pPr>
      <w:r w:rsidRPr="00020FEB">
        <w:rPr>
          <w:rFonts w:ascii="Arial" w:hAnsi="Arial" w:cs="Arial"/>
          <w:szCs w:val="22"/>
          <w:u w:val="none"/>
          <w:lang w:val="en-US"/>
        </w:rPr>
        <w:t>Územní plán obce Vlkovice</w:t>
      </w:r>
      <w:r w:rsidRPr="00020FEB">
        <w:rPr>
          <w:rFonts w:ascii="Arial" w:hAnsi="Arial" w:cs="Arial"/>
          <w:b w:val="0"/>
          <w:bCs/>
          <w:szCs w:val="22"/>
          <w:u w:val="none"/>
          <w:lang w:val="en-US"/>
        </w:rPr>
        <w:t xml:space="preserve"> (k dispozici na webových stránkách města Mariánské Lázně - </w:t>
      </w:r>
      <w:r w:rsidRPr="00EB53D1">
        <w:rPr>
          <w:rFonts w:ascii="Arial" w:hAnsi="Arial" w:cs="Arial"/>
          <w:b w:val="0"/>
          <w:bCs/>
        </w:rPr>
        <w:t>Vlkovice - Oficiální stránky města Mariánské Lázně (muml.cz</w:t>
      </w:r>
      <w:r w:rsidR="00CC578C">
        <w:rPr>
          <w:rStyle w:val="Hypertextovodkaz"/>
          <w:rFonts w:ascii="Arial" w:hAnsi="Arial" w:cs="Arial"/>
          <w:b w:val="0"/>
          <w:bCs/>
        </w:rPr>
        <w:t>)</w:t>
      </w:r>
    </w:p>
    <w:p w14:paraId="13E9A8C8" w14:textId="77777777" w:rsidR="00521737" w:rsidRPr="00020FEB" w:rsidRDefault="00521737" w:rsidP="00521737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020FEB">
        <w:rPr>
          <w:rStyle w:val="l-L2Char"/>
          <w:rFonts w:cs="Arial"/>
          <w:szCs w:val="22"/>
          <w:u w:val="none"/>
        </w:rPr>
        <w:t>Plán společných zařízení:</w:t>
      </w:r>
    </w:p>
    <w:p w14:paraId="05FCC405" w14:textId="6CF9A702" w:rsidR="00521737" w:rsidRPr="00020FEB" w:rsidRDefault="00521737" w:rsidP="003D0D1D">
      <w:pPr>
        <w:pStyle w:val="l-L1"/>
        <w:numPr>
          <w:ilvl w:val="0"/>
          <w:numId w:val="0"/>
        </w:numPr>
        <w:spacing w:before="120"/>
        <w:ind w:left="1212"/>
        <w:jc w:val="left"/>
        <w:rPr>
          <w:rStyle w:val="l-L2Char"/>
          <w:rFonts w:cs="Arial"/>
          <w:bCs/>
          <w:szCs w:val="22"/>
          <w:u w:val="none"/>
        </w:rPr>
      </w:pPr>
      <w:r w:rsidRPr="00020FEB">
        <w:rPr>
          <w:rStyle w:val="l-L2Char"/>
          <w:rFonts w:cs="Arial"/>
          <w:bCs/>
          <w:szCs w:val="22"/>
          <w:u w:val="none"/>
        </w:rPr>
        <w:t>Dokumentace plánu společných zařízení KoPÚ Martinov u Mariánských Lázní</w:t>
      </w:r>
      <w:r w:rsidR="00FE48DC" w:rsidRPr="00020FEB">
        <w:rPr>
          <w:rStyle w:val="l-L2Char"/>
          <w:rFonts w:cs="Arial"/>
          <w:bCs/>
          <w:szCs w:val="22"/>
          <w:u w:val="none"/>
        </w:rPr>
        <w:t>.</w:t>
      </w:r>
    </w:p>
    <w:p w14:paraId="4CF8B29B" w14:textId="77777777" w:rsidR="00521737" w:rsidRPr="00020FEB" w:rsidRDefault="00521737" w:rsidP="0059675B">
      <w:pPr>
        <w:pStyle w:val="l-L1"/>
        <w:numPr>
          <w:ilvl w:val="0"/>
          <w:numId w:val="0"/>
        </w:numPr>
        <w:spacing w:before="120"/>
        <w:ind w:left="1212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020FEB">
        <w:rPr>
          <w:rStyle w:val="l-L2Char"/>
          <w:rFonts w:cs="Arial"/>
          <w:b w:val="0"/>
          <w:bCs/>
          <w:szCs w:val="22"/>
          <w:u w:val="none"/>
        </w:rPr>
        <w:t>Zadavatel si vyhrazuje změnu parametrů a konstrukce staveb, vždy po dohodě, v rámci zpracovávání projektové dokumentace.</w:t>
      </w:r>
    </w:p>
    <w:sectPr w:rsidR="00521737" w:rsidRPr="00020FEB" w:rsidSect="00462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4D16" w14:textId="77777777" w:rsidR="00DA771F" w:rsidRDefault="00495E14">
      <w:pPr>
        <w:spacing w:after="0" w:line="240" w:lineRule="auto"/>
      </w:pPr>
      <w:r>
        <w:separator/>
      </w:r>
    </w:p>
  </w:endnote>
  <w:endnote w:type="continuationSeparator" w:id="0">
    <w:p w14:paraId="3CAF186A" w14:textId="77777777" w:rsidR="00DA771F" w:rsidRDefault="0049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7619" w14:textId="5AF51B8E" w:rsidR="001B0B95" w:rsidRDefault="00DD0B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5486">
      <w:rPr>
        <w:rStyle w:val="slostrnky"/>
        <w:noProof/>
      </w:rPr>
      <w:t>2</w:t>
    </w:r>
    <w:r>
      <w:rPr>
        <w:rStyle w:val="slostrnky"/>
      </w:rPr>
      <w:fldChar w:fldCharType="end"/>
    </w:r>
  </w:p>
  <w:p w14:paraId="04DC89CF" w14:textId="77777777" w:rsidR="001B0B95" w:rsidRDefault="001B0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649E" w14:textId="77777777" w:rsidR="001B0B95" w:rsidRDefault="00DD0B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7F06E14E" w14:textId="77777777" w:rsidR="001B0B95" w:rsidRDefault="00DD0B06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A516" w14:textId="77777777" w:rsidR="001B0B95" w:rsidRDefault="00DD0B06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E4D1" w14:textId="77777777" w:rsidR="00DA771F" w:rsidRDefault="00495E14">
      <w:pPr>
        <w:spacing w:after="0" w:line="240" w:lineRule="auto"/>
      </w:pPr>
      <w:r>
        <w:separator/>
      </w:r>
    </w:p>
  </w:footnote>
  <w:footnote w:type="continuationSeparator" w:id="0">
    <w:p w14:paraId="0A6F7F8E" w14:textId="77777777" w:rsidR="00DA771F" w:rsidRDefault="0049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FA62" w14:textId="77777777" w:rsidR="00626DED" w:rsidRDefault="00626D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39B0" w14:textId="77777777" w:rsidR="00626DED" w:rsidRDefault="00626D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6547" w14:textId="64944F97" w:rsidR="001B0B95" w:rsidRPr="0047679A" w:rsidRDefault="001B0B95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195682A"/>
    <w:multiLevelType w:val="hybridMultilevel"/>
    <w:tmpl w:val="C67CFDF0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9E"/>
    <w:multiLevelType w:val="multilevel"/>
    <w:tmpl w:val="4484FE8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D62FA"/>
    <w:multiLevelType w:val="multilevel"/>
    <w:tmpl w:val="BA0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74B10A99"/>
    <w:multiLevelType w:val="hybridMultilevel"/>
    <w:tmpl w:val="651AEC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666514520">
    <w:abstractNumId w:val="8"/>
  </w:num>
  <w:num w:numId="2" w16cid:durableId="1749693584">
    <w:abstractNumId w:val="6"/>
  </w:num>
  <w:num w:numId="3" w16cid:durableId="1119958670">
    <w:abstractNumId w:val="4"/>
  </w:num>
  <w:num w:numId="4" w16cid:durableId="898132780">
    <w:abstractNumId w:val="12"/>
  </w:num>
  <w:num w:numId="5" w16cid:durableId="1692876151">
    <w:abstractNumId w:val="10"/>
  </w:num>
  <w:num w:numId="6" w16cid:durableId="1015499311">
    <w:abstractNumId w:val="5"/>
  </w:num>
  <w:num w:numId="7" w16cid:durableId="798110582">
    <w:abstractNumId w:val="3"/>
  </w:num>
  <w:num w:numId="8" w16cid:durableId="345517635">
    <w:abstractNumId w:val="14"/>
  </w:num>
  <w:num w:numId="9" w16cid:durableId="1892692130">
    <w:abstractNumId w:val="0"/>
  </w:num>
  <w:num w:numId="10" w16cid:durableId="1348748049">
    <w:abstractNumId w:val="7"/>
  </w:num>
  <w:num w:numId="11" w16cid:durableId="351223229">
    <w:abstractNumId w:val="9"/>
  </w:num>
  <w:num w:numId="12" w16cid:durableId="721053635">
    <w:abstractNumId w:val="11"/>
  </w:num>
  <w:num w:numId="13" w16cid:durableId="36517772">
    <w:abstractNumId w:val="2"/>
  </w:num>
  <w:num w:numId="14" w16cid:durableId="1490823316">
    <w:abstractNumId w:val="13"/>
  </w:num>
  <w:num w:numId="15" w16cid:durableId="1093748543">
    <w:abstractNumId w:val="1"/>
  </w:num>
  <w:num w:numId="16" w16cid:durableId="61421959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7"/>
    <w:rsid w:val="00020FEB"/>
    <w:rsid w:val="000A0229"/>
    <w:rsid w:val="000A5852"/>
    <w:rsid w:val="000A6563"/>
    <w:rsid w:val="000B4841"/>
    <w:rsid w:val="000C6002"/>
    <w:rsid w:val="000F17E4"/>
    <w:rsid w:val="00130CE9"/>
    <w:rsid w:val="00145331"/>
    <w:rsid w:val="0015355A"/>
    <w:rsid w:val="00187BF5"/>
    <w:rsid w:val="00190DDA"/>
    <w:rsid w:val="00196AB6"/>
    <w:rsid w:val="001B0B95"/>
    <w:rsid w:val="001D142D"/>
    <w:rsid w:val="001D5067"/>
    <w:rsid w:val="001D5EAB"/>
    <w:rsid w:val="001F3092"/>
    <w:rsid w:val="00237822"/>
    <w:rsid w:val="00246A69"/>
    <w:rsid w:val="002B4692"/>
    <w:rsid w:val="002D3FAF"/>
    <w:rsid w:val="00303B1F"/>
    <w:rsid w:val="00307685"/>
    <w:rsid w:val="0033110C"/>
    <w:rsid w:val="003354FB"/>
    <w:rsid w:val="00340B11"/>
    <w:rsid w:val="00372235"/>
    <w:rsid w:val="003D0D1D"/>
    <w:rsid w:val="00400EB4"/>
    <w:rsid w:val="004619B3"/>
    <w:rsid w:val="00462F8C"/>
    <w:rsid w:val="0049000B"/>
    <w:rsid w:val="00495E14"/>
    <w:rsid w:val="004D47ED"/>
    <w:rsid w:val="00507B65"/>
    <w:rsid w:val="00521737"/>
    <w:rsid w:val="0059675B"/>
    <w:rsid w:val="005E1726"/>
    <w:rsid w:val="005F0944"/>
    <w:rsid w:val="006008F7"/>
    <w:rsid w:val="00626DED"/>
    <w:rsid w:val="00674E5A"/>
    <w:rsid w:val="0068231F"/>
    <w:rsid w:val="006F0A75"/>
    <w:rsid w:val="006F6597"/>
    <w:rsid w:val="007036EE"/>
    <w:rsid w:val="00730B54"/>
    <w:rsid w:val="00742AF1"/>
    <w:rsid w:val="00801B87"/>
    <w:rsid w:val="00827356"/>
    <w:rsid w:val="00830E09"/>
    <w:rsid w:val="00887E94"/>
    <w:rsid w:val="008E42BD"/>
    <w:rsid w:val="00972FC9"/>
    <w:rsid w:val="00975E7E"/>
    <w:rsid w:val="009B3FAB"/>
    <w:rsid w:val="00A2045B"/>
    <w:rsid w:val="00A82854"/>
    <w:rsid w:val="00AC0AE2"/>
    <w:rsid w:val="00AE5198"/>
    <w:rsid w:val="00B143BB"/>
    <w:rsid w:val="00BF609F"/>
    <w:rsid w:val="00C13D39"/>
    <w:rsid w:val="00C148CC"/>
    <w:rsid w:val="00C15529"/>
    <w:rsid w:val="00C16350"/>
    <w:rsid w:val="00C35F46"/>
    <w:rsid w:val="00C71D95"/>
    <w:rsid w:val="00CA59B3"/>
    <w:rsid w:val="00CC578C"/>
    <w:rsid w:val="00D60377"/>
    <w:rsid w:val="00D82D09"/>
    <w:rsid w:val="00DA771F"/>
    <w:rsid w:val="00DD0B06"/>
    <w:rsid w:val="00DD2231"/>
    <w:rsid w:val="00DD5486"/>
    <w:rsid w:val="00E11C8C"/>
    <w:rsid w:val="00E40545"/>
    <w:rsid w:val="00E848DC"/>
    <w:rsid w:val="00EB22C8"/>
    <w:rsid w:val="00EB53D1"/>
    <w:rsid w:val="00ED45B1"/>
    <w:rsid w:val="00F02417"/>
    <w:rsid w:val="00F037E4"/>
    <w:rsid w:val="00F57D6B"/>
    <w:rsid w:val="00F62ECD"/>
    <w:rsid w:val="00F80AD0"/>
    <w:rsid w:val="00F83B50"/>
    <w:rsid w:val="00F939AB"/>
    <w:rsid w:val="00F97B01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A9E"/>
  <w15:chartTrackingRefBased/>
  <w15:docId w15:val="{8D41B900-219D-4E63-9967-49D89503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486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7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2173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2173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52173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52173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52173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52173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5217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2173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7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737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21737"/>
    <w:rPr>
      <w:rFonts w:ascii="Cambria" w:eastAsia="Times New Roman" w:hAnsi="Cambria" w:cs="Times New Roman"/>
      <w:b/>
      <w:bCs/>
      <w:color w:val="4F81BD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21737"/>
    <w:rPr>
      <w:rFonts w:ascii="Cambria" w:eastAsia="Times New Roman" w:hAnsi="Cambria" w:cs="Times New Roman"/>
      <w:b/>
      <w:bCs/>
      <w:i/>
      <w:iCs/>
      <w:color w:val="4F81BD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21737"/>
    <w:rPr>
      <w:rFonts w:ascii="Cambria" w:eastAsia="Times New Roman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21737"/>
    <w:rPr>
      <w:rFonts w:ascii="Cambria" w:eastAsia="Times New Roman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21737"/>
    <w:rPr>
      <w:rFonts w:ascii="Cambria" w:eastAsia="Times New Roman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21737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21737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217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21737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21737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1737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21737"/>
    <w:pPr>
      <w:ind w:left="1600" w:hanging="1700"/>
    </w:pPr>
    <w:rPr>
      <w:b/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21737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521737"/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21737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21737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21737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rsid w:val="00521737"/>
    <w:pPr>
      <w:jc w:val="both"/>
    </w:pPr>
    <w:rPr>
      <w:snapToGrid w:val="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21737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21737"/>
    <w:pPr>
      <w:ind w:left="567" w:hanging="283"/>
      <w:jc w:val="both"/>
    </w:pPr>
    <w:rPr>
      <w:snapToGrid w:val="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21737"/>
    <w:rPr>
      <w:rFonts w:ascii="Arial" w:eastAsia="Times New Roman" w:hAnsi="Arial" w:cs="Times New Roman"/>
      <w:snapToGrid w:val="0"/>
      <w:szCs w:val="20"/>
      <w:lang w:eastAsia="cs-CZ"/>
    </w:rPr>
  </w:style>
  <w:style w:type="character" w:styleId="slostrnky">
    <w:name w:val="page number"/>
    <w:basedOn w:val="Standardnpsmoodstavce"/>
    <w:rsid w:val="00521737"/>
  </w:style>
  <w:style w:type="paragraph" w:styleId="Zpat">
    <w:name w:val="footer"/>
    <w:basedOn w:val="Normln"/>
    <w:link w:val="ZpatChar"/>
    <w:rsid w:val="0052173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21737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5217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1737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3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unhideWhenUsed/>
    <w:rsid w:val="00521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73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737"/>
    <w:rPr>
      <w:rFonts w:ascii="Arial" w:eastAsia="Times New Roman" w:hAnsi="Arial" w:cs="Times New Roman"/>
      <w:szCs w:val="24"/>
      <w:lang w:eastAsia="cs-CZ"/>
    </w:rPr>
  </w:style>
  <w:style w:type="paragraph" w:customStyle="1" w:styleId="TSNzevsmluvnstrany">
    <w:name w:val="TS Název smluvní strany"/>
    <w:basedOn w:val="Normln"/>
    <w:qFormat/>
    <w:rsid w:val="00521737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521737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521737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1737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521737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5217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21737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521737"/>
    <w:rPr>
      <w:rFonts w:ascii="Arial" w:eastAsia="Times New Roman" w:hAnsi="Arial" w:cs="Times New Roman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521737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52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73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73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21737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TSlneksmlouvyChar">
    <w:name w:val="TS Článek smlouvy Char"/>
    <w:link w:val="TSlneksmlouvy"/>
    <w:rsid w:val="00521737"/>
    <w:rPr>
      <w:rFonts w:ascii="Arial" w:eastAsia="Times New Roman" w:hAnsi="Arial" w:cs="Times New Roman"/>
      <w:b/>
      <w:szCs w:val="24"/>
      <w:u w:val="single"/>
    </w:rPr>
  </w:style>
  <w:style w:type="table" w:customStyle="1" w:styleId="TableNormal">
    <w:name w:val="Table Normal"/>
    <w:uiPriority w:val="2"/>
    <w:semiHidden/>
    <w:unhideWhenUsed/>
    <w:qFormat/>
    <w:rsid w:val="005217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52173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521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52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5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789</Words>
  <Characters>4613</Characters>
  <Application>Microsoft Office Word</Application>
  <DocSecurity>0</DocSecurity>
  <Lines>109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Rubášová Veronika Ing.</dc:creator>
  <cp:keywords/>
  <dc:description/>
  <cp:lastModifiedBy>Bešťáková Eliška</cp:lastModifiedBy>
  <cp:revision>61</cp:revision>
  <dcterms:created xsi:type="dcterms:W3CDTF">2024-02-13T07:31:00Z</dcterms:created>
  <dcterms:modified xsi:type="dcterms:W3CDTF">2024-04-24T07:45:00Z</dcterms:modified>
</cp:coreProperties>
</file>