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ind w:left="-28" w:right="1584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RÁMCOVÁ </w:t>
      </w:r>
      <w:r>
        <w:rPr>
          <w:b/>
          <w:color w:val="000000"/>
          <w:sz w:val="20"/>
          <w:szCs w:val="20"/>
        </w:rPr>
        <w:t xml:space="preserve">KUPNÍ SMLOUVA </w:t>
      </w:r>
      <w:r>
        <w:rPr>
          <w:color w:val="000000"/>
          <w:sz w:val="20"/>
          <w:szCs w:val="20"/>
        </w:rPr>
        <w:t xml:space="preserve">NA </w:t>
      </w:r>
      <w:r>
        <w:rPr>
          <w:b/>
          <w:color w:val="000000"/>
          <w:sz w:val="20"/>
          <w:szCs w:val="20"/>
        </w:rPr>
        <w:t xml:space="preserve">DODÁVKU KONZUMNÍCH LOUPANÝCH </w:t>
      </w:r>
      <w:r>
        <w:rPr>
          <w:color w:val="000000"/>
          <w:sz w:val="20"/>
          <w:szCs w:val="20"/>
        </w:rPr>
        <w:t xml:space="preserve">BRAMBOR </w:t>
      </w:r>
    </w:p>
    <w:p w14:paraId="00000002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48" w:right="811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č. 01/2024 </w:t>
      </w:r>
    </w:p>
    <w:p w14:paraId="00000003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0"/>
        <w:ind w:left="-43" w:right="7704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Smluvní strany: </w:t>
      </w:r>
    </w:p>
    <w:p w14:paraId="00000004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4"/>
        <w:ind w:left="-33" w:right="8875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) </w:t>
      </w:r>
    </w:p>
    <w:p w14:paraId="00000005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-19" w:right="675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FARMA LAŠTOVIČKA s.r.o. </w:t>
      </w:r>
    </w:p>
    <w:p w14:paraId="00000006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33" w:right="815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Sazomín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1 </w:t>
      </w:r>
    </w:p>
    <w:p w14:paraId="00000007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-24" w:right="7675"/>
        <w:rPr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591 01 </w:t>
      </w:r>
      <w:r>
        <w:rPr>
          <w:color w:val="000000"/>
          <w:sz w:val="14"/>
          <w:szCs w:val="14"/>
        </w:rPr>
        <w:t xml:space="preserve">Sazomín </w:t>
      </w:r>
    </w:p>
    <w:p w14:paraId="00000008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28" w:right="774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IČO: 07882114 </w:t>
      </w:r>
    </w:p>
    <w:p w14:paraId="00000009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19" w:right="7526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DIČ: CZ07882114 </w:t>
      </w:r>
    </w:p>
    <w:p w14:paraId="0000000A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/>
        <w:ind w:left="-38" w:right="6028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Vedená městským Soudem v Brně </w:t>
      </w:r>
    </w:p>
    <w:p w14:paraId="0000000B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-24" w:right="720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(dále jen prodávající) </w:t>
      </w:r>
    </w:p>
    <w:p w14:paraId="0000000C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6"/>
        <w:ind w:left="14" w:right="8803"/>
        <w:rPr>
          <w:rFonts w:ascii="Courier New" w:eastAsia="Courier New" w:hAnsi="Courier New" w:cs="Courier New"/>
          <w:color w:val="000000"/>
          <w:sz w:val="20"/>
          <w:szCs w:val="20"/>
        </w:rPr>
      </w:pPr>
      <w:r>
        <w:rPr>
          <w:rFonts w:ascii="Courier New" w:eastAsia="Courier New" w:hAnsi="Courier New" w:cs="Courier New"/>
          <w:color w:val="000000"/>
          <w:sz w:val="20"/>
          <w:szCs w:val="20"/>
        </w:rPr>
        <w:t xml:space="preserve">2) </w:t>
      </w:r>
    </w:p>
    <w:p w14:paraId="0000000D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24" w:right="6441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Základní škola Havlíčkův Brod </w:t>
      </w:r>
    </w:p>
    <w:p w14:paraId="0000000E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ind w:left="-28" w:right="7848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V Sadech 560 </w:t>
      </w:r>
    </w:p>
    <w:p w14:paraId="0000000F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-14" w:right="708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580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01 </w:t>
      </w:r>
      <w:r>
        <w:rPr>
          <w:color w:val="000000"/>
          <w:sz w:val="16"/>
          <w:szCs w:val="16"/>
        </w:rPr>
        <w:t xml:space="preserve">Havlíčkův Brod </w:t>
      </w:r>
    </w:p>
    <w:p w14:paraId="00000010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/>
        <w:ind w:left="-24" w:right="7723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IČO: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70911029 </w:t>
      </w:r>
    </w:p>
    <w:p w14:paraId="00000011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14" w:right="7521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DIČ: CZ70911029 </w:t>
      </w:r>
    </w:p>
    <w:p w14:paraId="00000012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19" w:right="747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(dále jen kupující) </w:t>
      </w:r>
    </w:p>
    <w:p w14:paraId="00000013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2"/>
        <w:ind w:left="-19" w:right="460" w:firstLine="28"/>
        <w:rPr>
          <w:color w:val="000000"/>
          <w:sz w:val="16"/>
          <w:szCs w:val="16"/>
        </w:rPr>
      </w:pPr>
      <w:r>
        <w:rPr>
          <w:color w:val="000000"/>
          <w:sz w:val="20"/>
          <w:szCs w:val="20"/>
        </w:rPr>
        <w:t xml:space="preserve">uzavírají níže uvedeného dne, měsíce a roku tuto rámcovou kupní smlouvu dle </w:t>
      </w:r>
      <w:proofErr w:type="spellStart"/>
      <w:r>
        <w:rPr>
          <w:color w:val="000000"/>
          <w:sz w:val="20"/>
          <w:szCs w:val="20"/>
        </w:rPr>
        <w:t>ust</w:t>
      </w:r>
      <w:proofErr w:type="spellEnd"/>
      <w:r>
        <w:rPr>
          <w:color w:val="000000"/>
          <w:sz w:val="20"/>
          <w:szCs w:val="20"/>
        </w:rPr>
        <w:t xml:space="preserve">. § 2079 a násl. </w:t>
      </w:r>
      <w:r>
        <w:rPr>
          <w:color w:val="000000"/>
          <w:sz w:val="16"/>
          <w:szCs w:val="16"/>
        </w:rPr>
        <w:t xml:space="preserve">občanského zákoníku: </w:t>
      </w:r>
    </w:p>
    <w:p w14:paraId="00000014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8"/>
        <w:ind w:left="4411" w:right="4483"/>
        <w:rPr>
          <w:rFonts w:ascii="Times New Roman" w:eastAsia="Times New Roman" w:hAnsi="Times New Roman" w:cs="Times New Roman"/>
          <w:color w:val="000000"/>
          <w:sz w:val="12"/>
          <w:szCs w:val="12"/>
        </w:rPr>
      </w:pPr>
      <w:r>
        <w:rPr>
          <w:rFonts w:ascii="Times New Roman" w:eastAsia="Times New Roman" w:hAnsi="Times New Roman" w:cs="Times New Roman"/>
          <w:color w:val="000000"/>
          <w:sz w:val="12"/>
          <w:szCs w:val="12"/>
        </w:rPr>
        <w:t xml:space="preserve">I. </w:t>
      </w:r>
    </w:p>
    <w:p w14:paraId="00000015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3696" w:right="3734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Předmět </w:t>
      </w:r>
      <w:r>
        <w:rPr>
          <w:color w:val="000000"/>
          <w:sz w:val="18"/>
          <w:szCs w:val="18"/>
        </w:rPr>
        <w:t xml:space="preserve">smlouvy </w:t>
      </w:r>
    </w:p>
    <w:p w14:paraId="00000016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0"/>
        <w:ind w:left="-4" w:right="273"/>
        <w:rPr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Předmětem této smlouvy je závazek prodávajícího kupujícímu na základě jeho objednávek dodávat </w:t>
      </w:r>
      <w:r>
        <w:rPr>
          <w:color w:val="000000"/>
          <w:sz w:val="20"/>
          <w:szCs w:val="20"/>
        </w:rPr>
        <w:t xml:space="preserve">konzumní loupané brambory do školní jídelny. (dále jen zboží) </w:t>
      </w:r>
    </w:p>
    <w:p w14:paraId="00000017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14" w:right="316" w:firstLine="33"/>
        <w:rPr>
          <w:color w:val="000000"/>
          <w:sz w:val="18"/>
          <w:szCs w:val="18"/>
        </w:rPr>
      </w:pPr>
      <w:r>
        <w:rPr>
          <w:color w:val="000000"/>
          <w:sz w:val="20"/>
          <w:szCs w:val="20"/>
        </w:rPr>
        <w:t xml:space="preserve">Povinnost dodat zboží uvedené v objednávce vzniká automaticky v okamžiku, kdy je prodávajícímu </w:t>
      </w:r>
      <w:r>
        <w:rPr>
          <w:color w:val="000000"/>
          <w:sz w:val="18"/>
          <w:szCs w:val="18"/>
        </w:rPr>
        <w:t xml:space="preserve">objednávka doručena. </w:t>
      </w:r>
    </w:p>
    <w:p w14:paraId="00000018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9" w:right="37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Objednávky mohou být provedeny zejména telefonicky, e-mailem nebo v rámci osobního jednání. </w:t>
      </w:r>
    </w:p>
    <w:p w14:paraId="00000019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ind w:left="-657" w:right="9633"/>
        <w:rPr>
          <w:rFonts w:ascii="Times New Roman" w:eastAsia="Times New Roman" w:hAnsi="Times New Roman" w:cs="Times New Roman"/>
          <w:color w:val="000000"/>
          <w:sz w:val="6"/>
          <w:szCs w:val="6"/>
        </w:rPr>
      </w:pPr>
      <w:r>
        <w:rPr>
          <w:rFonts w:ascii="Times New Roman" w:eastAsia="Times New Roman" w:hAnsi="Times New Roman" w:cs="Times New Roman"/>
          <w:color w:val="000000"/>
          <w:sz w:val="6"/>
          <w:szCs w:val="6"/>
        </w:rPr>
        <w:t xml:space="preserve">&amp; </w:t>
      </w:r>
    </w:p>
    <w:p w14:paraId="0000001A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5"/>
        <w:ind w:left="4372" w:right="4497"/>
        <w:rPr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>II</w:t>
      </w:r>
      <w:r>
        <w:rPr>
          <w:color w:val="000000"/>
          <w:sz w:val="14"/>
          <w:szCs w:val="14"/>
        </w:rPr>
        <w:t xml:space="preserve">. </w:t>
      </w:r>
    </w:p>
    <w:p w14:paraId="0000001B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3633" w:right="3729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Čas </w:t>
      </w:r>
      <w:r>
        <w:rPr>
          <w:b/>
          <w:color w:val="000000"/>
          <w:sz w:val="20"/>
          <w:szCs w:val="20"/>
        </w:rPr>
        <w:t xml:space="preserve">a místo plnění </w:t>
      </w:r>
    </w:p>
    <w:p w14:paraId="0000001C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43" w:right="153"/>
        <w:rPr>
          <w:color w:val="000000"/>
          <w:sz w:val="20"/>
          <w:szCs w:val="20"/>
        </w:rPr>
      </w:pPr>
      <w:r>
        <w:rPr>
          <w:color w:val="000000"/>
        </w:rPr>
        <w:t xml:space="preserve">Prodávající je povinen dodat zboží kupujícímu v dohodnutém termínu a množství. Spolu se zbožím je </w:t>
      </w:r>
      <w:r>
        <w:rPr>
          <w:color w:val="000000"/>
          <w:sz w:val="20"/>
          <w:szCs w:val="20"/>
        </w:rPr>
        <w:t>prodávající povinen předat kupujícímu dodací list, popřípadě další doklady vyžadované právními předpisy. Místem dodání zboží je sídlo kupujícího. Přepravu zbo</w:t>
      </w:r>
      <w:r>
        <w:rPr>
          <w:color w:val="000000"/>
          <w:sz w:val="20"/>
          <w:szCs w:val="20"/>
        </w:rPr>
        <w:t xml:space="preserve">ží na svůj náklad zajišťuje prodávající. </w:t>
      </w:r>
    </w:p>
    <w:p w14:paraId="0000001D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6"/>
        <w:ind w:left="4344" w:right="4454"/>
        <w:rPr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t xml:space="preserve">III. </w:t>
      </w:r>
    </w:p>
    <w:p w14:paraId="0000001E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3969" w:right="4065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Kupní </w:t>
      </w:r>
      <w:r>
        <w:rPr>
          <w:color w:val="000000"/>
          <w:sz w:val="20"/>
          <w:szCs w:val="20"/>
        </w:rPr>
        <w:t xml:space="preserve">cena </w:t>
      </w:r>
    </w:p>
    <w:p w14:paraId="0000001F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33" w:right="292"/>
        <w:rPr>
          <w:color w:val="000000"/>
          <w:sz w:val="14"/>
          <w:szCs w:val="14"/>
        </w:rPr>
      </w:pPr>
      <w:r>
        <w:rPr>
          <w:color w:val="000000"/>
          <w:sz w:val="20"/>
          <w:szCs w:val="20"/>
        </w:rPr>
        <w:t xml:space="preserve">Kupní cena objednaného zboží bude odpovídat jednotkovým cenám dle aktuálního ceníku prodávajícího. Prodávající je povinen kupujícího o aktuálních cenách a jejich změně bez zbytečného </w:t>
      </w:r>
      <w:r>
        <w:rPr>
          <w:color w:val="000000"/>
          <w:sz w:val="14"/>
          <w:szCs w:val="14"/>
        </w:rPr>
        <w:t xml:space="preserve">odkladu informovat. </w:t>
      </w:r>
    </w:p>
    <w:p w14:paraId="00000020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48"/>
        <w:ind w:left="4339" w:right="4435"/>
        <w:rPr>
          <w:color w:val="000000"/>
          <w:sz w:val="14"/>
          <w:szCs w:val="14"/>
        </w:rPr>
      </w:pPr>
      <w:r>
        <w:rPr>
          <w:color w:val="000000"/>
          <w:sz w:val="14"/>
          <w:szCs w:val="14"/>
        </w:rPr>
        <w:t xml:space="preserve">IV. </w:t>
      </w:r>
    </w:p>
    <w:p w14:paraId="00000021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8"/>
        <w:ind w:left="3633" w:right="368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Platební podmínky </w:t>
      </w:r>
    </w:p>
    <w:p w14:paraId="00000022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24" w:right="172" w:firstLine="2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Kupní cena bude uhrazena na základě faktury vystavené prodávajícím po dodání zboží. Faktura musí mít všechny náležitosti stanovené právními a účetními předpisy. Splatnost faktur bude prodávajícím stanovena v rozmezí 7 – 30 dnů od doručení faktury kupujícím</w:t>
      </w:r>
      <w:r>
        <w:rPr>
          <w:color w:val="000000"/>
          <w:sz w:val="20"/>
          <w:szCs w:val="20"/>
        </w:rPr>
        <w:t xml:space="preserve">u. </w:t>
      </w:r>
    </w:p>
    <w:p w14:paraId="00000023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15"/>
        <w:ind w:left="4368" w:right="4459"/>
        <w:rPr>
          <w:rFonts w:ascii="Times New Roman" w:eastAsia="Times New Roman" w:hAnsi="Times New Roman" w:cs="Times New Roman"/>
          <w:color w:val="000000"/>
          <w:sz w:val="14"/>
          <w:szCs w:val="14"/>
        </w:rPr>
      </w:pP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V. </w:t>
      </w:r>
    </w:p>
    <w:p w14:paraId="00000024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7"/>
        <w:ind w:left="3508" w:right="3566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Odpovědnost </w:t>
      </w:r>
      <w:r>
        <w:rPr>
          <w:color w:val="000000"/>
          <w:sz w:val="20"/>
          <w:szCs w:val="20"/>
        </w:rPr>
        <w:t xml:space="preserve">za </w:t>
      </w:r>
      <w:r>
        <w:rPr>
          <w:b/>
          <w:color w:val="000000"/>
          <w:sz w:val="20"/>
          <w:szCs w:val="20"/>
        </w:rPr>
        <w:t xml:space="preserve">vady </w:t>
      </w:r>
    </w:p>
    <w:p w14:paraId="00000025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left="-14" w:right="178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Prodávající poskytuje kupujícímu záruku za jakost zboží po dobu jejich trvanlivosti. </w:t>
      </w:r>
    </w:p>
    <w:p w14:paraId="00000026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91"/>
        <w:ind w:left="4344" w:right="4420"/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</w:pPr>
      <w:r>
        <w:rPr>
          <w:b/>
          <w:color w:val="000000"/>
          <w:sz w:val="14"/>
          <w:szCs w:val="14"/>
        </w:rPr>
        <w:lastRenderedPageBreak/>
        <w:t>VI</w:t>
      </w:r>
      <w:r>
        <w:rPr>
          <w:rFonts w:ascii="Times New Roman" w:eastAsia="Times New Roman" w:hAnsi="Times New Roman" w:cs="Times New Roman"/>
          <w:b/>
          <w:color w:val="000000"/>
          <w:sz w:val="14"/>
          <w:szCs w:val="14"/>
        </w:rPr>
        <w:t xml:space="preserve">. </w:t>
      </w:r>
    </w:p>
    <w:p w14:paraId="00000027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3787" w:right="3835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Trvání smlouvy </w:t>
      </w:r>
    </w:p>
    <w:p w14:paraId="00000028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-28" w:right="19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Tato smlouva se uzavírá na dobu neurčitou. Kterákoliv ze stran jí může kdykoliv vypovědět i bez udání důvodu s výpovědní lhůtou jednoho měsíce. </w:t>
      </w:r>
    </w:p>
    <w:p w14:paraId="00000029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6"/>
        <w:ind w:left="4291" w:right="4416"/>
        <w:rPr>
          <w:b/>
          <w:color w:val="F2F200"/>
          <w:sz w:val="14"/>
          <w:szCs w:val="14"/>
        </w:rPr>
      </w:pPr>
      <w:r>
        <w:rPr>
          <w:color w:val="2A2A00"/>
          <w:sz w:val="14"/>
          <w:szCs w:val="14"/>
        </w:rPr>
        <w:t>VII</w:t>
      </w:r>
      <w:r>
        <w:rPr>
          <w:b/>
          <w:color w:val="F2F200"/>
          <w:sz w:val="14"/>
          <w:szCs w:val="14"/>
        </w:rPr>
        <w:t xml:space="preserve">. </w:t>
      </w:r>
    </w:p>
    <w:p w14:paraId="0000002A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8"/>
        <w:ind w:left="2880" w:right="2985"/>
        <w:rPr>
          <w:b/>
          <w:color w:val="2C2C00"/>
          <w:sz w:val="18"/>
          <w:szCs w:val="18"/>
        </w:rPr>
      </w:pPr>
      <w:r>
        <w:rPr>
          <w:b/>
          <w:color w:val="2D2D00"/>
          <w:sz w:val="18"/>
          <w:szCs w:val="18"/>
        </w:rPr>
        <w:t xml:space="preserve">Ustanovení </w:t>
      </w:r>
      <w:r>
        <w:rPr>
          <w:color w:val="363600"/>
          <w:sz w:val="18"/>
          <w:szCs w:val="18"/>
        </w:rPr>
        <w:t xml:space="preserve">přechodná </w:t>
      </w:r>
      <w:r>
        <w:rPr>
          <w:color w:val="303000"/>
          <w:sz w:val="18"/>
          <w:szCs w:val="18"/>
        </w:rPr>
        <w:t xml:space="preserve">a </w:t>
      </w:r>
      <w:r>
        <w:rPr>
          <w:b/>
          <w:color w:val="2C2C00"/>
          <w:sz w:val="18"/>
          <w:szCs w:val="18"/>
        </w:rPr>
        <w:t xml:space="preserve">závěrečná </w:t>
      </w:r>
    </w:p>
    <w:p w14:paraId="0000002B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52" w:right="100"/>
        <w:rPr>
          <w:color w:val="838300"/>
          <w:sz w:val="20"/>
          <w:szCs w:val="20"/>
        </w:rPr>
      </w:pPr>
      <w:r>
        <w:rPr>
          <w:color w:val="1D1D00"/>
          <w:sz w:val="20"/>
          <w:szCs w:val="20"/>
        </w:rPr>
        <w:t xml:space="preserve">Smluvní </w:t>
      </w:r>
      <w:r>
        <w:rPr>
          <w:color w:val="1B1B00"/>
          <w:sz w:val="20"/>
          <w:szCs w:val="20"/>
        </w:rPr>
        <w:t xml:space="preserve">strany </w:t>
      </w:r>
      <w:r>
        <w:rPr>
          <w:color w:val="252500"/>
          <w:sz w:val="20"/>
          <w:szCs w:val="20"/>
        </w:rPr>
        <w:t xml:space="preserve">berou </w:t>
      </w:r>
      <w:r>
        <w:rPr>
          <w:color w:val="2F2F00"/>
          <w:sz w:val="20"/>
          <w:szCs w:val="20"/>
        </w:rPr>
        <w:t xml:space="preserve">na </w:t>
      </w:r>
      <w:r>
        <w:rPr>
          <w:color w:val="232300"/>
          <w:sz w:val="20"/>
          <w:szCs w:val="20"/>
        </w:rPr>
        <w:t>vědomí</w:t>
      </w:r>
      <w:r>
        <w:rPr>
          <w:color w:val="616100"/>
          <w:sz w:val="20"/>
          <w:szCs w:val="20"/>
        </w:rPr>
        <w:t xml:space="preserve">, </w:t>
      </w:r>
      <w:r>
        <w:rPr>
          <w:color w:val="1F1F00"/>
          <w:sz w:val="20"/>
          <w:szCs w:val="20"/>
        </w:rPr>
        <w:t xml:space="preserve">že </w:t>
      </w:r>
      <w:r>
        <w:rPr>
          <w:color w:val="2C2C00"/>
          <w:sz w:val="20"/>
          <w:szCs w:val="20"/>
        </w:rPr>
        <w:t xml:space="preserve">tato </w:t>
      </w:r>
      <w:r>
        <w:rPr>
          <w:color w:val="1B1B00"/>
          <w:sz w:val="20"/>
          <w:szCs w:val="20"/>
        </w:rPr>
        <w:t>smlouva</w:t>
      </w:r>
      <w:r>
        <w:rPr>
          <w:color w:val="646400"/>
          <w:sz w:val="20"/>
          <w:szCs w:val="20"/>
        </w:rPr>
        <w:t xml:space="preserve">, </w:t>
      </w:r>
      <w:r>
        <w:rPr>
          <w:color w:val="2C2C00"/>
          <w:sz w:val="20"/>
          <w:szCs w:val="20"/>
        </w:rPr>
        <w:t xml:space="preserve">včetně </w:t>
      </w:r>
      <w:r>
        <w:rPr>
          <w:color w:val="232300"/>
          <w:sz w:val="20"/>
          <w:szCs w:val="20"/>
        </w:rPr>
        <w:t xml:space="preserve">jejich </w:t>
      </w:r>
      <w:r>
        <w:rPr>
          <w:color w:val="292900"/>
          <w:sz w:val="20"/>
          <w:szCs w:val="20"/>
        </w:rPr>
        <w:t xml:space="preserve">případných </w:t>
      </w:r>
      <w:r>
        <w:rPr>
          <w:color w:val="222200"/>
          <w:sz w:val="20"/>
          <w:szCs w:val="20"/>
        </w:rPr>
        <w:t xml:space="preserve">změn </w:t>
      </w:r>
      <w:r>
        <w:rPr>
          <w:color w:val="282800"/>
          <w:sz w:val="20"/>
          <w:szCs w:val="20"/>
        </w:rPr>
        <w:t xml:space="preserve">a </w:t>
      </w:r>
      <w:r>
        <w:rPr>
          <w:color w:val="212100"/>
          <w:sz w:val="20"/>
          <w:szCs w:val="20"/>
        </w:rPr>
        <w:t>dodatků</w:t>
      </w:r>
      <w:r>
        <w:rPr>
          <w:color w:val="343400"/>
          <w:sz w:val="20"/>
          <w:szCs w:val="20"/>
        </w:rPr>
        <w:t xml:space="preserve">, </w:t>
      </w:r>
      <w:r>
        <w:rPr>
          <w:color w:val="232300"/>
          <w:sz w:val="20"/>
          <w:szCs w:val="20"/>
        </w:rPr>
        <w:t xml:space="preserve">bude </w:t>
      </w:r>
      <w:r>
        <w:rPr>
          <w:color w:val="202000"/>
          <w:sz w:val="20"/>
          <w:szCs w:val="20"/>
        </w:rPr>
        <w:t xml:space="preserve">uveřejněna </w:t>
      </w:r>
      <w:r>
        <w:rPr>
          <w:color w:val="3E3E00"/>
          <w:sz w:val="20"/>
          <w:szCs w:val="20"/>
        </w:rPr>
        <w:t xml:space="preserve">v </w:t>
      </w:r>
      <w:r>
        <w:rPr>
          <w:color w:val="212100"/>
          <w:sz w:val="20"/>
          <w:szCs w:val="20"/>
        </w:rPr>
        <w:t xml:space="preserve">registru smluv </w:t>
      </w:r>
      <w:r>
        <w:rPr>
          <w:color w:val="1F1F00"/>
          <w:sz w:val="20"/>
          <w:szCs w:val="20"/>
        </w:rPr>
        <w:t xml:space="preserve">v </w:t>
      </w:r>
      <w:r>
        <w:rPr>
          <w:color w:val="1E1E00"/>
          <w:sz w:val="20"/>
          <w:szCs w:val="20"/>
        </w:rPr>
        <w:t xml:space="preserve">souladu </w:t>
      </w:r>
      <w:r>
        <w:rPr>
          <w:color w:val="292900"/>
          <w:sz w:val="20"/>
          <w:szCs w:val="20"/>
        </w:rPr>
        <w:t xml:space="preserve">se </w:t>
      </w:r>
      <w:r>
        <w:rPr>
          <w:color w:val="191900"/>
          <w:sz w:val="20"/>
          <w:szCs w:val="20"/>
        </w:rPr>
        <w:t xml:space="preserve">zákonem </w:t>
      </w:r>
      <w:r>
        <w:rPr>
          <w:color w:val="353500"/>
          <w:sz w:val="20"/>
          <w:szCs w:val="20"/>
        </w:rPr>
        <w:t>č</w:t>
      </w:r>
      <w:r>
        <w:rPr>
          <w:color w:val="5C5C00"/>
          <w:sz w:val="20"/>
          <w:szCs w:val="20"/>
        </w:rPr>
        <w:t xml:space="preserve">. </w:t>
      </w:r>
      <w:r>
        <w:rPr>
          <w:color w:val="1E1E00"/>
          <w:sz w:val="20"/>
          <w:szCs w:val="20"/>
        </w:rPr>
        <w:t xml:space="preserve">340/2015 </w:t>
      </w:r>
      <w:r>
        <w:rPr>
          <w:color w:val="212100"/>
          <w:sz w:val="20"/>
          <w:szCs w:val="20"/>
        </w:rPr>
        <w:t>Sb</w:t>
      </w:r>
      <w:r>
        <w:rPr>
          <w:color w:val="262600"/>
          <w:sz w:val="20"/>
          <w:szCs w:val="20"/>
        </w:rPr>
        <w:t>.</w:t>
      </w:r>
      <w:r>
        <w:rPr>
          <w:color w:val="616100"/>
          <w:sz w:val="20"/>
          <w:szCs w:val="20"/>
        </w:rPr>
        <w:t xml:space="preserve">, </w:t>
      </w:r>
      <w:r>
        <w:rPr>
          <w:color w:val="2C2C00"/>
          <w:sz w:val="20"/>
          <w:szCs w:val="20"/>
        </w:rPr>
        <w:t xml:space="preserve">o zvláštních </w:t>
      </w:r>
      <w:r>
        <w:rPr>
          <w:color w:val="212100"/>
          <w:sz w:val="20"/>
          <w:szCs w:val="20"/>
        </w:rPr>
        <w:t xml:space="preserve">podmínkách </w:t>
      </w:r>
      <w:r>
        <w:rPr>
          <w:color w:val="1D1D00"/>
          <w:sz w:val="20"/>
          <w:szCs w:val="20"/>
        </w:rPr>
        <w:t xml:space="preserve">účinnosti </w:t>
      </w:r>
      <w:r>
        <w:rPr>
          <w:color w:val="1C1C00"/>
          <w:sz w:val="20"/>
          <w:szCs w:val="20"/>
        </w:rPr>
        <w:t xml:space="preserve">některých </w:t>
      </w:r>
      <w:r>
        <w:rPr>
          <w:color w:val="1D1D00"/>
          <w:sz w:val="20"/>
          <w:szCs w:val="20"/>
        </w:rPr>
        <w:t>smluv</w:t>
      </w:r>
      <w:r>
        <w:rPr>
          <w:color w:val="B7B700"/>
          <w:sz w:val="20"/>
          <w:szCs w:val="20"/>
        </w:rPr>
        <w:t xml:space="preserve">, </w:t>
      </w:r>
      <w:r>
        <w:rPr>
          <w:color w:val="1E1E00"/>
          <w:sz w:val="20"/>
          <w:szCs w:val="20"/>
        </w:rPr>
        <w:t xml:space="preserve">uveřejňování </w:t>
      </w:r>
      <w:r>
        <w:rPr>
          <w:color w:val="191900"/>
          <w:sz w:val="20"/>
          <w:szCs w:val="20"/>
        </w:rPr>
        <w:t xml:space="preserve">těchto smluv </w:t>
      </w:r>
      <w:r>
        <w:rPr>
          <w:color w:val="2D2D00"/>
          <w:sz w:val="20"/>
          <w:szCs w:val="20"/>
        </w:rPr>
        <w:t xml:space="preserve">a </w:t>
      </w:r>
      <w:r>
        <w:rPr>
          <w:color w:val="282800"/>
          <w:sz w:val="20"/>
          <w:szCs w:val="20"/>
        </w:rPr>
        <w:t xml:space="preserve">o </w:t>
      </w:r>
      <w:r>
        <w:rPr>
          <w:color w:val="171700"/>
          <w:sz w:val="20"/>
          <w:szCs w:val="20"/>
        </w:rPr>
        <w:t xml:space="preserve">registru </w:t>
      </w:r>
      <w:r>
        <w:rPr>
          <w:color w:val="181800"/>
          <w:sz w:val="20"/>
          <w:szCs w:val="20"/>
        </w:rPr>
        <w:t xml:space="preserve">smluv </w:t>
      </w:r>
      <w:r>
        <w:rPr>
          <w:color w:val="515100"/>
          <w:sz w:val="20"/>
          <w:szCs w:val="20"/>
        </w:rPr>
        <w:t>(</w:t>
      </w:r>
      <w:r>
        <w:rPr>
          <w:color w:val="1E1E00"/>
          <w:sz w:val="20"/>
          <w:szCs w:val="20"/>
        </w:rPr>
        <w:t xml:space="preserve">zákon </w:t>
      </w:r>
      <w:r>
        <w:rPr>
          <w:color w:val="1A1A00"/>
          <w:sz w:val="20"/>
          <w:szCs w:val="20"/>
        </w:rPr>
        <w:t xml:space="preserve">o </w:t>
      </w:r>
      <w:r>
        <w:rPr>
          <w:color w:val="191900"/>
          <w:sz w:val="20"/>
          <w:szCs w:val="20"/>
        </w:rPr>
        <w:t xml:space="preserve">registru </w:t>
      </w:r>
      <w:r>
        <w:rPr>
          <w:color w:val="171700"/>
          <w:sz w:val="20"/>
          <w:szCs w:val="20"/>
        </w:rPr>
        <w:t>smluv</w:t>
      </w:r>
      <w:r>
        <w:rPr>
          <w:color w:val="101000"/>
          <w:sz w:val="20"/>
          <w:szCs w:val="20"/>
        </w:rPr>
        <w:t xml:space="preserve">) </w:t>
      </w:r>
      <w:r>
        <w:rPr>
          <w:color w:val="222200"/>
          <w:sz w:val="20"/>
          <w:szCs w:val="20"/>
        </w:rPr>
        <w:t xml:space="preserve">a </w:t>
      </w:r>
      <w:r>
        <w:rPr>
          <w:color w:val="111100"/>
          <w:sz w:val="20"/>
          <w:szCs w:val="20"/>
        </w:rPr>
        <w:t xml:space="preserve">to </w:t>
      </w:r>
      <w:r>
        <w:rPr>
          <w:color w:val="252500"/>
          <w:sz w:val="20"/>
          <w:szCs w:val="20"/>
        </w:rPr>
        <w:t xml:space="preserve">vyjma </w:t>
      </w:r>
      <w:r>
        <w:rPr>
          <w:color w:val="181800"/>
          <w:sz w:val="20"/>
          <w:szCs w:val="20"/>
        </w:rPr>
        <w:t>údajů</w:t>
      </w:r>
      <w:r>
        <w:rPr>
          <w:color w:val="333300"/>
          <w:sz w:val="20"/>
          <w:szCs w:val="20"/>
        </w:rPr>
        <w:t xml:space="preserve">, </w:t>
      </w:r>
      <w:r>
        <w:rPr>
          <w:color w:val="212100"/>
          <w:sz w:val="20"/>
          <w:szCs w:val="20"/>
        </w:rPr>
        <w:t xml:space="preserve">které </w:t>
      </w:r>
      <w:r>
        <w:rPr>
          <w:color w:val="1B1B00"/>
          <w:sz w:val="20"/>
          <w:szCs w:val="20"/>
        </w:rPr>
        <w:t xml:space="preserve">používají </w:t>
      </w:r>
      <w:r>
        <w:rPr>
          <w:color w:val="202000"/>
          <w:sz w:val="20"/>
          <w:szCs w:val="20"/>
        </w:rPr>
        <w:t xml:space="preserve">ochrany </w:t>
      </w:r>
      <w:r>
        <w:rPr>
          <w:color w:val="282800"/>
          <w:sz w:val="20"/>
          <w:szCs w:val="20"/>
        </w:rPr>
        <w:t xml:space="preserve">podle </w:t>
      </w:r>
      <w:r>
        <w:rPr>
          <w:color w:val="212100"/>
          <w:sz w:val="20"/>
          <w:szCs w:val="20"/>
        </w:rPr>
        <w:t xml:space="preserve">zvláštních </w:t>
      </w:r>
      <w:r>
        <w:rPr>
          <w:color w:val="1D1D00"/>
          <w:sz w:val="20"/>
          <w:szCs w:val="20"/>
        </w:rPr>
        <w:t xml:space="preserve">zákonů </w:t>
      </w:r>
      <w:r>
        <w:rPr>
          <w:color w:val="2E2E00"/>
          <w:sz w:val="20"/>
          <w:szCs w:val="20"/>
        </w:rPr>
        <w:t>(</w:t>
      </w:r>
      <w:r>
        <w:rPr>
          <w:color w:val="1B1B00"/>
          <w:sz w:val="20"/>
          <w:szCs w:val="20"/>
        </w:rPr>
        <w:t xml:space="preserve">zejména </w:t>
      </w:r>
      <w:r>
        <w:rPr>
          <w:color w:val="1C1C00"/>
          <w:sz w:val="20"/>
          <w:szCs w:val="20"/>
        </w:rPr>
        <w:t>osobní</w:t>
      </w:r>
      <w:r>
        <w:rPr>
          <w:color w:val="1E1E00"/>
          <w:sz w:val="20"/>
          <w:szCs w:val="20"/>
        </w:rPr>
        <w:t xml:space="preserve">, </w:t>
      </w:r>
      <w:r>
        <w:rPr>
          <w:color w:val="191900"/>
          <w:sz w:val="20"/>
          <w:szCs w:val="20"/>
        </w:rPr>
        <w:t xml:space="preserve">citlivé </w:t>
      </w:r>
      <w:r>
        <w:rPr>
          <w:color w:val="1E1E00"/>
          <w:sz w:val="20"/>
          <w:szCs w:val="20"/>
        </w:rPr>
        <w:t xml:space="preserve">údaje </w:t>
      </w:r>
      <w:r>
        <w:rPr>
          <w:color w:val="353500"/>
          <w:sz w:val="20"/>
          <w:szCs w:val="20"/>
        </w:rPr>
        <w:t xml:space="preserve">a </w:t>
      </w:r>
      <w:r>
        <w:rPr>
          <w:color w:val="252500"/>
          <w:sz w:val="20"/>
          <w:szCs w:val="20"/>
        </w:rPr>
        <w:t xml:space="preserve">obchodní </w:t>
      </w:r>
      <w:r>
        <w:rPr>
          <w:color w:val="282800"/>
          <w:sz w:val="20"/>
          <w:szCs w:val="20"/>
        </w:rPr>
        <w:t>tajemství</w:t>
      </w:r>
      <w:r>
        <w:rPr>
          <w:color w:val="4B4B00"/>
          <w:sz w:val="20"/>
          <w:szCs w:val="20"/>
        </w:rPr>
        <w:t>)</w:t>
      </w:r>
      <w:r>
        <w:rPr>
          <w:color w:val="ADAD00"/>
          <w:sz w:val="20"/>
          <w:szCs w:val="20"/>
        </w:rPr>
        <w:t xml:space="preserve">. </w:t>
      </w:r>
      <w:r>
        <w:rPr>
          <w:color w:val="171700"/>
          <w:sz w:val="20"/>
          <w:szCs w:val="20"/>
        </w:rPr>
        <w:t xml:space="preserve">Smluvní </w:t>
      </w:r>
      <w:r>
        <w:rPr>
          <w:color w:val="2F2F00"/>
          <w:sz w:val="20"/>
          <w:szCs w:val="20"/>
        </w:rPr>
        <w:t xml:space="preserve">strany </w:t>
      </w:r>
      <w:r>
        <w:rPr>
          <w:color w:val="1B1B00"/>
          <w:sz w:val="20"/>
          <w:szCs w:val="20"/>
        </w:rPr>
        <w:t>prohlašují</w:t>
      </w:r>
      <w:r>
        <w:rPr>
          <w:color w:val="BDBD00"/>
          <w:sz w:val="20"/>
          <w:szCs w:val="20"/>
        </w:rPr>
        <w:t xml:space="preserve">, </w:t>
      </w:r>
      <w:r>
        <w:rPr>
          <w:color w:val="393900"/>
          <w:sz w:val="20"/>
          <w:szCs w:val="20"/>
        </w:rPr>
        <w:t xml:space="preserve">že </w:t>
      </w:r>
      <w:r>
        <w:rPr>
          <w:color w:val="353500"/>
          <w:sz w:val="20"/>
          <w:szCs w:val="20"/>
        </w:rPr>
        <w:t xml:space="preserve">tato </w:t>
      </w:r>
      <w:r>
        <w:rPr>
          <w:color w:val="1B1B00"/>
          <w:sz w:val="20"/>
          <w:szCs w:val="20"/>
        </w:rPr>
        <w:t xml:space="preserve">smlouva </w:t>
      </w:r>
      <w:r>
        <w:rPr>
          <w:color w:val="1A1A00"/>
          <w:sz w:val="20"/>
          <w:szCs w:val="20"/>
        </w:rPr>
        <w:t xml:space="preserve">neobsahuje </w:t>
      </w:r>
      <w:r>
        <w:rPr>
          <w:color w:val="1F1F00"/>
          <w:sz w:val="20"/>
          <w:szCs w:val="20"/>
        </w:rPr>
        <w:t xml:space="preserve">žádné </w:t>
      </w:r>
      <w:r>
        <w:rPr>
          <w:color w:val="222200"/>
          <w:sz w:val="20"/>
          <w:szCs w:val="20"/>
        </w:rPr>
        <w:t xml:space="preserve">obchodní </w:t>
      </w:r>
      <w:r>
        <w:rPr>
          <w:color w:val="2D2D00"/>
          <w:sz w:val="20"/>
          <w:szCs w:val="20"/>
        </w:rPr>
        <w:t xml:space="preserve">tajemství </w:t>
      </w:r>
      <w:r>
        <w:rPr>
          <w:color w:val="161600"/>
          <w:sz w:val="20"/>
          <w:szCs w:val="20"/>
        </w:rPr>
        <w:t xml:space="preserve">ani </w:t>
      </w:r>
      <w:r>
        <w:rPr>
          <w:color w:val="202000"/>
          <w:sz w:val="20"/>
          <w:szCs w:val="20"/>
        </w:rPr>
        <w:t>informace</w:t>
      </w:r>
      <w:r>
        <w:rPr>
          <w:color w:val="EFEF00"/>
          <w:sz w:val="20"/>
          <w:szCs w:val="20"/>
        </w:rPr>
        <w:t xml:space="preserve">, </w:t>
      </w:r>
      <w:r>
        <w:rPr>
          <w:color w:val="1E1E00"/>
          <w:sz w:val="20"/>
          <w:szCs w:val="20"/>
        </w:rPr>
        <w:t xml:space="preserve">které </w:t>
      </w:r>
      <w:r>
        <w:rPr>
          <w:color w:val="282800"/>
          <w:sz w:val="20"/>
          <w:szCs w:val="20"/>
        </w:rPr>
        <w:t xml:space="preserve">by </w:t>
      </w:r>
      <w:r>
        <w:rPr>
          <w:color w:val="202000"/>
          <w:sz w:val="20"/>
          <w:szCs w:val="20"/>
        </w:rPr>
        <w:t xml:space="preserve">nemohly </w:t>
      </w:r>
      <w:r>
        <w:rPr>
          <w:color w:val="1B1B00"/>
          <w:sz w:val="20"/>
          <w:szCs w:val="20"/>
        </w:rPr>
        <w:t xml:space="preserve">být </w:t>
      </w:r>
      <w:r>
        <w:rPr>
          <w:color w:val="232300"/>
          <w:sz w:val="20"/>
          <w:szCs w:val="20"/>
        </w:rPr>
        <w:t xml:space="preserve">zveřejněny </w:t>
      </w:r>
      <w:r>
        <w:rPr>
          <w:color w:val="1E1E00"/>
          <w:sz w:val="20"/>
          <w:szCs w:val="20"/>
        </w:rPr>
        <w:t xml:space="preserve">v </w:t>
      </w:r>
      <w:r>
        <w:rPr>
          <w:color w:val="212100"/>
          <w:sz w:val="20"/>
          <w:szCs w:val="20"/>
        </w:rPr>
        <w:t xml:space="preserve">registru </w:t>
      </w:r>
      <w:r>
        <w:rPr>
          <w:color w:val="262600"/>
          <w:sz w:val="20"/>
          <w:szCs w:val="20"/>
        </w:rPr>
        <w:t>smluv</w:t>
      </w:r>
      <w:r>
        <w:rPr>
          <w:color w:val="838300"/>
          <w:sz w:val="20"/>
          <w:szCs w:val="20"/>
        </w:rPr>
        <w:t xml:space="preserve">. </w:t>
      </w:r>
    </w:p>
    <w:p w14:paraId="0000002C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4"/>
        <w:ind w:left="-48" w:right="499"/>
        <w:rPr>
          <w:color w:val="5B5B00"/>
          <w:sz w:val="20"/>
          <w:szCs w:val="20"/>
        </w:rPr>
      </w:pPr>
      <w:r>
        <w:rPr>
          <w:color w:val="252500"/>
          <w:sz w:val="20"/>
          <w:szCs w:val="20"/>
        </w:rPr>
        <w:t xml:space="preserve">Strany </w:t>
      </w:r>
      <w:r>
        <w:rPr>
          <w:color w:val="3A3A00"/>
          <w:sz w:val="20"/>
          <w:szCs w:val="20"/>
        </w:rPr>
        <w:t xml:space="preserve">této </w:t>
      </w:r>
      <w:r>
        <w:rPr>
          <w:color w:val="181800"/>
          <w:sz w:val="20"/>
          <w:szCs w:val="20"/>
        </w:rPr>
        <w:t xml:space="preserve">smlouvy </w:t>
      </w:r>
      <w:r>
        <w:rPr>
          <w:color w:val="1C1C00"/>
          <w:sz w:val="20"/>
          <w:szCs w:val="20"/>
        </w:rPr>
        <w:t>prohlašují</w:t>
      </w:r>
      <w:r>
        <w:rPr>
          <w:color w:val="E3E300"/>
          <w:sz w:val="20"/>
          <w:szCs w:val="20"/>
        </w:rPr>
        <w:t xml:space="preserve">, </w:t>
      </w:r>
      <w:r>
        <w:rPr>
          <w:color w:val="383800"/>
          <w:sz w:val="20"/>
          <w:szCs w:val="20"/>
        </w:rPr>
        <w:t xml:space="preserve">že </w:t>
      </w:r>
      <w:r>
        <w:rPr>
          <w:color w:val="101000"/>
          <w:sz w:val="20"/>
          <w:szCs w:val="20"/>
        </w:rPr>
        <w:t xml:space="preserve">ji </w:t>
      </w:r>
      <w:r>
        <w:rPr>
          <w:color w:val="1E1E00"/>
          <w:sz w:val="20"/>
          <w:szCs w:val="20"/>
        </w:rPr>
        <w:t xml:space="preserve">uzavřely </w:t>
      </w:r>
      <w:r>
        <w:rPr>
          <w:color w:val="2D2D00"/>
          <w:sz w:val="20"/>
          <w:szCs w:val="20"/>
        </w:rPr>
        <w:t>svobodně</w:t>
      </w:r>
      <w:r>
        <w:rPr>
          <w:color w:val="EBEB00"/>
          <w:sz w:val="20"/>
          <w:szCs w:val="20"/>
        </w:rPr>
        <w:t xml:space="preserve">, </w:t>
      </w:r>
      <w:r>
        <w:rPr>
          <w:color w:val="1A1A00"/>
          <w:sz w:val="20"/>
          <w:szCs w:val="20"/>
        </w:rPr>
        <w:t xml:space="preserve">nikoliv </w:t>
      </w:r>
      <w:r>
        <w:rPr>
          <w:color w:val="1D1D00"/>
          <w:sz w:val="20"/>
          <w:szCs w:val="20"/>
        </w:rPr>
        <w:t xml:space="preserve">v </w:t>
      </w:r>
      <w:r>
        <w:rPr>
          <w:color w:val="212100"/>
          <w:sz w:val="20"/>
          <w:szCs w:val="20"/>
        </w:rPr>
        <w:t xml:space="preserve">tísni </w:t>
      </w:r>
      <w:r>
        <w:rPr>
          <w:color w:val="1A1A00"/>
          <w:sz w:val="20"/>
          <w:szCs w:val="20"/>
        </w:rPr>
        <w:t xml:space="preserve">a </w:t>
      </w:r>
      <w:r>
        <w:rPr>
          <w:color w:val="222200"/>
          <w:sz w:val="20"/>
          <w:szCs w:val="20"/>
        </w:rPr>
        <w:t xml:space="preserve">za </w:t>
      </w:r>
      <w:r>
        <w:rPr>
          <w:color w:val="202000"/>
          <w:sz w:val="20"/>
          <w:szCs w:val="20"/>
        </w:rPr>
        <w:t xml:space="preserve">nápadně </w:t>
      </w:r>
      <w:r>
        <w:rPr>
          <w:color w:val="1C1C00"/>
          <w:sz w:val="20"/>
          <w:szCs w:val="20"/>
        </w:rPr>
        <w:t xml:space="preserve">nevýhodných </w:t>
      </w:r>
      <w:r>
        <w:rPr>
          <w:color w:val="191900"/>
          <w:sz w:val="20"/>
          <w:szCs w:val="20"/>
        </w:rPr>
        <w:t>podmínek</w:t>
      </w:r>
      <w:r>
        <w:rPr>
          <w:color w:val="969600"/>
          <w:sz w:val="20"/>
          <w:szCs w:val="20"/>
        </w:rPr>
        <w:t xml:space="preserve">. </w:t>
      </w:r>
      <w:r>
        <w:rPr>
          <w:color w:val="191900"/>
          <w:sz w:val="20"/>
          <w:szCs w:val="20"/>
        </w:rPr>
        <w:t xml:space="preserve">Na </w:t>
      </w:r>
      <w:r>
        <w:rPr>
          <w:color w:val="181800"/>
          <w:sz w:val="20"/>
          <w:szCs w:val="20"/>
        </w:rPr>
        <w:t xml:space="preserve">důkaz </w:t>
      </w:r>
      <w:r>
        <w:rPr>
          <w:color w:val="171700"/>
          <w:sz w:val="20"/>
          <w:szCs w:val="20"/>
        </w:rPr>
        <w:t xml:space="preserve">toho </w:t>
      </w:r>
      <w:r>
        <w:rPr>
          <w:color w:val="141400"/>
          <w:sz w:val="20"/>
          <w:szCs w:val="20"/>
        </w:rPr>
        <w:t xml:space="preserve">připojují </w:t>
      </w:r>
      <w:r>
        <w:rPr>
          <w:color w:val="1A1A00"/>
          <w:sz w:val="20"/>
          <w:szCs w:val="20"/>
        </w:rPr>
        <w:t xml:space="preserve">své </w:t>
      </w:r>
      <w:r>
        <w:rPr>
          <w:color w:val="1C1C00"/>
          <w:sz w:val="20"/>
          <w:szCs w:val="20"/>
        </w:rPr>
        <w:t>podpisy</w:t>
      </w:r>
      <w:r>
        <w:rPr>
          <w:color w:val="5B5B00"/>
          <w:sz w:val="20"/>
          <w:szCs w:val="20"/>
        </w:rPr>
        <w:t xml:space="preserve">. </w:t>
      </w:r>
    </w:p>
    <w:p w14:paraId="0000002D" w14:textId="77777777" w:rsidR="009B0773" w:rsidRDefault="00B90F5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left="-57" w:right="6609"/>
        <w:rPr>
          <w:color w:val="1B1B00"/>
          <w:sz w:val="16"/>
          <w:szCs w:val="16"/>
        </w:rPr>
      </w:pPr>
      <w:r>
        <w:rPr>
          <w:color w:val="272700"/>
          <w:sz w:val="16"/>
          <w:szCs w:val="16"/>
        </w:rPr>
        <w:t xml:space="preserve">V </w:t>
      </w:r>
      <w:r>
        <w:rPr>
          <w:color w:val="1D1D00"/>
          <w:sz w:val="16"/>
          <w:szCs w:val="16"/>
        </w:rPr>
        <w:t xml:space="preserve">Sazomíně </w:t>
      </w:r>
      <w:r>
        <w:rPr>
          <w:color w:val="1F1F00"/>
          <w:sz w:val="16"/>
          <w:szCs w:val="16"/>
        </w:rPr>
        <w:t xml:space="preserve">dne </w:t>
      </w:r>
      <w:proofErr w:type="gramStart"/>
      <w:r>
        <w:rPr>
          <w:color w:val="1B1B00"/>
          <w:sz w:val="16"/>
          <w:szCs w:val="16"/>
        </w:rPr>
        <w:t>29.04.2024</w:t>
      </w:r>
      <w:proofErr w:type="gramEnd"/>
      <w:r>
        <w:rPr>
          <w:color w:val="1B1B00"/>
          <w:sz w:val="16"/>
          <w:szCs w:val="16"/>
        </w:rPr>
        <w:t xml:space="preserve"> </w:t>
      </w:r>
    </w:p>
    <w:p w14:paraId="0000002E" w14:textId="77777777" w:rsidR="009B0773" w:rsidRDefault="009B077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"/>
        <w:ind w:left="6417" w:right="345"/>
        <w:rPr>
          <w:color w:val="696900"/>
          <w:sz w:val="18"/>
          <w:szCs w:val="18"/>
        </w:rPr>
      </w:pPr>
    </w:p>
    <w:sectPr w:rsidR="009B0773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9B0773"/>
    <w:rsid w:val="009B0773"/>
    <w:rsid w:val="00B90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396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Pospíšilová</dc:creator>
  <cp:lastModifiedBy>Jana Pospíšilová</cp:lastModifiedBy>
  <cp:revision>2</cp:revision>
  <dcterms:created xsi:type="dcterms:W3CDTF">2024-05-02T05:43:00Z</dcterms:created>
  <dcterms:modified xsi:type="dcterms:W3CDTF">2024-05-02T05:43:00Z</dcterms:modified>
</cp:coreProperties>
</file>