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D8427" w14:textId="77777777" w:rsidR="00C25D7C" w:rsidRPr="00920244" w:rsidRDefault="00A07218" w:rsidP="00C25D7C">
      <w:pPr>
        <w:pStyle w:val="Nzev"/>
        <w:rPr>
          <w:sz w:val="32"/>
          <w:szCs w:val="24"/>
        </w:rPr>
      </w:pPr>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62759D" w14:textId="77777777" w:rsidR="00D236E8" w:rsidRPr="00920244" w:rsidRDefault="00F03332" w:rsidP="00F03332">
      <w:pPr>
        <w:rPr>
          <w:rFonts w:ascii="Times New Roman" w:hAnsi="Times New Roman"/>
          <w:sz w:val="24"/>
          <w:szCs w:val="24"/>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p>
    <w:p w14:paraId="1F46BC0A" w14:textId="77777777"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46CAFD3B" w14:textId="77777777" w:rsidR="00F03332" w:rsidRPr="00920244" w:rsidRDefault="00F03332" w:rsidP="00F03332">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746195C6" w14:textId="77777777" w:rsidR="00795222" w:rsidRPr="00920244" w:rsidRDefault="00795222" w:rsidP="00795222">
      <w:pPr>
        <w:jc w:val="both"/>
        <w:rPr>
          <w:rFonts w:ascii="Times New Roman" w:hAnsi="Times New Roman"/>
          <w:sz w:val="24"/>
          <w:szCs w:val="24"/>
        </w:rPr>
      </w:pPr>
    </w:p>
    <w:p w14:paraId="5EBBC8DC"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„pronajímatel“)</w:t>
      </w:r>
      <w:r w:rsidRPr="00920244">
        <w:rPr>
          <w:rFonts w:ascii="Times New Roman" w:hAnsi="Times New Roman"/>
          <w:sz w:val="24"/>
          <w:szCs w:val="24"/>
        </w:rPr>
        <w:t xml:space="preserve"> na straně jedné</w:t>
      </w:r>
    </w:p>
    <w:p w14:paraId="65158A8B" w14:textId="77777777" w:rsidR="00795222" w:rsidRPr="00920244" w:rsidRDefault="00795222"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77777777" w:rsidR="00795222" w:rsidRPr="00920244" w:rsidRDefault="00795222" w:rsidP="00795222">
      <w:pPr>
        <w:jc w:val="both"/>
        <w:rPr>
          <w:rFonts w:ascii="Times New Roman" w:hAnsi="Times New Roman"/>
          <w:b/>
          <w:sz w:val="24"/>
          <w:szCs w:val="24"/>
        </w:rPr>
      </w:pPr>
    </w:p>
    <w:p w14:paraId="73B79BB4" w14:textId="46736EEA" w:rsidR="009844E5" w:rsidRPr="00960971" w:rsidRDefault="009844E5" w:rsidP="00306FA6">
      <w:pPr>
        <w:jc w:val="both"/>
        <w:rPr>
          <w:rFonts w:ascii="Times New Roman" w:hAnsi="Times New Roman"/>
          <w:sz w:val="24"/>
          <w:szCs w:val="24"/>
        </w:rPr>
      </w:pPr>
      <w:r w:rsidRPr="00960971">
        <w:rPr>
          <w:rFonts w:ascii="Times New Roman" w:hAnsi="Times New Roman"/>
          <w:sz w:val="24"/>
          <w:szCs w:val="24"/>
        </w:rPr>
        <w:t>Psychiatrie Vyhlídka</w:t>
      </w:r>
      <w:r w:rsidR="00F75AAC" w:rsidRPr="00960971">
        <w:rPr>
          <w:rFonts w:ascii="Times New Roman" w:hAnsi="Times New Roman"/>
          <w:sz w:val="24"/>
          <w:szCs w:val="24"/>
        </w:rPr>
        <w:t xml:space="preserve">, </w:t>
      </w:r>
      <w:r w:rsidRPr="00960971">
        <w:rPr>
          <w:rFonts w:ascii="Times New Roman" w:hAnsi="Times New Roman"/>
          <w:sz w:val="24"/>
          <w:szCs w:val="24"/>
        </w:rPr>
        <w:t>s.r.o</w:t>
      </w:r>
    </w:p>
    <w:p w14:paraId="5DDCF4CF" w14:textId="4F39EE94" w:rsidR="00306FA6" w:rsidRPr="00960971" w:rsidRDefault="00306FA6" w:rsidP="00306FA6">
      <w:pPr>
        <w:jc w:val="both"/>
        <w:rPr>
          <w:rFonts w:ascii="Times New Roman" w:hAnsi="Times New Roman"/>
          <w:sz w:val="24"/>
          <w:szCs w:val="24"/>
        </w:rPr>
      </w:pPr>
      <w:r w:rsidRPr="00960971">
        <w:rPr>
          <w:rFonts w:ascii="Times New Roman" w:hAnsi="Times New Roman"/>
          <w:sz w:val="24"/>
          <w:szCs w:val="24"/>
        </w:rPr>
        <w:t>sídlem:</w:t>
      </w:r>
      <w:r w:rsidR="009844E5" w:rsidRPr="00960971">
        <w:rPr>
          <w:rFonts w:ascii="Times New Roman" w:hAnsi="Times New Roman"/>
          <w:sz w:val="24"/>
          <w:szCs w:val="24"/>
        </w:rPr>
        <w:t xml:space="preserve"> Barvy 600/6, 638 00 Brno</w:t>
      </w:r>
    </w:p>
    <w:p w14:paraId="09034697" w14:textId="58260C0B" w:rsidR="00EA3CE5" w:rsidRPr="00960971" w:rsidRDefault="00306FA6" w:rsidP="00306FA6">
      <w:pPr>
        <w:jc w:val="both"/>
        <w:rPr>
          <w:rFonts w:ascii="Times New Roman" w:hAnsi="Times New Roman"/>
          <w:sz w:val="24"/>
          <w:szCs w:val="24"/>
        </w:rPr>
      </w:pPr>
      <w:r w:rsidRPr="00960971">
        <w:rPr>
          <w:rFonts w:ascii="Times New Roman" w:hAnsi="Times New Roman"/>
          <w:sz w:val="24"/>
          <w:szCs w:val="24"/>
        </w:rPr>
        <w:t>zastoupená:</w:t>
      </w:r>
      <w:r w:rsidR="009844E5" w:rsidRPr="00960971">
        <w:rPr>
          <w:rFonts w:ascii="Times New Roman" w:hAnsi="Times New Roman"/>
          <w:sz w:val="24"/>
          <w:szCs w:val="24"/>
        </w:rPr>
        <w:t xml:space="preserve"> MUDr. Janem Knoppem – jednatelem společnosti</w:t>
      </w:r>
    </w:p>
    <w:p w14:paraId="386F2E92" w14:textId="04D4E52B" w:rsidR="009844E5" w:rsidRPr="00960971" w:rsidRDefault="00306FA6" w:rsidP="00795222">
      <w:pPr>
        <w:jc w:val="both"/>
        <w:rPr>
          <w:rFonts w:ascii="Times New Roman" w:hAnsi="Times New Roman"/>
          <w:sz w:val="24"/>
          <w:szCs w:val="24"/>
        </w:rPr>
      </w:pPr>
      <w:r w:rsidRPr="00960971">
        <w:rPr>
          <w:rFonts w:ascii="Times New Roman" w:hAnsi="Times New Roman"/>
          <w:sz w:val="24"/>
          <w:szCs w:val="24"/>
        </w:rPr>
        <w:t>IČ:</w:t>
      </w:r>
      <w:r w:rsidR="009844E5" w:rsidRPr="00960971">
        <w:rPr>
          <w:rFonts w:ascii="Times New Roman" w:hAnsi="Times New Roman"/>
          <w:sz w:val="24"/>
          <w:szCs w:val="24"/>
        </w:rPr>
        <w:t xml:space="preserve"> </w:t>
      </w:r>
      <w:r w:rsidR="009844E5" w:rsidRPr="00960971">
        <w:rPr>
          <w:rFonts w:ascii="Times New Roman" w:hAnsi="Times New Roman"/>
          <w:sz w:val="24"/>
          <w:szCs w:val="24"/>
        </w:rPr>
        <w:tab/>
        <w:t xml:space="preserve">04125304  </w:t>
      </w:r>
    </w:p>
    <w:p w14:paraId="53EFACDE" w14:textId="537D3130" w:rsidR="00795222" w:rsidRPr="00960971" w:rsidRDefault="009844E5" w:rsidP="00795222">
      <w:pPr>
        <w:jc w:val="both"/>
        <w:rPr>
          <w:rFonts w:ascii="Times New Roman" w:hAnsi="Times New Roman"/>
          <w:sz w:val="24"/>
          <w:szCs w:val="24"/>
        </w:rPr>
      </w:pPr>
      <w:r w:rsidRPr="00960971">
        <w:rPr>
          <w:rFonts w:ascii="Times New Roman" w:hAnsi="Times New Roman"/>
          <w:sz w:val="24"/>
          <w:szCs w:val="24"/>
        </w:rPr>
        <w:t xml:space="preserve">IČZ: </w:t>
      </w:r>
      <w:r w:rsidRPr="00960971">
        <w:rPr>
          <w:rFonts w:ascii="Times New Roman" w:hAnsi="Times New Roman"/>
          <w:sz w:val="24"/>
          <w:szCs w:val="24"/>
        </w:rPr>
        <w:tab/>
        <w:t>72996175</w:t>
      </w:r>
    </w:p>
    <w:p w14:paraId="2CC7A308" w14:textId="77777777" w:rsidR="00795222" w:rsidRPr="00920244" w:rsidRDefault="00795222" w:rsidP="00795222">
      <w:pPr>
        <w:jc w:val="both"/>
        <w:rPr>
          <w:rFonts w:ascii="Times New Roman" w:hAnsi="Times New Roman"/>
          <w:sz w:val="24"/>
          <w:szCs w:val="24"/>
        </w:rPr>
      </w:pPr>
    </w:p>
    <w:p w14:paraId="01C63058"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„nájemce“)</w:t>
      </w:r>
      <w:r w:rsidRPr="00920244">
        <w:rPr>
          <w:rFonts w:ascii="Times New Roman" w:hAnsi="Times New Roman"/>
          <w:sz w:val="24"/>
          <w:szCs w:val="24"/>
        </w:rPr>
        <w:t xml:space="preserve"> na straně druhé.</w:t>
      </w:r>
    </w:p>
    <w:p w14:paraId="2B39498E" w14:textId="77777777" w:rsidR="00795222" w:rsidRPr="00920244" w:rsidRDefault="00795222"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Default="00795222">
      <w:pPr>
        <w:rPr>
          <w:rFonts w:ascii="Times New Roman" w:hAnsi="Times New Roman"/>
          <w:sz w:val="24"/>
          <w:szCs w:val="24"/>
        </w:rPr>
      </w:pPr>
    </w:p>
    <w:p w14:paraId="68B4B57B" w14:textId="77777777" w:rsidR="00AF5096" w:rsidRPr="00920244" w:rsidRDefault="00AF5096">
      <w:pP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0EBC3987"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r>
      <w:r w:rsidR="00FF53E3" w:rsidRPr="00CF3832">
        <w:rPr>
          <w:snapToGrid w:val="0"/>
        </w:rPr>
        <w:t xml:space="preserve">Pronajímatel prohlašuje, že má právo hospodařit s nemovitou věcí – </w:t>
      </w:r>
      <w:r w:rsidR="009E4063" w:rsidRPr="00CF3832">
        <w:rPr>
          <w:snapToGrid w:val="0"/>
        </w:rPr>
        <w:t xml:space="preserve">budovou č.p. 321, 494 a 492 (stavba občanského vybavení), která je součástí pozemku </w:t>
      </w:r>
      <w:proofErr w:type="spellStart"/>
      <w:r w:rsidR="009E4063" w:rsidRPr="00CF3832">
        <w:rPr>
          <w:snapToGrid w:val="0"/>
        </w:rPr>
        <w:t>p.č</w:t>
      </w:r>
      <w:proofErr w:type="spellEnd"/>
      <w:r w:rsidR="009E4063" w:rsidRPr="00CF3832">
        <w:rPr>
          <w:snapToGrid w:val="0"/>
        </w:rPr>
        <w:t xml:space="preserve">. 1043, 1050/1 vše v katastrálním území Veveří a na adrese: Nerudova 321/7, Nerudova 321/9, Nerudova 321/11, </w:t>
      </w:r>
      <w:r w:rsidR="00FF53E3" w:rsidRPr="00CF3832">
        <w:rPr>
          <w:snapToGrid w:val="0"/>
        </w:rPr>
        <w:t xml:space="preserve">Zahradníkova </w:t>
      </w:r>
      <w:r w:rsidR="009E4063" w:rsidRPr="00CF3832">
        <w:rPr>
          <w:snapToGrid w:val="0"/>
        </w:rPr>
        <w:t xml:space="preserve">321/6, Zahradníkova 321/8, Zahradníkova 494/2, Zahradníkova 494/4 a Veveří 492/64, která je ve </w:t>
      </w:r>
      <w:r w:rsidR="00FF53E3" w:rsidRPr="00CF3832">
        <w:rPr>
          <w:snapToGrid w:val="0"/>
        </w:rPr>
        <w:t>vlastnictví zřizovatele, Statutárního města Brna, Dominikánské náměstí 196/1, 602 00 Brno, IČO 44992785, přičemž působnost ve věci uzavření smlouvy byla pronajímateli svěřena zřizovací listinou ze dne 25. 06. 2001</w:t>
      </w:r>
      <w:r w:rsidR="001B799B" w:rsidRPr="00CF3832">
        <w:rPr>
          <w:bdr w:val="none" w:sz="0" w:space="0" w:color="auto" w:frame="1"/>
        </w:rPr>
        <w:t xml:space="preserve">. </w:t>
      </w:r>
      <w:r w:rsidR="00C25D7C" w:rsidRPr="00CF3832">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Pronajímatel upozorňuje nájemce, že nemovitost je kulturní památkou ve smyslu zákona č. 20/1987 sb. o státní památkové péči v platném znění. Jakýkoliv zásah v nebo na 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E48888F" w14:textId="0417751B" w:rsidR="00B94E2F" w:rsidRDefault="009F47F2" w:rsidP="000A6315">
      <w:pPr>
        <w:pStyle w:val="Zkladntext"/>
        <w:ind w:left="705" w:hanging="705"/>
        <w:jc w:val="both"/>
        <w:rPr>
          <w:color w:val="ED0000"/>
          <w:sz w:val="24"/>
          <w:szCs w:val="24"/>
        </w:rPr>
      </w:pPr>
      <w:r w:rsidRPr="00920244">
        <w:rPr>
          <w:sz w:val="24"/>
          <w:szCs w:val="24"/>
        </w:rPr>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009844E5">
        <w:rPr>
          <w:sz w:val="24"/>
          <w:szCs w:val="24"/>
        </w:rPr>
        <w:t xml:space="preserve"> objektu polikliniky </w:t>
      </w:r>
      <w:r w:rsidR="009844E5" w:rsidRPr="005407BF">
        <w:rPr>
          <w:sz w:val="24"/>
          <w:szCs w:val="24"/>
        </w:rPr>
        <w:lastRenderedPageBreak/>
        <w:t xml:space="preserve">Zahradníkova 494/2 v Brně, v 5. nadzemním podlaží budovy Zahradníkova 8, </w:t>
      </w:r>
      <w:r w:rsidR="000A6315" w:rsidRPr="005407BF">
        <w:rPr>
          <w:sz w:val="24"/>
          <w:szCs w:val="24"/>
        </w:rPr>
        <w:t>dále</w:t>
      </w:r>
      <w:r w:rsidR="009844E5" w:rsidRPr="005407BF">
        <w:rPr>
          <w:sz w:val="24"/>
          <w:szCs w:val="24"/>
        </w:rPr>
        <w:t xml:space="preserve"> v 6. nadzemním podlaží </w:t>
      </w:r>
      <w:r w:rsidR="000A6315" w:rsidRPr="005407BF">
        <w:rPr>
          <w:sz w:val="24"/>
          <w:szCs w:val="24"/>
        </w:rPr>
        <w:t xml:space="preserve">budovy </w:t>
      </w:r>
      <w:r w:rsidR="009844E5" w:rsidRPr="005407BF">
        <w:rPr>
          <w:sz w:val="24"/>
          <w:szCs w:val="24"/>
        </w:rPr>
        <w:t>Nerudova 11</w:t>
      </w:r>
      <w:r w:rsidR="008D6817" w:rsidRPr="005407BF">
        <w:rPr>
          <w:sz w:val="24"/>
          <w:szCs w:val="24"/>
        </w:rPr>
        <w:t>,</w:t>
      </w:r>
      <w:r w:rsidR="00795222" w:rsidRPr="005407BF">
        <w:rPr>
          <w:sz w:val="24"/>
          <w:szCs w:val="24"/>
        </w:rPr>
        <w:t xml:space="preserve"> </w:t>
      </w:r>
      <w:r w:rsidR="00B94E2F" w:rsidRPr="005407BF">
        <w:rPr>
          <w:sz w:val="24"/>
          <w:szCs w:val="24"/>
        </w:rPr>
        <w:t xml:space="preserve">a v 5. nadzemním podlaží </w:t>
      </w:r>
      <w:r w:rsidR="000A6315" w:rsidRPr="005407BF">
        <w:rPr>
          <w:sz w:val="24"/>
          <w:szCs w:val="24"/>
        </w:rPr>
        <w:t xml:space="preserve">budovy </w:t>
      </w:r>
      <w:r w:rsidR="00B94E2F" w:rsidRPr="005407BF">
        <w:rPr>
          <w:sz w:val="24"/>
          <w:szCs w:val="24"/>
        </w:rPr>
        <w:t>Nerudova 9, Brno.</w:t>
      </w:r>
    </w:p>
    <w:p w14:paraId="72E3D85A" w14:textId="77777777" w:rsidR="00BC5CD0" w:rsidRPr="00440780" w:rsidRDefault="00BC5CD0" w:rsidP="000A6315">
      <w:pPr>
        <w:pStyle w:val="Zkladntext"/>
        <w:ind w:left="705" w:hanging="705"/>
        <w:jc w:val="both"/>
        <w:rPr>
          <w:color w:val="7030A0"/>
          <w:sz w:val="24"/>
          <w:szCs w:val="24"/>
        </w:rPr>
      </w:pPr>
    </w:p>
    <w:p w14:paraId="4F6E185E" w14:textId="43C7431D" w:rsidR="00FA342F" w:rsidRPr="004E1674" w:rsidRDefault="009844E5" w:rsidP="00795669">
      <w:pPr>
        <w:pStyle w:val="Zkladntext"/>
        <w:tabs>
          <w:tab w:val="left" w:pos="2835"/>
          <w:tab w:val="left" w:pos="3969"/>
          <w:tab w:val="left" w:pos="5103"/>
          <w:tab w:val="decimal" w:pos="6521"/>
        </w:tabs>
        <w:ind w:left="709"/>
        <w:jc w:val="both"/>
        <w:rPr>
          <w:bCs/>
          <w:sz w:val="24"/>
          <w:szCs w:val="24"/>
          <w:vertAlign w:val="superscript"/>
        </w:rPr>
      </w:pPr>
      <w:r w:rsidRPr="00353F53">
        <w:rPr>
          <w:bCs/>
          <w:sz w:val="24"/>
          <w:szCs w:val="24"/>
        </w:rPr>
        <w:t>Hlavní</w:t>
      </w:r>
      <w:r w:rsidR="00AF5096">
        <w:rPr>
          <w:bCs/>
          <w:sz w:val="24"/>
          <w:szCs w:val="24"/>
        </w:rPr>
        <w:t xml:space="preserve"> </w:t>
      </w:r>
      <w:r w:rsidRPr="00353F53">
        <w:rPr>
          <w:bCs/>
          <w:sz w:val="24"/>
          <w:szCs w:val="24"/>
        </w:rPr>
        <w:t>plochy:</w:t>
      </w:r>
      <w:r w:rsidR="00F75AAC" w:rsidRPr="00353F53">
        <w:rPr>
          <w:bCs/>
          <w:sz w:val="24"/>
          <w:szCs w:val="24"/>
        </w:rPr>
        <w:tab/>
      </w:r>
      <w:r w:rsidRPr="00353F53">
        <w:rPr>
          <w:bCs/>
          <w:sz w:val="24"/>
          <w:szCs w:val="24"/>
        </w:rPr>
        <w:t>místnost</w:t>
      </w:r>
      <w:r w:rsidR="00160276">
        <w:rPr>
          <w:bCs/>
          <w:sz w:val="24"/>
          <w:szCs w:val="24"/>
        </w:rPr>
        <w:tab/>
      </w:r>
      <w:r w:rsidRPr="004E1674">
        <w:rPr>
          <w:bCs/>
          <w:sz w:val="24"/>
          <w:szCs w:val="24"/>
        </w:rPr>
        <w:t>G16</w:t>
      </w:r>
      <w:r w:rsidR="00F75AAC" w:rsidRPr="004E1674">
        <w:rPr>
          <w:bCs/>
          <w:sz w:val="24"/>
          <w:szCs w:val="24"/>
        </w:rPr>
        <w:tab/>
      </w:r>
      <w:r w:rsidRPr="004E1674">
        <w:rPr>
          <w:bCs/>
          <w:sz w:val="24"/>
          <w:szCs w:val="24"/>
        </w:rPr>
        <w:t>o</w:t>
      </w:r>
      <w:r w:rsidR="00160276" w:rsidRPr="004E1674">
        <w:rPr>
          <w:bCs/>
          <w:sz w:val="24"/>
          <w:szCs w:val="24"/>
        </w:rPr>
        <w:t xml:space="preserve"> </w:t>
      </w:r>
      <w:r w:rsidRPr="004E1674">
        <w:rPr>
          <w:bCs/>
          <w:sz w:val="24"/>
          <w:szCs w:val="24"/>
        </w:rPr>
        <w:t>výměře</w:t>
      </w:r>
      <w:r w:rsidR="00160276" w:rsidRPr="004E1674">
        <w:rPr>
          <w:bCs/>
          <w:sz w:val="24"/>
          <w:szCs w:val="24"/>
        </w:rPr>
        <w:tab/>
      </w:r>
      <w:r w:rsidR="00F75AAC" w:rsidRPr="004E1674">
        <w:rPr>
          <w:bCs/>
          <w:sz w:val="24"/>
          <w:szCs w:val="24"/>
        </w:rPr>
        <w:t>13,14</w:t>
      </w:r>
      <w:r w:rsidR="00BC5CD0" w:rsidRPr="004E1674">
        <w:rPr>
          <w:bCs/>
          <w:sz w:val="24"/>
          <w:szCs w:val="24"/>
        </w:rPr>
        <w:t xml:space="preserve"> </w:t>
      </w:r>
      <w:r w:rsidRPr="004E1674">
        <w:rPr>
          <w:bCs/>
          <w:sz w:val="24"/>
          <w:szCs w:val="24"/>
        </w:rPr>
        <w:t>m</w:t>
      </w:r>
      <w:r w:rsidR="00353F53" w:rsidRPr="004E1674">
        <w:rPr>
          <w:bCs/>
          <w:sz w:val="24"/>
          <w:szCs w:val="24"/>
          <w:vertAlign w:val="superscript"/>
        </w:rPr>
        <w:t>2</w:t>
      </w:r>
    </w:p>
    <w:p w14:paraId="5FFBEA3A" w14:textId="36865D1D" w:rsidR="009844E5" w:rsidRPr="004E1674" w:rsidRDefault="00160276"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FA342F" w:rsidRPr="004E1674">
        <w:rPr>
          <w:bCs/>
          <w:sz w:val="24"/>
          <w:szCs w:val="24"/>
        </w:rPr>
        <w:t>G17</w:t>
      </w:r>
      <w:r w:rsidRPr="004E1674">
        <w:rPr>
          <w:bCs/>
          <w:sz w:val="24"/>
          <w:szCs w:val="24"/>
        </w:rPr>
        <w:tab/>
      </w:r>
      <w:r w:rsidRPr="004E1674">
        <w:rPr>
          <w:bCs/>
          <w:sz w:val="24"/>
          <w:szCs w:val="24"/>
        </w:rPr>
        <w:tab/>
      </w:r>
      <w:r w:rsidR="00FA342F" w:rsidRPr="004E1674">
        <w:rPr>
          <w:bCs/>
          <w:sz w:val="24"/>
          <w:szCs w:val="24"/>
        </w:rPr>
        <w:t>24,30</w:t>
      </w:r>
      <w:r w:rsidR="00BC5CD0" w:rsidRPr="004E1674">
        <w:rPr>
          <w:bCs/>
          <w:sz w:val="24"/>
          <w:szCs w:val="24"/>
        </w:rPr>
        <w:t xml:space="preserve"> </w:t>
      </w:r>
      <w:r w:rsidR="00FA342F" w:rsidRPr="004E1674">
        <w:rPr>
          <w:bCs/>
          <w:sz w:val="24"/>
          <w:szCs w:val="24"/>
        </w:rPr>
        <w:t>m</w:t>
      </w:r>
      <w:r w:rsidR="00FA342F" w:rsidRPr="004E1674">
        <w:rPr>
          <w:bCs/>
          <w:sz w:val="24"/>
          <w:szCs w:val="24"/>
          <w:vertAlign w:val="superscript"/>
        </w:rPr>
        <w:t>2</w:t>
      </w:r>
    </w:p>
    <w:p w14:paraId="62FCEC35" w14:textId="5BAEEB30" w:rsidR="0041534A" w:rsidRPr="004E1674" w:rsidRDefault="0041534A"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00160276" w:rsidRPr="004E1674">
        <w:rPr>
          <w:bCs/>
          <w:sz w:val="24"/>
          <w:szCs w:val="24"/>
        </w:rPr>
        <w:tab/>
      </w:r>
      <w:r w:rsidRPr="004E1674">
        <w:rPr>
          <w:bCs/>
          <w:sz w:val="24"/>
          <w:szCs w:val="24"/>
        </w:rPr>
        <w:t>G18</w:t>
      </w:r>
      <w:r w:rsidRPr="004E1674">
        <w:rPr>
          <w:bCs/>
          <w:sz w:val="24"/>
          <w:szCs w:val="24"/>
        </w:rPr>
        <w:tab/>
      </w:r>
      <w:r w:rsidR="00160276" w:rsidRPr="004E1674">
        <w:rPr>
          <w:bCs/>
          <w:sz w:val="24"/>
          <w:szCs w:val="24"/>
        </w:rPr>
        <w:tab/>
      </w:r>
      <w:r w:rsidRPr="004E1674">
        <w:rPr>
          <w:bCs/>
          <w:sz w:val="24"/>
          <w:szCs w:val="24"/>
        </w:rPr>
        <w:t>14,42</w:t>
      </w:r>
      <w:r w:rsidR="00BC5CD0" w:rsidRPr="004E1674">
        <w:rPr>
          <w:bCs/>
          <w:sz w:val="24"/>
          <w:szCs w:val="24"/>
        </w:rPr>
        <w:t xml:space="preserve"> </w:t>
      </w:r>
      <w:r w:rsidRPr="004E1674">
        <w:rPr>
          <w:bCs/>
          <w:sz w:val="24"/>
          <w:szCs w:val="24"/>
        </w:rPr>
        <w:t>m</w:t>
      </w:r>
      <w:r w:rsidRPr="004E1674">
        <w:rPr>
          <w:bCs/>
          <w:sz w:val="24"/>
          <w:szCs w:val="24"/>
          <w:vertAlign w:val="superscript"/>
        </w:rPr>
        <w:t>2</w:t>
      </w:r>
    </w:p>
    <w:p w14:paraId="1BFEA2F8" w14:textId="60817F7B" w:rsidR="0041534A" w:rsidRPr="004E1674" w:rsidRDefault="0041534A"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t>G19</w:t>
      </w:r>
      <w:r w:rsidRPr="004E1674">
        <w:rPr>
          <w:bCs/>
          <w:sz w:val="24"/>
          <w:szCs w:val="24"/>
        </w:rPr>
        <w:tab/>
      </w:r>
      <w:r w:rsidR="00160276" w:rsidRPr="004E1674">
        <w:rPr>
          <w:bCs/>
          <w:sz w:val="24"/>
          <w:szCs w:val="24"/>
        </w:rPr>
        <w:tab/>
      </w:r>
      <w:r w:rsidRPr="004E1674">
        <w:rPr>
          <w:bCs/>
          <w:sz w:val="24"/>
          <w:szCs w:val="24"/>
        </w:rPr>
        <w:t>17,18</w:t>
      </w:r>
      <w:r w:rsidR="00BC5CD0" w:rsidRPr="004E1674">
        <w:rPr>
          <w:bCs/>
          <w:sz w:val="24"/>
          <w:szCs w:val="24"/>
        </w:rPr>
        <w:t xml:space="preserve"> </w:t>
      </w:r>
      <w:r w:rsidRPr="004E1674">
        <w:rPr>
          <w:bCs/>
          <w:sz w:val="24"/>
          <w:szCs w:val="24"/>
        </w:rPr>
        <w:t>m</w:t>
      </w:r>
      <w:r w:rsidRPr="004E1674">
        <w:rPr>
          <w:bCs/>
          <w:sz w:val="24"/>
          <w:szCs w:val="24"/>
          <w:vertAlign w:val="superscript"/>
        </w:rPr>
        <w:t>2</w:t>
      </w:r>
    </w:p>
    <w:p w14:paraId="1D6BACF4" w14:textId="30DB9AA8" w:rsidR="0041534A" w:rsidRPr="004E1674" w:rsidRDefault="00160276"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41534A" w:rsidRPr="004E1674">
        <w:rPr>
          <w:bCs/>
          <w:sz w:val="24"/>
          <w:szCs w:val="24"/>
        </w:rPr>
        <w:t>G20</w:t>
      </w:r>
      <w:r w:rsidR="00247CDF" w:rsidRPr="004E1674">
        <w:rPr>
          <w:bCs/>
          <w:sz w:val="24"/>
          <w:szCs w:val="24"/>
        </w:rPr>
        <w:t>A</w:t>
      </w:r>
      <w:r w:rsidR="0041534A" w:rsidRPr="004E1674">
        <w:rPr>
          <w:bCs/>
          <w:sz w:val="24"/>
          <w:szCs w:val="24"/>
        </w:rPr>
        <w:tab/>
      </w:r>
      <w:r w:rsidRPr="004E1674">
        <w:rPr>
          <w:bCs/>
          <w:sz w:val="24"/>
          <w:szCs w:val="24"/>
        </w:rPr>
        <w:tab/>
      </w:r>
      <w:r w:rsidR="0041534A" w:rsidRPr="004E1674">
        <w:rPr>
          <w:bCs/>
          <w:sz w:val="24"/>
          <w:szCs w:val="24"/>
        </w:rPr>
        <w:t>16,91</w:t>
      </w:r>
      <w:r w:rsidR="00BC5CD0" w:rsidRPr="004E1674">
        <w:rPr>
          <w:bCs/>
          <w:sz w:val="24"/>
          <w:szCs w:val="24"/>
        </w:rPr>
        <w:t xml:space="preserve"> </w:t>
      </w:r>
      <w:r w:rsidR="0041534A" w:rsidRPr="004E1674">
        <w:rPr>
          <w:bCs/>
          <w:sz w:val="24"/>
          <w:szCs w:val="24"/>
        </w:rPr>
        <w:t>m</w:t>
      </w:r>
      <w:r w:rsidR="0041534A" w:rsidRPr="004E1674">
        <w:rPr>
          <w:bCs/>
          <w:sz w:val="24"/>
          <w:szCs w:val="24"/>
          <w:vertAlign w:val="superscript"/>
        </w:rPr>
        <w:t>2</w:t>
      </w:r>
    </w:p>
    <w:p w14:paraId="46D6D77E" w14:textId="473D4EC7" w:rsidR="0041534A" w:rsidRPr="004E1674" w:rsidRDefault="00160276"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41534A" w:rsidRPr="004E1674">
        <w:rPr>
          <w:bCs/>
          <w:sz w:val="24"/>
          <w:szCs w:val="24"/>
        </w:rPr>
        <w:t>G20B</w:t>
      </w:r>
      <w:r w:rsidRPr="004E1674">
        <w:rPr>
          <w:bCs/>
          <w:sz w:val="24"/>
          <w:szCs w:val="24"/>
        </w:rPr>
        <w:tab/>
      </w:r>
      <w:r w:rsidRPr="004E1674">
        <w:rPr>
          <w:bCs/>
          <w:sz w:val="24"/>
          <w:szCs w:val="24"/>
        </w:rPr>
        <w:tab/>
      </w:r>
      <w:r w:rsidR="0041534A" w:rsidRPr="004E1674">
        <w:rPr>
          <w:bCs/>
          <w:sz w:val="24"/>
          <w:szCs w:val="24"/>
        </w:rPr>
        <w:t>15,37</w:t>
      </w:r>
      <w:r w:rsidR="00BC5CD0" w:rsidRPr="004E1674">
        <w:rPr>
          <w:bCs/>
          <w:sz w:val="24"/>
          <w:szCs w:val="24"/>
        </w:rPr>
        <w:t xml:space="preserve"> </w:t>
      </w:r>
      <w:r w:rsidR="0041534A" w:rsidRPr="004E1674">
        <w:rPr>
          <w:bCs/>
          <w:sz w:val="24"/>
          <w:szCs w:val="24"/>
        </w:rPr>
        <w:t>m</w:t>
      </w:r>
      <w:r w:rsidR="0041534A" w:rsidRPr="004E1674">
        <w:rPr>
          <w:bCs/>
          <w:sz w:val="24"/>
          <w:szCs w:val="24"/>
          <w:vertAlign w:val="superscript"/>
        </w:rPr>
        <w:t>2</w:t>
      </w:r>
    </w:p>
    <w:p w14:paraId="7AC683BA" w14:textId="659D705E" w:rsidR="00321099" w:rsidRPr="004E1674" w:rsidRDefault="00160276"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G49</w:t>
      </w:r>
      <w:r w:rsidRPr="004E1674">
        <w:rPr>
          <w:bCs/>
          <w:sz w:val="24"/>
          <w:szCs w:val="24"/>
        </w:rPr>
        <w:tab/>
      </w:r>
      <w:r w:rsidRPr="004E1674">
        <w:rPr>
          <w:bCs/>
          <w:sz w:val="24"/>
          <w:szCs w:val="24"/>
        </w:rPr>
        <w:tab/>
      </w:r>
      <w:r w:rsidR="00321099" w:rsidRPr="004E1674">
        <w:rPr>
          <w:bCs/>
          <w:sz w:val="24"/>
          <w:szCs w:val="24"/>
        </w:rPr>
        <w:t>18,14</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2CB865B1" w14:textId="63ECB916" w:rsidR="00321099" w:rsidRPr="004E1674" w:rsidRDefault="00160276"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G51</w:t>
      </w:r>
      <w:r w:rsidRPr="004E1674">
        <w:rPr>
          <w:bCs/>
          <w:sz w:val="24"/>
          <w:szCs w:val="24"/>
        </w:rPr>
        <w:tab/>
      </w:r>
      <w:r w:rsidRPr="004E1674">
        <w:rPr>
          <w:bCs/>
          <w:sz w:val="24"/>
          <w:szCs w:val="24"/>
        </w:rPr>
        <w:tab/>
      </w:r>
      <w:r w:rsidR="00321099" w:rsidRPr="004E1674">
        <w:rPr>
          <w:bCs/>
          <w:sz w:val="24"/>
          <w:szCs w:val="24"/>
        </w:rPr>
        <w:t>19,40</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3921F92A" w14:textId="0B857343" w:rsidR="00321099" w:rsidRPr="004E1674" w:rsidRDefault="00795669"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G52</w:t>
      </w:r>
      <w:r w:rsidRPr="004E1674">
        <w:rPr>
          <w:bCs/>
          <w:sz w:val="24"/>
          <w:szCs w:val="24"/>
        </w:rPr>
        <w:tab/>
      </w:r>
      <w:r w:rsidRPr="004E1674">
        <w:rPr>
          <w:bCs/>
          <w:sz w:val="24"/>
          <w:szCs w:val="24"/>
        </w:rPr>
        <w:tab/>
      </w:r>
      <w:r w:rsidR="00321099" w:rsidRPr="004E1674">
        <w:rPr>
          <w:bCs/>
          <w:sz w:val="24"/>
          <w:szCs w:val="24"/>
        </w:rPr>
        <w:t>10,89</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267F5C8C" w14:textId="19A384E5" w:rsidR="00B94E2F" w:rsidRPr="004E1674" w:rsidRDefault="00795669"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B94E2F" w:rsidRPr="004E1674">
        <w:rPr>
          <w:bCs/>
          <w:sz w:val="24"/>
          <w:szCs w:val="24"/>
        </w:rPr>
        <w:t>F67</w:t>
      </w:r>
      <w:r w:rsidR="00B94E2F" w:rsidRPr="004E1674">
        <w:rPr>
          <w:bCs/>
          <w:sz w:val="24"/>
          <w:szCs w:val="24"/>
        </w:rPr>
        <w:tab/>
      </w:r>
      <w:r w:rsidRPr="004E1674">
        <w:rPr>
          <w:bCs/>
          <w:sz w:val="24"/>
          <w:szCs w:val="24"/>
        </w:rPr>
        <w:tab/>
      </w:r>
      <w:r w:rsidR="00B94E2F" w:rsidRPr="004E1674">
        <w:rPr>
          <w:bCs/>
          <w:sz w:val="24"/>
          <w:szCs w:val="24"/>
        </w:rPr>
        <w:t>14,82</w:t>
      </w:r>
      <w:r w:rsidR="00BC5CD0" w:rsidRPr="004E1674">
        <w:rPr>
          <w:bCs/>
          <w:sz w:val="24"/>
          <w:szCs w:val="24"/>
        </w:rPr>
        <w:t xml:space="preserve"> </w:t>
      </w:r>
      <w:r w:rsidR="00B94E2F" w:rsidRPr="004E1674">
        <w:rPr>
          <w:bCs/>
          <w:sz w:val="24"/>
          <w:szCs w:val="24"/>
        </w:rPr>
        <w:t>m</w:t>
      </w:r>
      <w:r w:rsidR="00B94E2F" w:rsidRPr="004E1674">
        <w:rPr>
          <w:bCs/>
          <w:sz w:val="24"/>
          <w:szCs w:val="24"/>
          <w:vertAlign w:val="superscript"/>
        </w:rPr>
        <w:t>2</w:t>
      </w:r>
    </w:p>
    <w:p w14:paraId="7F0E3B3A" w14:textId="312DF778" w:rsidR="00B94E2F" w:rsidRPr="004E1674" w:rsidRDefault="00795669"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B94E2F" w:rsidRPr="004E1674">
        <w:rPr>
          <w:bCs/>
          <w:sz w:val="24"/>
          <w:szCs w:val="24"/>
        </w:rPr>
        <w:t>F68</w:t>
      </w:r>
      <w:r w:rsidR="00B94E2F" w:rsidRPr="004E1674">
        <w:rPr>
          <w:bCs/>
          <w:sz w:val="24"/>
          <w:szCs w:val="24"/>
        </w:rPr>
        <w:tab/>
      </w:r>
      <w:r w:rsidRPr="004E1674">
        <w:rPr>
          <w:bCs/>
          <w:sz w:val="24"/>
          <w:szCs w:val="24"/>
        </w:rPr>
        <w:tab/>
      </w:r>
      <w:r w:rsidR="00B94E2F" w:rsidRPr="004E1674">
        <w:rPr>
          <w:bCs/>
          <w:sz w:val="24"/>
          <w:szCs w:val="24"/>
        </w:rPr>
        <w:t>27,51</w:t>
      </w:r>
      <w:r w:rsidR="00BC5CD0" w:rsidRPr="004E1674">
        <w:rPr>
          <w:bCs/>
          <w:sz w:val="24"/>
          <w:szCs w:val="24"/>
        </w:rPr>
        <w:t xml:space="preserve"> </w:t>
      </w:r>
      <w:r w:rsidR="00B94E2F" w:rsidRPr="004E1674">
        <w:rPr>
          <w:bCs/>
          <w:sz w:val="24"/>
          <w:szCs w:val="24"/>
        </w:rPr>
        <w:t>m</w:t>
      </w:r>
      <w:r w:rsidR="00B94E2F" w:rsidRPr="004E1674">
        <w:rPr>
          <w:bCs/>
          <w:sz w:val="24"/>
          <w:szCs w:val="24"/>
          <w:vertAlign w:val="superscript"/>
        </w:rPr>
        <w:t>2</w:t>
      </w:r>
    </w:p>
    <w:p w14:paraId="60030E23" w14:textId="4B7B8BDD" w:rsidR="00B94E2F" w:rsidRPr="004E1674" w:rsidRDefault="00795669"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B94E2F" w:rsidRPr="004E1674">
        <w:rPr>
          <w:bCs/>
          <w:sz w:val="24"/>
          <w:szCs w:val="24"/>
        </w:rPr>
        <w:t>F71</w:t>
      </w:r>
      <w:r w:rsidR="00B94E2F" w:rsidRPr="004E1674">
        <w:rPr>
          <w:bCs/>
          <w:sz w:val="24"/>
          <w:szCs w:val="24"/>
        </w:rPr>
        <w:tab/>
      </w:r>
      <w:r w:rsidRPr="004E1674">
        <w:rPr>
          <w:bCs/>
          <w:sz w:val="24"/>
          <w:szCs w:val="24"/>
        </w:rPr>
        <w:tab/>
      </w:r>
      <w:r w:rsidR="00B94E2F" w:rsidRPr="004E1674">
        <w:rPr>
          <w:bCs/>
          <w:sz w:val="24"/>
          <w:szCs w:val="24"/>
        </w:rPr>
        <w:t>16,10</w:t>
      </w:r>
      <w:r w:rsidR="00BC5CD0" w:rsidRPr="004E1674">
        <w:rPr>
          <w:bCs/>
          <w:sz w:val="24"/>
          <w:szCs w:val="24"/>
        </w:rPr>
        <w:t xml:space="preserve"> </w:t>
      </w:r>
      <w:r w:rsidR="00B94E2F" w:rsidRPr="004E1674">
        <w:rPr>
          <w:bCs/>
          <w:sz w:val="24"/>
          <w:szCs w:val="24"/>
        </w:rPr>
        <w:t>m</w:t>
      </w:r>
      <w:r w:rsidR="00B94E2F" w:rsidRPr="004E1674">
        <w:rPr>
          <w:bCs/>
          <w:sz w:val="24"/>
          <w:szCs w:val="24"/>
          <w:vertAlign w:val="superscript"/>
        </w:rPr>
        <w:t>2</w:t>
      </w:r>
    </w:p>
    <w:p w14:paraId="70424E78" w14:textId="5DB16BE2" w:rsidR="00B94E2F" w:rsidRPr="004E1674" w:rsidRDefault="00795669" w:rsidP="00795669">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B94E2F" w:rsidRPr="004E1674">
        <w:rPr>
          <w:bCs/>
          <w:sz w:val="24"/>
          <w:szCs w:val="24"/>
        </w:rPr>
        <w:t>F93</w:t>
      </w:r>
      <w:r w:rsidR="00B94E2F" w:rsidRPr="004E1674">
        <w:rPr>
          <w:bCs/>
          <w:sz w:val="24"/>
          <w:szCs w:val="24"/>
        </w:rPr>
        <w:tab/>
      </w:r>
      <w:r w:rsidRPr="004E1674">
        <w:rPr>
          <w:bCs/>
          <w:sz w:val="24"/>
          <w:szCs w:val="24"/>
        </w:rPr>
        <w:tab/>
      </w:r>
      <w:r w:rsidR="00B94E2F" w:rsidRPr="004E1674">
        <w:rPr>
          <w:bCs/>
          <w:sz w:val="24"/>
          <w:szCs w:val="24"/>
        </w:rPr>
        <w:t>19,40</w:t>
      </w:r>
      <w:r w:rsidR="00BC5CD0" w:rsidRPr="004E1674">
        <w:rPr>
          <w:bCs/>
          <w:sz w:val="24"/>
          <w:szCs w:val="24"/>
        </w:rPr>
        <w:t xml:space="preserve"> </w:t>
      </w:r>
      <w:r w:rsidR="00B94E2F" w:rsidRPr="004E1674">
        <w:rPr>
          <w:bCs/>
          <w:sz w:val="24"/>
          <w:szCs w:val="24"/>
        </w:rPr>
        <w:t>m</w:t>
      </w:r>
      <w:r w:rsidR="00B94E2F" w:rsidRPr="004E1674">
        <w:rPr>
          <w:bCs/>
          <w:sz w:val="24"/>
          <w:szCs w:val="24"/>
          <w:vertAlign w:val="superscript"/>
        </w:rPr>
        <w:t>2</w:t>
      </w:r>
    </w:p>
    <w:p w14:paraId="49196632" w14:textId="77777777" w:rsidR="00BC5CD0" w:rsidRPr="004E1674" w:rsidRDefault="00BC5CD0" w:rsidP="00BC5CD0">
      <w:pPr>
        <w:pStyle w:val="Zkladntext"/>
        <w:tabs>
          <w:tab w:val="left" w:pos="2835"/>
          <w:tab w:val="left" w:pos="3969"/>
          <w:tab w:val="left" w:pos="5103"/>
          <w:tab w:val="decimal" w:pos="6521"/>
        </w:tabs>
        <w:ind w:left="709"/>
        <w:jc w:val="both"/>
        <w:rPr>
          <w:bCs/>
          <w:sz w:val="24"/>
          <w:szCs w:val="24"/>
        </w:rPr>
      </w:pPr>
    </w:p>
    <w:p w14:paraId="3954BC06" w14:textId="6350B926" w:rsidR="00FA342F" w:rsidRPr="004E1674" w:rsidRDefault="00F75AAC"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Vedlejší</w:t>
      </w:r>
      <w:r w:rsidR="00AF5096" w:rsidRPr="004E1674">
        <w:rPr>
          <w:bCs/>
          <w:sz w:val="24"/>
          <w:szCs w:val="24"/>
        </w:rPr>
        <w:t xml:space="preserve"> </w:t>
      </w:r>
      <w:r w:rsidRPr="004E1674">
        <w:rPr>
          <w:bCs/>
          <w:sz w:val="24"/>
          <w:szCs w:val="24"/>
        </w:rPr>
        <w:t>plochy:</w:t>
      </w:r>
      <w:r w:rsidRPr="004E1674">
        <w:rPr>
          <w:bCs/>
          <w:sz w:val="24"/>
          <w:szCs w:val="24"/>
        </w:rPr>
        <w:tab/>
        <w:t>místnost</w:t>
      </w:r>
      <w:r w:rsidR="00795669" w:rsidRPr="004E1674">
        <w:rPr>
          <w:bCs/>
          <w:sz w:val="24"/>
          <w:szCs w:val="24"/>
        </w:rPr>
        <w:tab/>
      </w:r>
      <w:r w:rsidR="00FA342F" w:rsidRPr="004E1674">
        <w:rPr>
          <w:bCs/>
          <w:sz w:val="24"/>
          <w:szCs w:val="24"/>
        </w:rPr>
        <w:t>G16</w:t>
      </w:r>
      <w:r w:rsidR="00747389" w:rsidRPr="004E1674">
        <w:rPr>
          <w:bCs/>
          <w:sz w:val="24"/>
          <w:szCs w:val="24"/>
        </w:rPr>
        <w:t>a</w:t>
      </w:r>
      <w:r w:rsidR="00795669" w:rsidRPr="004E1674">
        <w:rPr>
          <w:bCs/>
          <w:sz w:val="24"/>
          <w:szCs w:val="24"/>
        </w:rPr>
        <w:tab/>
      </w:r>
      <w:r w:rsidR="00353F53" w:rsidRPr="004E1674">
        <w:rPr>
          <w:bCs/>
          <w:sz w:val="24"/>
          <w:szCs w:val="24"/>
        </w:rPr>
        <w:t>o</w:t>
      </w:r>
      <w:r w:rsidR="00795669" w:rsidRPr="004E1674">
        <w:rPr>
          <w:bCs/>
          <w:sz w:val="24"/>
          <w:szCs w:val="24"/>
        </w:rPr>
        <w:t xml:space="preserve"> </w:t>
      </w:r>
      <w:r w:rsidR="00353F53" w:rsidRPr="004E1674">
        <w:rPr>
          <w:bCs/>
          <w:sz w:val="24"/>
          <w:szCs w:val="24"/>
        </w:rPr>
        <w:t>výměře</w:t>
      </w:r>
      <w:r w:rsidR="00795669" w:rsidRPr="004E1674">
        <w:rPr>
          <w:bCs/>
          <w:sz w:val="24"/>
          <w:szCs w:val="24"/>
        </w:rPr>
        <w:tab/>
      </w:r>
      <w:r w:rsidR="00FA342F" w:rsidRPr="004E1674">
        <w:rPr>
          <w:bCs/>
          <w:sz w:val="24"/>
          <w:szCs w:val="24"/>
        </w:rPr>
        <w:t>9,01</w:t>
      </w:r>
      <w:r w:rsidR="00BC5CD0" w:rsidRPr="004E1674">
        <w:rPr>
          <w:bCs/>
          <w:sz w:val="24"/>
          <w:szCs w:val="24"/>
        </w:rPr>
        <w:t xml:space="preserve"> </w:t>
      </w:r>
      <w:r w:rsidR="00FA342F" w:rsidRPr="004E1674">
        <w:rPr>
          <w:bCs/>
          <w:sz w:val="24"/>
          <w:szCs w:val="24"/>
        </w:rPr>
        <w:t>m</w:t>
      </w:r>
      <w:r w:rsidR="00FA342F" w:rsidRPr="004E1674">
        <w:rPr>
          <w:bCs/>
          <w:sz w:val="24"/>
          <w:szCs w:val="24"/>
          <w:vertAlign w:val="superscript"/>
        </w:rPr>
        <w:t>2</w:t>
      </w:r>
    </w:p>
    <w:p w14:paraId="7F4EBF6E" w14:textId="4EBBA966" w:rsidR="00353F53" w:rsidRPr="004E1674" w:rsidRDefault="00353F53"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00795669" w:rsidRPr="004E1674">
        <w:rPr>
          <w:bCs/>
          <w:sz w:val="24"/>
          <w:szCs w:val="24"/>
        </w:rPr>
        <w:tab/>
      </w:r>
      <w:r w:rsidRPr="004E1674">
        <w:rPr>
          <w:bCs/>
          <w:sz w:val="24"/>
          <w:szCs w:val="24"/>
        </w:rPr>
        <w:t>G23</w:t>
      </w:r>
      <w:r w:rsidRPr="004E1674">
        <w:rPr>
          <w:bCs/>
          <w:sz w:val="24"/>
          <w:szCs w:val="24"/>
        </w:rPr>
        <w:tab/>
      </w:r>
      <w:r w:rsidR="00795669" w:rsidRPr="004E1674">
        <w:rPr>
          <w:bCs/>
          <w:sz w:val="24"/>
          <w:szCs w:val="24"/>
        </w:rPr>
        <w:tab/>
      </w:r>
      <w:r w:rsidRPr="004E1674">
        <w:rPr>
          <w:bCs/>
          <w:sz w:val="24"/>
          <w:szCs w:val="24"/>
        </w:rPr>
        <w:t>0,25</w:t>
      </w:r>
      <w:r w:rsidR="00BC5CD0" w:rsidRPr="004E1674">
        <w:rPr>
          <w:bCs/>
          <w:sz w:val="24"/>
          <w:szCs w:val="24"/>
        </w:rPr>
        <w:t xml:space="preserve"> </w:t>
      </w:r>
      <w:r w:rsidRPr="004E1674">
        <w:rPr>
          <w:bCs/>
          <w:sz w:val="24"/>
          <w:szCs w:val="24"/>
        </w:rPr>
        <w:t>m</w:t>
      </w:r>
      <w:r w:rsidRPr="004E1674">
        <w:rPr>
          <w:bCs/>
          <w:sz w:val="24"/>
          <w:szCs w:val="24"/>
          <w:vertAlign w:val="superscript"/>
        </w:rPr>
        <w:t>2</w:t>
      </w:r>
    </w:p>
    <w:p w14:paraId="0B12E05E" w14:textId="105E90E3" w:rsidR="00353F53" w:rsidRPr="004E1674" w:rsidRDefault="00353F53"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t>G24</w:t>
      </w:r>
      <w:r w:rsidR="00795669" w:rsidRPr="004E1674">
        <w:rPr>
          <w:bCs/>
          <w:sz w:val="24"/>
          <w:szCs w:val="24"/>
        </w:rPr>
        <w:tab/>
      </w:r>
      <w:r w:rsidR="00795669" w:rsidRPr="004E1674">
        <w:rPr>
          <w:bCs/>
          <w:sz w:val="24"/>
          <w:szCs w:val="24"/>
        </w:rPr>
        <w:tab/>
      </w:r>
      <w:r w:rsidRPr="004E1674">
        <w:rPr>
          <w:bCs/>
          <w:sz w:val="24"/>
          <w:szCs w:val="24"/>
        </w:rPr>
        <w:t>1,38</w:t>
      </w:r>
      <w:r w:rsidR="00BC5CD0" w:rsidRPr="004E1674">
        <w:rPr>
          <w:bCs/>
          <w:sz w:val="24"/>
          <w:szCs w:val="24"/>
        </w:rPr>
        <w:t xml:space="preserve"> </w:t>
      </w:r>
      <w:r w:rsidRPr="004E1674">
        <w:rPr>
          <w:bCs/>
          <w:sz w:val="24"/>
          <w:szCs w:val="24"/>
        </w:rPr>
        <w:t>m</w:t>
      </w:r>
      <w:r w:rsidRPr="004E1674">
        <w:rPr>
          <w:bCs/>
          <w:sz w:val="24"/>
          <w:szCs w:val="24"/>
          <w:vertAlign w:val="superscript"/>
        </w:rPr>
        <w:t>2</w:t>
      </w:r>
    </w:p>
    <w:p w14:paraId="6E361DEF" w14:textId="16E91E59"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G25</w:t>
      </w:r>
      <w:r w:rsidRPr="004E1674">
        <w:rPr>
          <w:bCs/>
          <w:sz w:val="24"/>
          <w:szCs w:val="24"/>
        </w:rPr>
        <w:tab/>
      </w:r>
      <w:r w:rsidRPr="004E1674">
        <w:rPr>
          <w:bCs/>
          <w:sz w:val="24"/>
          <w:szCs w:val="24"/>
        </w:rPr>
        <w:tab/>
      </w:r>
      <w:r w:rsidR="00353F53" w:rsidRPr="004E1674">
        <w:rPr>
          <w:bCs/>
          <w:sz w:val="24"/>
          <w:szCs w:val="24"/>
        </w:rPr>
        <w:t>0,32</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3E89E8F2" w14:textId="083DF38F"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G30</w:t>
      </w:r>
      <w:r w:rsidR="00353F53" w:rsidRPr="004E1674">
        <w:rPr>
          <w:bCs/>
          <w:sz w:val="24"/>
          <w:szCs w:val="24"/>
        </w:rPr>
        <w:tab/>
      </w:r>
      <w:r w:rsidRPr="004E1674">
        <w:rPr>
          <w:bCs/>
          <w:sz w:val="24"/>
          <w:szCs w:val="24"/>
        </w:rPr>
        <w:tab/>
      </w:r>
      <w:r w:rsidR="00353F53" w:rsidRPr="004E1674">
        <w:rPr>
          <w:bCs/>
          <w:sz w:val="24"/>
          <w:szCs w:val="24"/>
        </w:rPr>
        <w:t>33,78</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3E66F720" w14:textId="4BB56368" w:rsidR="00321099"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G30a</w:t>
      </w:r>
      <w:r w:rsidRPr="004E1674">
        <w:rPr>
          <w:bCs/>
          <w:sz w:val="24"/>
          <w:szCs w:val="24"/>
        </w:rPr>
        <w:tab/>
      </w:r>
      <w:r w:rsidRPr="004E1674">
        <w:rPr>
          <w:bCs/>
          <w:sz w:val="24"/>
          <w:szCs w:val="24"/>
        </w:rPr>
        <w:tab/>
      </w:r>
      <w:r w:rsidR="00321099" w:rsidRPr="004E1674">
        <w:rPr>
          <w:bCs/>
          <w:sz w:val="24"/>
          <w:szCs w:val="24"/>
        </w:rPr>
        <w:t>14,15</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59797BFE" w14:textId="08B357F0" w:rsidR="00321099"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G50</w:t>
      </w:r>
      <w:r w:rsidRPr="004E1674">
        <w:rPr>
          <w:bCs/>
          <w:sz w:val="24"/>
          <w:szCs w:val="24"/>
        </w:rPr>
        <w:tab/>
      </w:r>
      <w:r w:rsidRPr="004E1674">
        <w:rPr>
          <w:bCs/>
          <w:sz w:val="24"/>
          <w:szCs w:val="24"/>
        </w:rPr>
        <w:tab/>
      </w:r>
      <w:r w:rsidR="00321099" w:rsidRPr="004E1674">
        <w:rPr>
          <w:bCs/>
          <w:sz w:val="24"/>
          <w:szCs w:val="24"/>
        </w:rPr>
        <w:t>1,80</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3300D159" w14:textId="63414CC8" w:rsidR="00B94E2F"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B94E2F" w:rsidRPr="004E1674">
        <w:rPr>
          <w:bCs/>
          <w:sz w:val="24"/>
          <w:szCs w:val="24"/>
        </w:rPr>
        <w:t>G53</w:t>
      </w:r>
      <w:r w:rsidRPr="004E1674">
        <w:rPr>
          <w:bCs/>
          <w:sz w:val="24"/>
          <w:szCs w:val="24"/>
        </w:rPr>
        <w:tab/>
      </w:r>
      <w:r w:rsidRPr="004E1674">
        <w:rPr>
          <w:bCs/>
          <w:sz w:val="24"/>
          <w:szCs w:val="24"/>
        </w:rPr>
        <w:tab/>
      </w:r>
      <w:r w:rsidR="00B94E2F" w:rsidRPr="004E1674">
        <w:rPr>
          <w:bCs/>
          <w:sz w:val="24"/>
          <w:szCs w:val="24"/>
        </w:rPr>
        <w:t>4,65</w:t>
      </w:r>
      <w:r w:rsidR="00BC5CD0" w:rsidRPr="004E1674">
        <w:rPr>
          <w:bCs/>
          <w:sz w:val="24"/>
          <w:szCs w:val="24"/>
        </w:rPr>
        <w:t xml:space="preserve"> </w:t>
      </w:r>
      <w:r w:rsidR="00B94E2F" w:rsidRPr="004E1674">
        <w:rPr>
          <w:bCs/>
          <w:sz w:val="24"/>
          <w:szCs w:val="24"/>
        </w:rPr>
        <w:t>m</w:t>
      </w:r>
      <w:r w:rsidR="00B94E2F" w:rsidRPr="004E1674">
        <w:rPr>
          <w:bCs/>
          <w:sz w:val="24"/>
          <w:szCs w:val="24"/>
          <w:vertAlign w:val="superscript"/>
        </w:rPr>
        <w:t>2</w:t>
      </w:r>
    </w:p>
    <w:p w14:paraId="2BAA0640" w14:textId="5B2B7024"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G54</w:t>
      </w:r>
      <w:r w:rsidRPr="004E1674">
        <w:rPr>
          <w:bCs/>
          <w:sz w:val="24"/>
          <w:szCs w:val="24"/>
        </w:rPr>
        <w:tab/>
      </w:r>
      <w:r w:rsidRPr="004E1674">
        <w:rPr>
          <w:bCs/>
          <w:sz w:val="24"/>
          <w:szCs w:val="24"/>
        </w:rPr>
        <w:tab/>
      </w:r>
      <w:r w:rsidR="00353F53" w:rsidRPr="004E1674">
        <w:rPr>
          <w:bCs/>
          <w:sz w:val="24"/>
          <w:szCs w:val="24"/>
        </w:rPr>
        <w:t>1,00</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03DA4738" w14:textId="2C7A0CF7" w:rsidR="00321099"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G55</w:t>
      </w:r>
      <w:r w:rsidRPr="004E1674">
        <w:rPr>
          <w:bCs/>
          <w:sz w:val="24"/>
          <w:szCs w:val="24"/>
        </w:rPr>
        <w:tab/>
      </w:r>
      <w:r w:rsidRPr="004E1674">
        <w:rPr>
          <w:bCs/>
          <w:sz w:val="24"/>
          <w:szCs w:val="24"/>
        </w:rPr>
        <w:tab/>
      </w:r>
      <w:r w:rsidR="00321099" w:rsidRPr="004E1674">
        <w:rPr>
          <w:bCs/>
          <w:sz w:val="24"/>
          <w:szCs w:val="24"/>
        </w:rPr>
        <w:t>1,00</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1464B16C" w14:textId="61502B2E" w:rsidR="00321099"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21099" w:rsidRPr="004E1674">
        <w:rPr>
          <w:bCs/>
          <w:sz w:val="24"/>
          <w:szCs w:val="24"/>
        </w:rPr>
        <w:t>G56</w:t>
      </w:r>
      <w:r w:rsidRPr="004E1674">
        <w:rPr>
          <w:bCs/>
          <w:sz w:val="24"/>
          <w:szCs w:val="24"/>
        </w:rPr>
        <w:tab/>
      </w:r>
      <w:r w:rsidRPr="004E1674">
        <w:rPr>
          <w:bCs/>
          <w:sz w:val="24"/>
          <w:szCs w:val="24"/>
        </w:rPr>
        <w:tab/>
      </w:r>
      <w:r w:rsidR="00321099" w:rsidRPr="004E1674">
        <w:rPr>
          <w:bCs/>
          <w:sz w:val="24"/>
          <w:szCs w:val="24"/>
        </w:rPr>
        <w:t>1,60</w:t>
      </w:r>
      <w:r w:rsidR="00BC5CD0" w:rsidRPr="004E1674">
        <w:rPr>
          <w:bCs/>
          <w:sz w:val="24"/>
          <w:szCs w:val="24"/>
        </w:rPr>
        <w:t xml:space="preserve"> </w:t>
      </w:r>
      <w:r w:rsidR="00321099" w:rsidRPr="004E1674">
        <w:rPr>
          <w:bCs/>
          <w:sz w:val="24"/>
          <w:szCs w:val="24"/>
        </w:rPr>
        <w:t>m</w:t>
      </w:r>
      <w:r w:rsidR="00321099" w:rsidRPr="004E1674">
        <w:rPr>
          <w:bCs/>
          <w:sz w:val="24"/>
          <w:szCs w:val="24"/>
          <w:vertAlign w:val="superscript"/>
        </w:rPr>
        <w:t>2</w:t>
      </w:r>
    </w:p>
    <w:p w14:paraId="02FF5A83" w14:textId="5B95808A"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G57,G58</w:t>
      </w:r>
      <w:r w:rsidRPr="004E1674">
        <w:rPr>
          <w:bCs/>
          <w:sz w:val="24"/>
          <w:szCs w:val="24"/>
        </w:rPr>
        <w:tab/>
      </w:r>
      <w:r w:rsidR="00353F53" w:rsidRPr="004E1674">
        <w:rPr>
          <w:bCs/>
          <w:sz w:val="24"/>
          <w:szCs w:val="24"/>
        </w:rPr>
        <w:tab/>
        <w:t>2,00</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42529BE4" w14:textId="11711F81"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G63</w:t>
      </w:r>
      <w:r w:rsidRPr="004E1674">
        <w:rPr>
          <w:bCs/>
          <w:sz w:val="24"/>
          <w:szCs w:val="24"/>
        </w:rPr>
        <w:tab/>
      </w:r>
      <w:r w:rsidRPr="004E1674">
        <w:rPr>
          <w:bCs/>
          <w:sz w:val="24"/>
          <w:szCs w:val="24"/>
        </w:rPr>
        <w:tab/>
      </w:r>
      <w:r w:rsidR="00353F53" w:rsidRPr="004E1674">
        <w:rPr>
          <w:bCs/>
          <w:sz w:val="24"/>
          <w:szCs w:val="24"/>
        </w:rPr>
        <w:t>0,40</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76334308" w14:textId="3BD24485"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G64</w:t>
      </w:r>
      <w:r w:rsidRPr="004E1674">
        <w:rPr>
          <w:bCs/>
          <w:sz w:val="24"/>
          <w:szCs w:val="24"/>
        </w:rPr>
        <w:tab/>
      </w:r>
      <w:r w:rsidRPr="004E1674">
        <w:rPr>
          <w:bCs/>
          <w:sz w:val="24"/>
          <w:szCs w:val="24"/>
        </w:rPr>
        <w:tab/>
      </w:r>
      <w:r w:rsidR="00353F53" w:rsidRPr="004E1674">
        <w:rPr>
          <w:bCs/>
          <w:sz w:val="24"/>
          <w:szCs w:val="24"/>
        </w:rPr>
        <w:t>0,57</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279F7581" w14:textId="0C9B860D"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G65</w:t>
      </w:r>
      <w:r w:rsidRPr="004E1674">
        <w:rPr>
          <w:bCs/>
          <w:sz w:val="24"/>
          <w:szCs w:val="24"/>
        </w:rPr>
        <w:tab/>
      </w:r>
      <w:r w:rsidRPr="004E1674">
        <w:rPr>
          <w:bCs/>
          <w:sz w:val="24"/>
          <w:szCs w:val="24"/>
        </w:rPr>
        <w:tab/>
      </w:r>
      <w:r w:rsidR="00353F53" w:rsidRPr="004E1674">
        <w:rPr>
          <w:bCs/>
          <w:sz w:val="24"/>
          <w:szCs w:val="24"/>
        </w:rPr>
        <w:t>2,23</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2B6BA969" w14:textId="45724B22"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G67</w:t>
      </w:r>
      <w:r w:rsidRPr="004E1674">
        <w:rPr>
          <w:bCs/>
          <w:sz w:val="24"/>
          <w:szCs w:val="24"/>
        </w:rPr>
        <w:tab/>
      </w:r>
      <w:r w:rsidRPr="004E1674">
        <w:rPr>
          <w:bCs/>
          <w:sz w:val="24"/>
          <w:szCs w:val="24"/>
        </w:rPr>
        <w:tab/>
      </w:r>
      <w:r w:rsidR="00353F53" w:rsidRPr="004E1674">
        <w:rPr>
          <w:bCs/>
          <w:sz w:val="24"/>
          <w:szCs w:val="24"/>
        </w:rPr>
        <w:t>12,39</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712DA639" w14:textId="4CB929D9"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G68</w:t>
      </w:r>
      <w:r w:rsidRPr="004E1674">
        <w:rPr>
          <w:bCs/>
          <w:sz w:val="24"/>
          <w:szCs w:val="24"/>
        </w:rPr>
        <w:tab/>
      </w:r>
      <w:r w:rsidRPr="004E1674">
        <w:rPr>
          <w:bCs/>
          <w:sz w:val="24"/>
          <w:szCs w:val="24"/>
        </w:rPr>
        <w:tab/>
      </w:r>
      <w:r w:rsidR="00353F53" w:rsidRPr="004E1674">
        <w:rPr>
          <w:bCs/>
          <w:sz w:val="24"/>
          <w:szCs w:val="24"/>
        </w:rPr>
        <w:t>6,72</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042A16D6" w14:textId="76874325" w:rsidR="00FA342F"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FA342F" w:rsidRPr="004E1674">
        <w:rPr>
          <w:bCs/>
          <w:sz w:val="24"/>
          <w:szCs w:val="24"/>
        </w:rPr>
        <w:t>G69</w:t>
      </w:r>
      <w:r w:rsidRPr="004E1674">
        <w:rPr>
          <w:bCs/>
          <w:sz w:val="24"/>
          <w:szCs w:val="24"/>
        </w:rPr>
        <w:tab/>
      </w:r>
      <w:r w:rsidRPr="004E1674">
        <w:rPr>
          <w:bCs/>
          <w:sz w:val="24"/>
          <w:szCs w:val="24"/>
        </w:rPr>
        <w:tab/>
      </w:r>
      <w:r w:rsidR="00FA342F" w:rsidRPr="004E1674">
        <w:rPr>
          <w:bCs/>
          <w:sz w:val="24"/>
          <w:szCs w:val="24"/>
        </w:rPr>
        <w:t>24,00</w:t>
      </w:r>
      <w:r w:rsidR="00BC5CD0" w:rsidRPr="004E1674">
        <w:rPr>
          <w:bCs/>
          <w:sz w:val="24"/>
          <w:szCs w:val="24"/>
        </w:rPr>
        <w:t xml:space="preserve"> </w:t>
      </w:r>
      <w:r w:rsidR="00FA342F" w:rsidRPr="004E1674">
        <w:rPr>
          <w:bCs/>
          <w:sz w:val="24"/>
          <w:szCs w:val="24"/>
        </w:rPr>
        <w:t>m</w:t>
      </w:r>
      <w:r w:rsidR="00FA342F" w:rsidRPr="004E1674">
        <w:rPr>
          <w:bCs/>
          <w:sz w:val="24"/>
          <w:szCs w:val="24"/>
          <w:vertAlign w:val="superscript"/>
        </w:rPr>
        <w:t>2</w:t>
      </w:r>
    </w:p>
    <w:p w14:paraId="7F690DCF" w14:textId="3E27D010" w:rsidR="00353F53" w:rsidRPr="004E1674" w:rsidRDefault="00795669" w:rsidP="00BC5CD0">
      <w:pPr>
        <w:pStyle w:val="Zkladntext"/>
        <w:tabs>
          <w:tab w:val="left" w:pos="2835"/>
          <w:tab w:val="left" w:pos="3969"/>
          <w:tab w:val="left" w:pos="5103"/>
          <w:tab w:val="decimal" w:pos="6521"/>
        </w:tabs>
        <w:ind w:left="709"/>
        <w:jc w:val="both"/>
        <w:rPr>
          <w:bCs/>
          <w:sz w:val="24"/>
          <w:szCs w:val="24"/>
          <w:vertAlign w:val="superscript"/>
        </w:rPr>
      </w:pPr>
      <w:r w:rsidRPr="004E1674">
        <w:rPr>
          <w:bCs/>
          <w:sz w:val="24"/>
          <w:szCs w:val="24"/>
        </w:rPr>
        <w:tab/>
      </w:r>
      <w:r w:rsidRPr="004E1674">
        <w:rPr>
          <w:bCs/>
          <w:sz w:val="24"/>
          <w:szCs w:val="24"/>
        </w:rPr>
        <w:tab/>
      </w:r>
      <w:r w:rsidR="00353F53" w:rsidRPr="004E1674">
        <w:rPr>
          <w:bCs/>
          <w:sz w:val="24"/>
          <w:szCs w:val="24"/>
        </w:rPr>
        <w:t>G70</w:t>
      </w:r>
      <w:r w:rsidR="00353F53" w:rsidRPr="004E1674">
        <w:rPr>
          <w:bCs/>
          <w:sz w:val="24"/>
          <w:szCs w:val="24"/>
        </w:rPr>
        <w:tab/>
      </w:r>
      <w:r w:rsidRPr="004E1674">
        <w:rPr>
          <w:bCs/>
          <w:sz w:val="24"/>
          <w:szCs w:val="24"/>
        </w:rPr>
        <w:tab/>
      </w:r>
      <w:r w:rsidR="00353F53" w:rsidRPr="004E1674">
        <w:rPr>
          <w:bCs/>
          <w:sz w:val="24"/>
          <w:szCs w:val="24"/>
        </w:rPr>
        <w:t>7,75</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740EF944" w14:textId="179B7F88" w:rsidR="007D62A6" w:rsidRPr="004E1674" w:rsidRDefault="007D62A6" w:rsidP="00BC5CD0">
      <w:pPr>
        <w:pStyle w:val="Zkladntext"/>
        <w:tabs>
          <w:tab w:val="left" w:pos="2835"/>
          <w:tab w:val="left" w:pos="3969"/>
          <w:tab w:val="left" w:pos="5103"/>
          <w:tab w:val="decimal" w:pos="6521"/>
        </w:tabs>
        <w:ind w:left="709"/>
        <w:jc w:val="both"/>
        <w:rPr>
          <w:bCs/>
          <w:sz w:val="24"/>
          <w:szCs w:val="24"/>
          <w:vertAlign w:val="superscript"/>
        </w:rPr>
      </w:pPr>
      <w:r w:rsidRPr="004E1674">
        <w:rPr>
          <w:bCs/>
          <w:sz w:val="24"/>
          <w:szCs w:val="24"/>
          <w:vertAlign w:val="superscript"/>
        </w:rPr>
        <w:t xml:space="preserve">                                 </w:t>
      </w:r>
      <w:r w:rsidRPr="004E1674">
        <w:rPr>
          <w:bCs/>
          <w:sz w:val="24"/>
          <w:szCs w:val="24"/>
          <w:vertAlign w:val="superscript"/>
        </w:rPr>
        <w:tab/>
        <w:t xml:space="preserve">                            </w:t>
      </w:r>
      <w:r w:rsidRPr="004E1674">
        <w:rPr>
          <w:bCs/>
          <w:sz w:val="24"/>
          <w:szCs w:val="24"/>
        </w:rPr>
        <w:t>G71                                  1,75 m</w:t>
      </w:r>
      <w:r w:rsidRPr="004E1674">
        <w:rPr>
          <w:bCs/>
          <w:sz w:val="24"/>
          <w:szCs w:val="24"/>
          <w:vertAlign w:val="superscript"/>
        </w:rPr>
        <w:t>2</w:t>
      </w:r>
    </w:p>
    <w:p w14:paraId="7C43BEFF" w14:textId="1865C5C4" w:rsidR="00353F53" w:rsidRPr="004E1674" w:rsidRDefault="00795669" w:rsidP="00BC5CD0">
      <w:pPr>
        <w:pStyle w:val="Zkladntext"/>
        <w:tabs>
          <w:tab w:val="left" w:pos="2835"/>
          <w:tab w:val="left" w:pos="3969"/>
          <w:tab w:val="left" w:pos="5103"/>
          <w:tab w:val="decimal" w:pos="6521"/>
        </w:tabs>
        <w:ind w:left="709"/>
        <w:jc w:val="both"/>
        <w:rPr>
          <w:bCs/>
          <w:sz w:val="24"/>
          <w:szCs w:val="24"/>
        </w:rPr>
      </w:pPr>
      <w:r w:rsidRPr="004E1674">
        <w:rPr>
          <w:bCs/>
          <w:sz w:val="24"/>
          <w:szCs w:val="24"/>
        </w:rPr>
        <w:tab/>
      </w:r>
      <w:r w:rsidRPr="004E1674">
        <w:rPr>
          <w:bCs/>
          <w:sz w:val="24"/>
          <w:szCs w:val="24"/>
        </w:rPr>
        <w:tab/>
      </w:r>
      <w:r w:rsidR="00353F53" w:rsidRPr="004E1674">
        <w:rPr>
          <w:bCs/>
          <w:sz w:val="24"/>
          <w:szCs w:val="24"/>
        </w:rPr>
        <w:t>G73,G72</w:t>
      </w:r>
      <w:r w:rsidRPr="004E1674">
        <w:rPr>
          <w:bCs/>
          <w:sz w:val="24"/>
          <w:szCs w:val="24"/>
        </w:rPr>
        <w:tab/>
      </w:r>
      <w:r w:rsidRPr="004E1674">
        <w:rPr>
          <w:bCs/>
          <w:sz w:val="24"/>
          <w:szCs w:val="24"/>
        </w:rPr>
        <w:tab/>
      </w:r>
      <w:r w:rsidR="00353F53" w:rsidRPr="004E1674">
        <w:rPr>
          <w:bCs/>
          <w:sz w:val="24"/>
          <w:szCs w:val="24"/>
        </w:rPr>
        <w:t>6,21</w:t>
      </w:r>
      <w:r w:rsidR="00BC5CD0" w:rsidRPr="004E1674">
        <w:rPr>
          <w:bCs/>
          <w:sz w:val="24"/>
          <w:szCs w:val="24"/>
        </w:rPr>
        <w:t xml:space="preserve"> </w:t>
      </w:r>
      <w:r w:rsidR="00353F53" w:rsidRPr="004E1674">
        <w:rPr>
          <w:bCs/>
          <w:sz w:val="24"/>
          <w:szCs w:val="24"/>
        </w:rPr>
        <w:t>m</w:t>
      </w:r>
      <w:r w:rsidR="00353F53" w:rsidRPr="004E1674">
        <w:rPr>
          <w:bCs/>
          <w:sz w:val="24"/>
          <w:szCs w:val="24"/>
          <w:vertAlign w:val="superscript"/>
        </w:rPr>
        <w:t>2</w:t>
      </w:r>
    </w:p>
    <w:p w14:paraId="09AA3B26" w14:textId="13609C6A" w:rsidR="00B94E2F" w:rsidRPr="00BC5CD0" w:rsidRDefault="00795669"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r>
      <w:r w:rsidR="00B94E2F" w:rsidRPr="00BC5CD0">
        <w:rPr>
          <w:bCs/>
          <w:sz w:val="24"/>
          <w:szCs w:val="24"/>
        </w:rPr>
        <w:t>F69</w:t>
      </w:r>
      <w:r w:rsidR="00B94E2F" w:rsidRPr="00BC5CD0">
        <w:rPr>
          <w:bCs/>
          <w:sz w:val="24"/>
          <w:szCs w:val="24"/>
        </w:rPr>
        <w:tab/>
      </w:r>
      <w:r w:rsidRPr="00BC5CD0">
        <w:rPr>
          <w:bCs/>
          <w:sz w:val="24"/>
          <w:szCs w:val="24"/>
        </w:rPr>
        <w:tab/>
      </w:r>
      <w:r w:rsidR="00B94E2F" w:rsidRPr="00BC5CD0">
        <w:rPr>
          <w:bCs/>
          <w:sz w:val="24"/>
          <w:szCs w:val="24"/>
        </w:rPr>
        <w:t>1,44</w:t>
      </w:r>
      <w:r w:rsidR="00BC5CD0">
        <w:rPr>
          <w:bCs/>
          <w:sz w:val="24"/>
          <w:szCs w:val="24"/>
        </w:rPr>
        <w:t xml:space="preserve"> </w:t>
      </w:r>
      <w:r w:rsidR="00B94E2F" w:rsidRPr="00BC5CD0">
        <w:rPr>
          <w:bCs/>
          <w:sz w:val="24"/>
          <w:szCs w:val="24"/>
        </w:rPr>
        <w:t>m</w:t>
      </w:r>
      <w:r w:rsidR="00B94E2F" w:rsidRPr="00BC5CD0">
        <w:rPr>
          <w:bCs/>
          <w:sz w:val="24"/>
          <w:szCs w:val="24"/>
          <w:vertAlign w:val="superscript"/>
        </w:rPr>
        <w:t>2</w:t>
      </w:r>
    </w:p>
    <w:p w14:paraId="62ABD780" w14:textId="7C5D486D" w:rsidR="00B94E2F" w:rsidRPr="00BC5CD0" w:rsidRDefault="00795669"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r>
      <w:r w:rsidR="00B94E2F" w:rsidRPr="00BC5CD0">
        <w:rPr>
          <w:bCs/>
          <w:sz w:val="24"/>
          <w:szCs w:val="24"/>
        </w:rPr>
        <w:t>F70</w:t>
      </w:r>
      <w:r w:rsidR="00B94E2F" w:rsidRPr="00BC5CD0">
        <w:rPr>
          <w:bCs/>
          <w:sz w:val="24"/>
          <w:szCs w:val="24"/>
        </w:rPr>
        <w:tab/>
      </w:r>
      <w:r w:rsidRPr="00BC5CD0">
        <w:rPr>
          <w:bCs/>
          <w:sz w:val="24"/>
          <w:szCs w:val="24"/>
        </w:rPr>
        <w:tab/>
      </w:r>
      <w:r w:rsidR="00B94E2F" w:rsidRPr="00BC5CD0">
        <w:rPr>
          <w:bCs/>
          <w:sz w:val="24"/>
          <w:szCs w:val="24"/>
        </w:rPr>
        <w:t>1,50</w:t>
      </w:r>
      <w:r w:rsidR="00BC5CD0">
        <w:rPr>
          <w:bCs/>
          <w:sz w:val="24"/>
          <w:szCs w:val="24"/>
        </w:rPr>
        <w:t xml:space="preserve"> </w:t>
      </w:r>
      <w:r w:rsidR="00B94E2F" w:rsidRPr="00BC5CD0">
        <w:rPr>
          <w:bCs/>
          <w:sz w:val="24"/>
          <w:szCs w:val="24"/>
        </w:rPr>
        <w:t>m</w:t>
      </w:r>
      <w:r w:rsidR="00B94E2F" w:rsidRPr="00BC5CD0">
        <w:rPr>
          <w:bCs/>
          <w:sz w:val="24"/>
          <w:szCs w:val="24"/>
          <w:vertAlign w:val="superscript"/>
        </w:rPr>
        <w:t>2</w:t>
      </w:r>
    </w:p>
    <w:p w14:paraId="75773A44" w14:textId="0772A703" w:rsidR="00B94E2F" w:rsidRPr="00BC5CD0" w:rsidRDefault="00795669"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r>
      <w:r w:rsidR="00B94E2F" w:rsidRPr="00BC5CD0">
        <w:rPr>
          <w:bCs/>
          <w:sz w:val="24"/>
          <w:szCs w:val="24"/>
        </w:rPr>
        <w:t>F72</w:t>
      </w:r>
      <w:r w:rsidR="00B94E2F" w:rsidRPr="00BC5CD0">
        <w:rPr>
          <w:bCs/>
          <w:sz w:val="24"/>
          <w:szCs w:val="24"/>
        </w:rPr>
        <w:tab/>
      </w:r>
      <w:r w:rsidRPr="00BC5CD0">
        <w:rPr>
          <w:bCs/>
          <w:sz w:val="24"/>
          <w:szCs w:val="24"/>
        </w:rPr>
        <w:tab/>
      </w:r>
      <w:r w:rsidR="00B94E2F" w:rsidRPr="00BC5CD0">
        <w:rPr>
          <w:bCs/>
          <w:sz w:val="24"/>
          <w:szCs w:val="24"/>
        </w:rPr>
        <w:t>1,34</w:t>
      </w:r>
      <w:r w:rsidR="00BC5CD0">
        <w:rPr>
          <w:bCs/>
          <w:sz w:val="24"/>
          <w:szCs w:val="24"/>
        </w:rPr>
        <w:t xml:space="preserve"> </w:t>
      </w:r>
      <w:r w:rsidR="00B94E2F" w:rsidRPr="00BC5CD0">
        <w:rPr>
          <w:bCs/>
          <w:sz w:val="24"/>
          <w:szCs w:val="24"/>
        </w:rPr>
        <w:t>m</w:t>
      </w:r>
      <w:r w:rsidR="00B94E2F" w:rsidRPr="00BC5CD0">
        <w:rPr>
          <w:bCs/>
          <w:sz w:val="24"/>
          <w:szCs w:val="24"/>
          <w:vertAlign w:val="superscript"/>
        </w:rPr>
        <w:t>2</w:t>
      </w:r>
    </w:p>
    <w:p w14:paraId="7A032AB3" w14:textId="547DDC5B" w:rsidR="00B94E2F" w:rsidRPr="00BC5CD0" w:rsidRDefault="00BC5CD0"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00B94E2F" w:rsidRPr="00BC5CD0">
        <w:rPr>
          <w:bCs/>
          <w:sz w:val="24"/>
          <w:szCs w:val="24"/>
        </w:rPr>
        <w:tab/>
        <w:t>F73</w:t>
      </w:r>
      <w:r w:rsidR="00B94E2F" w:rsidRPr="00BC5CD0">
        <w:rPr>
          <w:bCs/>
          <w:sz w:val="24"/>
          <w:szCs w:val="24"/>
        </w:rPr>
        <w:tab/>
      </w:r>
      <w:r w:rsidR="00B94E2F" w:rsidRPr="00BC5CD0">
        <w:rPr>
          <w:bCs/>
          <w:sz w:val="24"/>
          <w:szCs w:val="24"/>
        </w:rPr>
        <w:tab/>
        <w:t>1,22 m</w:t>
      </w:r>
      <w:r w:rsidR="00B94E2F" w:rsidRPr="00BC5CD0">
        <w:rPr>
          <w:bCs/>
          <w:sz w:val="24"/>
          <w:szCs w:val="24"/>
          <w:vertAlign w:val="superscript"/>
        </w:rPr>
        <w:t>2</w:t>
      </w:r>
    </w:p>
    <w:p w14:paraId="668A19B9" w14:textId="7B7B66B9" w:rsidR="00B94E2F" w:rsidRPr="00BC5CD0" w:rsidRDefault="00B94E2F"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t>F94</w:t>
      </w:r>
      <w:r w:rsidRPr="00BC5CD0">
        <w:rPr>
          <w:bCs/>
          <w:sz w:val="24"/>
          <w:szCs w:val="24"/>
        </w:rPr>
        <w:tab/>
      </w:r>
      <w:r w:rsidRPr="00BC5CD0">
        <w:rPr>
          <w:bCs/>
          <w:sz w:val="24"/>
          <w:szCs w:val="24"/>
        </w:rPr>
        <w:tab/>
        <w:t>34,55 m</w:t>
      </w:r>
      <w:r w:rsidRPr="00BC5CD0">
        <w:rPr>
          <w:bCs/>
          <w:sz w:val="24"/>
          <w:szCs w:val="24"/>
          <w:vertAlign w:val="superscript"/>
        </w:rPr>
        <w:t>2</w:t>
      </w:r>
    </w:p>
    <w:p w14:paraId="5B09C26B" w14:textId="29CBB8B5" w:rsidR="00B94E2F" w:rsidRPr="00BC5CD0" w:rsidRDefault="00B94E2F"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t>F96</w:t>
      </w:r>
      <w:r w:rsidRPr="00BC5CD0">
        <w:rPr>
          <w:bCs/>
          <w:sz w:val="24"/>
          <w:szCs w:val="24"/>
        </w:rPr>
        <w:tab/>
      </w:r>
      <w:r w:rsidRPr="00BC5CD0">
        <w:rPr>
          <w:bCs/>
          <w:sz w:val="24"/>
          <w:szCs w:val="24"/>
        </w:rPr>
        <w:tab/>
        <w:t>1,53 m</w:t>
      </w:r>
      <w:r w:rsidRPr="00BC5CD0">
        <w:rPr>
          <w:bCs/>
          <w:sz w:val="24"/>
          <w:szCs w:val="24"/>
          <w:vertAlign w:val="superscript"/>
        </w:rPr>
        <w:t>2</w:t>
      </w:r>
    </w:p>
    <w:p w14:paraId="20747883" w14:textId="4820B4FA" w:rsidR="00B94E2F" w:rsidRPr="00BC5CD0" w:rsidRDefault="00B94E2F"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t>F97</w:t>
      </w:r>
      <w:r w:rsidRPr="00BC5CD0">
        <w:rPr>
          <w:bCs/>
          <w:sz w:val="24"/>
          <w:szCs w:val="24"/>
        </w:rPr>
        <w:tab/>
      </w:r>
      <w:r w:rsidRPr="00BC5CD0">
        <w:rPr>
          <w:bCs/>
          <w:sz w:val="24"/>
          <w:szCs w:val="24"/>
        </w:rPr>
        <w:tab/>
        <w:t>2,01 m</w:t>
      </w:r>
      <w:r w:rsidRPr="00BC5CD0">
        <w:rPr>
          <w:bCs/>
          <w:sz w:val="24"/>
          <w:szCs w:val="24"/>
          <w:vertAlign w:val="superscript"/>
        </w:rPr>
        <w:t>2</w:t>
      </w:r>
    </w:p>
    <w:p w14:paraId="2F3FF3CF" w14:textId="0779C216" w:rsidR="00B94E2F" w:rsidRPr="00BC5CD0" w:rsidRDefault="00B94E2F" w:rsidP="00BC5CD0">
      <w:pPr>
        <w:pStyle w:val="Zkladntext"/>
        <w:tabs>
          <w:tab w:val="left" w:pos="2835"/>
          <w:tab w:val="left" w:pos="3969"/>
          <w:tab w:val="left" w:pos="5103"/>
          <w:tab w:val="decimal" w:pos="6521"/>
        </w:tabs>
        <w:ind w:left="709"/>
        <w:jc w:val="both"/>
        <w:rPr>
          <w:bCs/>
          <w:sz w:val="24"/>
          <w:szCs w:val="24"/>
        </w:rPr>
      </w:pPr>
      <w:r w:rsidRPr="00BC5CD0">
        <w:rPr>
          <w:bCs/>
          <w:sz w:val="24"/>
          <w:szCs w:val="24"/>
        </w:rPr>
        <w:tab/>
      </w:r>
      <w:r w:rsidRPr="00BC5CD0">
        <w:rPr>
          <w:bCs/>
          <w:sz w:val="24"/>
          <w:szCs w:val="24"/>
        </w:rPr>
        <w:tab/>
        <w:t>F98</w:t>
      </w:r>
      <w:r w:rsidRPr="00BC5CD0">
        <w:rPr>
          <w:bCs/>
          <w:sz w:val="24"/>
          <w:szCs w:val="24"/>
        </w:rPr>
        <w:tab/>
      </w:r>
      <w:r w:rsidRPr="00BC5CD0">
        <w:rPr>
          <w:bCs/>
          <w:sz w:val="24"/>
          <w:szCs w:val="24"/>
        </w:rPr>
        <w:tab/>
        <w:t>1,44 m</w:t>
      </w:r>
      <w:r w:rsidRPr="00BC5CD0">
        <w:rPr>
          <w:bCs/>
          <w:sz w:val="24"/>
          <w:szCs w:val="24"/>
          <w:vertAlign w:val="superscript"/>
        </w:rPr>
        <w:t>2</w:t>
      </w:r>
    </w:p>
    <w:p w14:paraId="43792B35" w14:textId="651780A9" w:rsidR="00B94E2F" w:rsidRDefault="00B94E2F" w:rsidP="00BC5CD0">
      <w:pPr>
        <w:pStyle w:val="Zkladntext"/>
        <w:tabs>
          <w:tab w:val="left" w:pos="2835"/>
          <w:tab w:val="left" w:pos="3969"/>
          <w:tab w:val="left" w:pos="5103"/>
          <w:tab w:val="decimal" w:pos="6521"/>
        </w:tabs>
        <w:ind w:left="709"/>
        <w:jc w:val="both"/>
        <w:rPr>
          <w:bCs/>
          <w:sz w:val="24"/>
          <w:szCs w:val="24"/>
          <w:vertAlign w:val="superscript"/>
        </w:rPr>
      </w:pPr>
      <w:r w:rsidRPr="00BC5CD0">
        <w:rPr>
          <w:bCs/>
          <w:sz w:val="24"/>
          <w:szCs w:val="24"/>
        </w:rPr>
        <w:tab/>
      </w:r>
      <w:r w:rsidRPr="00BC5CD0">
        <w:rPr>
          <w:bCs/>
          <w:sz w:val="24"/>
          <w:szCs w:val="24"/>
        </w:rPr>
        <w:tab/>
        <w:t>F99</w:t>
      </w:r>
      <w:r w:rsidRPr="00BC5CD0">
        <w:rPr>
          <w:bCs/>
          <w:sz w:val="24"/>
          <w:szCs w:val="24"/>
        </w:rPr>
        <w:tab/>
      </w:r>
      <w:r w:rsidRPr="00BC5CD0">
        <w:rPr>
          <w:bCs/>
          <w:sz w:val="24"/>
          <w:szCs w:val="24"/>
        </w:rPr>
        <w:tab/>
        <w:t>1,96 m</w:t>
      </w:r>
      <w:r w:rsidRPr="00BC5CD0">
        <w:rPr>
          <w:bCs/>
          <w:sz w:val="24"/>
          <w:szCs w:val="24"/>
          <w:vertAlign w:val="superscript"/>
        </w:rPr>
        <w:t>2</w:t>
      </w:r>
    </w:p>
    <w:p w14:paraId="780173E1" w14:textId="77777777" w:rsidR="007D62A6" w:rsidRPr="00BC5CD0" w:rsidRDefault="007D62A6" w:rsidP="00BC5CD0">
      <w:pPr>
        <w:pStyle w:val="Zkladntext"/>
        <w:tabs>
          <w:tab w:val="left" w:pos="2835"/>
          <w:tab w:val="left" w:pos="3969"/>
          <w:tab w:val="left" w:pos="5103"/>
          <w:tab w:val="decimal" w:pos="6521"/>
        </w:tabs>
        <w:ind w:left="709"/>
        <w:jc w:val="both"/>
        <w:rPr>
          <w:bCs/>
          <w:sz w:val="24"/>
          <w:szCs w:val="24"/>
        </w:rPr>
      </w:pPr>
    </w:p>
    <w:p w14:paraId="6A13838A" w14:textId="77777777" w:rsidR="00B94E2F" w:rsidRPr="00353F53" w:rsidRDefault="00B94E2F" w:rsidP="00795669">
      <w:pPr>
        <w:tabs>
          <w:tab w:val="left" w:pos="2552"/>
          <w:tab w:val="left" w:pos="3686"/>
          <w:tab w:val="left" w:pos="4536"/>
          <w:tab w:val="decimal" w:pos="6237"/>
        </w:tabs>
        <w:ind w:left="709"/>
        <w:jc w:val="both"/>
        <w:rPr>
          <w:rFonts w:ascii="Times New Roman" w:hAnsi="Times New Roman"/>
          <w:sz w:val="24"/>
          <w:szCs w:val="24"/>
        </w:rPr>
      </w:pPr>
    </w:p>
    <w:p w14:paraId="48D358CC" w14:textId="49DB950F" w:rsidR="00FE434E" w:rsidRPr="000A6315" w:rsidRDefault="00011DB9" w:rsidP="00BC5CD0">
      <w:pPr>
        <w:pStyle w:val="Zkladntext"/>
        <w:tabs>
          <w:tab w:val="left" w:pos="2835"/>
          <w:tab w:val="left" w:pos="3969"/>
          <w:tab w:val="left" w:pos="5103"/>
          <w:tab w:val="decimal" w:pos="6521"/>
        </w:tabs>
        <w:ind w:left="709"/>
        <w:jc w:val="both"/>
        <w:rPr>
          <w:bCs/>
          <w:sz w:val="24"/>
          <w:szCs w:val="24"/>
        </w:rPr>
      </w:pPr>
      <w:r w:rsidRPr="000A6315">
        <w:rPr>
          <w:bCs/>
          <w:sz w:val="24"/>
          <w:szCs w:val="24"/>
        </w:rPr>
        <w:lastRenderedPageBreak/>
        <w:t>C</w:t>
      </w:r>
      <w:r w:rsidR="00FE434E" w:rsidRPr="000A6315">
        <w:rPr>
          <w:bCs/>
          <w:sz w:val="24"/>
          <w:szCs w:val="24"/>
        </w:rPr>
        <w:t xml:space="preserve">elková </w:t>
      </w:r>
      <w:r w:rsidRPr="000A6315">
        <w:rPr>
          <w:bCs/>
          <w:sz w:val="24"/>
          <w:szCs w:val="24"/>
        </w:rPr>
        <w:t>výměra hlavní plochy</w:t>
      </w:r>
      <w:r w:rsidR="00537F75" w:rsidRPr="000A6315">
        <w:rPr>
          <w:bCs/>
          <w:sz w:val="24"/>
          <w:szCs w:val="24"/>
        </w:rPr>
        <w:t xml:space="preserve"> </w:t>
      </w:r>
      <w:r w:rsidR="00441836" w:rsidRPr="000A6315">
        <w:rPr>
          <w:bCs/>
          <w:sz w:val="24"/>
          <w:szCs w:val="24"/>
        </w:rPr>
        <w:tab/>
      </w:r>
      <w:r w:rsidR="00BC5CD0">
        <w:rPr>
          <w:bCs/>
          <w:sz w:val="24"/>
          <w:szCs w:val="24"/>
        </w:rPr>
        <w:tab/>
      </w:r>
      <w:r w:rsidR="00BC5CD0">
        <w:rPr>
          <w:bCs/>
          <w:sz w:val="24"/>
          <w:szCs w:val="24"/>
        </w:rPr>
        <w:tab/>
      </w:r>
      <w:r w:rsidR="00FA7260" w:rsidRPr="000A6315">
        <w:rPr>
          <w:bCs/>
          <w:sz w:val="24"/>
          <w:szCs w:val="24"/>
        </w:rPr>
        <w:t>227,58</w:t>
      </w:r>
      <w:r w:rsidR="00BC5CD0">
        <w:rPr>
          <w:bCs/>
          <w:sz w:val="24"/>
          <w:szCs w:val="24"/>
        </w:rPr>
        <w:t xml:space="preserve"> m</w:t>
      </w:r>
      <w:r w:rsidR="00BC5CD0" w:rsidRPr="00AF5096">
        <w:rPr>
          <w:bCs/>
          <w:sz w:val="24"/>
          <w:szCs w:val="24"/>
          <w:vertAlign w:val="superscript"/>
        </w:rPr>
        <w:t>2</w:t>
      </w:r>
    </w:p>
    <w:p w14:paraId="34BC43DB" w14:textId="21421FA4" w:rsidR="00912AAC" w:rsidRDefault="004D7776" w:rsidP="00BC5CD0">
      <w:pPr>
        <w:pStyle w:val="Zkladntext"/>
        <w:tabs>
          <w:tab w:val="left" w:pos="2835"/>
          <w:tab w:val="left" w:pos="3969"/>
          <w:tab w:val="left" w:pos="5103"/>
          <w:tab w:val="decimal" w:pos="6521"/>
        </w:tabs>
        <w:ind w:left="709"/>
        <w:jc w:val="both"/>
        <w:rPr>
          <w:bCs/>
          <w:sz w:val="24"/>
          <w:szCs w:val="24"/>
          <w:vertAlign w:val="superscript"/>
        </w:rPr>
      </w:pPr>
      <w:r w:rsidRPr="000A6315">
        <w:rPr>
          <w:bCs/>
          <w:sz w:val="24"/>
          <w:szCs w:val="24"/>
        </w:rPr>
        <w:t>Celková výměra vedlejší</w:t>
      </w:r>
      <w:r w:rsidR="00960971" w:rsidRPr="000A6315">
        <w:rPr>
          <w:bCs/>
          <w:sz w:val="24"/>
          <w:szCs w:val="24"/>
        </w:rPr>
        <w:t xml:space="preserve"> </w:t>
      </w:r>
      <w:r w:rsidRPr="000A6315">
        <w:rPr>
          <w:bCs/>
          <w:sz w:val="24"/>
          <w:szCs w:val="24"/>
        </w:rPr>
        <w:t xml:space="preserve">plochy </w:t>
      </w:r>
      <w:r w:rsidR="00441836" w:rsidRPr="000A6315">
        <w:rPr>
          <w:bCs/>
          <w:sz w:val="24"/>
          <w:szCs w:val="24"/>
        </w:rPr>
        <w:t xml:space="preserve"> </w:t>
      </w:r>
      <w:r w:rsidR="00441836" w:rsidRPr="000A6315">
        <w:rPr>
          <w:bCs/>
          <w:sz w:val="24"/>
          <w:szCs w:val="24"/>
        </w:rPr>
        <w:tab/>
      </w:r>
      <w:r w:rsidR="00BC5CD0">
        <w:rPr>
          <w:bCs/>
          <w:sz w:val="24"/>
          <w:szCs w:val="24"/>
        </w:rPr>
        <w:tab/>
      </w:r>
      <w:r w:rsidR="00BC5CD0">
        <w:rPr>
          <w:bCs/>
          <w:sz w:val="24"/>
          <w:szCs w:val="24"/>
        </w:rPr>
        <w:tab/>
      </w:r>
      <w:r w:rsidR="000A6315" w:rsidRPr="000A6315">
        <w:rPr>
          <w:bCs/>
          <w:sz w:val="24"/>
          <w:szCs w:val="24"/>
        </w:rPr>
        <w:t>17</w:t>
      </w:r>
      <w:r w:rsidR="007D62A6">
        <w:rPr>
          <w:bCs/>
          <w:sz w:val="24"/>
          <w:szCs w:val="24"/>
        </w:rPr>
        <w:t>9,95</w:t>
      </w:r>
      <w:r w:rsidR="00BC5CD0">
        <w:rPr>
          <w:bCs/>
          <w:sz w:val="24"/>
          <w:szCs w:val="24"/>
        </w:rPr>
        <w:t xml:space="preserve"> m</w:t>
      </w:r>
      <w:r w:rsidR="00BC5CD0" w:rsidRPr="00AF5096">
        <w:rPr>
          <w:bCs/>
          <w:sz w:val="24"/>
          <w:szCs w:val="24"/>
          <w:vertAlign w:val="superscript"/>
        </w:rPr>
        <w:t>2</w:t>
      </w:r>
    </w:p>
    <w:p w14:paraId="1343BAF8" w14:textId="77777777" w:rsidR="007D62A6" w:rsidRDefault="007D62A6" w:rsidP="00BC5CD0">
      <w:pPr>
        <w:pStyle w:val="Zkladntext"/>
        <w:tabs>
          <w:tab w:val="left" w:pos="2835"/>
          <w:tab w:val="left" w:pos="3969"/>
          <w:tab w:val="left" w:pos="5103"/>
          <w:tab w:val="decimal" w:pos="6521"/>
        </w:tabs>
        <w:ind w:left="709"/>
        <w:jc w:val="both"/>
        <w:rPr>
          <w:bCs/>
          <w:sz w:val="24"/>
          <w:szCs w:val="24"/>
          <w:vertAlign w:val="superscript"/>
        </w:rPr>
      </w:pPr>
    </w:p>
    <w:p w14:paraId="1ABB698F" w14:textId="0E575CA6" w:rsidR="00AF5096" w:rsidRPr="000A6315" w:rsidRDefault="00AF5096" w:rsidP="00AF5096">
      <w:pPr>
        <w:pStyle w:val="Zkladntext"/>
        <w:tabs>
          <w:tab w:val="left" w:pos="2835"/>
          <w:tab w:val="left" w:pos="3969"/>
          <w:tab w:val="left" w:pos="5103"/>
          <w:tab w:val="decimal" w:pos="6521"/>
        </w:tabs>
        <w:ind w:left="709"/>
        <w:jc w:val="both"/>
        <w:rPr>
          <w:bCs/>
          <w:sz w:val="24"/>
          <w:szCs w:val="24"/>
        </w:rPr>
      </w:pPr>
      <w:r w:rsidRPr="000A6315">
        <w:rPr>
          <w:bCs/>
          <w:sz w:val="24"/>
          <w:szCs w:val="24"/>
        </w:rPr>
        <w:t>Celková výměra ploch</w:t>
      </w:r>
      <w:r w:rsidRPr="000A6315">
        <w:rPr>
          <w:bCs/>
          <w:sz w:val="24"/>
          <w:szCs w:val="24"/>
        </w:rPr>
        <w:tab/>
      </w:r>
      <w:r>
        <w:rPr>
          <w:bCs/>
          <w:sz w:val="24"/>
          <w:szCs w:val="24"/>
        </w:rPr>
        <w:tab/>
      </w:r>
      <w:r>
        <w:rPr>
          <w:bCs/>
          <w:sz w:val="24"/>
          <w:szCs w:val="24"/>
        </w:rPr>
        <w:tab/>
        <w:t>40</w:t>
      </w:r>
      <w:r w:rsidR="007D62A6">
        <w:rPr>
          <w:bCs/>
          <w:sz w:val="24"/>
          <w:szCs w:val="24"/>
        </w:rPr>
        <w:t>7,53</w:t>
      </w:r>
      <w:r>
        <w:rPr>
          <w:bCs/>
          <w:sz w:val="24"/>
          <w:szCs w:val="24"/>
        </w:rPr>
        <w:t xml:space="preserve"> m</w:t>
      </w:r>
      <w:r w:rsidRPr="00AF5096">
        <w:rPr>
          <w:bCs/>
          <w:sz w:val="24"/>
          <w:szCs w:val="24"/>
          <w:vertAlign w:val="superscript"/>
        </w:rPr>
        <w:t>2</w:t>
      </w:r>
    </w:p>
    <w:p w14:paraId="6F027913" w14:textId="77777777" w:rsidR="00795222" w:rsidRPr="00074AA6" w:rsidRDefault="00795222" w:rsidP="00795222">
      <w:pPr>
        <w:pStyle w:val="Zkladntext"/>
        <w:ind w:left="708"/>
        <w:jc w:val="both"/>
        <w:rPr>
          <w:b/>
          <w:bCs/>
          <w:sz w:val="24"/>
          <w:szCs w:val="24"/>
        </w:rPr>
      </w:pPr>
      <w:r w:rsidRPr="00074AA6">
        <w:rPr>
          <w:sz w:val="24"/>
          <w:szCs w:val="24"/>
        </w:rPr>
        <w:t>(dále jen „předmět nájmu“).</w:t>
      </w:r>
    </w:p>
    <w:p w14:paraId="4CEBCE7B" w14:textId="77777777" w:rsidR="00795222" w:rsidRPr="00074AA6" w:rsidRDefault="00795222" w:rsidP="00795222">
      <w:pPr>
        <w:pStyle w:val="Zkladntext"/>
        <w:ind w:left="360"/>
        <w:jc w:val="both"/>
        <w:rPr>
          <w:sz w:val="24"/>
          <w:szCs w:val="24"/>
        </w:rPr>
      </w:pPr>
    </w:p>
    <w:p w14:paraId="0D5D12D6" w14:textId="1397E7D5" w:rsidR="00795222" w:rsidRPr="00074AA6" w:rsidRDefault="00795222" w:rsidP="00DE36AA">
      <w:pPr>
        <w:ind w:left="567" w:hanging="567"/>
        <w:jc w:val="both"/>
        <w:rPr>
          <w:rFonts w:ascii="Times New Roman" w:hAnsi="Times New Roman"/>
          <w:sz w:val="24"/>
          <w:szCs w:val="24"/>
        </w:rPr>
      </w:pPr>
      <w:r w:rsidRPr="00074AA6">
        <w:rPr>
          <w:rFonts w:ascii="Times New Roman" w:hAnsi="Times New Roman"/>
          <w:sz w:val="24"/>
          <w:szCs w:val="24"/>
        </w:rPr>
        <w:t>I.</w:t>
      </w:r>
      <w:r w:rsidR="009F47F2" w:rsidRPr="00074AA6">
        <w:rPr>
          <w:rFonts w:ascii="Times New Roman" w:hAnsi="Times New Roman"/>
          <w:sz w:val="24"/>
          <w:szCs w:val="24"/>
        </w:rPr>
        <w:t>4</w:t>
      </w:r>
      <w:r w:rsidR="00E30F48" w:rsidRPr="00074AA6">
        <w:rPr>
          <w:rFonts w:ascii="Times New Roman" w:hAnsi="Times New Roman"/>
          <w:sz w:val="24"/>
          <w:szCs w:val="24"/>
        </w:rPr>
        <w:t>.</w:t>
      </w:r>
      <w:r w:rsidR="00E30F48" w:rsidRPr="00074AA6">
        <w:rPr>
          <w:rFonts w:ascii="Times New Roman" w:hAnsi="Times New Roman"/>
          <w:sz w:val="24"/>
          <w:szCs w:val="24"/>
        </w:rPr>
        <w:tab/>
      </w:r>
      <w:r w:rsidRPr="00074AA6">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074AA6">
        <w:rPr>
          <w:rFonts w:ascii="Times New Roman" w:hAnsi="Times New Roman"/>
          <w:sz w:val="24"/>
          <w:szCs w:val="24"/>
        </w:rPr>
        <w:t xml:space="preserve"> Nebytové prostory jsou pronajímány za účelem provozování </w:t>
      </w:r>
      <w:r w:rsidR="004D7776" w:rsidRPr="00074AA6">
        <w:rPr>
          <w:rFonts w:ascii="Times New Roman" w:hAnsi="Times New Roman"/>
          <w:sz w:val="24"/>
          <w:szCs w:val="24"/>
        </w:rPr>
        <w:t>psychiatrické ambulance s rozšířenou péčí, konkrétně pracoviště</w:t>
      </w:r>
      <w:r w:rsidR="00EB4FB9">
        <w:rPr>
          <w:rFonts w:ascii="Times New Roman" w:hAnsi="Times New Roman"/>
          <w:sz w:val="24"/>
          <w:szCs w:val="24"/>
        </w:rPr>
        <w:t xml:space="preserve"> psychiatrické ambulance, </w:t>
      </w:r>
      <w:r w:rsidR="004D7776" w:rsidRPr="00074AA6">
        <w:rPr>
          <w:rFonts w:ascii="Times New Roman" w:hAnsi="Times New Roman"/>
          <w:sz w:val="24"/>
          <w:szCs w:val="24"/>
        </w:rPr>
        <w:t>Denního psychoterapeutického stacionáře, pracoviště klinického psychologa a psychiatrické sestry.</w:t>
      </w:r>
    </w:p>
    <w:p w14:paraId="46A86087" w14:textId="77777777" w:rsidR="00F03332" w:rsidRPr="00074AA6" w:rsidRDefault="00F03332" w:rsidP="00091878">
      <w:pPr>
        <w:ind w:left="567" w:hanging="567"/>
        <w:rPr>
          <w:rFonts w:ascii="Times New Roman" w:hAnsi="Times New Roman"/>
          <w:sz w:val="24"/>
          <w:szCs w:val="24"/>
        </w:rPr>
      </w:pPr>
    </w:p>
    <w:p w14:paraId="448BEB24" w14:textId="7D1B9277" w:rsidR="00D236E8" w:rsidRPr="00074AA6" w:rsidRDefault="00D236E8" w:rsidP="00091878">
      <w:pPr>
        <w:ind w:left="567" w:hanging="567"/>
        <w:rPr>
          <w:rFonts w:ascii="Times New Roman" w:hAnsi="Times New Roman"/>
          <w:sz w:val="24"/>
          <w:szCs w:val="24"/>
        </w:rPr>
      </w:pPr>
    </w:p>
    <w:p w14:paraId="46C8A496" w14:textId="77777777" w:rsidR="00F03332" w:rsidRPr="00074AA6" w:rsidRDefault="00F03332" w:rsidP="00F03332">
      <w:pPr>
        <w:jc w:val="center"/>
        <w:rPr>
          <w:rFonts w:ascii="Times New Roman" w:hAnsi="Times New Roman"/>
          <w:b/>
          <w:sz w:val="24"/>
          <w:szCs w:val="24"/>
        </w:rPr>
      </w:pPr>
      <w:r w:rsidRPr="00074AA6">
        <w:rPr>
          <w:rFonts w:ascii="Times New Roman" w:hAnsi="Times New Roman"/>
          <w:b/>
          <w:sz w:val="24"/>
          <w:szCs w:val="24"/>
        </w:rPr>
        <w:t>II.</w:t>
      </w:r>
    </w:p>
    <w:p w14:paraId="1A5EE689" w14:textId="77777777" w:rsidR="00F03332" w:rsidRPr="00074AA6" w:rsidRDefault="00F03332" w:rsidP="00F03332">
      <w:pPr>
        <w:jc w:val="center"/>
        <w:rPr>
          <w:rFonts w:ascii="Times New Roman" w:hAnsi="Times New Roman"/>
          <w:b/>
          <w:sz w:val="24"/>
          <w:szCs w:val="24"/>
        </w:rPr>
      </w:pPr>
      <w:r w:rsidRPr="00074AA6">
        <w:rPr>
          <w:rFonts w:ascii="Times New Roman" w:hAnsi="Times New Roman"/>
          <w:b/>
          <w:sz w:val="24"/>
          <w:szCs w:val="24"/>
        </w:rPr>
        <w:t>Doba trvání nájmu</w:t>
      </w:r>
    </w:p>
    <w:p w14:paraId="45BED9A8" w14:textId="77777777" w:rsidR="00F03332" w:rsidRPr="00074AA6" w:rsidRDefault="00F03332" w:rsidP="00F03332">
      <w:pPr>
        <w:jc w:val="center"/>
        <w:rPr>
          <w:rFonts w:ascii="Times New Roman" w:hAnsi="Times New Roman"/>
          <w:b/>
          <w:sz w:val="24"/>
          <w:szCs w:val="24"/>
        </w:rPr>
      </w:pPr>
    </w:p>
    <w:p w14:paraId="45B0CB3C" w14:textId="6592A93D" w:rsidR="00F03332" w:rsidRPr="00074AA6" w:rsidRDefault="00F03332" w:rsidP="00F03332">
      <w:pPr>
        <w:ind w:left="705" w:hanging="705"/>
        <w:jc w:val="both"/>
        <w:rPr>
          <w:rFonts w:ascii="Times New Roman" w:hAnsi="Times New Roman"/>
          <w:sz w:val="24"/>
          <w:szCs w:val="24"/>
        </w:rPr>
      </w:pPr>
      <w:r w:rsidRPr="00074AA6">
        <w:rPr>
          <w:rFonts w:ascii="Times New Roman" w:hAnsi="Times New Roman"/>
          <w:sz w:val="24"/>
          <w:szCs w:val="24"/>
        </w:rPr>
        <w:t>II.1.</w:t>
      </w:r>
      <w:r w:rsidR="000346BC" w:rsidRPr="00074AA6">
        <w:rPr>
          <w:rFonts w:ascii="Times New Roman" w:hAnsi="Times New Roman"/>
          <w:sz w:val="24"/>
          <w:szCs w:val="24"/>
        </w:rPr>
        <w:tab/>
      </w:r>
      <w:r w:rsidRPr="00074AA6">
        <w:rPr>
          <w:rFonts w:ascii="Times New Roman" w:hAnsi="Times New Roman"/>
          <w:sz w:val="24"/>
          <w:szCs w:val="24"/>
        </w:rPr>
        <w:t xml:space="preserve">Nájemní vztah podle této smlouvy je uzavřen na dobu </w:t>
      </w:r>
      <w:r w:rsidR="00091878" w:rsidRPr="00074AA6">
        <w:rPr>
          <w:rFonts w:ascii="Times New Roman" w:hAnsi="Times New Roman"/>
          <w:sz w:val="24"/>
          <w:szCs w:val="24"/>
        </w:rPr>
        <w:t>ne</w:t>
      </w:r>
      <w:r w:rsidRPr="00074AA6">
        <w:rPr>
          <w:rFonts w:ascii="Times New Roman" w:hAnsi="Times New Roman"/>
          <w:sz w:val="24"/>
          <w:szCs w:val="24"/>
        </w:rPr>
        <w:t>určitou</w:t>
      </w:r>
      <w:r w:rsidR="00091878" w:rsidRPr="00074AA6">
        <w:rPr>
          <w:rFonts w:ascii="Times New Roman" w:hAnsi="Times New Roman"/>
          <w:sz w:val="24"/>
          <w:szCs w:val="24"/>
        </w:rPr>
        <w:t xml:space="preserve"> od </w:t>
      </w:r>
      <w:r w:rsidR="00132ED6" w:rsidRPr="00074AA6">
        <w:rPr>
          <w:rFonts w:ascii="Times New Roman" w:hAnsi="Times New Roman"/>
          <w:sz w:val="24"/>
          <w:szCs w:val="24"/>
        </w:rPr>
        <w:t>1.5.2024.</w:t>
      </w:r>
      <w:r w:rsidR="00091878" w:rsidRPr="00074AA6">
        <w:rPr>
          <w:rFonts w:ascii="Times New Roman" w:hAnsi="Times New Roman"/>
          <w:color w:val="FF0000"/>
          <w:sz w:val="24"/>
          <w:szCs w:val="24"/>
        </w:rPr>
        <w:t xml:space="preserve"> </w:t>
      </w:r>
    </w:p>
    <w:p w14:paraId="2A71A865" w14:textId="77777777" w:rsidR="00F03332" w:rsidRPr="00074AA6" w:rsidRDefault="00F03332" w:rsidP="00091878">
      <w:pPr>
        <w:jc w:val="both"/>
        <w:rPr>
          <w:rFonts w:ascii="Times New Roman" w:hAnsi="Times New Roman"/>
          <w:sz w:val="24"/>
          <w:szCs w:val="24"/>
        </w:rPr>
      </w:pPr>
    </w:p>
    <w:p w14:paraId="6555FE3C" w14:textId="08FA5E22" w:rsidR="00F03332" w:rsidRPr="00074AA6" w:rsidRDefault="00F03332" w:rsidP="00795222">
      <w:pPr>
        <w:rPr>
          <w:rFonts w:ascii="Times New Roman" w:hAnsi="Times New Roman"/>
          <w:sz w:val="24"/>
          <w:szCs w:val="24"/>
        </w:rPr>
      </w:pPr>
    </w:p>
    <w:p w14:paraId="2F0731F1" w14:textId="77777777" w:rsidR="00F03332" w:rsidRPr="00074AA6" w:rsidRDefault="00F03332" w:rsidP="00F03332">
      <w:pPr>
        <w:jc w:val="center"/>
        <w:rPr>
          <w:rFonts w:ascii="Times New Roman" w:hAnsi="Times New Roman"/>
          <w:b/>
          <w:sz w:val="24"/>
          <w:szCs w:val="24"/>
        </w:rPr>
      </w:pPr>
      <w:r w:rsidRPr="00074AA6">
        <w:rPr>
          <w:rFonts w:ascii="Times New Roman" w:hAnsi="Times New Roman"/>
          <w:b/>
          <w:sz w:val="24"/>
          <w:szCs w:val="24"/>
        </w:rPr>
        <w:t>III.</w:t>
      </w:r>
    </w:p>
    <w:p w14:paraId="4213C4D7" w14:textId="77777777" w:rsidR="00F03332" w:rsidRPr="00074AA6" w:rsidRDefault="00F03332" w:rsidP="00F03332">
      <w:pPr>
        <w:jc w:val="center"/>
        <w:rPr>
          <w:rFonts w:ascii="Times New Roman" w:hAnsi="Times New Roman"/>
          <w:b/>
          <w:sz w:val="24"/>
          <w:szCs w:val="24"/>
        </w:rPr>
      </w:pPr>
      <w:r w:rsidRPr="00074AA6">
        <w:rPr>
          <w:rFonts w:ascii="Times New Roman" w:hAnsi="Times New Roman"/>
          <w:b/>
          <w:sz w:val="24"/>
          <w:szCs w:val="24"/>
        </w:rPr>
        <w:t>Výše nájemného a platební podmínky</w:t>
      </w:r>
    </w:p>
    <w:p w14:paraId="0B73413A" w14:textId="77777777" w:rsidR="00F03332" w:rsidRPr="00074AA6" w:rsidRDefault="00F03332" w:rsidP="00F03332">
      <w:pPr>
        <w:rPr>
          <w:rFonts w:ascii="Times New Roman" w:hAnsi="Times New Roman"/>
          <w:i/>
          <w:sz w:val="24"/>
          <w:szCs w:val="24"/>
        </w:rPr>
      </w:pPr>
    </w:p>
    <w:p w14:paraId="5F9A0EBB" w14:textId="77777777" w:rsidR="00091878" w:rsidRPr="00074AA6" w:rsidRDefault="00F03332" w:rsidP="005D101D">
      <w:pPr>
        <w:ind w:left="705" w:hanging="705"/>
        <w:jc w:val="both"/>
        <w:rPr>
          <w:rFonts w:ascii="Times New Roman" w:hAnsi="Times New Roman"/>
          <w:sz w:val="24"/>
          <w:szCs w:val="24"/>
        </w:rPr>
      </w:pPr>
      <w:r w:rsidRPr="00074AA6">
        <w:rPr>
          <w:rFonts w:ascii="Times New Roman" w:hAnsi="Times New Roman"/>
          <w:sz w:val="24"/>
          <w:szCs w:val="24"/>
        </w:rPr>
        <w:t>III.1</w:t>
      </w:r>
      <w:r w:rsidR="00E30F48" w:rsidRPr="00074AA6">
        <w:rPr>
          <w:rFonts w:ascii="Times New Roman" w:hAnsi="Times New Roman"/>
          <w:sz w:val="24"/>
          <w:szCs w:val="24"/>
        </w:rPr>
        <w:tab/>
      </w:r>
      <w:r w:rsidRPr="00074AA6">
        <w:rPr>
          <w:rFonts w:ascii="Times New Roman" w:hAnsi="Times New Roman"/>
          <w:sz w:val="24"/>
          <w:szCs w:val="24"/>
        </w:rPr>
        <w:t>Nájemce je povinen za užívání předmětu nájmu hradit pronajímateli nájemné, jehož výše byla stanovena</w:t>
      </w:r>
      <w:r w:rsidR="00091878" w:rsidRPr="00074AA6">
        <w:rPr>
          <w:rFonts w:ascii="Times New Roman" w:hAnsi="Times New Roman"/>
          <w:sz w:val="24"/>
          <w:szCs w:val="24"/>
        </w:rPr>
        <w:t xml:space="preserve"> dohodou smluvních stran a činí:</w:t>
      </w:r>
    </w:p>
    <w:p w14:paraId="77FAAA0A" w14:textId="08E5B2ED" w:rsidR="00195744" w:rsidRPr="00074AA6" w:rsidRDefault="00FF53E3" w:rsidP="005D101D">
      <w:pPr>
        <w:pStyle w:val="Odstavecseseznamem"/>
        <w:numPr>
          <w:ilvl w:val="0"/>
          <w:numId w:val="10"/>
        </w:numPr>
        <w:jc w:val="both"/>
        <w:rPr>
          <w:sz w:val="24"/>
          <w:szCs w:val="24"/>
        </w:rPr>
      </w:pPr>
      <w:r w:rsidRPr="00074AA6">
        <w:rPr>
          <w:b/>
          <w:sz w:val="24"/>
          <w:szCs w:val="24"/>
        </w:rPr>
        <w:t>3 307</w:t>
      </w:r>
      <w:r w:rsidR="00195744" w:rsidRPr="00074AA6">
        <w:rPr>
          <w:b/>
          <w:sz w:val="24"/>
          <w:szCs w:val="24"/>
        </w:rPr>
        <w:t>,</w:t>
      </w:r>
      <w:r w:rsidR="00F03332" w:rsidRPr="00074AA6">
        <w:rPr>
          <w:b/>
          <w:sz w:val="24"/>
          <w:szCs w:val="24"/>
        </w:rPr>
        <w:t>- Kč</w:t>
      </w:r>
      <w:r w:rsidR="00F03332" w:rsidRPr="00074AA6">
        <w:rPr>
          <w:sz w:val="24"/>
          <w:szCs w:val="24"/>
        </w:rPr>
        <w:t xml:space="preserve"> </w:t>
      </w:r>
      <w:r w:rsidR="00091878" w:rsidRPr="00074AA6">
        <w:rPr>
          <w:sz w:val="24"/>
          <w:szCs w:val="24"/>
        </w:rPr>
        <w:t xml:space="preserve">za metr čtvereční za rok </w:t>
      </w:r>
      <w:r w:rsidR="00091878" w:rsidRPr="00074AA6">
        <w:rPr>
          <w:b/>
          <w:sz w:val="24"/>
          <w:szCs w:val="24"/>
        </w:rPr>
        <w:t>hlavní plochy</w:t>
      </w:r>
      <w:r w:rsidR="00091878" w:rsidRPr="00074AA6">
        <w:rPr>
          <w:sz w:val="24"/>
          <w:szCs w:val="24"/>
        </w:rPr>
        <w:t xml:space="preserve"> o celkové výměře </w:t>
      </w:r>
      <w:r w:rsidR="00DB5430">
        <w:rPr>
          <w:sz w:val="24"/>
          <w:szCs w:val="24"/>
        </w:rPr>
        <w:t>227,58</w:t>
      </w:r>
      <w:r w:rsidR="00091878" w:rsidRPr="00074AA6">
        <w:rPr>
          <w:color w:val="FF0000"/>
          <w:sz w:val="24"/>
          <w:szCs w:val="24"/>
        </w:rPr>
        <w:t xml:space="preserve"> </w:t>
      </w:r>
      <w:r w:rsidR="00091878" w:rsidRPr="00074AA6">
        <w:rPr>
          <w:sz w:val="24"/>
          <w:szCs w:val="24"/>
        </w:rPr>
        <w:t>m</w:t>
      </w:r>
      <w:r w:rsidR="00091878" w:rsidRPr="00074AA6">
        <w:rPr>
          <w:sz w:val="24"/>
          <w:szCs w:val="24"/>
          <w:vertAlign w:val="superscript"/>
        </w:rPr>
        <w:t>2</w:t>
      </w:r>
      <w:r w:rsidR="00091878" w:rsidRPr="00074AA6">
        <w:rPr>
          <w:sz w:val="24"/>
          <w:szCs w:val="24"/>
        </w:rPr>
        <w:t xml:space="preserve">, tedy částku </w:t>
      </w:r>
      <w:r w:rsidR="00DB5430" w:rsidRPr="00DB5430">
        <w:rPr>
          <w:sz w:val="24"/>
          <w:szCs w:val="24"/>
        </w:rPr>
        <w:t>752 607,06</w:t>
      </w:r>
      <w:r w:rsidR="00091878" w:rsidRPr="00074AA6">
        <w:rPr>
          <w:sz w:val="24"/>
          <w:szCs w:val="24"/>
        </w:rPr>
        <w:t xml:space="preserve"> Kč za rok za hlavní plochy,</w:t>
      </w:r>
    </w:p>
    <w:p w14:paraId="4CC0EC8D" w14:textId="5C78944B" w:rsidR="00091878" w:rsidRPr="00074AA6" w:rsidRDefault="00FF53E3" w:rsidP="005D101D">
      <w:pPr>
        <w:pStyle w:val="Odstavecseseznamem"/>
        <w:numPr>
          <w:ilvl w:val="0"/>
          <w:numId w:val="10"/>
        </w:numPr>
        <w:jc w:val="both"/>
        <w:rPr>
          <w:sz w:val="24"/>
          <w:szCs w:val="24"/>
        </w:rPr>
      </w:pPr>
      <w:r w:rsidRPr="00074AA6">
        <w:rPr>
          <w:b/>
          <w:sz w:val="24"/>
          <w:szCs w:val="24"/>
        </w:rPr>
        <w:t xml:space="preserve">1 588,- </w:t>
      </w:r>
      <w:r w:rsidR="00195744" w:rsidRPr="00074AA6">
        <w:rPr>
          <w:b/>
          <w:sz w:val="24"/>
          <w:szCs w:val="24"/>
        </w:rPr>
        <w:t xml:space="preserve">Kč </w:t>
      </w:r>
      <w:r w:rsidR="00091878" w:rsidRPr="00074AA6">
        <w:rPr>
          <w:sz w:val="24"/>
          <w:szCs w:val="24"/>
        </w:rPr>
        <w:t xml:space="preserve">za metr čtvereční za rok </w:t>
      </w:r>
      <w:r w:rsidR="00091878" w:rsidRPr="00074AA6">
        <w:rPr>
          <w:b/>
          <w:sz w:val="24"/>
          <w:szCs w:val="24"/>
        </w:rPr>
        <w:t>vedlejší plochy</w:t>
      </w:r>
      <w:r w:rsidR="00091878" w:rsidRPr="00074AA6">
        <w:rPr>
          <w:sz w:val="24"/>
          <w:szCs w:val="24"/>
        </w:rPr>
        <w:t xml:space="preserve"> o celkové výměře </w:t>
      </w:r>
      <w:r w:rsidR="00DB5430">
        <w:rPr>
          <w:sz w:val="24"/>
          <w:szCs w:val="24"/>
        </w:rPr>
        <w:t>17</w:t>
      </w:r>
      <w:r w:rsidR="007D62A6">
        <w:rPr>
          <w:sz w:val="24"/>
          <w:szCs w:val="24"/>
        </w:rPr>
        <w:t>9,95</w:t>
      </w:r>
      <w:r w:rsidR="00091878" w:rsidRPr="00074AA6">
        <w:rPr>
          <w:color w:val="FF0000"/>
          <w:sz w:val="24"/>
          <w:szCs w:val="24"/>
        </w:rPr>
        <w:t xml:space="preserve"> </w:t>
      </w:r>
      <w:r w:rsidR="00091878" w:rsidRPr="00074AA6">
        <w:rPr>
          <w:sz w:val="24"/>
          <w:szCs w:val="24"/>
        </w:rPr>
        <w:t>m</w:t>
      </w:r>
      <w:r w:rsidR="00091878" w:rsidRPr="00074AA6">
        <w:rPr>
          <w:sz w:val="24"/>
          <w:szCs w:val="24"/>
          <w:vertAlign w:val="superscript"/>
        </w:rPr>
        <w:t>2</w:t>
      </w:r>
      <w:r w:rsidR="00091878" w:rsidRPr="00074AA6">
        <w:rPr>
          <w:sz w:val="24"/>
          <w:szCs w:val="24"/>
        </w:rPr>
        <w:t xml:space="preserve">, tedy částku </w:t>
      </w:r>
      <w:r w:rsidR="007D62A6" w:rsidRPr="007D62A6">
        <w:rPr>
          <w:sz w:val="24"/>
          <w:szCs w:val="24"/>
        </w:rPr>
        <w:t>285 760,6</w:t>
      </w:r>
      <w:r w:rsidR="007D62A6">
        <w:rPr>
          <w:sz w:val="24"/>
          <w:szCs w:val="24"/>
        </w:rPr>
        <w:t>0</w:t>
      </w:r>
      <w:r w:rsidR="00091878" w:rsidRPr="00074AA6">
        <w:rPr>
          <w:sz w:val="24"/>
          <w:szCs w:val="24"/>
        </w:rPr>
        <w:t xml:space="preserve"> Kč za rok za vedlejší plochy,</w:t>
      </w:r>
    </w:p>
    <w:p w14:paraId="203FC706" w14:textId="40BBF39D" w:rsidR="00091878" w:rsidRPr="004D4338" w:rsidRDefault="00091878" w:rsidP="005D101D">
      <w:pPr>
        <w:ind w:left="705"/>
        <w:jc w:val="both"/>
        <w:rPr>
          <w:rFonts w:ascii="Times New Roman" w:hAnsi="Times New Roman"/>
          <w:sz w:val="24"/>
          <w:szCs w:val="24"/>
        </w:rPr>
      </w:pPr>
      <w:r w:rsidRPr="00074AA6">
        <w:rPr>
          <w:rFonts w:ascii="Times New Roman" w:hAnsi="Times New Roman"/>
          <w:sz w:val="24"/>
          <w:szCs w:val="24"/>
        </w:rPr>
        <w:t xml:space="preserve">tedy celková cena nájemného ročně za pronajímanou plochu </w:t>
      </w:r>
      <w:r w:rsidR="00DB5430">
        <w:rPr>
          <w:rFonts w:ascii="Times New Roman" w:hAnsi="Times New Roman"/>
          <w:sz w:val="24"/>
          <w:szCs w:val="24"/>
        </w:rPr>
        <w:t>40</w:t>
      </w:r>
      <w:r w:rsidR="007D62A6">
        <w:rPr>
          <w:rFonts w:ascii="Times New Roman" w:hAnsi="Times New Roman"/>
          <w:sz w:val="24"/>
          <w:szCs w:val="24"/>
        </w:rPr>
        <w:t>7,53</w:t>
      </w:r>
      <w:r w:rsidR="00044F2E" w:rsidRPr="00074AA6">
        <w:rPr>
          <w:rFonts w:ascii="Times New Roman" w:hAnsi="Times New Roman"/>
          <w:sz w:val="24"/>
          <w:szCs w:val="24"/>
        </w:rPr>
        <w:t xml:space="preserve"> </w:t>
      </w:r>
      <w:r w:rsidRPr="00074AA6">
        <w:rPr>
          <w:rFonts w:ascii="Times New Roman" w:hAnsi="Times New Roman"/>
          <w:sz w:val="24"/>
          <w:szCs w:val="24"/>
        </w:rPr>
        <w:t>m</w:t>
      </w:r>
      <w:r w:rsidRPr="00074AA6">
        <w:rPr>
          <w:rFonts w:ascii="Times New Roman" w:hAnsi="Times New Roman"/>
          <w:sz w:val="24"/>
          <w:szCs w:val="24"/>
          <w:vertAlign w:val="superscript"/>
        </w:rPr>
        <w:t xml:space="preserve">2 </w:t>
      </w:r>
      <w:r w:rsidRPr="00074AA6">
        <w:rPr>
          <w:rFonts w:ascii="Times New Roman" w:hAnsi="Times New Roman"/>
          <w:sz w:val="24"/>
          <w:szCs w:val="24"/>
        </w:rPr>
        <w:t>činí</w:t>
      </w:r>
      <w:r w:rsidR="00195744" w:rsidRPr="00074AA6">
        <w:rPr>
          <w:rFonts w:ascii="Times New Roman" w:hAnsi="Times New Roman"/>
          <w:sz w:val="24"/>
          <w:szCs w:val="24"/>
        </w:rPr>
        <w:t xml:space="preserve"> </w:t>
      </w:r>
      <w:r w:rsidR="00DB5430" w:rsidRPr="004D4338">
        <w:rPr>
          <w:rFonts w:ascii="Times New Roman" w:hAnsi="Times New Roman"/>
          <w:sz w:val="24"/>
          <w:szCs w:val="24"/>
        </w:rPr>
        <w:t>1 03</w:t>
      </w:r>
      <w:r w:rsidR="007D62A6" w:rsidRPr="004D4338">
        <w:rPr>
          <w:rFonts w:ascii="Times New Roman" w:hAnsi="Times New Roman"/>
          <w:sz w:val="24"/>
          <w:szCs w:val="24"/>
        </w:rPr>
        <w:t>8</w:t>
      </w:r>
      <w:r w:rsidR="003A7E51" w:rsidRPr="004D4338">
        <w:rPr>
          <w:rFonts w:ascii="Times New Roman" w:hAnsi="Times New Roman"/>
          <w:sz w:val="24"/>
          <w:szCs w:val="24"/>
        </w:rPr>
        <w:t> </w:t>
      </w:r>
      <w:r w:rsidR="007D62A6" w:rsidRPr="004D4338">
        <w:rPr>
          <w:rFonts w:ascii="Times New Roman" w:hAnsi="Times New Roman"/>
          <w:sz w:val="24"/>
          <w:szCs w:val="24"/>
        </w:rPr>
        <w:t>367</w:t>
      </w:r>
      <w:r w:rsidR="003A7E51" w:rsidRPr="004D4338">
        <w:rPr>
          <w:rFonts w:ascii="Times New Roman" w:hAnsi="Times New Roman"/>
          <w:sz w:val="24"/>
          <w:szCs w:val="24"/>
        </w:rPr>
        <w:t>,66</w:t>
      </w:r>
      <w:r w:rsidR="00441836" w:rsidRPr="004D4338">
        <w:rPr>
          <w:rFonts w:ascii="Times New Roman" w:hAnsi="Times New Roman"/>
          <w:sz w:val="24"/>
          <w:szCs w:val="24"/>
        </w:rPr>
        <w:t xml:space="preserve"> </w:t>
      </w:r>
      <w:r w:rsidRPr="004D4338">
        <w:rPr>
          <w:rFonts w:ascii="Times New Roman" w:hAnsi="Times New Roman"/>
          <w:sz w:val="24"/>
          <w:szCs w:val="24"/>
        </w:rPr>
        <w:t xml:space="preserve">Kč (slovy: </w:t>
      </w:r>
      <w:proofErr w:type="spellStart"/>
      <w:r w:rsidR="00247CDF" w:rsidRPr="004D4338">
        <w:rPr>
          <w:rFonts w:ascii="Times New Roman" w:hAnsi="Times New Roman"/>
          <w:sz w:val="24"/>
          <w:szCs w:val="24"/>
        </w:rPr>
        <w:t>jedenmiliontřicet</w:t>
      </w:r>
      <w:r w:rsidR="007D62A6" w:rsidRPr="004D4338">
        <w:rPr>
          <w:rFonts w:ascii="Times New Roman" w:hAnsi="Times New Roman"/>
          <w:sz w:val="24"/>
          <w:szCs w:val="24"/>
        </w:rPr>
        <w:t>osm</w:t>
      </w:r>
      <w:r w:rsidR="00247CDF" w:rsidRPr="004D4338">
        <w:rPr>
          <w:rFonts w:ascii="Times New Roman" w:hAnsi="Times New Roman"/>
          <w:sz w:val="24"/>
          <w:szCs w:val="24"/>
        </w:rPr>
        <w:t>tisíc</w:t>
      </w:r>
      <w:r w:rsidR="007D62A6" w:rsidRPr="004D4338">
        <w:rPr>
          <w:rFonts w:ascii="Times New Roman" w:hAnsi="Times New Roman"/>
          <w:sz w:val="24"/>
          <w:szCs w:val="24"/>
        </w:rPr>
        <w:t>třistašedesátsedm</w:t>
      </w:r>
      <w:proofErr w:type="spellEnd"/>
      <w:r w:rsidR="007D62A6" w:rsidRPr="004D4338">
        <w:rPr>
          <w:rFonts w:ascii="Times New Roman" w:hAnsi="Times New Roman"/>
          <w:sz w:val="24"/>
          <w:szCs w:val="24"/>
        </w:rPr>
        <w:t xml:space="preserve"> </w:t>
      </w:r>
      <w:r w:rsidR="00044F2E" w:rsidRPr="004D4338">
        <w:rPr>
          <w:rFonts w:ascii="Times New Roman" w:hAnsi="Times New Roman"/>
          <w:sz w:val="24"/>
          <w:szCs w:val="24"/>
        </w:rPr>
        <w:t xml:space="preserve">korun </w:t>
      </w:r>
      <w:r w:rsidR="003A7E51" w:rsidRPr="004D4338">
        <w:rPr>
          <w:rFonts w:ascii="Times New Roman" w:hAnsi="Times New Roman"/>
          <w:sz w:val="24"/>
          <w:szCs w:val="24"/>
        </w:rPr>
        <w:t xml:space="preserve">českých </w:t>
      </w:r>
      <w:proofErr w:type="spellStart"/>
      <w:r w:rsidR="003A7E51" w:rsidRPr="004D4338">
        <w:rPr>
          <w:rFonts w:ascii="Times New Roman" w:hAnsi="Times New Roman"/>
          <w:sz w:val="24"/>
          <w:szCs w:val="24"/>
        </w:rPr>
        <w:t>šedesátšest</w:t>
      </w:r>
      <w:proofErr w:type="spellEnd"/>
      <w:r w:rsidR="003A7E51" w:rsidRPr="004D4338">
        <w:rPr>
          <w:rFonts w:ascii="Times New Roman" w:hAnsi="Times New Roman"/>
          <w:sz w:val="24"/>
          <w:szCs w:val="24"/>
        </w:rPr>
        <w:t xml:space="preserve"> haléřů</w:t>
      </w:r>
      <w:r w:rsidRPr="004D4338">
        <w:rPr>
          <w:rFonts w:ascii="Times New Roman" w:hAnsi="Times New Roman"/>
          <w:sz w:val="24"/>
          <w:szCs w:val="24"/>
        </w:rPr>
        <w:t xml:space="preserve">). </w:t>
      </w:r>
    </w:p>
    <w:p w14:paraId="164E2343" w14:textId="11A57292" w:rsidR="004D4338" w:rsidRDefault="004D4338" w:rsidP="005D101D">
      <w:pPr>
        <w:ind w:left="705" w:firstLine="15"/>
        <w:jc w:val="both"/>
        <w:rPr>
          <w:rFonts w:ascii="Times New Roman" w:hAnsi="Times New Roman"/>
          <w:sz w:val="24"/>
          <w:szCs w:val="24"/>
        </w:rPr>
      </w:pPr>
      <w:r>
        <w:rPr>
          <w:rFonts w:ascii="Times New Roman" w:hAnsi="Times New Roman"/>
          <w:sz w:val="24"/>
          <w:szCs w:val="24"/>
        </w:rPr>
        <w:t>Pronajímatel je plátce DPH a k takto stanové výši nájemného bude účtovat DPH dle</w:t>
      </w:r>
      <w:r w:rsidR="005D101D">
        <w:rPr>
          <w:rFonts w:ascii="Times New Roman" w:hAnsi="Times New Roman"/>
          <w:sz w:val="24"/>
          <w:szCs w:val="24"/>
        </w:rPr>
        <w:t xml:space="preserve"> </w:t>
      </w:r>
      <w:r>
        <w:rPr>
          <w:rFonts w:ascii="Times New Roman" w:hAnsi="Times New Roman"/>
          <w:sz w:val="24"/>
          <w:szCs w:val="24"/>
        </w:rPr>
        <w:t xml:space="preserve">platného právního předpisu.                 </w:t>
      </w:r>
    </w:p>
    <w:p w14:paraId="2D32F428" w14:textId="77777777" w:rsidR="004D4338" w:rsidRPr="00074AA6" w:rsidRDefault="004D4338" w:rsidP="00F03332">
      <w:pPr>
        <w:jc w:val="both"/>
        <w:rPr>
          <w:rFonts w:ascii="Times New Roman" w:hAnsi="Times New Roman"/>
          <w:sz w:val="24"/>
          <w:szCs w:val="24"/>
        </w:rPr>
      </w:pPr>
    </w:p>
    <w:p w14:paraId="1F1F0A1B" w14:textId="5FC6220D" w:rsidR="00F03332" w:rsidRPr="00074AA6" w:rsidRDefault="00F03332" w:rsidP="00F03332">
      <w:pPr>
        <w:pStyle w:val="Zkladntext"/>
        <w:ind w:left="705" w:hanging="705"/>
        <w:jc w:val="both"/>
        <w:rPr>
          <w:b/>
          <w:sz w:val="24"/>
          <w:szCs w:val="24"/>
          <w:highlight w:val="green"/>
        </w:rPr>
      </w:pPr>
      <w:r w:rsidRPr="00074AA6">
        <w:rPr>
          <w:sz w:val="24"/>
          <w:szCs w:val="24"/>
        </w:rPr>
        <w:t>III.2</w:t>
      </w:r>
      <w:r w:rsidRPr="00074AA6">
        <w:rPr>
          <w:sz w:val="24"/>
          <w:szCs w:val="24"/>
        </w:rPr>
        <w:tab/>
      </w:r>
      <w:r w:rsidR="00DB7E99" w:rsidRPr="00074AA6">
        <w:rPr>
          <w:sz w:val="24"/>
          <w:szCs w:val="24"/>
        </w:rPr>
        <w:t>Nájemné nebude ze strany pronajímatele fakturováno a je splatné na základě této smlouvy převodem na účet pronajímatele uvedený v záhlaví této Nájemní smlouvy</w:t>
      </w:r>
      <w:r w:rsidR="00DB7E99" w:rsidRPr="00074AA6">
        <w:rPr>
          <w:b/>
          <w:bCs/>
          <w:sz w:val="24"/>
          <w:szCs w:val="24"/>
        </w:rPr>
        <w:t xml:space="preserve"> </w:t>
      </w:r>
      <w:r w:rsidR="00DB7E99" w:rsidRPr="00074AA6">
        <w:rPr>
          <w:sz w:val="24"/>
          <w:szCs w:val="24"/>
        </w:rPr>
        <w:t xml:space="preserve">vždy nejpozději </w:t>
      </w:r>
      <w:r w:rsidR="00A07218" w:rsidRPr="00074AA6">
        <w:rPr>
          <w:sz w:val="24"/>
          <w:szCs w:val="24"/>
        </w:rPr>
        <w:t>do 15. dne příslušného kalendářního měsíce</w:t>
      </w:r>
      <w:r w:rsidR="002F62E6" w:rsidRPr="00074AA6">
        <w:rPr>
          <w:sz w:val="24"/>
          <w:szCs w:val="24"/>
        </w:rPr>
        <w:t xml:space="preserve">, a to vždy částkou </w:t>
      </w:r>
      <w:r w:rsidR="00960971" w:rsidRPr="00074AA6">
        <w:rPr>
          <w:sz w:val="24"/>
          <w:szCs w:val="24"/>
        </w:rPr>
        <w:t xml:space="preserve"> </w:t>
      </w:r>
      <w:r w:rsidR="00247CDF" w:rsidRPr="003A7E51">
        <w:rPr>
          <w:b/>
          <w:bCs/>
          <w:sz w:val="24"/>
          <w:szCs w:val="24"/>
        </w:rPr>
        <w:t>86 </w:t>
      </w:r>
      <w:r w:rsidR="007D62A6">
        <w:rPr>
          <w:b/>
          <w:bCs/>
          <w:sz w:val="24"/>
          <w:szCs w:val="24"/>
        </w:rPr>
        <w:t>531</w:t>
      </w:r>
      <w:r w:rsidR="00960971" w:rsidRPr="00074AA6">
        <w:rPr>
          <w:b/>
          <w:bCs/>
          <w:sz w:val="24"/>
          <w:szCs w:val="24"/>
        </w:rPr>
        <w:t>,-</w:t>
      </w:r>
      <w:r w:rsidR="005509F2" w:rsidRPr="00074AA6">
        <w:rPr>
          <w:b/>
          <w:bCs/>
          <w:sz w:val="24"/>
          <w:szCs w:val="24"/>
        </w:rPr>
        <w:t xml:space="preserve"> </w:t>
      </w:r>
      <w:r w:rsidR="002F62E6" w:rsidRPr="00074AA6">
        <w:rPr>
          <w:b/>
          <w:bCs/>
          <w:sz w:val="24"/>
          <w:szCs w:val="24"/>
        </w:rPr>
        <w:t>Kč</w:t>
      </w:r>
      <w:r w:rsidR="002F62E6" w:rsidRPr="00074AA6">
        <w:rPr>
          <w:sz w:val="24"/>
          <w:szCs w:val="24"/>
        </w:rPr>
        <w:t>,</w:t>
      </w:r>
      <w:r w:rsidR="00A07218" w:rsidRPr="00074AA6">
        <w:rPr>
          <w:sz w:val="24"/>
          <w:szCs w:val="24"/>
        </w:rPr>
        <w:t xml:space="preserve"> variabilní symbol je </w:t>
      </w:r>
      <w:r w:rsidR="00483E96" w:rsidRPr="00074AA6">
        <w:rPr>
          <w:b/>
          <w:sz w:val="24"/>
          <w:szCs w:val="24"/>
        </w:rPr>
        <w:t>1164</w:t>
      </w:r>
      <w:r w:rsidR="00A07218" w:rsidRPr="00074AA6">
        <w:rPr>
          <w:b/>
          <w:sz w:val="24"/>
          <w:szCs w:val="24"/>
        </w:rPr>
        <w:t>.</w:t>
      </w:r>
      <w:r w:rsidR="00DB7E99" w:rsidRPr="00074AA6">
        <w:rPr>
          <w:sz w:val="24"/>
          <w:szCs w:val="24"/>
        </w:rPr>
        <w:t xml:space="preserve"> Úhradou se pro účely této Nájemní smlouvy rozumí připsání platby na účet pronajímatele.</w:t>
      </w:r>
    </w:p>
    <w:p w14:paraId="04D3645C" w14:textId="77777777" w:rsidR="00F03332" w:rsidRPr="00074AA6" w:rsidRDefault="00F03332" w:rsidP="00F03332">
      <w:pPr>
        <w:pStyle w:val="Zkladntext"/>
        <w:ind w:left="360"/>
        <w:jc w:val="both"/>
        <w:rPr>
          <w:sz w:val="24"/>
          <w:szCs w:val="24"/>
        </w:rPr>
      </w:pPr>
    </w:p>
    <w:p w14:paraId="3CBDD9E4" w14:textId="66B41947" w:rsidR="00F03332" w:rsidRPr="00074AA6" w:rsidRDefault="008E33A9" w:rsidP="00F03332">
      <w:pPr>
        <w:tabs>
          <w:tab w:val="left" w:pos="0"/>
        </w:tabs>
        <w:ind w:left="705" w:hanging="705"/>
        <w:jc w:val="both"/>
        <w:rPr>
          <w:rFonts w:ascii="Times New Roman" w:hAnsi="Times New Roman"/>
          <w:sz w:val="24"/>
          <w:szCs w:val="24"/>
        </w:rPr>
      </w:pPr>
      <w:r w:rsidRPr="00074AA6">
        <w:rPr>
          <w:rFonts w:ascii="Times New Roman" w:hAnsi="Times New Roman"/>
          <w:sz w:val="24"/>
          <w:szCs w:val="24"/>
        </w:rPr>
        <w:t>III.</w:t>
      </w:r>
      <w:r w:rsidR="00F647A3" w:rsidRPr="00074AA6">
        <w:rPr>
          <w:rFonts w:ascii="Times New Roman" w:hAnsi="Times New Roman"/>
          <w:sz w:val="24"/>
          <w:szCs w:val="24"/>
        </w:rPr>
        <w:t>3</w:t>
      </w:r>
      <w:r w:rsidR="00F03332" w:rsidRPr="00074AA6">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w:t>
      </w:r>
    </w:p>
    <w:p w14:paraId="5A5CC9B5" w14:textId="77777777" w:rsidR="00F03332" w:rsidRPr="00074AA6" w:rsidRDefault="00F03332" w:rsidP="00F03332">
      <w:pPr>
        <w:tabs>
          <w:tab w:val="left" w:pos="720"/>
        </w:tabs>
        <w:ind w:left="360"/>
        <w:jc w:val="both"/>
        <w:rPr>
          <w:rFonts w:ascii="Times New Roman" w:hAnsi="Times New Roman"/>
          <w:sz w:val="24"/>
          <w:szCs w:val="24"/>
        </w:rPr>
      </w:pPr>
    </w:p>
    <w:p w14:paraId="34B30257" w14:textId="77777777" w:rsidR="00F03332" w:rsidRPr="00920244"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074AA6">
        <w:rPr>
          <w:rFonts w:ascii="Times New Roman" w:hAnsi="Times New Roman"/>
          <w:sz w:val="24"/>
          <w:szCs w:val="24"/>
        </w:rPr>
        <w:lastRenderedPageBreak/>
        <w:t>III.</w:t>
      </w:r>
      <w:r w:rsidR="00F647A3" w:rsidRPr="00074AA6">
        <w:rPr>
          <w:rFonts w:ascii="Times New Roman" w:hAnsi="Times New Roman"/>
          <w:sz w:val="24"/>
          <w:szCs w:val="24"/>
        </w:rPr>
        <w:t>4</w:t>
      </w:r>
      <w:r w:rsidRPr="00074AA6">
        <w:rPr>
          <w:rFonts w:ascii="Times New Roman" w:hAnsi="Times New Roman"/>
          <w:sz w:val="24"/>
          <w:szCs w:val="24"/>
        </w:rPr>
        <w:tab/>
        <w:t>Nezaplatí-li nájemce nájemné a úhrady za plnění poskytovaná v souvislosti s nájmem včetně vyúčtovaných nedoplatků řádně a včas, je povinen zaplatit pronajímateli úrok z prodlení ve vý</w:t>
      </w:r>
      <w:r w:rsidRPr="00920244">
        <w:rPr>
          <w:rFonts w:ascii="Times New Roman" w:hAnsi="Times New Roman"/>
          <w:sz w:val="24"/>
          <w:szCs w:val="24"/>
        </w:rPr>
        <w:t>ši 0,1% za každý započatý den prodlení.</w:t>
      </w:r>
    </w:p>
    <w:p w14:paraId="526D986C" w14:textId="3DFF2DD9" w:rsidR="00D236E8"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018EA38F" w14:textId="77777777" w:rsidR="00960971" w:rsidRPr="00920244" w:rsidRDefault="00960971"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0C29EB5" w14:textId="77777777" w:rsidR="00F647A3" w:rsidRPr="00920244" w:rsidRDefault="00F647A3" w:rsidP="00F647A3">
      <w:pPr>
        <w:spacing w:line="23" w:lineRule="atLeast"/>
        <w:jc w:val="center"/>
        <w:rPr>
          <w:rFonts w:ascii="Times New Roman" w:hAnsi="Times New Roman"/>
          <w:b/>
          <w:bCs/>
          <w:sz w:val="24"/>
          <w:szCs w:val="24"/>
        </w:rPr>
      </w:pPr>
      <w:r w:rsidRPr="00920244">
        <w:rPr>
          <w:rFonts w:ascii="Times New Roman" w:hAnsi="Times New Roman"/>
          <w:b/>
          <w:bCs/>
          <w:sz w:val="24"/>
          <w:szCs w:val="24"/>
        </w:rPr>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77777777"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F4BC941"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4974C271"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F543E65"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7777777" w:rsidR="00865D8A" w:rsidRPr="00920244"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t>Nájemce podpisem této smlouvy souhlasí s uvedeným způsobem výpočtu energií a vody.</w:t>
      </w:r>
    </w:p>
    <w:p w14:paraId="531DDDF6" w14:textId="77777777" w:rsidR="00865D8A" w:rsidRPr="00920244"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3BD90C92" w14:textId="56624301"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rPr>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 xml:space="preserve">Zálohy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483E96">
        <w:rPr>
          <w:rFonts w:ascii="Times New Roman" w:hAnsi="Times New Roman"/>
          <w:b/>
          <w:sz w:val="24"/>
          <w:szCs w:val="24"/>
        </w:rPr>
        <w:t>1164</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4C4A1772"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865D8A" w:rsidRPr="00920244">
        <w:rPr>
          <w:sz w:val="24"/>
          <w:szCs w:val="24"/>
        </w:rPr>
        <w:t>6</w:t>
      </w:r>
      <w:r w:rsidRPr="00920244">
        <w:rPr>
          <w:sz w:val="24"/>
          <w:szCs w:val="24"/>
        </w:rPr>
        <w:tab/>
      </w:r>
      <w:r w:rsidR="00F647A3" w:rsidRPr="00920244">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51725617" w14:textId="77777777" w:rsidR="00E30F48" w:rsidRPr="00920244" w:rsidRDefault="00E30F48" w:rsidP="00E30F48">
      <w:pPr>
        <w:pStyle w:val="Zkladntext"/>
        <w:spacing w:line="23" w:lineRule="atLeast"/>
        <w:ind w:left="709" w:hanging="709"/>
        <w:jc w:val="both"/>
        <w:rPr>
          <w:sz w:val="24"/>
          <w:szCs w:val="24"/>
        </w:rPr>
      </w:pPr>
    </w:p>
    <w:p w14:paraId="2A5D9CDA" w14:textId="77777777" w:rsidR="00865D8A" w:rsidRPr="00920244" w:rsidRDefault="00865D8A" w:rsidP="00B6732E">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hAnsi="Times New Roman"/>
          <w:sz w:val="24"/>
          <w:szCs w:val="24"/>
        </w:rPr>
        <w:lastRenderedPageBreak/>
        <w:t>IV.7</w:t>
      </w:r>
      <w:r w:rsidR="00E30F48" w:rsidRPr="00920244">
        <w:rPr>
          <w:rFonts w:ascii="Times New Roman" w:hAnsi="Times New Roman"/>
          <w:sz w:val="24"/>
          <w:szCs w:val="24"/>
        </w:rPr>
        <w:t xml:space="preserve"> </w:t>
      </w:r>
      <w:r w:rsidR="00E30F48" w:rsidRPr="00920244">
        <w:rPr>
          <w:rFonts w:ascii="Times New Roman" w:hAnsi="Times New Roman"/>
          <w:sz w:val="24"/>
          <w:szCs w:val="24"/>
        </w:rPr>
        <w:tab/>
      </w:r>
      <w:r w:rsidRPr="00920244">
        <w:rPr>
          <w:rFonts w:ascii="Times New Roman" w:eastAsia="Times New Roman" w:hAnsi="Times New Roman"/>
          <w:sz w:val="24"/>
          <w:szCs w:val="24"/>
          <w:lang w:eastAsia="ar-SA"/>
        </w:rPr>
        <w:t xml:space="preserve">Nájemce se dále zavazuje zaplatit pronajímateli paušální úhradu za </w:t>
      </w:r>
      <w:r w:rsidRPr="00920244">
        <w:rPr>
          <w:rFonts w:ascii="Times New Roman" w:eastAsia="Times New Roman" w:hAnsi="Times New Roman"/>
          <w:i/>
          <w:sz w:val="24"/>
          <w:szCs w:val="24"/>
          <w:lang w:eastAsia="ar-SA"/>
        </w:rPr>
        <w:t>veškeré náklady na společné prostory,</w:t>
      </w:r>
      <w:r w:rsidRPr="00920244">
        <w:rPr>
          <w:rFonts w:ascii="Times New Roman" w:eastAsia="Times New Roman" w:hAnsi="Times New Roman"/>
          <w:sz w:val="24"/>
          <w:szCs w:val="24"/>
          <w:lang w:eastAsia="ar-SA"/>
        </w:rPr>
        <w:t xml:space="preserve"> výše úplaty je </w:t>
      </w:r>
      <w:r w:rsidRPr="00920244">
        <w:rPr>
          <w:rFonts w:ascii="Times New Roman" w:eastAsia="Times New Roman" w:hAnsi="Times New Roman"/>
          <w:sz w:val="24"/>
          <w:szCs w:val="24"/>
          <w:shd w:val="clear" w:color="auto" w:fill="FFFFFF"/>
          <w:lang w:eastAsia="ar-SA"/>
        </w:rPr>
        <w:t>500</w:t>
      </w:r>
      <w:r w:rsidR="00B6732E" w:rsidRPr="00920244">
        <w:rPr>
          <w:rFonts w:ascii="Times New Roman" w:eastAsia="Times New Roman" w:hAnsi="Times New Roman"/>
          <w:sz w:val="24"/>
          <w:szCs w:val="24"/>
          <w:shd w:val="clear" w:color="auto" w:fill="FFFFFF"/>
          <w:lang w:eastAsia="ar-SA"/>
        </w:rPr>
        <w:t>,-</w:t>
      </w:r>
      <w:r w:rsidRPr="00920244">
        <w:rPr>
          <w:rFonts w:ascii="Times New Roman" w:eastAsia="Times New Roman" w:hAnsi="Times New Roman"/>
          <w:sz w:val="24"/>
          <w:szCs w:val="24"/>
          <w:shd w:val="clear" w:color="auto" w:fill="FFFFFF"/>
          <w:lang w:eastAsia="ar-SA"/>
        </w:rPr>
        <w:t xml:space="preserve"> Kč</w:t>
      </w:r>
      <w:r w:rsidRPr="00920244">
        <w:rPr>
          <w:rFonts w:ascii="Times New Roman" w:eastAsia="Times New Roman" w:hAnsi="Times New Roman"/>
          <w:sz w:val="24"/>
          <w:szCs w:val="24"/>
          <w:lang w:eastAsia="ar-SA"/>
        </w:rPr>
        <w:t xml:space="preserve"> (slovy </w:t>
      </w:r>
      <w:proofErr w:type="spellStart"/>
      <w:r w:rsidRPr="00920244">
        <w:rPr>
          <w:rFonts w:ascii="Times New Roman" w:eastAsia="Times New Roman" w:hAnsi="Times New Roman"/>
          <w:sz w:val="24"/>
          <w:szCs w:val="24"/>
          <w:lang w:eastAsia="ar-SA"/>
        </w:rPr>
        <w:t>pětset</w:t>
      </w:r>
      <w:proofErr w:type="spellEnd"/>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korun</w:t>
      </w:r>
      <w:r w:rsidR="00B6732E" w:rsidRPr="00920244">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českých) bez DPH ročně za 1 m</w:t>
      </w:r>
      <w:r w:rsidRPr="00920244">
        <w:rPr>
          <w:rFonts w:ascii="Times New Roman" w:eastAsia="Times New Roman" w:hAnsi="Times New Roman"/>
          <w:sz w:val="24"/>
          <w:szCs w:val="24"/>
          <w:vertAlign w:val="superscript"/>
          <w:lang w:eastAsia="ar-SA"/>
        </w:rPr>
        <w:t>2</w:t>
      </w:r>
      <w:r w:rsidRPr="00920244">
        <w:rPr>
          <w:rFonts w:ascii="Times New Roman" w:eastAsia="Times New Roman" w:hAnsi="Times New Roman"/>
          <w:sz w:val="24"/>
          <w:szCs w:val="24"/>
          <w:lang w:eastAsia="ar-SA"/>
        </w:rPr>
        <w:t xml:space="preserve"> pronajaté plochy. Na paušální úhradu bude </w:t>
      </w:r>
      <w:r w:rsidR="00B6732E" w:rsidRPr="00920244">
        <w:rPr>
          <w:rFonts w:ascii="Times New Roman" w:eastAsia="Times New Roman" w:hAnsi="Times New Roman"/>
          <w:sz w:val="24"/>
          <w:szCs w:val="24"/>
          <w:lang w:eastAsia="ar-SA"/>
        </w:rPr>
        <w:t>pronajímatelem</w:t>
      </w:r>
      <w:r w:rsidRPr="00920244">
        <w:rPr>
          <w:rFonts w:ascii="Times New Roman" w:eastAsia="Times New Roman" w:hAnsi="Times New Roman"/>
          <w:sz w:val="24"/>
          <w:szCs w:val="24"/>
          <w:lang w:eastAsia="ar-SA"/>
        </w:rPr>
        <w:t xml:space="preserve"> vystavena faktura vždy za příslušné čtvrtletí předem, a to v termínu do 15. dne prvního měsíce kalendářního čtvrtletí.</w:t>
      </w:r>
    </w:p>
    <w:p w14:paraId="645731A2" w14:textId="77777777" w:rsidR="00865D8A" w:rsidRPr="00920244" w:rsidRDefault="00865D8A" w:rsidP="00E30F48">
      <w:pPr>
        <w:pStyle w:val="Zkladntext"/>
        <w:spacing w:line="23" w:lineRule="atLeast"/>
        <w:ind w:left="709" w:hanging="709"/>
        <w:jc w:val="both"/>
        <w:rPr>
          <w:sz w:val="24"/>
          <w:szCs w:val="24"/>
        </w:rPr>
      </w:pPr>
    </w:p>
    <w:p w14:paraId="0017F6E9" w14:textId="247153D5" w:rsidR="00E30F48" w:rsidRPr="00920244" w:rsidRDefault="00B6732E" w:rsidP="00E30F48">
      <w:pPr>
        <w:pStyle w:val="Zkladntext"/>
        <w:spacing w:line="23" w:lineRule="atLeast"/>
        <w:ind w:left="709" w:hanging="709"/>
        <w:jc w:val="both"/>
        <w:rPr>
          <w:sz w:val="24"/>
          <w:szCs w:val="24"/>
        </w:rPr>
      </w:pPr>
      <w:r w:rsidRPr="00920244">
        <w:rPr>
          <w:sz w:val="24"/>
          <w:szCs w:val="24"/>
        </w:rPr>
        <w:t>IV.8</w:t>
      </w:r>
      <w:r w:rsidR="00856582">
        <w:rPr>
          <w:sz w:val="24"/>
          <w:szCs w:val="24"/>
        </w:rPr>
        <w:tab/>
      </w:r>
      <w:r w:rsidR="00C70413">
        <w:rPr>
          <w:sz w:val="24"/>
          <w:szCs w:val="24"/>
        </w:rPr>
        <w:t>P</w:t>
      </w:r>
      <w:r w:rsidR="00F647A3" w:rsidRPr="00920244">
        <w:rPr>
          <w:sz w:val="24"/>
          <w:szCs w:val="24"/>
        </w:rPr>
        <w:t xml:space="preserve">ronajímatel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0,</w:t>
      </w:r>
      <w:r w:rsidR="00854423" w:rsidRPr="00920244">
        <w:rPr>
          <w:sz w:val="24"/>
          <w:szCs w:val="24"/>
        </w:rPr>
        <w:t>1</w:t>
      </w:r>
      <w:r w:rsidR="00F647A3" w:rsidRPr="00920244">
        <w:rPr>
          <w:sz w:val="24"/>
          <w:szCs w:val="24"/>
        </w:rPr>
        <w:t>%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77777777"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9</w:t>
      </w:r>
      <w:r w:rsidRPr="00920244">
        <w:rPr>
          <w:sz w:val="24"/>
          <w:szCs w:val="24"/>
        </w:rPr>
        <w:t xml:space="preserve"> </w:t>
      </w:r>
      <w:r w:rsidRPr="00920244">
        <w:rPr>
          <w:sz w:val="24"/>
          <w:szCs w:val="24"/>
        </w:rPr>
        <w:tab/>
      </w:r>
      <w:r w:rsidR="00F647A3" w:rsidRPr="00920244">
        <w:rPr>
          <w:sz w:val="24"/>
          <w:szCs w:val="24"/>
        </w:rPr>
        <w:t>Výši záloh a cenu služeb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77777777"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B6732E" w:rsidRPr="00920244">
        <w:rPr>
          <w:sz w:val="24"/>
          <w:szCs w:val="24"/>
        </w:rPr>
        <w:t>10</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2377666F" w14:textId="77777777" w:rsidR="00E30F48" w:rsidRPr="00920244" w:rsidRDefault="00E30F48" w:rsidP="00E30F48">
      <w:pPr>
        <w:pStyle w:val="Zkladntext"/>
        <w:spacing w:line="23" w:lineRule="atLeast"/>
        <w:ind w:left="709" w:hanging="709"/>
        <w:jc w:val="both"/>
        <w:rPr>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77777777" w:rsidR="00D611D8" w:rsidRPr="00920244" w:rsidRDefault="00D611D8"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214034A2"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 xml:space="preserve">V.2  </w:t>
      </w:r>
      <w:r w:rsidR="00856582">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 xml:space="preserve">Výše uvedené služby budou pronajímatelem jakožto poskytovatelem nájemci jakožto odběrateli poskytovány na základě zvláštní objednávky odběratele, která může být poskytovatelem akceptována buď potvrzením objednávky, nebo přímo poskytnutím služby. </w:t>
      </w:r>
    </w:p>
    <w:p w14:paraId="22EBD9F6" w14:textId="075F19BB"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 xml:space="preserve">V.3  </w:t>
      </w:r>
      <w:r w:rsidR="005D101D">
        <w:rPr>
          <w:rFonts w:ascii="Times New Roman" w:eastAsia="Times New Roman" w:hAnsi="Times New Roman"/>
          <w:sz w:val="24"/>
          <w:szCs w:val="24"/>
          <w:lang w:eastAsia="ar-SA"/>
        </w:rPr>
        <w:t xml:space="preserve">  </w:t>
      </w:r>
      <w:r w:rsidR="005D101D">
        <w:rPr>
          <w:rFonts w:ascii="Times New Roman" w:eastAsia="Times New Roman" w:hAnsi="Times New Roman"/>
          <w:sz w:val="24"/>
          <w:szCs w:val="24"/>
          <w:lang w:eastAsia="ar-SA"/>
        </w:rPr>
        <w:tab/>
      </w:r>
      <w:r w:rsidRPr="00920244">
        <w:rPr>
          <w:rFonts w:ascii="Times New Roman" w:eastAsia="Times New Roman" w:hAnsi="Times New Roman"/>
          <w:sz w:val="24"/>
          <w:szCs w:val="24"/>
          <w:lang w:eastAsia="ar-SA"/>
        </w:rPr>
        <w:t>Na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D15883C" w14:textId="77777777" w:rsidR="00A74593" w:rsidRPr="00920244" w:rsidRDefault="00A74593" w:rsidP="00A74593">
      <w:pPr>
        <w:suppressAutoHyphens/>
        <w:spacing w:line="23" w:lineRule="atLeast"/>
        <w:ind w:left="426"/>
        <w:jc w:val="both"/>
        <w:rPr>
          <w:rFonts w:ascii="Times New Roman" w:eastAsia="Times New Roman" w:hAnsi="Times New Roman"/>
          <w:sz w:val="24"/>
          <w:szCs w:val="24"/>
          <w:lang w:eastAsia="ar-SA"/>
        </w:rPr>
      </w:pPr>
    </w:p>
    <w:p w14:paraId="56617D82" w14:textId="77777777" w:rsidR="00856582" w:rsidRDefault="00856582" w:rsidP="00F03332">
      <w:pPr>
        <w:jc w:val="center"/>
        <w:rPr>
          <w:rFonts w:ascii="Times New Roman" w:hAnsi="Times New Roman"/>
          <w:b/>
          <w:sz w:val="24"/>
          <w:szCs w:val="24"/>
        </w:rPr>
      </w:pPr>
    </w:p>
    <w:p w14:paraId="4E1845C8" w14:textId="0BA1B9CC"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lastRenderedPageBreak/>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49E63F0C" w:rsidR="00F03332" w:rsidRDefault="00F03332" w:rsidP="00F03332">
      <w:pPr>
        <w:rPr>
          <w:rFonts w:ascii="Times New Roman" w:hAnsi="Times New Roman"/>
          <w:sz w:val="24"/>
          <w:szCs w:val="24"/>
        </w:rPr>
      </w:pPr>
    </w:p>
    <w:p w14:paraId="210D8C33" w14:textId="77777777" w:rsidR="00960971" w:rsidRPr="00920244" w:rsidRDefault="00960971" w:rsidP="00F03332">
      <w:pPr>
        <w:rPr>
          <w:rFonts w:ascii="Times New Roman" w:hAnsi="Times New Roman"/>
          <w:sz w:val="24"/>
          <w:szCs w:val="24"/>
        </w:rPr>
      </w:pPr>
    </w:p>
    <w:p w14:paraId="4D16014F" w14:textId="1FC8360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r w:rsidR="00550B3D" w:rsidRPr="00920244">
        <w:rPr>
          <w:sz w:val="24"/>
          <w:szCs w:val="24"/>
        </w:rPr>
        <w:t>smlouv</w:t>
      </w:r>
      <w:r w:rsidR="00A07218" w:rsidRPr="00920244">
        <w:rPr>
          <w:sz w:val="24"/>
          <w:szCs w:val="24"/>
        </w:rPr>
        <w:t>ě</w:t>
      </w:r>
      <w:r w:rsidR="00550B3D" w:rsidRPr="00920244">
        <w:rPr>
          <w:sz w:val="24"/>
          <w:szCs w:val="24"/>
        </w:rPr>
        <w:t xml:space="preserve">, </w:t>
      </w:r>
      <w:r w:rsidRPr="00920244">
        <w:rPr>
          <w:sz w:val="24"/>
          <w:szCs w:val="24"/>
        </w:rPr>
        <w:t xml:space="preserve">udržovat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77777777"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Nájemce je povinen 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 xml:space="preserve">Veškeré </w:t>
      </w:r>
      <w:r w:rsidRPr="00920244">
        <w:rPr>
          <w:sz w:val="24"/>
          <w:szCs w:val="24"/>
        </w:rPr>
        <w:lastRenderedPageBreak/>
        <w:t>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77488DDF" w14:textId="77777777" w:rsidR="008E33A9" w:rsidRPr="00920244" w:rsidRDefault="00F03332" w:rsidP="004A6C15">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Pr="00920244" w:rsidRDefault="00F03332" w:rsidP="00F03332">
      <w:pPr>
        <w:pStyle w:val="Zkladntext"/>
        <w:ind w:left="705" w:hanging="705"/>
        <w:jc w:val="both"/>
        <w:rPr>
          <w:sz w:val="24"/>
          <w:szCs w:val="24"/>
        </w:rPr>
      </w:pPr>
    </w:p>
    <w:p w14:paraId="5082AC62" w14:textId="77777777" w:rsidR="00856582" w:rsidRDefault="00856582" w:rsidP="00F03332">
      <w:pPr>
        <w:pStyle w:val="Zkladntext"/>
        <w:jc w:val="center"/>
        <w:rPr>
          <w:b/>
          <w:sz w:val="24"/>
          <w:szCs w:val="24"/>
        </w:rPr>
      </w:pPr>
    </w:p>
    <w:p w14:paraId="0E7C8C8E" w14:textId="77777777" w:rsidR="00856582" w:rsidRDefault="00856582" w:rsidP="00F03332">
      <w:pPr>
        <w:pStyle w:val="Zkladntext"/>
        <w:jc w:val="center"/>
        <w:rPr>
          <w:b/>
          <w:sz w:val="24"/>
          <w:szCs w:val="24"/>
        </w:rPr>
      </w:pPr>
    </w:p>
    <w:p w14:paraId="470926EB" w14:textId="77777777" w:rsidR="00856582" w:rsidRDefault="00856582" w:rsidP="00F03332">
      <w:pPr>
        <w:pStyle w:val="Zkladntext"/>
        <w:jc w:val="center"/>
        <w:rPr>
          <w:b/>
          <w:sz w:val="24"/>
          <w:szCs w:val="24"/>
        </w:rPr>
      </w:pPr>
    </w:p>
    <w:p w14:paraId="7F146EDF" w14:textId="77777777" w:rsidR="00856582" w:rsidRDefault="00856582" w:rsidP="00F03332">
      <w:pPr>
        <w:pStyle w:val="Zkladntext"/>
        <w:jc w:val="center"/>
        <w:rPr>
          <w:b/>
          <w:sz w:val="24"/>
          <w:szCs w:val="24"/>
        </w:rPr>
      </w:pPr>
    </w:p>
    <w:p w14:paraId="4DDD83AD" w14:textId="77777777" w:rsidR="00856582" w:rsidRDefault="00856582" w:rsidP="00F03332">
      <w:pPr>
        <w:pStyle w:val="Zkladntext"/>
        <w:jc w:val="center"/>
        <w:rPr>
          <w:b/>
          <w:sz w:val="24"/>
          <w:szCs w:val="24"/>
        </w:rPr>
      </w:pPr>
    </w:p>
    <w:p w14:paraId="5ACB76F4" w14:textId="4DEE6675" w:rsidR="00F03332" w:rsidRPr="00920244" w:rsidRDefault="00F03332" w:rsidP="00F03332">
      <w:pPr>
        <w:pStyle w:val="Zkladntext"/>
        <w:jc w:val="center"/>
        <w:rPr>
          <w:b/>
          <w:sz w:val="24"/>
          <w:szCs w:val="24"/>
        </w:rPr>
      </w:pPr>
      <w:r w:rsidRPr="00920244">
        <w:rPr>
          <w:b/>
          <w:sz w:val="24"/>
          <w:szCs w:val="24"/>
        </w:rPr>
        <w:lastRenderedPageBreak/>
        <w:t>V</w:t>
      </w:r>
      <w:r w:rsidR="00F54234" w:rsidRPr="00920244">
        <w:rPr>
          <w:b/>
          <w:sz w:val="24"/>
          <w:szCs w:val="24"/>
        </w:rPr>
        <w:t>II</w:t>
      </w:r>
      <w:r w:rsidRPr="00920244">
        <w:rPr>
          <w:b/>
          <w:sz w:val="24"/>
          <w:szCs w:val="24"/>
        </w:rPr>
        <w:t>.</w:t>
      </w:r>
    </w:p>
    <w:p w14:paraId="4A9F5C43" w14:textId="77777777" w:rsidR="00F03332" w:rsidRPr="00920244" w:rsidRDefault="00F03332" w:rsidP="00F03332">
      <w:pPr>
        <w:pStyle w:val="Zkladntext"/>
        <w:jc w:val="center"/>
        <w:rPr>
          <w:b/>
          <w:sz w:val="24"/>
          <w:szCs w:val="24"/>
        </w:rPr>
      </w:pPr>
      <w:r w:rsidRPr="00920244">
        <w:rPr>
          <w:b/>
          <w:sz w:val="24"/>
          <w:szCs w:val="24"/>
        </w:rPr>
        <w:t>Stavební a jiné úpravy</w:t>
      </w:r>
    </w:p>
    <w:p w14:paraId="5EA34636" w14:textId="77777777" w:rsidR="00F03332" w:rsidRPr="00920244" w:rsidRDefault="00F03332" w:rsidP="00F03332">
      <w:pPr>
        <w:pStyle w:val="Zkladntext"/>
        <w:jc w:val="center"/>
        <w:rPr>
          <w:b/>
          <w:sz w:val="24"/>
          <w:szCs w:val="24"/>
        </w:rPr>
      </w:pPr>
    </w:p>
    <w:p w14:paraId="38C97795" w14:textId="77777777" w:rsidR="00DE36AA"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214171C3" w14:textId="77777777" w:rsidR="00856582" w:rsidRPr="00920244" w:rsidRDefault="00856582" w:rsidP="00DE36AA">
      <w:pPr>
        <w:pStyle w:val="Zkladntext"/>
        <w:ind w:left="705" w:hanging="705"/>
        <w:jc w:val="both"/>
        <w:rPr>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77777777" w:rsidR="00F03332" w:rsidRPr="00920244" w:rsidRDefault="00F03332" w:rsidP="00F03332">
      <w:pPr>
        <w:pStyle w:val="Zkladntext"/>
        <w:jc w:val="center"/>
        <w:rPr>
          <w:b/>
          <w:sz w:val="24"/>
          <w:szCs w:val="24"/>
        </w:rPr>
      </w:pPr>
      <w:r w:rsidRPr="00920244">
        <w:rPr>
          <w:b/>
          <w:sz w:val="24"/>
          <w:szCs w:val="24"/>
        </w:rPr>
        <w:t>Podnájem</w:t>
      </w:r>
    </w:p>
    <w:p w14:paraId="79096831"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.1</w:t>
      </w:r>
      <w:r w:rsidR="00F03332" w:rsidRPr="00920244">
        <w:rPr>
          <w:rFonts w:ascii="Times New Roman" w:hAnsi="Times New Roman"/>
          <w:sz w:val="24"/>
          <w:szCs w:val="24"/>
        </w:rPr>
        <w:tab/>
      </w:r>
      <w:r w:rsidR="00F03332" w:rsidRPr="00920244">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78EF1C67" w14:textId="77777777" w:rsidR="00F03332" w:rsidRPr="00920244" w:rsidRDefault="00F03332" w:rsidP="00F03332">
      <w:pPr>
        <w:pStyle w:val="Odstavecseseznamem"/>
        <w:ind w:left="357"/>
        <w:jc w:val="both"/>
        <w:rPr>
          <w:sz w:val="24"/>
          <w:szCs w:val="24"/>
        </w:rPr>
      </w:pPr>
    </w:p>
    <w:p w14:paraId="08219E52"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.2</w:t>
      </w:r>
      <w:r w:rsidR="00F03332" w:rsidRPr="00920244">
        <w:rPr>
          <w:rFonts w:ascii="Times New Roman" w:hAnsi="Times New Roman"/>
          <w:sz w:val="24"/>
          <w:szCs w:val="24"/>
        </w:rPr>
        <w:tab/>
      </w:r>
      <w:r w:rsidR="00560004" w:rsidRPr="00920244">
        <w:rPr>
          <w:rFonts w:ascii="Times New Roman" w:hAnsi="Times New Roman"/>
          <w:sz w:val="24"/>
          <w:szCs w:val="24"/>
        </w:rPr>
        <w:t>V případě souhlasu ze strany pronajímatele dle článku výše, má p</w:t>
      </w:r>
      <w:r w:rsidR="00F03332" w:rsidRPr="00920244">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0CC36FDB" w14:textId="77777777" w:rsidR="00F03332" w:rsidRPr="00920244" w:rsidRDefault="00F03332" w:rsidP="00966B49">
      <w:pPr>
        <w:pStyle w:val="Odstavecseseznamem"/>
        <w:ind w:left="357"/>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6CD60B34" w14:textId="77777777" w:rsidR="00A07218" w:rsidRPr="00920244" w:rsidRDefault="00A07218" w:rsidP="00A07218">
      <w:pPr>
        <w:rPr>
          <w:rFonts w:ascii="Times New Roman" w:hAnsi="Times New Roman"/>
          <w:b/>
          <w:sz w:val="24"/>
          <w:szCs w:val="24"/>
        </w:rPr>
      </w:pPr>
    </w:p>
    <w:p w14:paraId="6A78B33D" w14:textId="1667A724" w:rsidR="00A07218" w:rsidRPr="00920244" w:rsidRDefault="00A07218" w:rsidP="00A07218">
      <w:pPr>
        <w:spacing w:before="120" w:line="240" w:lineRule="atLeast"/>
        <w:ind w:left="709" w:hanging="709"/>
        <w:jc w:val="both"/>
        <w:rPr>
          <w:rFonts w:ascii="Times New Roman" w:hAnsi="Times New Roman"/>
          <w:sz w:val="24"/>
          <w:szCs w:val="24"/>
        </w:rPr>
      </w:pPr>
      <w:r w:rsidRPr="00920244">
        <w:rPr>
          <w:rFonts w:ascii="Times New Roman" w:hAnsi="Times New Roman"/>
          <w:sz w:val="24"/>
          <w:szCs w:val="24"/>
        </w:rPr>
        <w:t>IX.1</w:t>
      </w:r>
      <w:r w:rsidRPr="00920244">
        <w:rPr>
          <w:rFonts w:ascii="Times New Roman" w:hAnsi="Times New Roman"/>
          <w:sz w:val="24"/>
          <w:szCs w:val="24"/>
        </w:rPr>
        <w:tab/>
        <w:t>Na základě dohody smluvní stran v souladu s </w:t>
      </w:r>
      <w:proofErr w:type="spellStart"/>
      <w:r w:rsidRPr="00920244">
        <w:rPr>
          <w:rFonts w:ascii="Times New Roman" w:hAnsi="Times New Roman"/>
          <w:sz w:val="24"/>
          <w:szCs w:val="24"/>
        </w:rPr>
        <w:t>ust</w:t>
      </w:r>
      <w:proofErr w:type="spellEnd"/>
      <w:r w:rsidRPr="00920244">
        <w:rPr>
          <w:rFonts w:ascii="Times New Roman" w:hAnsi="Times New Roman"/>
          <w:sz w:val="24"/>
          <w:szCs w:val="24"/>
        </w:rPr>
        <w:t>. § 14 zákona č. 116/1990 Sb. o nájmu a podnájmu nebytových prostor nájem zaniká dnem, kdy nájemce ukončil poskytování zdravotních</w:t>
      </w:r>
      <w:r w:rsidR="003F18D8">
        <w:rPr>
          <w:rFonts w:ascii="Times New Roman" w:hAnsi="Times New Roman"/>
          <w:sz w:val="24"/>
          <w:szCs w:val="24"/>
        </w:rPr>
        <w:t xml:space="preserve"> služeb.</w:t>
      </w:r>
      <w:r w:rsidRPr="00920244">
        <w:rPr>
          <w:rFonts w:ascii="Times New Roman" w:hAnsi="Times New Roman"/>
          <w:sz w:val="24"/>
          <w:szCs w:val="24"/>
        </w:rPr>
        <w:t xml:space="preserve"> </w:t>
      </w:r>
    </w:p>
    <w:p w14:paraId="338113FC" w14:textId="77777777" w:rsidR="00A07218" w:rsidRPr="00920244" w:rsidRDefault="00A07218" w:rsidP="00A07218">
      <w:pPr>
        <w:rPr>
          <w:rFonts w:ascii="Times New Roman" w:hAnsi="Times New Roman"/>
          <w:b/>
          <w:sz w:val="24"/>
          <w:szCs w:val="24"/>
        </w:rPr>
      </w:pP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je po dobu delší než jeden měsíc v prodlení s placením nájemného nebo úhrady za služby a energie, jejichž poskytování je spojeno s nájmem;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3C60B3E6" w14:textId="77777777" w:rsidR="00F03332" w:rsidRPr="00920244" w:rsidRDefault="00DE36AA" w:rsidP="00D611D8">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t>Nájemce je dále oprávněn tuto Nájemní smlouvu vypovědět pouze v těchto případech (v souladu s </w:t>
      </w:r>
      <w:proofErr w:type="spellStart"/>
      <w:r w:rsidR="00F03332" w:rsidRPr="00920244">
        <w:rPr>
          <w:rFonts w:ascii="Times New Roman" w:hAnsi="Times New Roman"/>
          <w:sz w:val="24"/>
          <w:szCs w:val="24"/>
        </w:rPr>
        <w:t>ust</w:t>
      </w:r>
      <w:proofErr w:type="spellEnd"/>
      <w:r w:rsidR="00F03332" w:rsidRPr="00920244">
        <w:rPr>
          <w:rFonts w:ascii="Times New Roman" w:hAnsi="Times New Roman"/>
          <w:sz w:val="24"/>
          <w:szCs w:val="24"/>
        </w:rPr>
        <w:t>. § 2308 zákona č. 89/2012 Sb. občanského zákoníku):</w:t>
      </w:r>
    </w:p>
    <w:p w14:paraId="64E244E9"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577A8DFD" w14:textId="77777777" w:rsidR="00F03332" w:rsidRPr="00920244" w:rsidRDefault="00F03332" w:rsidP="00F03332">
      <w:pPr>
        <w:pStyle w:val="Odstavecseseznamem"/>
        <w:numPr>
          <w:ilvl w:val="0"/>
          <w:numId w:val="8"/>
        </w:numPr>
        <w:tabs>
          <w:tab w:val="left" w:pos="284"/>
        </w:tabs>
        <w:suppressAutoHyphens/>
        <w:spacing w:before="120" w:line="240" w:lineRule="atLeast"/>
        <w:jc w:val="both"/>
        <w:rPr>
          <w:sz w:val="24"/>
          <w:szCs w:val="24"/>
        </w:rPr>
      </w:pPr>
      <w:r w:rsidRPr="00920244">
        <w:rPr>
          <w:sz w:val="24"/>
          <w:szCs w:val="24"/>
        </w:rPr>
        <w:t>porušuje-li pronajímatel hrubě své povinnosti vůči nájemci.</w:t>
      </w:r>
    </w:p>
    <w:p w14:paraId="13A5F99B"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616568DA"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lastRenderedPageBreak/>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0A746038" w14:textId="77777777" w:rsidR="00F03332" w:rsidRPr="00920244" w:rsidRDefault="00DE36AA" w:rsidP="00F03332">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6</w:t>
      </w:r>
      <w:r w:rsidR="00F03332" w:rsidRPr="00920244">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2D9C02D6" w14:textId="77777777" w:rsidR="00F03332" w:rsidRPr="00920244" w:rsidRDefault="00F03332" w:rsidP="00F03332">
      <w:pPr>
        <w:spacing w:line="240" w:lineRule="atLeast"/>
        <w:jc w:val="both"/>
        <w:rPr>
          <w:rFonts w:ascii="Times New Roman" w:hAnsi="Times New Roman"/>
          <w:sz w:val="24"/>
          <w:szCs w:val="24"/>
        </w:rPr>
      </w:pPr>
    </w:p>
    <w:p w14:paraId="552591F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7</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7777777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8</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.9</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085ACDAB" w14:textId="2DCF65AF" w:rsidR="00920244" w:rsidRPr="00920244" w:rsidRDefault="00DE36AA" w:rsidP="00960971">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10</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1E90C495" w14:textId="087CB4E8" w:rsidR="00920244" w:rsidRDefault="00920244" w:rsidP="00960971">
      <w:pPr>
        <w:jc w:val="both"/>
        <w:rPr>
          <w:rFonts w:ascii="Times New Roman" w:hAnsi="Times New Roman"/>
          <w:sz w:val="24"/>
          <w:szCs w:val="24"/>
        </w:rPr>
      </w:pPr>
    </w:p>
    <w:p w14:paraId="3334E2F4" w14:textId="0EF366BD" w:rsidR="00960971" w:rsidRDefault="00960971" w:rsidP="00960971">
      <w:pPr>
        <w:jc w:val="both"/>
        <w:rPr>
          <w:rFonts w:ascii="Times New Roman" w:hAnsi="Times New Roman"/>
          <w:sz w:val="24"/>
          <w:szCs w:val="24"/>
        </w:rPr>
      </w:pPr>
    </w:p>
    <w:p w14:paraId="5CBA2A31" w14:textId="77777777"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7DA61963" w14:textId="77777777" w:rsidR="00F54234" w:rsidRPr="00920244" w:rsidRDefault="00D236E8" w:rsidP="00D236E8">
      <w:pPr>
        <w:widowControl w:val="0"/>
        <w:suppressAutoHyphens/>
        <w:spacing w:line="23" w:lineRule="atLeast"/>
        <w:ind w:left="709" w:hanging="709"/>
        <w:jc w:val="both"/>
        <w:rPr>
          <w:rFonts w:ascii="Times New Roman" w:hAnsi="Times New Roman"/>
          <w:strike/>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bě strany se zavazují, že budou druhou smluvní stranu neprodleně písemně informovat o případných změnách o doručování písemností</w:t>
      </w:r>
      <w:r w:rsidRPr="00920244">
        <w:rPr>
          <w:rFonts w:ascii="Times New Roman" w:hAnsi="Times New Roman"/>
          <w:sz w:val="24"/>
          <w:szCs w:val="24"/>
        </w:rPr>
        <w:t>, pokud tak neučiní, bude považována za doručovací adresu posledně oznámená adresa.</w:t>
      </w:r>
    </w:p>
    <w:p w14:paraId="6828D5E3" w14:textId="77777777" w:rsidR="00F54234" w:rsidRPr="00920244" w:rsidRDefault="00F54234" w:rsidP="00F03332">
      <w:pPr>
        <w:rPr>
          <w:rFonts w:ascii="Times New Roman" w:hAnsi="Times New Roman"/>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lastRenderedPageBreak/>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5192DD48" w:rsidR="00F03332"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Tato smlouva nabývá platnosti dnem jejího podpisu oběma smluvními stranami 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46E58A04"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6EECA0AE" w14:textId="77777777" w:rsidR="00F03332" w:rsidRPr="00920244" w:rsidRDefault="00F03332" w:rsidP="00F03332">
      <w:pPr>
        <w:rPr>
          <w:rFonts w:ascii="Times New Roman" w:hAnsi="Times New Roman"/>
          <w:sz w:val="24"/>
          <w:szCs w:val="24"/>
        </w:rPr>
      </w:pPr>
    </w:p>
    <w:p w14:paraId="06DD1C44" w14:textId="59A3F481" w:rsidR="00F03332" w:rsidRPr="00920244" w:rsidRDefault="00F03332" w:rsidP="00F03332">
      <w:pPr>
        <w:rPr>
          <w:rFonts w:ascii="Times New Roman" w:hAnsi="Times New Roman"/>
          <w:sz w:val="24"/>
          <w:szCs w:val="24"/>
        </w:rPr>
      </w:pPr>
    </w:p>
    <w:p w14:paraId="01E7EC55" w14:textId="396228D5" w:rsidR="008459D9" w:rsidRPr="00920244" w:rsidRDefault="008459D9" w:rsidP="00F03332">
      <w:pPr>
        <w:rPr>
          <w:rFonts w:ascii="Times New Roman" w:hAnsi="Times New Roman"/>
          <w:sz w:val="24"/>
          <w:szCs w:val="24"/>
        </w:rPr>
      </w:pPr>
    </w:p>
    <w:p w14:paraId="05C556D1" w14:textId="77777777" w:rsidR="008459D9" w:rsidRPr="00920244" w:rsidRDefault="008459D9" w:rsidP="00F03332">
      <w:pPr>
        <w:rPr>
          <w:rFonts w:ascii="Times New Roman" w:hAnsi="Times New Roman"/>
          <w:sz w:val="24"/>
          <w:szCs w:val="24"/>
        </w:rPr>
      </w:pPr>
    </w:p>
    <w:p w14:paraId="5B951CA0" w14:textId="77777777" w:rsidR="00F03332" w:rsidRPr="00920244" w:rsidRDefault="00F03332" w:rsidP="00F03332">
      <w:pPr>
        <w:rPr>
          <w:rFonts w:ascii="Times New Roman" w:hAnsi="Times New Roman"/>
          <w:i/>
          <w:sz w:val="24"/>
          <w:szCs w:val="24"/>
        </w:rPr>
      </w:pPr>
    </w:p>
    <w:p w14:paraId="027811F3" w14:textId="32D384F7" w:rsidR="00A07218" w:rsidRPr="00920244" w:rsidRDefault="00A07218" w:rsidP="00F03332">
      <w:pPr>
        <w:rPr>
          <w:rFonts w:ascii="Times New Roman" w:hAnsi="Times New Roman"/>
          <w:i/>
          <w:sz w:val="24"/>
          <w:szCs w:val="24"/>
        </w:rPr>
      </w:pPr>
    </w:p>
    <w:p w14:paraId="77A0BC36" w14:textId="6C616491" w:rsidR="008459D9" w:rsidRPr="00920244" w:rsidRDefault="008459D9" w:rsidP="00F03332">
      <w:pPr>
        <w:rPr>
          <w:rFonts w:ascii="Times New Roman" w:hAnsi="Times New Roman"/>
          <w:i/>
          <w:sz w:val="24"/>
          <w:szCs w:val="24"/>
        </w:rPr>
      </w:pPr>
    </w:p>
    <w:p w14:paraId="6F5BFFBD" w14:textId="376EF99C" w:rsidR="008459D9" w:rsidRPr="00920244" w:rsidRDefault="008459D9" w:rsidP="00F03332">
      <w:pPr>
        <w:rPr>
          <w:rFonts w:ascii="Times New Roman" w:hAnsi="Times New Roman"/>
          <w:i/>
          <w:sz w:val="24"/>
          <w:szCs w:val="24"/>
        </w:rPr>
      </w:pPr>
    </w:p>
    <w:p w14:paraId="376AAA91" w14:textId="77777777" w:rsidR="008459D9" w:rsidRPr="00920244" w:rsidRDefault="008459D9" w:rsidP="00F03332">
      <w:pPr>
        <w:rPr>
          <w:rFonts w:ascii="Times New Roman" w:hAnsi="Times New Roman"/>
          <w:i/>
          <w:sz w:val="24"/>
          <w:szCs w:val="24"/>
        </w:rPr>
      </w:pPr>
    </w:p>
    <w:p w14:paraId="5355595D" w14:textId="77777777" w:rsidR="00A07218" w:rsidRPr="00920244" w:rsidRDefault="00A07218"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48E50935" w14:textId="77777777"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632FF025" w14:textId="411C9415" w:rsidR="008459D9" w:rsidRPr="00920244" w:rsidRDefault="008459D9" w:rsidP="00F03332">
      <w:pPr>
        <w:rPr>
          <w:rFonts w:ascii="Times New Roman" w:hAnsi="Times New Roman"/>
          <w:sz w:val="24"/>
          <w:szCs w:val="24"/>
          <w:highlight w:val="yellow"/>
        </w:rPr>
      </w:pPr>
    </w:p>
    <w:p w14:paraId="25EF62C4" w14:textId="6BACBEF6" w:rsidR="008459D9" w:rsidRPr="00920244" w:rsidRDefault="008459D9" w:rsidP="00F03332">
      <w:pPr>
        <w:rPr>
          <w:rFonts w:ascii="Times New Roman" w:hAnsi="Times New Roman"/>
          <w:sz w:val="24"/>
          <w:szCs w:val="24"/>
          <w:highlight w:val="yellow"/>
        </w:rPr>
      </w:pPr>
    </w:p>
    <w:p w14:paraId="5D26C153" w14:textId="77777777" w:rsidR="008459D9" w:rsidRPr="00920244" w:rsidRDefault="008459D9" w:rsidP="00F03332">
      <w:pPr>
        <w:rPr>
          <w:rFonts w:ascii="Times New Roman" w:hAnsi="Times New Roman"/>
          <w:sz w:val="24"/>
          <w:szCs w:val="24"/>
          <w:highlight w:val="yellow"/>
        </w:rPr>
      </w:pPr>
    </w:p>
    <w:p w14:paraId="71D9C97E" w14:textId="77777777" w:rsidR="00D236E8" w:rsidRPr="00920244" w:rsidRDefault="00D236E8"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758DCD8B" w:rsidR="00F03332" w:rsidRDefault="00F03332" w:rsidP="00F03332">
      <w:pPr>
        <w:rPr>
          <w:rFonts w:ascii="Times New Roman" w:hAnsi="Times New Roman"/>
          <w:i/>
          <w:sz w:val="24"/>
          <w:szCs w:val="24"/>
          <w:highlight w:val="yellow"/>
        </w:rPr>
      </w:pPr>
    </w:p>
    <w:p w14:paraId="5C133B57" w14:textId="68D85D88" w:rsidR="00A52299" w:rsidRDefault="00A52299" w:rsidP="00F03332">
      <w:pPr>
        <w:rPr>
          <w:rFonts w:ascii="Times New Roman" w:hAnsi="Times New Roman"/>
          <w:i/>
          <w:sz w:val="24"/>
          <w:szCs w:val="24"/>
          <w:highlight w:val="yellow"/>
        </w:rPr>
      </w:pPr>
    </w:p>
    <w:p w14:paraId="4F891DF2" w14:textId="5A4EAA33" w:rsidR="00A52299" w:rsidRDefault="00A52299" w:rsidP="00F03332">
      <w:pPr>
        <w:rPr>
          <w:rFonts w:ascii="Times New Roman" w:hAnsi="Times New Roman"/>
          <w:i/>
          <w:sz w:val="24"/>
          <w:szCs w:val="24"/>
          <w:highlight w:val="yellow"/>
        </w:rPr>
      </w:pPr>
    </w:p>
    <w:p w14:paraId="16E445D7" w14:textId="4E57FE61" w:rsidR="00A52299" w:rsidRDefault="00A52299" w:rsidP="00F03332">
      <w:pPr>
        <w:rPr>
          <w:rFonts w:ascii="Times New Roman" w:hAnsi="Times New Roman"/>
          <w:i/>
          <w:sz w:val="24"/>
          <w:szCs w:val="24"/>
          <w:highlight w:val="yellow"/>
        </w:rPr>
      </w:pPr>
    </w:p>
    <w:p w14:paraId="20C6AEB3" w14:textId="77777777" w:rsidR="00A52299" w:rsidRPr="00920244" w:rsidRDefault="00A52299"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0C576D63"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r>
      <w:r w:rsidR="00960971">
        <w:rPr>
          <w:rFonts w:ascii="Times New Roman" w:hAnsi="Times New Roman"/>
          <w:sz w:val="24"/>
          <w:szCs w:val="24"/>
        </w:rPr>
        <w:t>M</w:t>
      </w:r>
      <w:r w:rsidR="00483E96">
        <w:rPr>
          <w:rFonts w:ascii="Times New Roman" w:hAnsi="Times New Roman"/>
          <w:sz w:val="24"/>
          <w:szCs w:val="24"/>
        </w:rPr>
        <w:t>UD</w:t>
      </w:r>
      <w:r w:rsidR="00960971">
        <w:rPr>
          <w:rFonts w:ascii="Times New Roman" w:hAnsi="Times New Roman"/>
          <w:sz w:val="24"/>
          <w:szCs w:val="24"/>
        </w:rPr>
        <w:t>r. Jan Knopp</w:t>
      </w:r>
    </w:p>
    <w:p w14:paraId="4C88B7BB" w14:textId="3B3C2E51"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r>
      <w:r w:rsidR="00960971">
        <w:rPr>
          <w:rFonts w:ascii="Times New Roman" w:hAnsi="Times New Roman"/>
          <w:sz w:val="24"/>
          <w:szCs w:val="24"/>
        </w:rPr>
        <w:t>jednatel</w:t>
      </w:r>
    </w:p>
    <w:p w14:paraId="6BDEA4AE" w14:textId="576089F7" w:rsidR="005509F2" w:rsidRDefault="005509F2" w:rsidP="00D236E8">
      <w:pPr>
        <w:tabs>
          <w:tab w:val="left" w:pos="5655"/>
        </w:tabs>
        <w:jc w:val="both"/>
        <w:rPr>
          <w:rFonts w:ascii="Times New Roman" w:hAnsi="Times New Roman"/>
          <w:sz w:val="24"/>
          <w:szCs w:val="24"/>
        </w:rPr>
      </w:pPr>
    </w:p>
    <w:p w14:paraId="24BDF62F" w14:textId="77777777" w:rsidR="004E1674" w:rsidRDefault="004E1674" w:rsidP="00D236E8">
      <w:pPr>
        <w:tabs>
          <w:tab w:val="left" w:pos="5655"/>
        </w:tabs>
        <w:jc w:val="both"/>
        <w:rPr>
          <w:rFonts w:ascii="Times New Roman" w:hAnsi="Times New Roman"/>
          <w:sz w:val="24"/>
          <w:szCs w:val="24"/>
        </w:rPr>
      </w:pPr>
    </w:p>
    <w:p w14:paraId="0698A199" w14:textId="77777777" w:rsidR="004E1674" w:rsidRDefault="004E1674" w:rsidP="00D236E8">
      <w:pPr>
        <w:tabs>
          <w:tab w:val="left" w:pos="5655"/>
        </w:tabs>
        <w:jc w:val="both"/>
        <w:rPr>
          <w:rFonts w:ascii="Times New Roman" w:hAnsi="Times New Roman"/>
          <w:sz w:val="24"/>
          <w:szCs w:val="24"/>
        </w:rPr>
      </w:pPr>
    </w:p>
    <w:p w14:paraId="3D017277" w14:textId="77777777" w:rsidR="004E1674" w:rsidRDefault="004E1674" w:rsidP="00D236E8">
      <w:pPr>
        <w:tabs>
          <w:tab w:val="left" w:pos="5655"/>
        </w:tabs>
        <w:jc w:val="both"/>
        <w:rPr>
          <w:rFonts w:ascii="Times New Roman" w:hAnsi="Times New Roman"/>
          <w:sz w:val="24"/>
          <w:szCs w:val="24"/>
        </w:rPr>
      </w:pPr>
    </w:p>
    <w:p w14:paraId="092DD132" w14:textId="77777777" w:rsidR="004E1674" w:rsidRDefault="004E1674" w:rsidP="00D236E8">
      <w:pPr>
        <w:tabs>
          <w:tab w:val="left" w:pos="5655"/>
        </w:tabs>
        <w:jc w:val="both"/>
        <w:rPr>
          <w:rFonts w:ascii="Times New Roman" w:hAnsi="Times New Roman"/>
          <w:sz w:val="24"/>
          <w:szCs w:val="24"/>
        </w:rPr>
      </w:pPr>
    </w:p>
    <w:p w14:paraId="69EA3585" w14:textId="77777777" w:rsidR="004E1674" w:rsidRDefault="004E1674" w:rsidP="00D236E8">
      <w:pPr>
        <w:tabs>
          <w:tab w:val="left" w:pos="5655"/>
        </w:tabs>
        <w:jc w:val="both"/>
        <w:rPr>
          <w:rFonts w:ascii="Times New Roman" w:hAnsi="Times New Roman"/>
          <w:sz w:val="24"/>
          <w:szCs w:val="24"/>
        </w:rPr>
      </w:pPr>
    </w:p>
    <w:p w14:paraId="761996DD" w14:textId="77777777" w:rsidR="004E1674" w:rsidRDefault="004E1674" w:rsidP="00D236E8">
      <w:pPr>
        <w:tabs>
          <w:tab w:val="left" w:pos="5655"/>
        </w:tabs>
        <w:jc w:val="both"/>
        <w:rPr>
          <w:rFonts w:ascii="Times New Roman" w:hAnsi="Times New Roman"/>
          <w:sz w:val="24"/>
          <w:szCs w:val="24"/>
        </w:rPr>
      </w:pPr>
    </w:p>
    <w:p w14:paraId="5C5FAB30" w14:textId="77777777" w:rsidR="004E1674" w:rsidRDefault="004E1674" w:rsidP="00D236E8">
      <w:pPr>
        <w:tabs>
          <w:tab w:val="left" w:pos="5655"/>
        </w:tabs>
        <w:jc w:val="both"/>
        <w:rPr>
          <w:rFonts w:ascii="Times New Roman" w:hAnsi="Times New Roman"/>
          <w:sz w:val="24"/>
          <w:szCs w:val="24"/>
        </w:rPr>
      </w:pPr>
    </w:p>
    <w:p w14:paraId="2BA231D5" w14:textId="77777777" w:rsidR="004E1674" w:rsidRDefault="004E1674" w:rsidP="00D236E8">
      <w:pPr>
        <w:tabs>
          <w:tab w:val="left" w:pos="5655"/>
        </w:tabs>
        <w:jc w:val="both"/>
        <w:rPr>
          <w:rFonts w:ascii="Times New Roman" w:hAnsi="Times New Roman"/>
          <w:sz w:val="24"/>
          <w:szCs w:val="24"/>
        </w:rPr>
      </w:pPr>
    </w:p>
    <w:p w14:paraId="2D8CB1FE" w14:textId="77777777" w:rsidR="004E1674" w:rsidRDefault="004E1674" w:rsidP="00D236E8">
      <w:pPr>
        <w:tabs>
          <w:tab w:val="left" w:pos="5655"/>
        </w:tabs>
        <w:jc w:val="both"/>
        <w:rPr>
          <w:rFonts w:ascii="Times New Roman" w:hAnsi="Times New Roman"/>
          <w:sz w:val="24"/>
          <w:szCs w:val="24"/>
        </w:rPr>
      </w:pPr>
    </w:p>
    <w:p w14:paraId="3BFA4A83" w14:textId="77777777" w:rsidR="004E1674" w:rsidRDefault="004E1674" w:rsidP="00D236E8">
      <w:pPr>
        <w:tabs>
          <w:tab w:val="left" w:pos="5655"/>
        </w:tabs>
        <w:jc w:val="both"/>
        <w:rPr>
          <w:rFonts w:ascii="Times New Roman" w:hAnsi="Times New Roman"/>
          <w:sz w:val="24"/>
          <w:szCs w:val="24"/>
        </w:rPr>
      </w:pPr>
    </w:p>
    <w:p w14:paraId="5AD41EDA" w14:textId="77777777" w:rsidR="004E1674" w:rsidRDefault="004E1674" w:rsidP="00D236E8">
      <w:pPr>
        <w:tabs>
          <w:tab w:val="left" w:pos="5655"/>
        </w:tabs>
        <w:jc w:val="both"/>
        <w:rPr>
          <w:rFonts w:ascii="Times New Roman" w:hAnsi="Times New Roman"/>
          <w:sz w:val="24"/>
          <w:szCs w:val="24"/>
        </w:rPr>
      </w:pPr>
    </w:p>
    <w:p w14:paraId="0B4E8FB1" w14:textId="77777777" w:rsidR="004E1674" w:rsidRDefault="004E1674" w:rsidP="00D236E8">
      <w:pPr>
        <w:tabs>
          <w:tab w:val="left" w:pos="5655"/>
        </w:tabs>
        <w:jc w:val="both"/>
        <w:rPr>
          <w:rFonts w:ascii="Times New Roman" w:hAnsi="Times New Roman"/>
          <w:sz w:val="24"/>
          <w:szCs w:val="24"/>
        </w:rPr>
      </w:pPr>
    </w:p>
    <w:p w14:paraId="5D2CF3F0" w14:textId="77777777" w:rsidR="004E1674" w:rsidRDefault="004E1674" w:rsidP="00D236E8">
      <w:pPr>
        <w:tabs>
          <w:tab w:val="left" w:pos="5655"/>
        </w:tabs>
        <w:jc w:val="both"/>
        <w:rPr>
          <w:rFonts w:ascii="Times New Roman" w:hAnsi="Times New Roman"/>
          <w:sz w:val="24"/>
          <w:szCs w:val="24"/>
        </w:rPr>
      </w:pPr>
    </w:p>
    <w:p w14:paraId="5F7EB658" w14:textId="77777777" w:rsidR="004E1674" w:rsidRDefault="004E1674" w:rsidP="00D236E8">
      <w:pPr>
        <w:tabs>
          <w:tab w:val="left" w:pos="5655"/>
        </w:tabs>
        <w:jc w:val="both"/>
        <w:rPr>
          <w:rFonts w:ascii="Times New Roman" w:hAnsi="Times New Roman"/>
          <w:sz w:val="24"/>
          <w:szCs w:val="24"/>
        </w:rPr>
      </w:pPr>
    </w:p>
    <w:p w14:paraId="225EDB89" w14:textId="77777777" w:rsidR="004E1674" w:rsidRDefault="004E1674" w:rsidP="00D236E8">
      <w:pPr>
        <w:tabs>
          <w:tab w:val="left" w:pos="5655"/>
        </w:tabs>
        <w:jc w:val="both"/>
        <w:rPr>
          <w:rFonts w:ascii="Times New Roman" w:hAnsi="Times New Roman"/>
          <w:sz w:val="24"/>
          <w:szCs w:val="24"/>
        </w:rPr>
      </w:pPr>
    </w:p>
    <w:p w14:paraId="523E1494" w14:textId="77777777" w:rsidR="004E1674" w:rsidRDefault="004E1674" w:rsidP="00D236E8">
      <w:pPr>
        <w:tabs>
          <w:tab w:val="left" w:pos="5655"/>
        </w:tabs>
        <w:jc w:val="both"/>
        <w:rPr>
          <w:rFonts w:ascii="Times New Roman" w:hAnsi="Times New Roman"/>
          <w:sz w:val="24"/>
          <w:szCs w:val="24"/>
        </w:rPr>
      </w:pPr>
    </w:p>
    <w:p w14:paraId="7E2FA20E" w14:textId="77777777" w:rsidR="004E1674" w:rsidRDefault="004E1674" w:rsidP="00D236E8">
      <w:pPr>
        <w:tabs>
          <w:tab w:val="left" w:pos="5655"/>
        </w:tabs>
        <w:jc w:val="both"/>
        <w:rPr>
          <w:rFonts w:ascii="Times New Roman" w:hAnsi="Times New Roman"/>
          <w:sz w:val="24"/>
          <w:szCs w:val="24"/>
        </w:rPr>
      </w:pPr>
    </w:p>
    <w:p w14:paraId="46DA6BC5" w14:textId="77777777" w:rsidR="004E1674" w:rsidRDefault="004E1674" w:rsidP="00D236E8">
      <w:pPr>
        <w:tabs>
          <w:tab w:val="left" w:pos="5655"/>
        </w:tabs>
        <w:jc w:val="both"/>
        <w:rPr>
          <w:rFonts w:ascii="Times New Roman" w:hAnsi="Times New Roman"/>
          <w:sz w:val="24"/>
          <w:szCs w:val="24"/>
        </w:rPr>
      </w:pPr>
    </w:p>
    <w:p w14:paraId="7926A3D3" w14:textId="77777777" w:rsidR="004E1674" w:rsidRDefault="004E1674" w:rsidP="00D236E8">
      <w:pPr>
        <w:tabs>
          <w:tab w:val="left" w:pos="5655"/>
        </w:tabs>
        <w:jc w:val="both"/>
        <w:rPr>
          <w:rFonts w:ascii="Times New Roman" w:hAnsi="Times New Roman"/>
          <w:sz w:val="24"/>
          <w:szCs w:val="24"/>
        </w:rPr>
      </w:pPr>
    </w:p>
    <w:p w14:paraId="5A0E808D" w14:textId="77777777" w:rsidR="004E1674" w:rsidRDefault="004E1674" w:rsidP="00D236E8">
      <w:pPr>
        <w:tabs>
          <w:tab w:val="left" w:pos="5655"/>
        </w:tabs>
        <w:jc w:val="both"/>
        <w:rPr>
          <w:rFonts w:ascii="Times New Roman" w:hAnsi="Times New Roman"/>
          <w:sz w:val="24"/>
          <w:szCs w:val="24"/>
        </w:rPr>
      </w:pPr>
    </w:p>
    <w:p w14:paraId="6E7FE478" w14:textId="77777777" w:rsidR="004E1674" w:rsidRDefault="004E1674" w:rsidP="00D236E8">
      <w:pPr>
        <w:tabs>
          <w:tab w:val="left" w:pos="5655"/>
        </w:tabs>
        <w:jc w:val="both"/>
        <w:rPr>
          <w:rFonts w:ascii="Times New Roman" w:hAnsi="Times New Roman"/>
          <w:sz w:val="24"/>
          <w:szCs w:val="24"/>
        </w:rPr>
      </w:pPr>
    </w:p>
    <w:p w14:paraId="56EB682F" w14:textId="77777777" w:rsidR="004E1674" w:rsidRDefault="004E1674" w:rsidP="00D236E8">
      <w:pPr>
        <w:tabs>
          <w:tab w:val="left" w:pos="5655"/>
        </w:tabs>
        <w:jc w:val="both"/>
        <w:rPr>
          <w:rFonts w:ascii="Times New Roman" w:hAnsi="Times New Roman"/>
          <w:sz w:val="24"/>
          <w:szCs w:val="24"/>
        </w:rPr>
      </w:pPr>
    </w:p>
    <w:p w14:paraId="0B1D194F" w14:textId="77777777" w:rsidR="004E1674" w:rsidRDefault="004E1674" w:rsidP="00D236E8">
      <w:pPr>
        <w:tabs>
          <w:tab w:val="left" w:pos="5655"/>
        </w:tabs>
        <w:jc w:val="both"/>
        <w:rPr>
          <w:rFonts w:ascii="Times New Roman" w:hAnsi="Times New Roman"/>
          <w:sz w:val="24"/>
          <w:szCs w:val="24"/>
        </w:rPr>
      </w:pPr>
    </w:p>
    <w:p w14:paraId="7373F6C4" w14:textId="77777777" w:rsidR="004E1674" w:rsidRDefault="004E1674" w:rsidP="00D236E8">
      <w:pPr>
        <w:tabs>
          <w:tab w:val="left" w:pos="5655"/>
        </w:tabs>
        <w:jc w:val="both"/>
        <w:rPr>
          <w:rFonts w:ascii="Times New Roman" w:hAnsi="Times New Roman"/>
          <w:sz w:val="24"/>
          <w:szCs w:val="24"/>
        </w:rPr>
      </w:pPr>
    </w:p>
    <w:p w14:paraId="10E0498C" w14:textId="77777777" w:rsidR="004E1674" w:rsidRDefault="004E1674" w:rsidP="00D236E8">
      <w:pPr>
        <w:tabs>
          <w:tab w:val="left" w:pos="5655"/>
        </w:tabs>
        <w:jc w:val="both"/>
        <w:rPr>
          <w:rFonts w:ascii="Times New Roman" w:hAnsi="Times New Roman"/>
          <w:sz w:val="24"/>
          <w:szCs w:val="24"/>
        </w:rPr>
      </w:pPr>
    </w:p>
    <w:p w14:paraId="45478379" w14:textId="77777777" w:rsidR="004E1674" w:rsidRDefault="004E1674" w:rsidP="00D236E8">
      <w:pPr>
        <w:tabs>
          <w:tab w:val="left" w:pos="5655"/>
        </w:tabs>
        <w:jc w:val="both"/>
        <w:rPr>
          <w:rFonts w:ascii="Times New Roman" w:hAnsi="Times New Roman"/>
          <w:sz w:val="24"/>
          <w:szCs w:val="24"/>
        </w:rPr>
      </w:pPr>
    </w:p>
    <w:p w14:paraId="7ABCA299" w14:textId="77777777" w:rsidR="004E1674" w:rsidRPr="00920244" w:rsidRDefault="004E1674"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2F12E8C2" w14:textId="37AD53C7" w:rsidR="005509F2" w:rsidRPr="00920244" w:rsidRDefault="005509F2" w:rsidP="005509F2">
      <w:pPr>
        <w:rPr>
          <w:rFonts w:ascii="Times New Roman" w:hAnsi="Times New Roman"/>
          <w:i/>
          <w:sz w:val="24"/>
          <w:szCs w:val="24"/>
        </w:rPr>
      </w:pPr>
      <w:r w:rsidRPr="00920244">
        <w:rPr>
          <w:rFonts w:ascii="Times New Roman" w:hAnsi="Times New Roman"/>
          <w:i/>
          <w:sz w:val="24"/>
          <w:szCs w:val="24"/>
        </w:rPr>
        <w:t>Příloha č. 1 -  Specifikace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 xml:space="preserve">Běžnou údržbou je: </w:t>
      </w:r>
    </w:p>
    <w:p w14:paraId="6B794268" w14:textId="77777777" w:rsidR="008459D9" w:rsidRPr="00920244" w:rsidRDefault="008459D9" w:rsidP="008459D9">
      <w:pPr>
        <w:pStyle w:val="Odstavecseseznamem"/>
        <w:numPr>
          <w:ilvl w:val="0"/>
          <w:numId w:val="22"/>
        </w:numPr>
        <w:spacing w:after="200" w:line="276" w:lineRule="auto"/>
        <w:ind w:left="284" w:hanging="284"/>
        <w:jc w:val="both"/>
      </w:pPr>
      <w:r w:rsidRPr="00920244">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920244" w:rsidRDefault="008459D9" w:rsidP="008459D9">
      <w:pPr>
        <w:pStyle w:val="Odstavecseseznamem"/>
        <w:numPr>
          <w:ilvl w:val="0"/>
          <w:numId w:val="22"/>
        </w:numPr>
        <w:spacing w:after="200" w:line="276" w:lineRule="auto"/>
        <w:ind w:left="284" w:hanging="284"/>
        <w:jc w:val="both"/>
      </w:pPr>
      <w:r w:rsidRPr="00920244">
        <w:t xml:space="preserve">udržování zařízení předmětu pronájmu ve funkčním stavu, pravidelné prohlídky a čištění </w:t>
      </w:r>
      <w:r w:rsidRPr="00920244">
        <w:rPr>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920244" w:rsidRDefault="008459D9" w:rsidP="008459D9">
      <w:pPr>
        <w:pStyle w:val="Odstavecseseznamem"/>
        <w:numPr>
          <w:ilvl w:val="0"/>
          <w:numId w:val="22"/>
        </w:numPr>
        <w:spacing w:after="200" w:line="276" w:lineRule="auto"/>
        <w:ind w:left="284" w:hanging="284"/>
        <w:jc w:val="both"/>
      </w:pPr>
      <w:r w:rsidRPr="00920244">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920244" w14:paraId="3B5C51A1" w14:textId="77777777" w:rsidTr="00441836">
        <w:trPr>
          <w:tblCellSpacing w:w="0" w:type="dxa"/>
        </w:trPr>
        <w:tc>
          <w:tcPr>
            <w:tcW w:w="285" w:type="dxa"/>
            <w:tcMar>
              <w:top w:w="40" w:type="dxa"/>
              <w:left w:w="0" w:type="dxa"/>
              <w:bottom w:w="0" w:type="dxa"/>
              <w:right w:w="0" w:type="dxa"/>
            </w:tcMar>
            <w:hideMark/>
          </w:tcPr>
          <w:p w14:paraId="747EEF54"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vrchních částí podlah, opravy podlahových krytin a výměny prahů a lišt;</w:t>
            </w:r>
          </w:p>
        </w:tc>
      </w:tr>
      <w:tr w:rsidR="00920244" w:rsidRPr="00920244" w14:paraId="0858514E" w14:textId="77777777" w:rsidTr="00441836">
        <w:trPr>
          <w:tblCellSpacing w:w="0" w:type="dxa"/>
        </w:trPr>
        <w:tc>
          <w:tcPr>
            <w:tcW w:w="285" w:type="dxa"/>
            <w:tcMar>
              <w:top w:w="40" w:type="dxa"/>
              <w:left w:w="0" w:type="dxa"/>
              <w:bottom w:w="0" w:type="dxa"/>
              <w:right w:w="0" w:type="dxa"/>
            </w:tcMar>
            <w:hideMark/>
          </w:tcPr>
          <w:p w14:paraId="5FB455DE"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920244" w14:paraId="1D466892" w14:textId="77777777" w:rsidTr="00441836">
        <w:trPr>
          <w:tblCellSpacing w:w="0" w:type="dxa"/>
        </w:trPr>
        <w:tc>
          <w:tcPr>
            <w:tcW w:w="285" w:type="dxa"/>
            <w:tcMar>
              <w:top w:w="40" w:type="dxa"/>
              <w:left w:w="0" w:type="dxa"/>
              <w:bottom w:w="0" w:type="dxa"/>
              <w:right w:w="0" w:type="dxa"/>
            </w:tcMar>
            <w:hideMark/>
          </w:tcPr>
          <w:p w14:paraId="3F33E0FF"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920244" w14:paraId="4155795C" w14:textId="77777777" w:rsidTr="00441836">
        <w:trPr>
          <w:tblCellSpacing w:w="0" w:type="dxa"/>
        </w:trPr>
        <w:tc>
          <w:tcPr>
            <w:tcW w:w="285" w:type="dxa"/>
            <w:tcMar>
              <w:top w:w="40" w:type="dxa"/>
              <w:left w:w="0" w:type="dxa"/>
              <w:bottom w:w="0" w:type="dxa"/>
              <w:right w:w="0" w:type="dxa"/>
            </w:tcMar>
            <w:hideMark/>
          </w:tcPr>
          <w:p w14:paraId="31267B76"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uzavíracích ventilů u rozvodu plynu s výjimkou hlavního uzávěru pro předmět pronájmu;</w:t>
            </w:r>
          </w:p>
        </w:tc>
      </w:tr>
      <w:tr w:rsidR="00920244" w:rsidRPr="00920244" w14:paraId="3C827B91" w14:textId="77777777" w:rsidTr="00441836">
        <w:trPr>
          <w:tblCellSpacing w:w="0" w:type="dxa"/>
        </w:trPr>
        <w:tc>
          <w:tcPr>
            <w:tcW w:w="285" w:type="dxa"/>
            <w:tcMar>
              <w:top w:w="40" w:type="dxa"/>
              <w:left w:w="0" w:type="dxa"/>
              <w:bottom w:w="0" w:type="dxa"/>
              <w:right w:w="0" w:type="dxa"/>
            </w:tcMar>
            <w:hideMark/>
          </w:tcPr>
          <w:p w14:paraId="071D8D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920244" w14:paraId="28FD0E05" w14:textId="77777777" w:rsidTr="00441836">
        <w:trPr>
          <w:tblCellSpacing w:w="0" w:type="dxa"/>
        </w:trPr>
        <w:tc>
          <w:tcPr>
            <w:tcW w:w="285" w:type="dxa"/>
            <w:tcMar>
              <w:top w:w="40" w:type="dxa"/>
              <w:left w:w="0" w:type="dxa"/>
              <w:bottom w:w="0" w:type="dxa"/>
              <w:right w:w="0" w:type="dxa"/>
            </w:tcMar>
            <w:hideMark/>
          </w:tcPr>
          <w:p w14:paraId="74CB50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hlásičů požáru a hlásičů kouře, opravy regulátorů prostorové teploty u systémů vytápění umožňujících individuální regulaci teploty;</w:t>
            </w:r>
          </w:p>
        </w:tc>
      </w:tr>
      <w:tr w:rsidR="00920244" w:rsidRPr="00920244" w14:paraId="4DA37EAA" w14:textId="77777777" w:rsidTr="00441836">
        <w:trPr>
          <w:tblCellSpacing w:w="0" w:type="dxa"/>
        </w:trPr>
        <w:tc>
          <w:tcPr>
            <w:tcW w:w="285" w:type="dxa"/>
            <w:tcMar>
              <w:top w:w="40" w:type="dxa"/>
              <w:left w:w="0" w:type="dxa"/>
              <w:bottom w:w="0" w:type="dxa"/>
              <w:right w:w="0" w:type="dxa"/>
            </w:tcMar>
            <w:hideMark/>
          </w:tcPr>
          <w:p w14:paraId="0F0FA159"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920244" w14:paraId="5BC50868" w14:textId="77777777" w:rsidTr="00441836">
        <w:trPr>
          <w:tblCellSpacing w:w="0" w:type="dxa"/>
        </w:trPr>
        <w:tc>
          <w:tcPr>
            <w:tcW w:w="285" w:type="dxa"/>
            <w:tcMar>
              <w:top w:w="40" w:type="dxa"/>
              <w:left w:w="0" w:type="dxa"/>
              <w:bottom w:w="0" w:type="dxa"/>
              <w:right w:w="0" w:type="dxa"/>
            </w:tcMar>
            <w:hideMark/>
          </w:tcPr>
          <w:p w14:paraId="143F1328"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920244" w14:paraId="5F3689B2" w14:textId="77777777" w:rsidTr="00441836">
        <w:trPr>
          <w:tblCellSpacing w:w="0" w:type="dxa"/>
        </w:trPr>
        <w:tc>
          <w:tcPr>
            <w:tcW w:w="285" w:type="dxa"/>
            <w:tcMar>
              <w:top w:w="40" w:type="dxa"/>
              <w:left w:w="0" w:type="dxa"/>
              <w:bottom w:w="0" w:type="dxa"/>
              <w:right w:w="0" w:type="dxa"/>
            </w:tcMar>
            <w:hideMark/>
          </w:tcPr>
          <w:p w14:paraId="30E05227"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drobných součástí předmětů uvedených v písmenech g) a h).</w:t>
            </w:r>
          </w:p>
        </w:tc>
      </w:tr>
    </w:tbl>
    <w:p w14:paraId="4A4D4AE7" w14:textId="77777777" w:rsidR="008459D9" w:rsidRPr="00920244" w:rsidRDefault="008459D9" w:rsidP="00966B49">
      <w:pPr>
        <w:jc w:val="both"/>
        <w:rPr>
          <w:rFonts w:ascii="Times New Roman" w:hAnsi="Times New Roman"/>
          <w:u w:val="single"/>
        </w:rPr>
      </w:pPr>
    </w:p>
    <w:sectPr w:rsidR="008459D9" w:rsidRPr="0092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92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FA3F99"/>
    <w:multiLevelType w:val="hybridMultilevel"/>
    <w:tmpl w:val="C900B79C"/>
    <w:lvl w:ilvl="0" w:tplc="0E9490D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8A22D6"/>
    <w:multiLevelType w:val="hybridMultilevel"/>
    <w:tmpl w:val="44E0A26E"/>
    <w:lvl w:ilvl="0" w:tplc="0405000F">
      <w:start w:val="1"/>
      <w:numFmt w:val="decimal"/>
      <w:lvlText w:val="%1."/>
      <w:lvlJc w:val="left"/>
      <w:pPr>
        <w:ind w:left="92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2"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3228815">
    <w:abstractNumId w:val="22"/>
  </w:num>
  <w:num w:numId="2" w16cid:durableId="2017460285">
    <w:abstractNumId w:val="12"/>
  </w:num>
  <w:num w:numId="3" w16cid:durableId="1677224913">
    <w:abstractNumId w:val="23"/>
  </w:num>
  <w:num w:numId="4" w16cid:durableId="1070346193">
    <w:abstractNumId w:val="13"/>
  </w:num>
  <w:num w:numId="5" w16cid:durableId="275604107">
    <w:abstractNumId w:val="7"/>
  </w:num>
  <w:num w:numId="6" w16cid:durableId="71393694">
    <w:abstractNumId w:val="21"/>
  </w:num>
  <w:num w:numId="7" w16cid:durableId="2102409721">
    <w:abstractNumId w:val="8"/>
  </w:num>
  <w:num w:numId="8" w16cid:durableId="1824931774">
    <w:abstractNumId w:val="9"/>
  </w:num>
  <w:num w:numId="9" w16cid:durableId="808210415">
    <w:abstractNumId w:val="11"/>
  </w:num>
  <w:num w:numId="10" w16cid:durableId="1401363904">
    <w:abstractNumId w:val="10"/>
  </w:num>
  <w:num w:numId="11" w16cid:durableId="876966885">
    <w:abstractNumId w:val="6"/>
  </w:num>
  <w:num w:numId="12" w16cid:durableId="1278831065">
    <w:abstractNumId w:val="0"/>
  </w:num>
  <w:num w:numId="13" w16cid:durableId="1869022398">
    <w:abstractNumId w:val="1"/>
  </w:num>
  <w:num w:numId="14" w16cid:durableId="677123982">
    <w:abstractNumId w:val="4"/>
  </w:num>
  <w:num w:numId="15" w16cid:durableId="1921402732">
    <w:abstractNumId w:val="5"/>
  </w:num>
  <w:num w:numId="16" w16cid:durableId="982122572">
    <w:abstractNumId w:val="16"/>
  </w:num>
  <w:num w:numId="17" w16cid:durableId="1129668883">
    <w:abstractNumId w:val="2"/>
  </w:num>
  <w:num w:numId="18" w16cid:durableId="322125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0216248">
    <w:abstractNumId w:val="18"/>
  </w:num>
  <w:num w:numId="20" w16cid:durableId="1447653432">
    <w:abstractNumId w:val="17"/>
  </w:num>
  <w:num w:numId="21" w16cid:durableId="1413316509">
    <w:abstractNumId w:val="14"/>
  </w:num>
  <w:num w:numId="22" w16cid:durableId="854877513">
    <w:abstractNumId w:val="20"/>
  </w:num>
  <w:num w:numId="23" w16cid:durableId="1730029379">
    <w:abstractNumId w:val="19"/>
  </w:num>
  <w:num w:numId="24" w16cid:durableId="1939557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11DB9"/>
    <w:rsid w:val="000346BC"/>
    <w:rsid w:val="00036678"/>
    <w:rsid w:val="00044F2E"/>
    <w:rsid w:val="00074AA6"/>
    <w:rsid w:val="00091878"/>
    <w:rsid w:val="000A6315"/>
    <w:rsid w:val="00132ED6"/>
    <w:rsid w:val="00153376"/>
    <w:rsid w:val="00160276"/>
    <w:rsid w:val="00192FBD"/>
    <w:rsid w:val="00195744"/>
    <w:rsid w:val="001A194D"/>
    <w:rsid w:val="001A62A6"/>
    <w:rsid w:val="001B799B"/>
    <w:rsid w:val="00247CDF"/>
    <w:rsid w:val="00283EF3"/>
    <w:rsid w:val="002F62E6"/>
    <w:rsid w:val="00306FA6"/>
    <w:rsid w:val="003114CD"/>
    <w:rsid w:val="00321099"/>
    <w:rsid w:val="00353F53"/>
    <w:rsid w:val="00391F8B"/>
    <w:rsid w:val="00394B27"/>
    <w:rsid w:val="003A7E51"/>
    <w:rsid w:val="003F18D8"/>
    <w:rsid w:val="00402B87"/>
    <w:rsid w:val="0041534A"/>
    <w:rsid w:val="00440780"/>
    <w:rsid w:val="00441836"/>
    <w:rsid w:val="0048007C"/>
    <w:rsid w:val="00483E96"/>
    <w:rsid w:val="004A6C15"/>
    <w:rsid w:val="004D4338"/>
    <w:rsid w:val="004D7776"/>
    <w:rsid w:val="004E1674"/>
    <w:rsid w:val="00505A4A"/>
    <w:rsid w:val="00517283"/>
    <w:rsid w:val="00537F75"/>
    <w:rsid w:val="005407BF"/>
    <w:rsid w:val="005509F2"/>
    <w:rsid w:val="00550B3D"/>
    <w:rsid w:val="00560004"/>
    <w:rsid w:val="00587164"/>
    <w:rsid w:val="005A39E1"/>
    <w:rsid w:val="005A6BB7"/>
    <w:rsid w:val="005C7ADD"/>
    <w:rsid w:val="005D101D"/>
    <w:rsid w:val="006D146A"/>
    <w:rsid w:val="007047CF"/>
    <w:rsid w:val="00747389"/>
    <w:rsid w:val="00795222"/>
    <w:rsid w:val="00795669"/>
    <w:rsid w:val="007D62A6"/>
    <w:rsid w:val="00815EF6"/>
    <w:rsid w:val="008459D9"/>
    <w:rsid w:val="00854423"/>
    <w:rsid w:val="00856582"/>
    <w:rsid w:val="00865D8A"/>
    <w:rsid w:val="008728D4"/>
    <w:rsid w:val="00883DBC"/>
    <w:rsid w:val="008914A5"/>
    <w:rsid w:val="008D6817"/>
    <w:rsid w:val="008E33A9"/>
    <w:rsid w:val="00912AAC"/>
    <w:rsid w:val="00920244"/>
    <w:rsid w:val="009563F8"/>
    <w:rsid w:val="00960971"/>
    <w:rsid w:val="00966B49"/>
    <w:rsid w:val="009844E5"/>
    <w:rsid w:val="009E4063"/>
    <w:rsid w:val="009E4C55"/>
    <w:rsid w:val="009F47F2"/>
    <w:rsid w:val="00A07218"/>
    <w:rsid w:val="00A328CD"/>
    <w:rsid w:val="00A3645A"/>
    <w:rsid w:val="00A52299"/>
    <w:rsid w:val="00A74593"/>
    <w:rsid w:val="00AA52B7"/>
    <w:rsid w:val="00AF5096"/>
    <w:rsid w:val="00B064AD"/>
    <w:rsid w:val="00B6732E"/>
    <w:rsid w:val="00B94E2F"/>
    <w:rsid w:val="00B95868"/>
    <w:rsid w:val="00BA52D5"/>
    <w:rsid w:val="00BC5CD0"/>
    <w:rsid w:val="00C25D7C"/>
    <w:rsid w:val="00C30B57"/>
    <w:rsid w:val="00C70413"/>
    <w:rsid w:val="00C71328"/>
    <w:rsid w:val="00CA09A6"/>
    <w:rsid w:val="00CD49CE"/>
    <w:rsid w:val="00CF3832"/>
    <w:rsid w:val="00D236E8"/>
    <w:rsid w:val="00D611D8"/>
    <w:rsid w:val="00DB1028"/>
    <w:rsid w:val="00DB5430"/>
    <w:rsid w:val="00DB7E99"/>
    <w:rsid w:val="00DE36AA"/>
    <w:rsid w:val="00E30F48"/>
    <w:rsid w:val="00E66270"/>
    <w:rsid w:val="00E836C1"/>
    <w:rsid w:val="00EA3CE5"/>
    <w:rsid w:val="00EB4FB9"/>
    <w:rsid w:val="00EE76A2"/>
    <w:rsid w:val="00F021CE"/>
    <w:rsid w:val="00F03332"/>
    <w:rsid w:val="00F252C2"/>
    <w:rsid w:val="00F54234"/>
    <w:rsid w:val="00F647A3"/>
    <w:rsid w:val="00F75AAC"/>
    <w:rsid w:val="00FA342F"/>
    <w:rsid w:val="00FA7260"/>
    <w:rsid w:val="00FE434E"/>
    <w:rsid w:val="00FF243E"/>
    <w:rsid w:val="00FF5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15:docId w15:val="{770E4CBE-CE59-4C7F-B1B6-8E7A8D70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609969605">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122575599">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0B95-ACF9-4FB4-8E5F-C485568B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3949</Words>
  <Characters>23303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Pavlína Rörigová</cp:lastModifiedBy>
  <cp:revision>12</cp:revision>
  <cp:lastPrinted>2024-04-30T08:11:00Z</cp:lastPrinted>
  <dcterms:created xsi:type="dcterms:W3CDTF">2024-04-24T09:25:00Z</dcterms:created>
  <dcterms:modified xsi:type="dcterms:W3CDTF">2024-04-30T12:33:00Z</dcterms:modified>
</cp:coreProperties>
</file>