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48927" w14:textId="38C9BB6B" w:rsidR="00BA79B5" w:rsidRPr="00920F2C" w:rsidRDefault="00497566" w:rsidP="001052DC">
      <w:pPr>
        <w:pStyle w:val="Nadpis1"/>
        <w:spacing w:line="360" w:lineRule="auto"/>
        <w:rPr>
          <w:szCs w:val="28"/>
        </w:rPr>
      </w:pPr>
      <w:r w:rsidRPr="00920F2C">
        <w:rPr>
          <w:szCs w:val="28"/>
        </w:rPr>
        <w:t>S</w:t>
      </w:r>
      <w:r w:rsidR="00BA79B5" w:rsidRPr="00920F2C">
        <w:rPr>
          <w:szCs w:val="28"/>
        </w:rPr>
        <w:t xml:space="preserve">mlouva o poskytování </w:t>
      </w:r>
      <w:r w:rsidR="00FE24C0" w:rsidRPr="00920F2C">
        <w:rPr>
          <w:szCs w:val="28"/>
        </w:rPr>
        <w:t>odb</w:t>
      </w:r>
      <w:r w:rsidR="00AE747B" w:rsidRPr="00920F2C">
        <w:rPr>
          <w:szCs w:val="28"/>
        </w:rPr>
        <w:t xml:space="preserve">orných </w:t>
      </w:r>
      <w:r w:rsidR="00BA79B5" w:rsidRPr="00920F2C">
        <w:rPr>
          <w:szCs w:val="28"/>
        </w:rPr>
        <w:t>konzultací</w:t>
      </w:r>
      <w:r w:rsidR="0009625E" w:rsidRPr="00920F2C">
        <w:rPr>
          <w:szCs w:val="28"/>
        </w:rPr>
        <w:t xml:space="preserve"> </w:t>
      </w:r>
      <w:r w:rsidR="00BA79B5" w:rsidRPr="00920F2C">
        <w:rPr>
          <w:szCs w:val="28"/>
        </w:rPr>
        <w:t>a</w:t>
      </w:r>
      <w:r w:rsidR="00C85C3D" w:rsidRPr="00920F2C">
        <w:rPr>
          <w:szCs w:val="28"/>
        </w:rPr>
        <w:t xml:space="preserve"> </w:t>
      </w:r>
      <w:r w:rsidR="00BA79B5" w:rsidRPr="00920F2C">
        <w:rPr>
          <w:szCs w:val="28"/>
        </w:rPr>
        <w:t>poradenské činnosti</w:t>
      </w:r>
    </w:p>
    <w:p w14:paraId="6B840464" w14:textId="422119FE" w:rsidR="00BA79B5" w:rsidRPr="00920F2C" w:rsidRDefault="00BA79B5" w:rsidP="005E56A4">
      <w:pPr>
        <w:pStyle w:val="Zkladntext2"/>
        <w:spacing w:before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920F2C">
        <w:rPr>
          <w:rFonts w:ascii="Times New Roman" w:hAnsi="Times New Roman" w:cs="Times New Roman"/>
          <w:bCs/>
          <w:sz w:val="24"/>
        </w:rPr>
        <w:t xml:space="preserve">kterou uzavírají </w:t>
      </w:r>
      <w:r w:rsidR="000050A8" w:rsidRPr="00920F2C">
        <w:rPr>
          <w:rFonts w:ascii="Times New Roman" w:hAnsi="Times New Roman" w:cs="Times New Roman"/>
          <w:bCs/>
          <w:sz w:val="24"/>
        </w:rPr>
        <w:t xml:space="preserve">dle </w:t>
      </w:r>
      <w:proofErr w:type="spellStart"/>
      <w:r w:rsidR="00333A13" w:rsidRPr="00920F2C">
        <w:rPr>
          <w:rFonts w:ascii="Times New Roman" w:hAnsi="Times New Roman" w:cs="Times New Roman"/>
          <w:bCs/>
          <w:sz w:val="24"/>
        </w:rPr>
        <w:t>ust</w:t>
      </w:r>
      <w:proofErr w:type="spellEnd"/>
      <w:r w:rsidR="00333A13" w:rsidRPr="00920F2C">
        <w:rPr>
          <w:rFonts w:ascii="Times New Roman" w:hAnsi="Times New Roman" w:cs="Times New Roman"/>
          <w:bCs/>
          <w:sz w:val="24"/>
        </w:rPr>
        <w:t xml:space="preserve">. </w:t>
      </w:r>
      <w:r w:rsidR="000050A8" w:rsidRPr="00920F2C">
        <w:rPr>
          <w:rFonts w:ascii="Times New Roman" w:hAnsi="Times New Roman" w:cs="Times New Roman"/>
          <w:bCs/>
          <w:sz w:val="24"/>
        </w:rPr>
        <w:t>§ 1746 odst. 2 zák. č. 89/2012</w:t>
      </w:r>
      <w:r w:rsidR="00333A13" w:rsidRPr="00920F2C">
        <w:rPr>
          <w:rFonts w:ascii="Times New Roman" w:hAnsi="Times New Roman" w:cs="Times New Roman"/>
          <w:bCs/>
          <w:sz w:val="24"/>
        </w:rPr>
        <w:t xml:space="preserve"> Sb.</w:t>
      </w:r>
      <w:r w:rsidR="001B49CB" w:rsidRPr="00920F2C">
        <w:rPr>
          <w:rFonts w:ascii="Times New Roman" w:hAnsi="Times New Roman" w:cs="Times New Roman"/>
          <w:bCs/>
          <w:sz w:val="24"/>
        </w:rPr>
        <w:t>, o</w:t>
      </w:r>
      <w:r w:rsidR="00333A13" w:rsidRPr="00920F2C">
        <w:rPr>
          <w:rFonts w:ascii="Times New Roman" w:hAnsi="Times New Roman" w:cs="Times New Roman"/>
          <w:bCs/>
          <w:sz w:val="24"/>
        </w:rPr>
        <w:t>bčanského zákoníku,</w:t>
      </w:r>
      <w:r w:rsidR="001B49CB" w:rsidRPr="00920F2C">
        <w:rPr>
          <w:rFonts w:ascii="Times New Roman" w:hAnsi="Times New Roman" w:cs="Times New Roman"/>
          <w:bCs/>
          <w:sz w:val="24"/>
        </w:rPr>
        <w:t xml:space="preserve"> ve znění pozdějších předpisů,</w:t>
      </w:r>
      <w:r w:rsidR="00333A13" w:rsidRPr="00920F2C">
        <w:rPr>
          <w:rFonts w:ascii="Times New Roman" w:hAnsi="Times New Roman" w:cs="Times New Roman"/>
          <w:bCs/>
          <w:sz w:val="24"/>
        </w:rPr>
        <w:t xml:space="preserve"> </w:t>
      </w:r>
      <w:r w:rsidRPr="00920F2C">
        <w:rPr>
          <w:rFonts w:ascii="Times New Roman" w:hAnsi="Times New Roman" w:cs="Times New Roman"/>
          <w:bCs/>
          <w:sz w:val="24"/>
        </w:rPr>
        <w:t>níže uvedeného dne, měsíce a roku tito</w:t>
      </w:r>
      <w:r w:rsidR="007534B5" w:rsidRPr="00920F2C">
        <w:rPr>
          <w:rFonts w:ascii="Times New Roman" w:hAnsi="Times New Roman" w:cs="Times New Roman"/>
          <w:bCs/>
          <w:sz w:val="24"/>
        </w:rPr>
        <w:t>,</w:t>
      </w:r>
      <w:r w:rsidRPr="00920F2C">
        <w:rPr>
          <w:rFonts w:ascii="Times New Roman" w:hAnsi="Times New Roman" w:cs="Times New Roman"/>
          <w:bCs/>
          <w:sz w:val="24"/>
        </w:rPr>
        <w:t xml:space="preserve"> dle svého vlastního prohlášení k právním úkonům plně způsobilí účastníci </w:t>
      </w:r>
    </w:p>
    <w:p w14:paraId="5A5B4946" w14:textId="77777777" w:rsidR="003C56A1" w:rsidRPr="00920F2C" w:rsidRDefault="003C56A1" w:rsidP="001052DC">
      <w:pPr>
        <w:pStyle w:val="Zkladntext2"/>
        <w:spacing w:before="0" w:line="360" w:lineRule="auto"/>
        <w:rPr>
          <w:rFonts w:ascii="Times New Roman" w:hAnsi="Times New Roman" w:cs="Times New Roman"/>
          <w:bCs/>
          <w:sz w:val="24"/>
        </w:rPr>
      </w:pPr>
    </w:p>
    <w:p w14:paraId="6E0678E2" w14:textId="55E052A7" w:rsidR="001052DC" w:rsidRPr="00920F2C" w:rsidRDefault="00472713" w:rsidP="001052DC">
      <w:pPr>
        <w:numPr>
          <w:ilvl w:val="0"/>
          <w:numId w:val="42"/>
        </w:numPr>
        <w:spacing w:line="360" w:lineRule="auto"/>
        <w:rPr>
          <w:bCs/>
          <w:color w:val="000000"/>
          <w:sz w:val="24"/>
          <w:szCs w:val="24"/>
        </w:rPr>
      </w:pPr>
      <w:r>
        <w:rPr>
          <w:bCs/>
          <w:color w:val="212529"/>
          <w:sz w:val="24"/>
          <w:szCs w:val="24"/>
          <w:shd w:val="clear" w:color="auto" w:fill="FFFFFF"/>
        </w:rPr>
        <w:t>Základní umělecká škola, Odry, příspěvková organizace</w:t>
      </w:r>
    </w:p>
    <w:p w14:paraId="6114F9F1" w14:textId="4DAABBF6" w:rsidR="00EA6831" w:rsidRPr="00920F2C" w:rsidRDefault="00BD7F29" w:rsidP="001052DC">
      <w:pPr>
        <w:spacing w:line="360" w:lineRule="auto"/>
        <w:ind w:left="360"/>
        <w:rPr>
          <w:bCs/>
          <w:color w:val="000000"/>
          <w:sz w:val="24"/>
          <w:szCs w:val="24"/>
        </w:rPr>
      </w:pPr>
      <w:r w:rsidRPr="00920F2C">
        <w:rPr>
          <w:bCs/>
          <w:sz w:val="24"/>
          <w:szCs w:val="24"/>
        </w:rPr>
        <w:t xml:space="preserve">statutární orgán: </w:t>
      </w:r>
      <w:r w:rsidR="00472713">
        <w:rPr>
          <w:rStyle w:val="Siln"/>
          <w:b w:val="0"/>
          <w:color w:val="212529"/>
          <w:sz w:val="24"/>
          <w:szCs w:val="24"/>
          <w:shd w:val="clear" w:color="auto" w:fill="FFFFFF"/>
        </w:rPr>
        <w:t>Ing. Radek Zajac,</w:t>
      </w:r>
      <w:r w:rsidR="0096354B" w:rsidRPr="00920F2C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920F2C">
        <w:rPr>
          <w:bCs/>
          <w:color w:val="000000"/>
          <w:sz w:val="24"/>
          <w:szCs w:val="24"/>
          <w:shd w:val="clear" w:color="auto" w:fill="FFFFFF"/>
        </w:rPr>
        <w:t>ředitel školy</w:t>
      </w:r>
    </w:p>
    <w:p w14:paraId="04B3108B" w14:textId="687B7BA8" w:rsidR="001052DC" w:rsidRPr="00920F2C" w:rsidRDefault="00BD7F29" w:rsidP="001052DC">
      <w:pPr>
        <w:spacing w:line="360" w:lineRule="auto"/>
        <w:ind w:left="360"/>
        <w:rPr>
          <w:bCs/>
          <w:color w:val="212529"/>
          <w:sz w:val="24"/>
          <w:szCs w:val="24"/>
          <w:shd w:val="clear" w:color="auto" w:fill="FFFFFF"/>
        </w:rPr>
      </w:pPr>
      <w:r w:rsidRPr="00920F2C">
        <w:rPr>
          <w:bCs/>
          <w:sz w:val="24"/>
          <w:szCs w:val="24"/>
        </w:rPr>
        <w:t xml:space="preserve">se sídlem: </w:t>
      </w:r>
      <w:r w:rsidR="00472713">
        <w:rPr>
          <w:bCs/>
          <w:color w:val="212529"/>
          <w:sz w:val="24"/>
          <w:szCs w:val="24"/>
          <w:shd w:val="clear" w:color="auto" w:fill="FFFFFF"/>
        </w:rPr>
        <w:t>Pohořská 6/480, 742 35 Odry</w:t>
      </w:r>
    </w:p>
    <w:p w14:paraId="389AE46B" w14:textId="10865AAE" w:rsidR="00975290" w:rsidRDefault="001052DC" w:rsidP="00975290">
      <w:pPr>
        <w:spacing w:line="360" w:lineRule="auto"/>
        <w:ind w:left="360"/>
        <w:rPr>
          <w:bCs/>
          <w:color w:val="000000"/>
          <w:sz w:val="24"/>
          <w:szCs w:val="24"/>
        </w:rPr>
      </w:pPr>
      <w:r w:rsidRPr="00920F2C">
        <w:rPr>
          <w:bCs/>
          <w:color w:val="212529"/>
          <w:sz w:val="24"/>
          <w:szCs w:val="24"/>
          <w:shd w:val="clear" w:color="auto" w:fill="FFFFFF"/>
        </w:rPr>
        <w:t>IČO: </w:t>
      </w:r>
      <w:r w:rsidR="00472713">
        <w:rPr>
          <w:rStyle w:val="Siln"/>
          <w:b w:val="0"/>
          <w:color w:val="212529"/>
          <w:sz w:val="24"/>
          <w:szCs w:val="24"/>
          <w:shd w:val="clear" w:color="auto" w:fill="FFFFFF"/>
        </w:rPr>
        <w:t>62330373</w:t>
      </w:r>
      <w:r w:rsidR="00975290" w:rsidRPr="00920F2C">
        <w:rPr>
          <w:bCs/>
          <w:sz w:val="24"/>
          <w:szCs w:val="24"/>
        </w:rPr>
        <w:t xml:space="preserve">, </w:t>
      </w:r>
      <w:r w:rsidR="00472713">
        <w:rPr>
          <w:bCs/>
          <w:color w:val="000000"/>
          <w:sz w:val="24"/>
          <w:szCs w:val="24"/>
        </w:rPr>
        <w:t>bankovní spojení: 1387549747/2700</w:t>
      </w:r>
    </w:p>
    <w:p w14:paraId="0E490EF9" w14:textId="6077A918" w:rsidR="005640A6" w:rsidRPr="00920F2C" w:rsidRDefault="005640A6" w:rsidP="00975290">
      <w:pPr>
        <w:spacing w:line="360" w:lineRule="auto"/>
        <w:ind w:left="360"/>
        <w:rPr>
          <w:bCs/>
          <w:sz w:val="24"/>
          <w:szCs w:val="24"/>
        </w:rPr>
      </w:pPr>
      <w:r w:rsidRPr="00920F2C">
        <w:rPr>
          <w:rStyle w:val="Siln"/>
          <w:b w:val="0"/>
          <w:color w:val="212529"/>
          <w:sz w:val="24"/>
          <w:szCs w:val="24"/>
          <w:shd w:val="clear" w:color="auto" w:fill="FFFFFF"/>
        </w:rPr>
        <w:t>ID datové schránky</w:t>
      </w:r>
      <w:r w:rsidRPr="00920F2C">
        <w:rPr>
          <w:bCs/>
          <w:color w:val="212529"/>
          <w:sz w:val="24"/>
          <w:szCs w:val="24"/>
          <w:shd w:val="clear" w:color="auto" w:fill="FFFFFF"/>
        </w:rPr>
        <w:t xml:space="preserve">: </w:t>
      </w:r>
      <w:r w:rsidR="00472713">
        <w:rPr>
          <w:bCs/>
          <w:color w:val="212529"/>
          <w:sz w:val="24"/>
          <w:szCs w:val="24"/>
          <w:shd w:val="clear" w:color="auto" w:fill="FFFFFF"/>
        </w:rPr>
        <w:t>239fwwr</w:t>
      </w:r>
    </w:p>
    <w:p w14:paraId="57403D72" w14:textId="77777777" w:rsidR="007F4B6B" w:rsidRPr="00920F2C" w:rsidRDefault="00BD7F29" w:rsidP="007F4B6B">
      <w:pPr>
        <w:spacing w:line="360" w:lineRule="auto"/>
        <w:ind w:firstLine="360"/>
        <w:rPr>
          <w:bCs/>
          <w:sz w:val="24"/>
          <w:szCs w:val="24"/>
        </w:rPr>
      </w:pPr>
      <w:r w:rsidRPr="00920F2C">
        <w:rPr>
          <w:bCs/>
          <w:sz w:val="24"/>
          <w:szCs w:val="24"/>
        </w:rPr>
        <w:t>dále jako „objednatel“, na straně jedné,</w:t>
      </w:r>
    </w:p>
    <w:p w14:paraId="617FA045" w14:textId="2E2B8955" w:rsidR="009377DE" w:rsidRPr="00920F2C" w:rsidRDefault="00BD7F29" w:rsidP="007F4B6B">
      <w:pPr>
        <w:spacing w:line="360" w:lineRule="auto"/>
        <w:ind w:firstLine="360"/>
        <w:rPr>
          <w:bCs/>
          <w:sz w:val="24"/>
          <w:szCs w:val="24"/>
        </w:rPr>
      </w:pPr>
      <w:r w:rsidRPr="00920F2C">
        <w:rPr>
          <w:bCs/>
          <w:sz w:val="24"/>
          <w:szCs w:val="24"/>
        </w:rPr>
        <w:t>a</w:t>
      </w:r>
    </w:p>
    <w:p w14:paraId="1B09AD75" w14:textId="77777777" w:rsidR="007F4B6B" w:rsidRPr="00920F2C" w:rsidRDefault="00BC5D45" w:rsidP="007F4B6B">
      <w:pPr>
        <w:numPr>
          <w:ilvl w:val="0"/>
          <w:numId w:val="42"/>
        </w:numPr>
        <w:spacing w:line="360" w:lineRule="auto"/>
        <w:rPr>
          <w:sz w:val="24"/>
          <w:szCs w:val="24"/>
        </w:rPr>
      </w:pPr>
      <w:bookmarkStart w:id="0" w:name="_Hlk66088194"/>
      <w:r w:rsidRPr="00920F2C">
        <w:rPr>
          <w:sz w:val="24"/>
          <w:szCs w:val="24"/>
        </w:rPr>
        <w:t>Mgr. Ing. David Dvořák – Poradenská</w:t>
      </w:r>
      <w:r w:rsidR="00493083" w:rsidRPr="00920F2C">
        <w:rPr>
          <w:sz w:val="24"/>
          <w:szCs w:val="24"/>
        </w:rPr>
        <w:t xml:space="preserve">, konzultační </w:t>
      </w:r>
      <w:r w:rsidRPr="00920F2C">
        <w:rPr>
          <w:sz w:val="24"/>
          <w:szCs w:val="24"/>
        </w:rPr>
        <w:t xml:space="preserve">a vzdělávací </w:t>
      </w:r>
      <w:r w:rsidR="00ED6B50" w:rsidRPr="00920F2C">
        <w:rPr>
          <w:sz w:val="24"/>
          <w:szCs w:val="24"/>
        </w:rPr>
        <w:t>kancelář</w:t>
      </w:r>
    </w:p>
    <w:p w14:paraId="561E8E68" w14:textId="31377934" w:rsidR="007F4B6B" w:rsidRPr="00920F2C" w:rsidRDefault="00ED6B50" w:rsidP="007F4B6B">
      <w:pPr>
        <w:spacing w:line="360" w:lineRule="auto"/>
        <w:ind w:left="360"/>
        <w:rPr>
          <w:sz w:val="24"/>
          <w:szCs w:val="24"/>
        </w:rPr>
      </w:pPr>
      <w:r w:rsidRPr="00920F2C">
        <w:rPr>
          <w:sz w:val="24"/>
          <w:szCs w:val="24"/>
        </w:rPr>
        <w:t>s místem podnikání</w:t>
      </w:r>
      <w:r w:rsidR="00BC5D45" w:rsidRPr="00920F2C">
        <w:rPr>
          <w:sz w:val="24"/>
          <w:szCs w:val="24"/>
        </w:rPr>
        <w:t xml:space="preserve">: </w:t>
      </w:r>
      <w:r w:rsidR="00387021">
        <w:rPr>
          <w:sz w:val="24"/>
          <w:szCs w:val="24"/>
        </w:rPr>
        <w:t>Nad Farou 917/5, 664 47 Střelice</w:t>
      </w:r>
      <w:r w:rsidR="00BC5D45" w:rsidRPr="00920F2C">
        <w:rPr>
          <w:sz w:val="24"/>
          <w:szCs w:val="24"/>
        </w:rPr>
        <w:t xml:space="preserve">, </w:t>
      </w:r>
    </w:p>
    <w:p w14:paraId="41528C58" w14:textId="0C2D8B7B" w:rsidR="007F4B6B" w:rsidRPr="00920F2C" w:rsidRDefault="00BC5D45" w:rsidP="007F4B6B">
      <w:pPr>
        <w:spacing w:line="360" w:lineRule="auto"/>
        <w:ind w:left="360"/>
        <w:rPr>
          <w:sz w:val="24"/>
          <w:szCs w:val="24"/>
        </w:rPr>
      </w:pPr>
      <w:r w:rsidRPr="00920F2C">
        <w:rPr>
          <w:sz w:val="24"/>
          <w:szCs w:val="24"/>
        </w:rPr>
        <w:t>IČ</w:t>
      </w:r>
      <w:r w:rsidR="00A74D9F">
        <w:rPr>
          <w:sz w:val="24"/>
          <w:szCs w:val="24"/>
        </w:rPr>
        <w:t>O</w:t>
      </w:r>
      <w:r w:rsidR="00472713">
        <w:rPr>
          <w:sz w:val="24"/>
          <w:szCs w:val="24"/>
        </w:rPr>
        <w:t>: 02463415, bankovní</w:t>
      </w:r>
      <w:r w:rsidRPr="00920F2C">
        <w:rPr>
          <w:sz w:val="24"/>
          <w:szCs w:val="24"/>
        </w:rPr>
        <w:t xml:space="preserve"> spojení: 86–2779990237/0100, </w:t>
      </w:r>
    </w:p>
    <w:p w14:paraId="1E65285E" w14:textId="4570B6BE" w:rsidR="007F4B6B" w:rsidRPr="00920F2C" w:rsidRDefault="00B57802" w:rsidP="007F4B6B">
      <w:pPr>
        <w:spacing w:line="360" w:lineRule="auto"/>
        <w:ind w:left="360"/>
        <w:rPr>
          <w:sz w:val="24"/>
          <w:szCs w:val="24"/>
        </w:rPr>
      </w:pPr>
      <w:r>
        <w:rPr>
          <w:bCs/>
          <w:sz w:val="24"/>
          <w:szCs w:val="24"/>
        </w:rPr>
        <w:t>ID datové schránky</w:t>
      </w:r>
      <w:r w:rsidR="00BC5D45" w:rsidRPr="00920F2C">
        <w:rPr>
          <w:sz w:val="24"/>
          <w:szCs w:val="24"/>
        </w:rPr>
        <w:t>: y3amja2</w:t>
      </w:r>
      <w:r w:rsidR="007F4B6B" w:rsidRPr="00920F2C">
        <w:rPr>
          <w:sz w:val="24"/>
          <w:szCs w:val="24"/>
        </w:rPr>
        <w:t>,</w:t>
      </w:r>
    </w:p>
    <w:p w14:paraId="1B119A92" w14:textId="77777777" w:rsidR="007F4B6B" w:rsidRPr="00920F2C" w:rsidRDefault="00BC5D45" w:rsidP="007F4B6B">
      <w:pPr>
        <w:spacing w:line="360" w:lineRule="auto"/>
        <w:ind w:left="360"/>
        <w:rPr>
          <w:sz w:val="24"/>
          <w:szCs w:val="24"/>
        </w:rPr>
      </w:pPr>
      <w:r w:rsidRPr="00920F2C">
        <w:rPr>
          <w:sz w:val="24"/>
          <w:szCs w:val="24"/>
        </w:rPr>
        <w:t xml:space="preserve">dále jako „poskytovatel“, na straně druhé, </w:t>
      </w:r>
    </w:p>
    <w:p w14:paraId="32C4197A" w14:textId="082C003B" w:rsidR="00BC5D45" w:rsidRPr="00920F2C" w:rsidRDefault="00BC5D45" w:rsidP="007F4B6B">
      <w:pPr>
        <w:spacing w:line="360" w:lineRule="auto"/>
        <w:ind w:left="360"/>
        <w:rPr>
          <w:sz w:val="24"/>
          <w:szCs w:val="24"/>
        </w:rPr>
      </w:pPr>
      <w:r w:rsidRPr="00920F2C">
        <w:rPr>
          <w:sz w:val="24"/>
          <w:szCs w:val="24"/>
        </w:rPr>
        <w:t xml:space="preserve">oba dále také jako </w:t>
      </w:r>
      <w:r w:rsidRPr="00920F2C">
        <w:rPr>
          <w:i/>
          <w:sz w:val="24"/>
          <w:szCs w:val="24"/>
        </w:rPr>
        <w:t>"účastníci smlouvy"</w:t>
      </w:r>
      <w:r w:rsidRPr="00920F2C">
        <w:rPr>
          <w:sz w:val="24"/>
          <w:szCs w:val="24"/>
        </w:rPr>
        <w:t xml:space="preserve"> či „</w:t>
      </w:r>
      <w:r w:rsidRPr="00920F2C">
        <w:rPr>
          <w:i/>
          <w:sz w:val="24"/>
          <w:szCs w:val="24"/>
        </w:rPr>
        <w:t>smluvní strany</w:t>
      </w:r>
      <w:r w:rsidRPr="00920F2C">
        <w:rPr>
          <w:sz w:val="24"/>
          <w:szCs w:val="24"/>
        </w:rPr>
        <w:t>“</w:t>
      </w:r>
    </w:p>
    <w:bookmarkEnd w:id="0"/>
    <w:p w14:paraId="0C45A088" w14:textId="77777777" w:rsidR="0097606D" w:rsidRPr="00920F2C" w:rsidRDefault="0097606D" w:rsidP="001052DC">
      <w:pPr>
        <w:spacing w:line="360" w:lineRule="auto"/>
        <w:ind w:firstLine="360"/>
        <w:jc w:val="both"/>
        <w:rPr>
          <w:bCs/>
          <w:sz w:val="24"/>
          <w:szCs w:val="24"/>
        </w:rPr>
      </w:pPr>
    </w:p>
    <w:p w14:paraId="114DFF7E" w14:textId="77777777" w:rsidR="00BA79B5" w:rsidRPr="00920F2C" w:rsidRDefault="005A2931" w:rsidP="001052DC">
      <w:pPr>
        <w:spacing w:line="360" w:lineRule="auto"/>
        <w:jc w:val="center"/>
        <w:rPr>
          <w:bCs/>
          <w:sz w:val="24"/>
          <w:szCs w:val="24"/>
        </w:rPr>
      </w:pPr>
      <w:r w:rsidRPr="00920F2C">
        <w:rPr>
          <w:bCs/>
          <w:sz w:val="24"/>
          <w:szCs w:val="24"/>
        </w:rPr>
        <w:t>takto</w:t>
      </w:r>
      <w:r w:rsidR="00BA79B5" w:rsidRPr="00920F2C">
        <w:rPr>
          <w:bCs/>
          <w:sz w:val="24"/>
          <w:szCs w:val="24"/>
        </w:rPr>
        <w:t>:</w:t>
      </w:r>
    </w:p>
    <w:p w14:paraId="784F4848" w14:textId="77777777" w:rsidR="00BA79B5" w:rsidRPr="00920F2C" w:rsidRDefault="00BA79B5" w:rsidP="001052DC">
      <w:pPr>
        <w:spacing w:line="360" w:lineRule="auto"/>
        <w:jc w:val="center"/>
        <w:rPr>
          <w:b/>
          <w:sz w:val="24"/>
          <w:szCs w:val="24"/>
        </w:rPr>
      </w:pPr>
      <w:bookmarkStart w:id="1" w:name="_Hlk66087080"/>
      <w:r w:rsidRPr="00920F2C">
        <w:rPr>
          <w:b/>
          <w:sz w:val="24"/>
          <w:szCs w:val="24"/>
        </w:rPr>
        <w:t>čl. I</w:t>
      </w:r>
    </w:p>
    <w:p w14:paraId="6EAE494A" w14:textId="2C8E0C52" w:rsidR="008449CC" w:rsidRPr="00920F2C" w:rsidRDefault="008449CC" w:rsidP="008449CC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920F2C">
        <w:rPr>
          <w:sz w:val="24"/>
          <w:szCs w:val="24"/>
        </w:rPr>
        <w:t xml:space="preserve">Poskytovatel se zavazuje, že bude poskytovat od </w:t>
      </w:r>
      <w:proofErr w:type="gramStart"/>
      <w:r w:rsidR="00D87F6A">
        <w:rPr>
          <w:sz w:val="24"/>
          <w:szCs w:val="24"/>
        </w:rPr>
        <w:t>1.5.2024</w:t>
      </w:r>
      <w:proofErr w:type="gramEnd"/>
      <w:r w:rsidR="00472CBE" w:rsidRPr="00920F2C">
        <w:rPr>
          <w:sz w:val="24"/>
          <w:szCs w:val="24"/>
        </w:rPr>
        <w:t xml:space="preserve"> do </w:t>
      </w:r>
      <w:r w:rsidR="00D87F6A">
        <w:rPr>
          <w:sz w:val="24"/>
          <w:szCs w:val="24"/>
        </w:rPr>
        <w:t>30.4.2025</w:t>
      </w:r>
      <w:r w:rsidR="00387021">
        <w:rPr>
          <w:sz w:val="24"/>
          <w:szCs w:val="24"/>
        </w:rPr>
        <w:t>,</w:t>
      </w:r>
      <w:r w:rsidRPr="00920F2C">
        <w:rPr>
          <w:sz w:val="24"/>
          <w:szCs w:val="24"/>
        </w:rPr>
        <w:t xml:space="preserve"> dále jen „smluvní kalendářní rok“</w:t>
      </w:r>
      <w:r w:rsidR="00387021">
        <w:rPr>
          <w:sz w:val="24"/>
          <w:szCs w:val="24"/>
        </w:rPr>
        <w:t xml:space="preserve"> </w:t>
      </w:r>
      <w:r w:rsidRPr="00920F2C">
        <w:rPr>
          <w:sz w:val="24"/>
          <w:szCs w:val="24"/>
        </w:rPr>
        <w:t xml:space="preserve">poradenské a konzultační služby v tomto rozsahu: </w:t>
      </w:r>
    </w:p>
    <w:p w14:paraId="2F3E7B7E" w14:textId="2059B249" w:rsidR="008449CC" w:rsidRPr="00920F2C" w:rsidRDefault="008449CC" w:rsidP="008449CC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20F2C">
        <w:rPr>
          <w:sz w:val="24"/>
          <w:szCs w:val="24"/>
        </w:rPr>
        <w:t xml:space="preserve">administrativní </w:t>
      </w:r>
      <w:r w:rsidR="00827963" w:rsidRPr="00920F2C">
        <w:rPr>
          <w:sz w:val="24"/>
          <w:szCs w:val="24"/>
        </w:rPr>
        <w:t>činnost</w:t>
      </w:r>
      <w:r w:rsidR="00317F91" w:rsidRPr="00920F2C">
        <w:rPr>
          <w:sz w:val="24"/>
          <w:szCs w:val="24"/>
        </w:rPr>
        <w:t>i</w:t>
      </w:r>
      <w:r w:rsidR="00827963" w:rsidRPr="00920F2C">
        <w:rPr>
          <w:sz w:val="24"/>
          <w:szCs w:val="24"/>
        </w:rPr>
        <w:t xml:space="preserve"> a </w:t>
      </w:r>
      <w:r w:rsidRPr="00920F2C">
        <w:rPr>
          <w:sz w:val="24"/>
          <w:szCs w:val="24"/>
        </w:rPr>
        <w:t>korekce dodaných dokumentů, formulářů, tiskopisů</w:t>
      </w:r>
    </w:p>
    <w:p w14:paraId="0B1461ED" w14:textId="77777777" w:rsidR="008449CC" w:rsidRPr="00920F2C" w:rsidRDefault="008449CC" w:rsidP="008449CC">
      <w:pPr>
        <w:numPr>
          <w:ilvl w:val="0"/>
          <w:numId w:val="3"/>
        </w:numPr>
        <w:tabs>
          <w:tab w:val="num" w:pos="709"/>
        </w:tabs>
        <w:spacing w:line="360" w:lineRule="auto"/>
        <w:ind w:left="709" w:hanging="349"/>
        <w:jc w:val="both"/>
        <w:rPr>
          <w:sz w:val="24"/>
          <w:szCs w:val="24"/>
        </w:rPr>
      </w:pPr>
      <w:r w:rsidRPr="00920F2C">
        <w:rPr>
          <w:sz w:val="24"/>
          <w:szCs w:val="24"/>
        </w:rPr>
        <w:t>poradenská a konzultační činnost v oblasti právních nebo interních předpisů objednatele</w:t>
      </w:r>
    </w:p>
    <w:p w14:paraId="27FD69B6" w14:textId="77777777" w:rsidR="008449CC" w:rsidRPr="00920F2C" w:rsidRDefault="008449CC" w:rsidP="008449CC">
      <w:pPr>
        <w:numPr>
          <w:ilvl w:val="0"/>
          <w:numId w:val="3"/>
        </w:numPr>
        <w:tabs>
          <w:tab w:val="num" w:pos="709"/>
        </w:tabs>
        <w:spacing w:line="360" w:lineRule="auto"/>
        <w:ind w:left="709" w:hanging="349"/>
        <w:jc w:val="both"/>
        <w:rPr>
          <w:sz w:val="24"/>
          <w:szCs w:val="24"/>
        </w:rPr>
      </w:pPr>
      <w:r w:rsidRPr="00920F2C">
        <w:rPr>
          <w:sz w:val="24"/>
          <w:szCs w:val="24"/>
        </w:rPr>
        <w:t xml:space="preserve">spolupráce a konzultace při tvorbě, korekce a zpracování administrativní dokumentace školy </w:t>
      </w:r>
    </w:p>
    <w:p w14:paraId="3FCD2FD4" w14:textId="77777777" w:rsidR="008449CC" w:rsidRPr="00920F2C" w:rsidRDefault="008449CC" w:rsidP="008449CC">
      <w:pPr>
        <w:numPr>
          <w:ilvl w:val="0"/>
          <w:numId w:val="3"/>
        </w:numPr>
        <w:tabs>
          <w:tab w:val="num" w:pos="709"/>
        </w:tabs>
        <w:spacing w:line="360" w:lineRule="auto"/>
        <w:ind w:left="709" w:hanging="349"/>
        <w:jc w:val="both"/>
        <w:rPr>
          <w:sz w:val="24"/>
          <w:szCs w:val="24"/>
        </w:rPr>
      </w:pPr>
      <w:r w:rsidRPr="00920F2C">
        <w:rPr>
          <w:sz w:val="24"/>
          <w:szCs w:val="24"/>
        </w:rPr>
        <w:t xml:space="preserve">poradenská a konzultační činnost při řešení stížností a petic </w:t>
      </w:r>
    </w:p>
    <w:p w14:paraId="3DB0A125" w14:textId="77777777" w:rsidR="008449CC" w:rsidRPr="00920F2C" w:rsidRDefault="008449CC" w:rsidP="008449CC">
      <w:pPr>
        <w:numPr>
          <w:ilvl w:val="0"/>
          <w:numId w:val="3"/>
        </w:numPr>
        <w:tabs>
          <w:tab w:val="num" w:pos="709"/>
        </w:tabs>
        <w:spacing w:line="360" w:lineRule="auto"/>
        <w:ind w:left="709" w:hanging="349"/>
        <w:jc w:val="both"/>
        <w:rPr>
          <w:sz w:val="24"/>
          <w:szCs w:val="24"/>
        </w:rPr>
      </w:pPr>
      <w:r w:rsidRPr="00920F2C">
        <w:rPr>
          <w:sz w:val="24"/>
          <w:szCs w:val="24"/>
        </w:rPr>
        <w:t>jednání se smluvními partnery školy</w:t>
      </w:r>
    </w:p>
    <w:p w14:paraId="3C22ED12" w14:textId="77777777" w:rsidR="008449CC" w:rsidRPr="00920F2C" w:rsidRDefault="008449CC" w:rsidP="008449CC">
      <w:pPr>
        <w:numPr>
          <w:ilvl w:val="0"/>
          <w:numId w:val="3"/>
        </w:numPr>
        <w:tabs>
          <w:tab w:val="num" w:pos="709"/>
        </w:tabs>
        <w:spacing w:line="360" w:lineRule="auto"/>
        <w:ind w:left="709" w:hanging="349"/>
        <w:jc w:val="both"/>
        <w:rPr>
          <w:sz w:val="24"/>
          <w:szCs w:val="24"/>
        </w:rPr>
      </w:pPr>
      <w:r w:rsidRPr="00920F2C">
        <w:rPr>
          <w:sz w:val="24"/>
          <w:szCs w:val="24"/>
        </w:rPr>
        <w:t>zasílání aktuálních změn ve školské legislativě</w:t>
      </w:r>
    </w:p>
    <w:p w14:paraId="22EDA335" w14:textId="29D800A9" w:rsidR="008449CC" w:rsidRPr="00920F2C" w:rsidRDefault="008449CC" w:rsidP="00797D76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920F2C">
        <w:rPr>
          <w:sz w:val="24"/>
          <w:szCs w:val="24"/>
        </w:rPr>
        <w:t>Pokud během trvání smlouvy nedojde k její výpovědi některou ze smluvních stran nebo dohodou smluvních stran, obnovuje se tato smlouva od prvního dne následujícího měsíce v příslušném kalendářním roku po uplynutí sjednané lhůty za stejných podmínek, za jakých byla uzavřena, a to na další smluvní kalendářní rok.</w:t>
      </w:r>
    </w:p>
    <w:p w14:paraId="119AEFAA" w14:textId="3DCAAB5D" w:rsidR="008449CC" w:rsidRPr="00920F2C" w:rsidRDefault="008449CC" w:rsidP="00797D76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920F2C">
        <w:rPr>
          <w:sz w:val="24"/>
          <w:szCs w:val="24"/>
        </w:rPr>
        <w:t>Tyto služby bude poskyt</w:t>
      </w:r>
      <w:r w:rsidR="00472713">
        <w:rPr>
          <w:sz w:val="24"/>
          <w:szCs w:val="24"/>
        </w:rPr>
        <w:t xml:space="preserve">ovatel poskytovat objednateli 1 </w:t>
      </w:r>
      <w:r w:rsidRPr="00920F2C">
        <w:rPr>
          <w:sz w:val="24"/>
          <w:szCs w:val="24"/>
        </w:rPr>
        <w:t xml:space="preserve">hod./měsíc formou telefonické nebo elektronické pošty, popř. </w:t>
      </w:r>
      <w:proofErr w:type="spellStart"/>
      <w:r w:rsidRPr="00920F2C">
        <w:rPr>
          <w:sz w:val="24"/>
          <w:szCs w:val="24"/>
        </w:rPr>
        <w:t>skype</w:t>
      </w:r>
      <w:proofErr w:type="spellEnd"/>
      <w:r w:rsidR="00D806ED" w:rsidRPr="00920F2C">
        <w:rPr>
          <w:sz w:val="24"/>
          <w:szCs w:val="24"/>
        </w:rPr>
        <w:t xml:space="preserve"> </w:t>
      </w:r>
      <w:r w:rsidRPr="00920F2C">
        <w:rPr>
          <w:sz w:val="24"/>
          <w:szCs w:val="24"/>
        </w:rPr>
        <w:t xml:space="preserve">nebo osobním jednáním – dle vzájemné předběžné </w:t>
      </w:r>
      <w:proofErr w:type="gramStart"/>
      <w:r w:rsidRPr="00920F2C">
        <w:rPr>
          <w:sz w:val="24"/>
          <w:szCs w:val="24"/>
        </w:rPr>
        <w:t>dohodě</w:t>
      </w:r>
      <w:proofErr w:type="gramEnd"/>
      <w:r w:rsidRPr="00920F2C">
        <w:rPr>
          <w:sz w:val="24"/>
          <w:szCs w:val="24"/>
        </w:rPr>
        <w:t xml:space="preserve"> smluvních stran. </w:t>
      </w:r>
    </w:p>
    <w:p w14:paraId="7FE90434" w14:textId="77777777" w:rsidR="008449CC" w:rsidRPr="00920F2C" w:rsidRDefault="008449CC" w:rsidP="00797D76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920F2C">
        <w:rPr>
          <w:sz w:val="24"/>
          <w:szCs w:val="24"/>
        </w:rPr>
        <w:t xml:space="preserve">Poskytovatel je povinen zařizovat záležitosti dle této smlouvy s odbornou péčí, pracovat na odborné úrovni poradce, jednat podle svých schopností a znalostí v souladu se zájmy objednatele. Přitom je povinen se řídit jeho pokyny. </w:t>
      </w:r>
    </w:p>
    <w:p w14:paraId="2953289E" w14:textId="77777777" w:rsidR="008449CC" w:rsidRPr="00920F2C" w:rsidRDefault="008449CC" w:rsidP="00797D76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920F2C">
        <w:rPr>
          <w:sz w:val="24"/>
          <w:szCs w:val="24"/>
        </w:rPr>
        <w:lastRenderedPageBreak/>
        <w:t xml:space="preserve">Při plnění smlouvy je poskytovatel povinen upozorňovat objednatele na nevhodnost jeho pokynů, které by mohly mít za následek újmu na právech objednatele. </w:t>
      </w:r>
    </w:p>
    <w:p w14:paraId="7649F443" w14:textId="77777777" w:rsidR="008449CC" w:rsidRPr="00920F2C" w:rsidRDefault="008449CC" w:rsidP="00797D76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920F2C">
        <w:rPr>
          <w:sz w:val="24"/>
          <w:szCs w:val="24"/>
        </w:rPr>
        <w:t>Pokud objednatel i přes upozornění na splnění svých pokynů trvá, neodpovídá poskytovatel za případnou škodu tím vzniklou.</w:t>
      </w:r>
    </w:p>
    <w:p w14:paraId="0E2C9765" w14:textId="77777777" w:rsidR="008449CC" w:rsidRPr="00920F2C" w:rsidRDefault="008449CC" w:rsidP="00797D76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920F2C">
        <w:rPr>
          <w:sz w:val="24"/>
          <w:szCs w:val="24"/>
        </w:rPr>
        <w:t xml:space="preserve">Poskytovatel neposkytuje objednateli právní služby dle zákona č. 85/1996 Sb., o advokacii, ve znění pozdějších předpisů. </w:t>
      </w:r>
    </w:p>
    <w:p w14:paraId="1011CBF4" w14:textId="7295E5B4" w:rsidR="00317F91" w:rsidRPr="00920F2C" w:rsidRDefault="008449CC" w:rsidP="00797D76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920F2C">
        <w:rPr>
          <w:sz w:val="24"/>
          <w:szCs w:val="24"/>
        </w:rPr>
        <w:t xml:space="preserve">Smluvní strany jsou povinny ve vztahu ke třetím osobám zachovávat mlčenlivost o všech </w:t>
      </w:r>
      <w:proofErr w:type="gramStart"/>
      <w:r w:rsidRPr="00920F2C">
        <w:rPr>
          <w:sz w:val="24"/>
          <w:szCs w:val="24"/>
        </w:rPr>
        <w:t>skutečnostech se</w:t>
      </w:r>
      <w:proofErr w:type="gramEnd"/>
      <w:r w:rsidRPr="00920F2C">
        <w:rPr>
          <w:sz w:val="24"/>
          <w:szCs w:val="24"/>
        </w:rPr>
        <w:t xml:space="preserve"> kterými se vzájemně seznámily </w:t>
      </w:r>
      <w:r w:rsidR="00D806ED" w:rsidRPr="00920F2C">
        <w:rPr>
          <w:sz w:val="24"/>
          <w:szCs w:val="24"/>
        </w:rPr>
        <w:t>(</w:t>
      </w:r>
      <w:r w:rsidRPr="00920F2C">
        <w:rPr>
          <w:sz w:val="24"/>
          <w:szCs w:val="24"/>
        </w:rPr>
        <w:t>telefonicky, emailem, či jiným obdobným způsobem</w:t>
      </w:r>
      <w:r w:rsidR="00D806ED" w:rsidRPr="00920F2C">
        <w:rPr>
          <w:sz w:val="24"/>
          <w:szCs w:val="24"/>
        </w:rPr>
        <w:t>)</w:t>
      </w:r>
      <w:r w:rsidRPr="00920F2C">
        <w:rPr>
          <w:sz w:val="24"/>
          <w:szCs w:val="24"/>
        </w:rPr>
        <w:t xml:space="preserve"> a jsou tak to považovány za důvěrné jako předmět svého obchodního, hospodářského tajemství. Mlčenlivosti k předem uvedeným věcem se mohou smluvní strany zprostit pouze písemným prohlášením.</w:t>
      </w:r>
      <w:bookmarkStart w:id="2" w:name="_Hlk65860148"/>
    </w:p>
    <w:p w14:paraId="0A424ECC" w14:textId="7B9A1FE0" w:rsidR="00F509EA" w:rsidRPr="00920F2C" w:rsidRDefault="000C1FD1" w:rsidP="00797D76">
      <w:pPr>
        <w:numPr>
          <w:ilvl w:val="0"/>
          <w:numId w:val="33"/>
        </w:numPr>
        <w:spacing w:line="360" w:lineRule="auto"/>
        <w:jc w:val="both"/>
        <w:rPr>
          <w:szCs w:val="24"/>
        </w:rPr>
      </w:pPr>
      <w:r w:rsidRPr="00920F2C">
        <w:rPr>
          <w:sz w:val="24"/>
          <w:szCs w:val="24"/>
        </w:rPr>
        <w:t>Jakákoliv</w:t>
      </w:r>
      <w:r w:rsidR="00691C8E" w:rsidRPr="00920F2C">
        <w:rPr>
          <w:sz w:val="24"/>
          <w:szCs w:val="24"/>
        </w:rPr>
        <w:t xml:space="preserve"> korespondence mezi</w:t>
      </w:r>
      <w:r w:rsidRPr="00920F2C">
        <w:rPr>
          <w:sz w:val="24"/>
          <w:szCs w:val="24"/>
        </w:rPr>
        <w:t xml:space="preserve"> smluvními stranami, včetně emailů </w:t>
      </w:r>
      <w:r w:rsidR="00691C8E" w:rsidRPr="00920F2C">
        <w:rPr>
          <w:sz w:val="24"/>
          <w:szCs w:val="24"/>
        </w:rPr>
        <w:t xml:space="preserve">a jakékoli připojené soubory jsou důvěrné, jsou určeny výhradně pro potřeby jeho adresáta a mohou být chráněny právními předpisy. </w:t>
      </w:r>
      <w:r w:rsidRPr="00920F2C">
        <w:rPr>
          <w:sz w:val="24"/>
          <w:szCs w:val="24"/>
        </w:rPr>
        <w:t>J</w:t>
      </w:r>
      <w:r w:rsidR="00691C8E" w:rsidRPr="00920F2C">
        <w:rPr>
          <w:sz w:val="24"/>
          <w:szCs w:val="24"/>
        </w:rPr>
        <w:t xml:space="preserve">akékoliv zveřejňování, reprodukce, kopírování, distribuce nebo jiné rozšiřování nebo použití jeho obsahu </w:t>
      </w:r>
      <w:r w:rsidR="001F172A" w:rsidRPr="00920F2C">
        <w:rPr>
          <w:sz w:val="24"/>
          <w:szCs w:val="24"/>
        </w:rPr>
        <w:t>není bez souhlasu druhé smluvní strany povoleno</w:t>
      </w:r>
      <w:r w:rsidR="00691C8E" w:rsidRPr="00920F2C">
        <w:rPr>
          <w:sz w:val="24"/>
          <w:szCs w:val="24"/>
        </w:rPr>
        <w:t>.</w:t>
      </w:r>
      <w:r w:rsidR="00BA79B5" w:rsidRPr="00920F2C">
        <w:rPr>
          <w:sz w:val="24"/>
          <w:szCs w:val="24"/>
        </w:rPr>
        <w:tab/>
      </w:r>
      <w:bookmarkEnd w:id="2"/>
      <w:r w:rsidR="00BA79B5" w:rsidRPr="00920F2C">
        <w:rPr>
          <w:bCs/>
          <w:szCs w:val="24"/>
        </w:rPr>
        <w:tab/>
      </w:r>
    </w:p>
    <w:p w14:paraId="2CD5AB52" w14:textId="77777777" w:rsidR="00133214" w:rsidRPr="00920F2C" w:rsidRDefault="00BA79B5" w:rsidP="001052DC">
      <w:pPr>
        <w:pStyle w:val="Zkladntext"/>
        <w:spacing w:line="360" w:lineRule="auto"/>
        <w:ind w:left="360"/>
        <w:rPr>
          <w:bCs/>
          <w:szCs w:val="24"/>
        </w:rPr>
      </w:pPr>
      <w:r w:rsidRPr="00920F2C">
        <w:rPr>
          <w:bCs/>
          <w:szCs w:val="24"/>
        </w:rPr>
        <w:tab/>
      </w:r>
    </w:p>
    <w:p w14:paraId="1C1A4002" w14:textId="77777777" w:rsidR="00BA79B5" w:rsidRPr="00920F2C" w:rsidRDefault="00BA79B5" w:rsidP="001052DC">
      <w:pPr>
        <w:spacing w:line="360" w:lineRule="auto"/>
        <w:jc w:val="center"/>
        <w:rPr>
          <w:b/>
          <w:sz w:val="24"/>
          <w:szCs w:val="24"/>
        </w:rPr>
      </w:pPr>
      <w:r w:rsidRPr="00920F2C">
        <w:rPr>
          <w:b/>
          <w:sz w:val="24"/>
          <w:szCs w:val="24"/>
        </w:rPr>
        <w:t>čl. II</w:t>
      </w:r>
    </w:p>
    <w:p w14:paraId="361650B0" w14:textId="61813674" w:rsidR="006F5F73" w:rsidRPr="00920F2C" w:rsidRDefault="006F5F73" w:rsidP="001052DC">
      <w:pPr>
        <w:numPr>
          <w:ilvl w:val="0"/>
          <w:numId w:val="6"/>
        </w:numPr>
        <w:spacing w:line="360" w:lineRule="auto"/>
        <w:jc w:val="both"/>
        <w:rPr>
          <w:bCs/>
          <w:sz w:val="24"/>
          <w:szCs w:val="24"/>
        </w:rPr>
      </w:pPr>
      <w:r w:rsidRPr="00920F2C">
        <w:rPr>
          <w:bCs/>
          <w:sz w:val="24"/>
          <w:szCs w:val="24"/>
        </w:rPr>
        <w:t xml:space="preserve">Smluvní strany se dohodly, že za výše uvedené poskytované </w:t>
      </w:r>
      <w:r w:rsidR="00962814" w:rsidRPr="00920F2C">
        <w:rPr>
          <w:bCs/>
          <w:sz w:val="24"/>
          <w:szCs w:val="24"/>
        </w:rPr>
        <w:t>činnosti zaplatí</w:t>
      </w:r>
      <w:r w:rsidRPr="00920F2C">
        <w:rPr>
          <w:bCs/>
          <w:sz w:val="24"/>
          <w:szCs w:val="24"/>
        </w:rPr>
        <w:t xml:space="preserve"> </w:t>
      </w:r>
      <w:r w:rsidR="00D76AB7" w:rsidRPr="00920F2C">
        <w:rPr>
          <w:bCs/>
          <w:sz w:val="24"/>
          <w:szCs w:val="24"/>
        </w:rPr>
        <w:t>objednatel poskytovateli d</w:t>
      </w:r>
      <w:r w:rsidRPr="00920F2C">
        <w:rPr>
          <w:bCs/>
          <w:sz w:val="24"/>
          <w:szCs w:val="24"/>
        </w:rPr>
        <w:t xml:space="preserve">ohodnutou paušální </w:t>
      </w:r>
      <w:r w:rsidR="009164D1" w:rsidRPr="00920F2C">
        <w:rPr>
          <w:bCs/>
          <w:sz w:val="24"/>
          <w:szCs w:val="24"/>
        </w:rPr>
        <w:t xml:space="preserve">odměnu </w:t>
      </w:r>
      <w:r w:rsidR="00A94C77">
        <w:rPr>
          <w:bCs/>
          <w:sz w:val="24"/>
          <w:szCs w:val="24"/>
        </w:rPr>
        <w:t>1300</w:t>
      </w:r>
      <w:r w:rsidR="00387021">
        <w:rPr>
          <w:bCs/>
          <w:sz w:val="24"/>
          <w:szCs w:val="24"/>
        </w:rPr>
        <w:t>,</w:t>
      </w:r>
      <w:r w:rsidR="00D302EB" w:rsidRPr="00920F2C">
        <w:rPr>
          <w:bCs/>
          <w:sz w:val="24"/>
          <w:szCs w:val="24"/>
        </w:rPr>
        <w:t>-</w:t>
      </w:r>
      <w:r w:rsidR="00387021">
        <w:rPr>
          <w:bCs/>
          <w:sz w:val="24"/>
          <w:szCs w:val="24"/>
        </w:rPr>
        <w:t xml:space="preserve"> </w:t>
      </w:r>
      <w:r w:rsidR="00D302EB" w:rsidRPr="00920F2C">
        <w:rPr>
          <w:bCs/>
          <w:sz w:val="24"/>
          <w:szCs w:val="24"/>
        </w:rPr>
        <w:t>Kč</w:t>
      </w:r>
      <w:r w:rsidR="00387021">
        <w:rPr>
          <w:bCs/>
          <w:sz w:val="24"/>
          <w:szCs w:val="24"/>
        </w:rPr>
        <w:t xml:space="preserve"> </w:t>
      </w:r>
      <w:r w:rsidR="00D302EB" w:rsidRPr="00920F2C">
        <w:rPr>
          <w:bCs/>
          <w:sz w:val="24"/>
          <w:szCs w:val="24"/>
        </w:rPr>
        <w:t>/měsíc,</w:t>
      </w:r>
      <w:r w:rsidRPr="00920F2C">
        <w:rPr>
          <w:bCs/>
          <w:sz w:val="24"/>
          <w:szCs w:val="24"/>
        </w:rPr>
        <w:t xml:space="preserve"> </w:t>
      </w:r>
      <w:r w:rsidR="00387021">
        <w:rPr>
          <w:bCs/>
          <w:sz w:val="24"/>
          <w:szCs w:val="24"/>
        </w:rPr>
        <w:t>poskytovatel není plátce DPH</w:t>
      </w:r>
      <w:r w:rsidRPr="00920F2C">
        <w:rPr>
          <w:bCs/>
          <w:sz w:val="24"/>
          <w:szCs w:val="24"/>
        </w:rPr>
        <w:t xml:space="preserve">. </w:t>
      </w:r>
    </w:p>
    <w:p w14:paraId="1122401D" w14:textId="58A66CF3" w:rsidR="00BB2F9C" w:rsidRPr="00920F2C" w:rsidRDefault="00BA79B5" w:rsidP="001052DC">
      <w:pPr>
        <w:pStyle w:val="Zkladntext"/>
        <w:numPr>
          <w:ilvl w:val="0"/>
          <w:numId w:val="6"/>
        </w:numPr>
        <w:spacing w:line="360" w:lineRule="auto"/>
        <w:rPr>
          <w:bCs/>
          <w:szCs w:val="24"/>
        </w:rPr>
      </w:pPr>
      <w:r w:rsidRPr="00920F2C">
        <w:rPr>
          <w:bCs/>
          <w:szCs w:val="24"/>
        </w:rPr>
        <w:t xml:space="preserve">Tuto částku poukáže </w:t>
      </w:r>
      <w:r w:rsidR="001E3C88" w:rsidRPr="00920F2C">
        <w:rPr>
          <w:bCs/>
          <w:szCs w:val="24"/>
        </w:rPr>
        <w:t>objednatel</w:t>
      </w:r>
      <w:r w:rsidRPr="00920F2C">
        <w:rPr>
          <w:bCs/>
          <w:szCs w:val="24"/>
        </w:rPr>
        <w:t xml:space="preserve"> na účet </w:t>
      </w:r>
      <w:r w:rsidR="00486B71" w:rsidRPr="00920F2C">
        <w:rPr>
          <w:bCs/>
          <w:szCs w:val="24"/>
        </w:rPr>
        <w:t>poskytovatel</w:t>
      </w:r>
      <w:r w:rsidR="00B14A34">
        <w:rPr>
          <w:bCs/>
          <w:szCs w:val="24"/>
        </w:rPr>
        <w:t>e</w:t>
      </w:r>
      <w:r w:rsidR="004805AB" w:rsidRPr="00920F2C">
        <w:rPr>
          <w:bCs/>
          <w:szCs w:val="24"/>
        </w:rPr>
        <w:t xml:space="preserve"> – smluvní</w:t>
      </w:r>
      <w:r w:rsidRPr="00920F2C">
        <w:rPr>
          <w:bCs/>
          <w:szCs w:val="24"/>
        </w:rPr>
        <w:t xml:space="preserve"> strany se dohodly, že platba bude prováděna </w:t>
      </w:r>
      <w:r w:rsidR="001767A5" w:rsidRPr="00920F2C">
        <w:rPr>
          <w:bCs/>
          <w:szCs w:val="24"/>
        </w:rPr>
        <w:t>měsíčně</w:t>
      </w:r>
      <w:r w:rsidR="004805AB" w:rsidRPr="00920F2C">
        <w:rPr>
          <w:bCs/>
          <w:szCs w:val="24"/>
        </w:rPr>
        <w:t>,</w:t>
      </w:r>
      <w:r w:rsidR="00C85C3D" w:rsidRPr="00920F2C">
        <w:rPr>
          <w:bCs/>
          <w:szCs w:val="24"/>
        </w:rPr>
        <w:t xml:space="preserve"> </w:t>
      </w:r>
      <w:r w:rsidRPr="00920F2C">
        <w:rPr>
          <w:bCs/>
          <w:szCs w:val="24"/>
        </w:rPr>
        <w:t xml:space="preserve">a to vždy do </w:t>
      </w:r>
      <w:r w:rsidR="00332F21" w:rsidRPr="00920F2C">
        <w:rPr>
          <w:bCs/>
          <w:szCs w:val="24"/>
        </w:rPr>
        <w:t>15</w:t>
      </w:r>
      <w:r w:rsidRPr="00920F2C">
        <w:rPr>
          <w:bCs/>
          <w:szCs w:val="24"/>
        </w:rPr>
        <w:t xml:space="preserve">. kalendářního dne </w:t>
      </w:r>
      <w:r w:rsidR="001767A5" w:rsidRPr="00920F2C">
        <w:rPr>
          <w:bCs/>
          <w:szCs w:val="24"/>
        </w:rPr>
        <w:t>měsíce</w:t>
      </w:r>
      <w:r w:rsidR="00C85C3D" w:rsidRPr="00920F2C">
        <w:rPr>
          <w:bCs/>
          <w:szCs w:val="24"/>
        </w:rPr>
        <w:t xml:space="preserve"> </w:t>
      </w:r>
      <w:r w:rsidR="00AD0C12" w:rsidRPr="00920F2C">
        <w:rPr>
          <w:bCs/>
          <w:szCs w:val="24"/>
        </w:rPr>
        <w:t xml:space="preserve">daného </w:t>
      </w:r>
      <w:r w:rsidR="003B2C7E" w:rsidRPr="00920F2C">
        <w:rPr>
          <w:bCs/>
          <w:szCs w:val="24"/>
        </w:rPr>
        <w:t>r</w:t>
      </w:r>
      <w:r w:rsidR="00A264E3" w:rsidRPr="00920F2C">
        <w:rPr>
          <w:bCs/>
          <w:szCs w:val="24"/>
        </w:rPr>
        <w:t>oku</w:t>
      </w:r>
      <w:r w:rsidR="00C85C3D" w:rsidRPr="00920F2C">
        <w:rPr>
          <w:bCs/>
          <w:szCs w:val="24"/>
        </w:rPr>
        <w:t xml:space="preserve"> </w:t>
      </w:r>
      <w:r w:rsidR="00FF2FC2" w:rsidRPr="00920F2C">
        <w:rPr>
          <w:bCs/>
          <w:szCs w:val="24"/>
        </w:rPr>
        <w:t xml:space="preserve">na účet </w:t>
      </w:r>
      <w:r w:rsidR="00486B71" w:rsidRPr="00920F2C">
        <w:rPr>
          <w:bCs/>
          <w:szCs w:val="24"/>
        </w:rPr>
        <w:t>poskytovatel</w:t>
      </w:r>
      <w:r w:rsidR="00B2445D">
        <w:rPr>
          <w:bCs/>
          <w:szCs w:val="24"/>
        </w:rPr>
        <w:t>e</w:t>
      </w:r>
      <w:r w:rsidR="00FF2FC2" w:rsidRPr="00920F2C">
        <w:rPr>
          <w:bCs/>
          <w:szCs w:val="24"/>
        </w:rPr>
        <w:t xml:space="preserve"> na zákl</w:t>
      </w:r>
      <w:r w:rsidR="004202C5" w:rsidRPr="00920F2C">
        <w:rPr>
          <w:bCs/>
          <w:szCs w:val="24"/>
        </w:rPr>
        <w:t>adě této</w:t>
      </w:r>
      <w:r w:rsidR="001767A5" w:rsidRPr="00920F2C">
        <w:rPr>
          <w:bCs/>
          <w:szCs w:val="24"/>
        </w:rPr>
        <w:t xml:space="preserve"> smlouvy formou </w:t>
      </w:r>
      <w:r w:rsidR="00EC690F" w:rsidRPr="00920F2C">
        <w:rPr>
          <w:bCs/>
          <w:szCs w:val="24"/>
        </w:rPr>
        <w:t xml:space="preserve">platebního příkazu </w:t>
      </w:r>
      <w:r w:rsidR="004805AB" w:rsidRPr="00920F2C">
        <w:rPr>
          <w:bCs/>
          <w:szCs w:val="24"/>
        </w:rPr>
        <w:t>J</w:t>
      </w:r>
      <w:r w:rsidR="004202C5" w:rsidRPr="00920F2C">
        <w:rPr>
          <w:bCs/>
          <w:szCs w:val="24"/>
        </w:rPr>
        <w:t>ako variabilní</w:t>
      </w:r>
      <w:r w:rsidR="004805AB" w:rsidRPr="00920F2C">
        <w:rPr>
          <w:bCs/>
          <w:szCs w:val="24"/>
        </w:rPr>
        <w:t xml:space="preserve"> symbol bude použito IČO školy.</w:t>
      </w:r>
    </w:p>
    <w:p w14:paraId="6A0259A5" w14:textId="1385BC6E" w:rsidR="000F5650" w:rsidRPr="00920F2C" w:rsidRDefault="00BA79B5" w:rsidP="001052DC">
      <w:pPr>
        <w:pStyle w:val="Zkladntext"/>
        <w:numPr>
          <w:ilvl w:val="0"/>
          <w:numId w:val="6"/>
        </w:numPr>
        <w:spacing w:line="360" w:lineRule="auto"/>
        <w:rPr>
          <w:bCs/>
          <w:szCs w:val="24"/>
        </w:rPr>
      </w:pPr>
      <w:r w:rsidRPr="00920F2C">
        <w:rPr>
          <w:bCs/>
          <w:szCs w:val="24"/>
        </w:rPr>
        <w:t>Pokud by</w:t>
      </w:r>
      <w:r w:rsidR="00A176AE" w:rsidRPr="00920F2C">
        <w:rPr>
          <w:bCs/>
          <w:szCs w:val="24"/>
        </w:rPr>
        <w:t xml:space="preserve"> v</w:t>
      </w:r>
      <w:r w:rsidR="00C85C3D" w:rsidRPr="00920F2C">
        <w:rPr>
          <w:bCs/>
          <w:szCs w:val="24"/>
        </w:rPr>
        <w:t xml:space="preserve"> </w:t>
      </w:r>
      <w:r w:rsidRPr="00920F2C">
        <w:rPr>
          <w:bCs/>
          <w:szCs w:val="24"/>
        </w:rPr>
        <w:t xml:space="preserve">průběhu poskytování </w:t>
      </w:r>
      <w:r w:rsidR="00FE129F" w:rsidRPr="00920F2C">
        <w:rPr>
          <w:bCs/>
          <w:szCs w:val="24"/>
        </w:rPr>
        <w:t xml:space="preserve">poradenské </w:t>
      </w:r>
      <w:r w:rsidRPr="00920F2C">
        <w:rPr>
          <w:bCs/>
          <w:szCs w:val="24"/>
        </w:rPr>
        <w:t>pomoci nastal předpoklad vyšš</w:t>
      </w:r>
      <w:r w:rsidR="000F5650" w:rsidRPr="00920F2C">
        <w:rPr>
          <w:bCs/>
          <w:szCs w:val="24"/>
        </w:rPr>
        <w:t xml:space="preserve">ích nákladů, </w:t>
      </w:r>
      <w:r w:rsidR="001E3C88" w:rsidRPr="00920F2C">
        <w:rPr>
          <w:bCs/>
          <w:szCs w:val="24"/>
        </w:rPr>
        <w:t>objednatel</w:t>
      </w:r>
      <w:r w:rsidR="000F5650" w:rsidRPr="00920F2C">
        <w:rPr>
          <w:bCs/>
          <w:szCs w:val="24"/>
        </w:rPr>
        <w:t xml:space="preserve"> se</w:t>
      </w:r>
      <w:r w:rsidR="00C85C3D" w:rsidRPr="00920F2C">
        <w:rPr>
          <w:bCs/>
          <w:szCs w:val="24"/>
        </w:rPr>
        <w:t xml:space="preserve"> </w:t>
      </w:r>
      <w:r w:rsidRPr="00920F2C">
        <w:rPr>
          <w:bCs/>
          <w:szCs w:val="24"/>
        </w:rPr>
        <w:t>zavazuje</w:t>
      </w:r>
      <w:r w:rsidR="00C85C3D" w:rsidRPr="00920F2C">
        <w:rPr>
          <w:bCs/>
          <w:szCs w:val="24"/>
        </w:rPr>
        <w:t xml:space="preserve"> </w:t>
      </w:r>
      <w:r w:rsidRPr="00920F2C">
        <w:rPr>
          <w:bCs/>
          <w:szCs w:val="24"/>
        </w:rPr>
        <w:t>zaplatit další ná</w:t>
      </w:r>
      <w:r w:rsidR="000F5650" w:rsidRPr="00920F2C">
        <w:rPr>
          <w:bCs/>
          <w:szCs w:val="24"/>
        </w:rPr>
        <w:t xml:space="preserve">klady </w:t>
      </w:r>
      <w:r w:rsidR="00C3371A" w:rsidRPr="00920F2C">
        <w:rPr>
          <w:bCs/>
          <w:szCs w:val="24"/>
        </w:rPr>
        <w:t>– zejména při překročení č</w:t>
      </w:r>
      <w:r w:rsidRPr="00920F2C">
        <w:rPr>
          <w:bCs/>
          <w:szCs w:val="24"/>
        </w:rPr>
        <w:t xml:space="preserve">asového rozmezí poskytování odborné pomoci, tak hodinová sazba za další </w:t>
      </w:r>
      <w:r w:rsidR="00962814" w:rsidRPr="00920F2C">
        <w:rPr>
          <w:bCs/>
          <w:szCs w:val="24"/>
        </w:rPr>
        <w:t>jednání vyžádané</w:t>
      </w:r>
      <w:r w:rsidRPr="00920F2C">
        <w:rPr>
          <w:bCs/>
          <w:szCs w:val="24"/>
        </w:rPr>
        <w:t xml:space="preserve"> </w:t>
      </w:r>
      <w:r w:rsidR="001E3C88" w:rsidRPr="00920F2C">
        <w:rPr>
          <w:bCs/>
          <w:szCs w:val="24"/>
        </w:rPr>
        <w:t>objednatel</w:t>
      </w:r>
      <w:r w:rsidRPr="00920F2C">
        <w:rPr>
          <w:bCs/>
          <w:szCs w:val="24"/>
        </w:rPr>
        <w:t xml:space="preserve">em činí </w:t>
      </w:r>
      <w:r w:rsidR="00CA11C9" w:rsidRPr="00920F2C">
        <w:rPr>
          <w:bCs/>
          <w:szCs w:val="24"/>
        </w:rPr>
        <w:t>1</w:t>
      </w:r>
      <w:r w:rsidR="00387021">
        <w:rPr>
          <w:bCs/>
          <w:szCs w:val="24"/>
        </w:rPr>
        <w:t>3</w:t>
      </w:r>
      <w:r w:rsidR="00F26181" w:rsidRPr="00920F2C">
        <w:rPr>
          <w:bCs/>
          <w:szCs w:val="24"/>
        </w:rPr>
        <w:t>0</w:t>
      </w:r>
      <w:r w:rsidRPr="00920F2C">
        <w:rPr>
          <w:bCs/>
          <w:szCs w:val="24"/>
        </w:rPr>
        <w:t>0,-</w:t>
      </w:r>
      <w:r w:rsidR="004805AB" w:rsidRPr="00920F2C">
        <w:rPr>
          <w:bCs/>
          <w:szCs w:val="24"/>
        </w:rPr>
        <w:t xml:space="preserve"> </w:t>
      </w:r>
      <w:r w:rsidRPr="00920F2C">
        <w:rPr>
          <w:bCs/>
          <w:szCs w:val="24"/>
        </w:rPr>
        <w:t>Kč</w:t>
      </w:r>
      <w:r w:rsidR="006F1143" w:rsidRPr="00920F2C">
        <w:rPr>
          <w:bCs/>
          <w:szCs w:val="24"/>
        </w:rPr>
        <w:t xml:space="preserve"> </w:t>
      </w:r>
      <w:r w:rsidRPr="00920F2C">
        <w:rPr>
          <w:bCs/>
          <w:szCs w:val="24"/>
        </w:rPr>
        <w:t xml:space="preserve">za každou započatou hodinu. </w:t>
      </w:r>
    </w:p>
    <w:p w14:paraId="77360939" w14:textId="77777777" w:rsidR="00BA79B5" w:rsidRPr="00920F2C" w:rsidRDefault="001E3C88" w:rsidP="001052DC">
      <w:pPr>
        <w:pStyle w:val="Zkladntext"/>
        <w:numPr>
          <w:ilvl w:val="0"/>
          <w:numId w:val="6"/>
        </w:numPr>
        <w:spacing w:line="360" w:lineRule="auto"/>
        <w:rPr>
          <w:bCs/>
          <w:szCs w:val="24"/>
        </w:rPr>
      </w:pPr>
      <w:r w:rsidRPr="00920F2C">
        <w:rPr>
          <w:bCs/>
          <w:szCs w:val="24"/>
        </w:rPr>
        <w:t>Objednatel</w:t>
      </w:r>
      <w:r w:rsidR="00BA79B5" w:rsidRPr="00920F2C">
        <w:rPr>
          <w:bCs/>
          <w:szCs w:val="24"/>
        </w:rPr>
        <w:t xml:space="preserve"> se dále zavazuje uhradit veškeré hotové výdaje (účelně vynaložené v přímé souvislosti s poskytovaným výše uvedených služeb), které </w:t>
      </w:r>
      <w:r w:rsidR="00486B71" w:rsidRPr="00920F2C">
        <w:rPr>
          <w:bCs/>
          <w:szCs w:val="24"/>
        </w:rPr>
        <w:t>poskytovatel</w:t>
      </w:r>
      <w:r w:rsidR="00BA79B5" w:rsidRPr="00920F2C">
        <w:rPr>
          <w:bCs/>
          <w:szCs w:val="24"/>
        </w:rPr>
        <w:t xml:space="preserve"> vyúčtuje po skončení odborné pomoci, zejména náklady na provoz osobního vozidla, cestovné a další náklady přímo související s poskytováním odborné a poradenské pomoci.</w:t>
      </w:r>
    </w:p>
    <w:p w14:paraId="6F0CBA54" w14:textId="15BF430E" w:rsidR="00002F62" w:rsidRPr="00920F2C" w:rsidRDefault="00D806ED" w:rsidP="001052DC">
      <w:pPr>
        <w:spacing w:line="360" w:lineRule="auto"/>
        <w:ind w:left="4248"/>
        <w:jc w:val="both"/>
        <w:rPr>
          <w:bCs/>
          <w:sz w:val="24"/>
          <w:szCs w:val="24"/>
        </w:rPr>
      </w:pPr>
      <w:r w:rsidRPr="00920F2C">
        <w:rPr>
          <w:bCs/>
          <w:sz w:val="24"/>
          <w:szCs w:val="24"/>
        </w:rPr>
        <w:t xml:space="preserve">  </w:t>
      </w:r>
    </w:p>
    <w:p w14:paraId="565514A3" w14:textId="77777777" w:rsidR="00BA79B5" w:rsidRPr="00920F2C" w:rsidRDefault="00BA79B5" w:rsidP="001052DC">
      <w:pPr>
        <w:spacing w:line="360" w:lineRule="auto"/>
        <w:jc w:val="center"/>
        <w:rPr>
          <w:b/>
          <w:sz w:val="24"/>
          <w:szCs w:val="24"/>
        </w:rPr>
      </w:pPr>
      <w:r w:rsidRPr="00920F2C">
        <w:rPr>
          <w:b/>
          <w:sz w:val="24"/>
          <w:szCs w:val="24"/>
        </w:rPr>
        <w:t>čl. III</w:t>
      </w:r>
    </w:p>
    <w:p w14:paraId="19058F41" w14:textId="0F12B822" w:rsidR="00152C2E" w:rsidRPr="00920F2C" w:rsidRDefault="00152C2E" w:rsidP="001052DC">
      <w:pPr>
        <w:numPr>
          <w:ilvl w:val="0"/>
          <w:numId w:val="10"/>
        </w:numPr>
        <w:spacing w:line="360" w:lineRule="auto"/>
        <w:jc w:val="both"/>
        <w:rPr>
          <w:bCs/>
          <w:sz w:val="24"/>
          <w:szCs w:val="24"/>
        </w:rPr>
      </w:pPr>
      <w:r w:rsidRPr="00920F2C">
        <w:rPr>
          <w:bCs/>
          <w:sz w:val="24"/>
          <w:szCs w:val="24"/>
        </w:rPr>
        <w:t xml:space="preserve">Tuto smlouvu lze vypovědět kteroukoliv ze smluvních stran, přičemž výpovědní lhůta je </w:t>
      </w:r>
      <w:r w:rsidR="00F060FA">
        <w:rPr>
          <w:bCs/>
          <w:sz w:val="24"/>
          <w:szCs w:val="24"/>
        </w:rPr>
        <w:t>jedno</w:t>
      </w:r>
      <w:r w:rsidRPr="00920F2C">
        <w:rPr>
          <w:bCs/>
          <w:sz w:val="24"/>
          <w:szCs w:val="24"/>
        </w:rPr>
        <w:t xml:space="preserve">měsíční a počíná běžet 1. dnem kalendářního měsíce následujícího po doručení písemné výpovědi druhé straně, objednatel je povinen poskytovateli uhradit bez zbytečného odkladu paušální poplatek za příslušný kalendářní měsíc a případné hotové výdaje dle bodu 2 a 3 čl. II dané smlouvy. </w:t>
      </w:r>
    </w:p>
    <w:p w14:paraId="05556285" w14:textId="77777777" w:rsidR="00D94945" w:rsidRPr="00920F2C" w:rsidRDefault="000C6C2E" w:rsidP="001052DC">
      <w:pPr>
        <w:numPr>
          <w:ilvl w:val="0"/>
          <w:numId w:val="10"/>
        </w:numPr>
        <w:tabs>
          <w:tab w:val="num" w:pos="426"/>
        </w:tabs>
        <w:spacing w:line="360" w:lineRule="auto"/>
        <w:ind w:left="426" w:hanging="426"/>
        <w:jc w:val="both"/>
        <w:rPr>
          <w:bCs/>
          <w:sz w:val="24"/>
          <w:szCs w:val="24"/>
        </w:rPr>
      </w:pPr>
      <w:r w:rsidRPr="00920F2C">
        <w:rPr>
          <w:bCs/>
          <w:sz w:val="24"/>
          <w:szCs w:val="24"/>
        </w:rPr>
        <w:t xml:space="preserve">Tuto smlouvu lze také ukončit písemnou </w:t>
      </w:r>
      <w:r w:rsidR="00BD38DA" w:rsidRPr="00920F2C">
        <w:rPr>
          <w:bCs/>
          <w:sz w:val="24"/>
          <w:szCs w:val="24"/>
        </w:rPr>
        <w:t>dohodou smluvních stran.</w:t>
      </w:r>
    </w:p>
    <w:p w14:paraId="37B13ABE" w14:textId="54B2FDC7" w:rsidR="002C36BC" w:rsidRPr="00920F2C" w:rsidRDefault="000C64E9" w:rsidP="001052DC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20F2C">
        <w:rPr>
          <w:rFonts w:ascii="Times New Roman" w:hAnsi="Times New Roman"/>
          <w:bCs/>
          <w:sz w:val="24"/>
          <w:szCs w:val="24"/>
        </w:rPr>
        <w:t>Dle intencí účastníků smlouvy se doručením rozumí i v případě neodebírání pošty v místě sídla nebo provoz</w:t>
      </w:r>
      <w:r w:rsidR="00A25685" w:rsidRPr="00920F2C">
        <w:rPr>
          <w:rFonts w:ascii="Times New Roman" w:hAnsi="Times New Roman"/>
          <w:bCs/>
          <w:sz w:val="24"/>
          <w:szCs w:val="24"/>
        </w:rPr>
        <w:t>ov</w:t>
      </w:r>
      <w:r w:rsidRPr="00920F2C">
        <w:rPr>
          <w:rFonts w:ascii="Times New Roman" w:hAnsi="Times New Roman"/>
          <w:bCs/>
          <w:sz w:val="24"/>
          <w:szCs w:val="24"/>
        </w:rPr>
        <w:t xml:space="preserve">ny druhé smluvní strany třetí den po odeslání takovéto písemnosti. </w:t>
      </w:r>
    </w:p>
    <w:p w14:paraId="25276E3B" w14:textId="1CFB2E0D" w:rsidR="00486B71" w:rsidRPr="00920F2C" w:rsidRDefault="000C64E9" w:rsidP="00737EEF">
      <w:pPr>
        <w:pStyle w:val="Odstavecseseznamem"/>
        <w:widowControl w:val="0"/>
        <w:numPr>
          <w:ilvl w:val="0"/>
          <w:numId w:val="10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20F2C">
        <w:rPr>
          <w:rFonts w:ascii="Times New Roman" w:hAnsi="Times New Roman"/>
          <w:bCs/>
          <w:sz w:val="24"/>
          <w:szCs w:val="24"/>
        </w:rPr>
        <w:t xml:space="preserve">Písemná forma je dle této smlouvy zachována i v případě užití datové zprávy (prostřednictvím e-mail) za </w:t>
      </w:r>
      <w:r w:rsidRPr="00920F2C">
        <w:rPr>
          <w:rFonts w:ascii="Times New Roman" w:hAnsi="Times New Roman"/>
          <w:bCs/>
          <w:sz w:val="24"/>
          <w:szCs w:val="24"/>
        </w:rPr>
        <w:lastRenderedPageBreak/>
        <w:t xml:space="preserve">předpokladu užití zaručeného elektronického podpisu dle </w:t>
      </w:r>
      <w:r w:rsidR="00E4157E" w:rsidRPr="00920F2C">
        <w:rPr>
          <w:rFonts w:ascii="Times New Roman" w:hAnsi="Times New Roman"/>
          <w:bCs/>
          <w:sz w:val="24"/>
          <w:szCs w:val="24"/>
        </w:rPr>
        <w:t>smyslu</w:t>
      </w:r>
      <w:r w:rsidRPr="00920F2C">
        <w:rPr>
          <w:rFonts w:ascii="Times New Roman" w:hAnsi="Times New Roman"/>
          <w:bCs/>
          <w:sz w:val="24"/>
          <w:szCs w:val="24"/>
        </w:rPr>
        <w:t xml:space="preserve"> zákona č. 2</w:t>
      </w:r>
      <w:r w:rsidR="002C36BC" w:rsidRPr="00920F2C">
        <w:rPr>
          <w:rFonts w:ascii="Times New Roman" w:hAnsi="Times New Roman"/>
          <w:bCs/>
          <w:sz w:val="24"/>
          <w:szCs w:val="24"/>
        </w:rPr>
        <w:t>97/2016</w:t>
      </w:r>
      <w:r w:rsidRPr="00920F2C">
        <w:rPr>
          <w:rFonts w:ascii="Times New Roman" w:hAnsi="Times New Roman"/>
          <w:bCs/>
          <w:sz w:val="24"/>
          <w:szCs w:val="24"/>
        </w:rPr>
        <w:t xml:space="preserve"> Sb., </w:t>
      </w:r>
      <w:r w:rsidR="002C36BC" w:rsidRPr="00920F2C">
        <w:rPr>
          <w:rFonts w:ascii="Times New Roman" w:hAnsi="Times New Roman"/>
          <w:bCs/>
          <w:sz w:val="24"/>
          <w:szCs w:val="24"/>
        </w:rPr>
        <w:t>o službách vytvářejících důvěru pro elektronické transakce v</w:t>
      </w:r>
      <w:r w:rsidR="001E2FA3" w:rsidRPr="00920F2C">
        <w:rPr>
          <w:rFonts w:ascii="Times New Roman" w:hAnsi="Times New Roman"/>
          <w:bCs/>
          <w:sz w:val="24"/>
          <w:szCs w:val="24"/>
        </w:rPr>
        <w:t xml:space="preserve">e znění pozdějších předpisů. </w:t>
      </w:r>
    </w:p>
    <w:p w14:paraId="122677E7" w14:textId="77777777" w:rsidR="00B73B4F" w:rsidRPr="00920F2C" w:rsidRDefault="00B73B4F" w:rsidP="001052DC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hAnsi="Times New Roman"/>
          <w:bCs/>
          <w:sz w:val="24"/>
          <w:szCs w:val="24"/>
        </w:rPr>
      </w:pPr>
    </w:p>
    <w:p w14:paraId="017E9BBB" w14:textId="22F45325" w:rsidR="00BA79B5" w:rsidRPr="00920F2C" w:rsidRDefault="00BA79B5" w:rsidP="001052DC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920F2C">
        <w:rPr>
          <w:rFonts w:ascii="Times New Roman" w:hAnsi="Times New Roman"/>
          <w:b/>
          <w:sz w:val="24"/>
          <w:szCs w:val="24"/>
        </w:rPr>
        <w:t xml:space="preserve">čl. </w:t>
      </w:r>
      <w:r w:rsidR="009D67DF" w:rsidRPr="00920F2C">
        <w:rPr>
          <w:rFonts w:ascii="Times New Roman" w:hAnsi="Times New Roman"/>
          <w:b/>
          <w:sz w:val="24"/>
          <w:szCs w:val="24"/>
        </w:rPr>
        <w:t>I</w:t>
      </w:r>
      <w:r w:rsidRPr="00920F2C">
        <w:rPr>
          <w:rFonts w:ascii="Times New Roman" w:hAnsi="Times New Roman"/>
          <w:b/>
          <w:sz w:val="24"/>
          <w:szCs w:val="24"/>
        </w:rPr>
        <w:t>V</w:t>
      </w:r>
    </w:p>
    <w:p w14:paraId="71290569" w14:textId="115D93AA" w:rsidR="00BA79B5" w:rsidRPr="00920F2C" w:rsidRDefault="00486B71" w:rsidP="001052DC">
      <w:pPr>
        <w:pStyle w:val="Zkladntextodsazen"/>
        <w:numPr>
          <w:ilvl w:val="0"/>
          <w:numId w:val="7"/>
        </w:numPr>
        <w:spacing w:line="360" w:lineRule="auto"/>
        <w:rPr>
          <w:bCs/>
          <w:szCs w:val="24"/>
        </w:rPr>
      </w:pPr>
      <w:r w:rsidRPr="00920F2C">
        <w:rPr>
          <w:bCs/>
          <w:szCs w:val="24"/>
        </w:rPr>
        <w:t>Poskytovatel</w:t>
      </w:r>
      <w:r w:rsidR="00BA79B5" w:rsidRPr="00920F2C">
        <w:rPr>
          <w:bCs/>
          <w:szCs w:val="24"/>
        </w:rPr>
        <w:t xml:space="preserve"> neodpovídá za porušení závazku třetí osoby</w:t>
      </w:r>
      <w:r w:rsidR="009942DB" w:rsidRPr="00920F2C">
        <w:rPr>
          <w:bCs/>
          <w:szCs w:val="24"/>
        </w:rPr>
        <w:t xml:space="preserve"> </w:t>
      </w:r>
      <w:r w:rsidR="00BA79B5" w:rsidRPr="00920F2C">
        <w:rPr>
          <w:bCs/>
          <w:szCs w:val="24"/>
        </w:rPr>
        <w:t>při zařizování záležitosti pro svého</w:t>
      </w:r>
      <w:r w:rsidR="00C85C3D" w:rsidRPr="00920F2C">
        <w:rPr>
          <w:bCs/>
          <w:szCs w:val="24"/>
        </w:rPr>
        <w:t xml:space="preserve"> </w:t>
      </w:r>
      <w:r w:rsidR="001E3C88" w:rsidRPr="00920F2C">
        <w:rPr>
          <w:bCs/>
          <w:szCs w:val="24"/>
        </w:rPr>
        <w:t>objednatel</w:t>
      </w:r>
      <w:r w:rsidR="004202C5" w:rsidRPr="00920F2C">
        <w:rPr>
          <w:bCs/>
          <w:szCs w:val="24"/>
        </w:rPr>
        <w:t>e</w:t>
      </w:r>
      <w:r w:rsidR="00BA79B5" w:rsidRPr="00920F2C">
        <w:rPr>
          <w:bCs/>
          <w:szCs w:val="24"/>
        </w:rPr>
        <w:t>.</w:t>
      </w:r>
    </w:p>
    <w:p w14:paraId="4DC17AFD" w14:textId="77777777" w:rsidR="00BA79B5" w:rsidRPr="00920F2C" w:rsidRDefault="00BA79B5" w:rsidP="001052DC">
      <w:pPr>
        <w:pStyle w:val="Zkladntextodsazen"/>
        <w:numPr>
          <w:ilvl w:val="0"/>
          <w:numId w:val="7"/>
        </w:numPr>
        <w:spacing w:line="360" w:lineRule="auto"/>
        <w:rPr>
          <w:bCs/>
          <w:szCs w:val="24"/>
        </w:rPr>
      </w:pPr>
      <w:r w:rsidRPr="00920F2C">
        <w:rPr>
          <w:bCs/>
          <w:szCs w:val="24"/>
        </w:rPr>
        <w:t>Změna smlouvy je možná jen písemnou formou na základě vzájemně odsouhlaseného a oboustranně podepsaného dodatku.</w:t>
      </w:r>
    </w:p>
    <w:p w14:paraId="12982C3B" w14:textId="77777777" w:rsidR="00BA79B5" w:rsidRPr="00920F2C" w:rsidRDefault="00BA79B5" w:rsidP="001052DC">
      <w:pPr>
        <w:pStyle w:val="Zkladntextodsazen"/>
        <w:numPr>
          <w:ilvl w:val="0"/>
          <w:numId w:val="7"/>
        </w:numPr>
        <w:spacing w:line="360" w:lineRule="auto"/>
        <w:rPr>
          <w:bCs/>
          <w:szCs w:val="24"/>
        </w:rPr>
      </w:pPr>
      <w:r w:rsidRPr="00920F2C">
        <w:rPr>
          <w:bCs/>
          <w:szCs w:val="24"/>
        </w:rPr>
        <w:t>Pokud tato smlouva některé otázky výslovně neřeší, použije se pro posuzování právních vztahů z n</w:t>
      </w:r>
      <w:r w:rsidR="00582403" w:rsidRPr="00920F2C">
        <w:rPr>
          <w:bCs/>
          <w:szCs w:val="24"/>
        </w:rPr>
        <w:t>í vzniklých ustanovení zákona č. 89/2012 Sb., občanského zákoníku</w:t>
      </w:r>
      <w:r w:rsidRPr="00920F2C">
        <w:rPr>
          <w:bCs/>
          <w:szCs w:val="24"/>
        </w:rPr>
        <w:t>.</w:t>
      </w:r>
    </w:p>
    <w:p w14:paraId="72E5919F" w14:textId="6B22791E" w:rsidR="00157E22" w:rsidRPr="00920F2C" w:rsidRDefault="00BA79B5" w:rsidP="001052DC">
      <w:pPr>
        <w:pStyle w:val="Zkladntextodsazen"/>
        <w:numPr>
          <w:ilvl w:val="0"/>
          <w:numId w:val="7"/>
        </w:numPr>
        <w:spacing w:line="360" w:lineRule="auto"/>
        <w:rPr>
          <w:bCs/>
          <w:szCs w:val="24"/>
        </w:rPr>
      </w:pPr>
      <w:r w:rsidRPr="00920F2C">
        <w:rPr>
          <w:bCs/>
          <w:szCs w:val="24"/>
        </w:rPr>
        <w:t>Smlouva vypracovává se ve dvou stejnopise</w:t>
      </w:r>
      <w:r w:rsidR="006D2CC2" w:rsidRPr="00920F2C">
        <w:rPr>
          <w:bCs/>
          <w:szCs w:val="24"/>
        </w:rPr>
        <w:t>ch, každý s platností originálu</w:t>
      </w:r>
      <w:r w:rsidR="00157E22" w:rsidRPr="00920F2C">
        <w:rPr>
          <w:bCs/>
          <w:szCs w:val="24"/>
        </w:rPr>
        <w:t xml:space="preserve"> a k</w:t>
      </w:r>
      <w:r w:rsidRPr="00920F2C">
        <w:rPr>
          <w:bCs/>
          <w:szCs w:val="24"/>
        </w:rPr>
        <w:t>aždá ze smluvních stran obdrží po jednom vyhotoven</w:t>
      </w:r>
      <w:r w:rsidR="008D4D80" w:rsidRPr="00920F2C">
        <w:rPr>
          <w:bCs/>
          <w:szCs w:val="24"/>
        </w:rPr>
        <w:t>í.</w:t>
      </w:r>
    </w:p>
    <w:p w14:paraId="5B8BDED5" w14:textId="37B41990" w:rsidR="00284536" w:rsidRPr="00920F2C" w:rsidRDefault="00284536" w:rsidP="001052DC">
      <w:pPr>
        <w:pStyle w:val="Zkladntextodsazen"/>
        <w:numPr>
          <w:ilvl w:val="0"/>
          <w:numId w:val="7"/>
        </w:numPr>
        <w:spacing w:line="360" w:lineRule="auto"/>
        <w:rPr>
          <w:bCs/>
          <w:szCs w:val="24"/>
        </w:rPr>
      </w:pPr>
      <w:r w:rsidRPr="00920F2C">
        <w:rPr>
          <w:bCs/>
          <w:szCs w:val="24"/>
        </w:rPr>
        <w:t xml:space="preserve">Smlouva nabývá platnosti dnem podpisu smluvních stran a účinnosti dnem </w:t>
      </w:r>
      <w:r w:rsidR="009942DB" w:rsidRPr="00920F2C">
        <w:rPr>
          <w:bCs/>
          <w:szCs w:val="24"/>
        </w:rPr>
        <w:t>000000</w:t>
      </w:r>
    </w:p>
    <w:p w14:paraId="6C1077D2" w14:textId="7C3F9DD9" w:rsidR="00157E22" w:rsidRPr="00920F2C" w:rsidRDefault="00157E22" w:rsidP="001052DC">
      <w:pPr>
        <w:pStyle w:val="Zkladntextodsazen"/>
        <w:numPr>
          <w:ilvl w:val="0"/>
          <w:numId w:val="7"/>
        </w:numPr>
        <w:spacing w:line="360" w:lineRule="auto"/>
        <w:rPr>
          <w:bCs/>
          <w:szCs w:val="24"/>
        </w:rPr>
      </w:pPr>
      <w:r w:rsidRPr="00920F2C">
        <w:rPr>
          <w:bCs/>
          <w:szCs w:val="24"/>
        </w:rPr>
        <w:t>Obě smluvní strany shodně prohlašují, že si tuto smlouvu před je</w:t>
      </w:r>
      <w:r w:rsidR="000030F2" w:rsidRPr="00920F2C">
        <w:rPr>
          <w:bCs/>
          <w:szCs w:val="24"/>
        </w:rPr>
        <w:t xml:space="preserve">jím </w:t>
      </w:r>
      <w:r w:rsidRPr="00920F2C">
        <w:rPr>
          <w:bCs/>
          <w:szCs w:val="24"/>
        </w:rPr>
        <w:t xml:space="preserve">podpisem přečetly, že </w:t>
      </w:r>
      <w:r w:rsidR="00F668C7" w:rsidRPr="00920F2C">
        <w:rPr>
          <w:bCs/>
          <w:szCs w:val="24"/>
        </w:rPr>
        <w:t>byla uzavřena</w:t>
      </w:r>
      <w:r w:rsidRPr="00920F2C">
        <w:rPr>
          <w:bCs/>
          <w:szCs w:val="24"/>
        </w:rPr>
        <w:t xml:space="preserve"> po vzájemném projednání podle jejich pravé a svobodné vůle, určitě, vážně a srozumitelně, nikoliv v tísni a za rozumové slabosti nebo lehkomyslnosti, což stvrzují svými vlastnoručními podpisy.</w:t>
      </w:r>
    </w:p>
    <w:p w14:paraId="5BBD9317" w14:textId="77777777" w:rsidR="00BA79B5" w:rsidRPr="00920F2C" w:rsidRDefault="00BA79B5" w:rsidP="001052DC">
      <w:pPr>
        <w:pStyle w:val="Nadpis2"/>
        <w:spacing w:line="360" w:lineRule="auto"/>
        <w:rPr>
          <w:bCs/>
          <w:szCs w:val="24"/>
        </w:rPr>
      </w:pPr>
    </w:p>
    <w:p w14:paraId="12C0C974" w14:textId="77777777" w:rsidR="002B75D7" w:rsidRPr="00920F2C" w:rsidRDefault="002B75D7" w:rsidP="001052DC">
      <w:pPr>
        <w:pStyle w:val="Nadpis2"/>
        <w:spacing w:line="360" w:lineRule="auto"/>
        <w:rPr>
          <w:bCs/>
          <w:szCs w:val="24"/>
        </w:rPr>
      </w:pPr>
    </w:p>
    <w:p w14:paraId="08FD106E" w14:textId="5A1F739B" w:rsidR="00BA79B5" w:rsidRPr="00920F2C" w:rsidRDefault="00387021" w:rsidP="001052DC">
      <w:pPr>
        <w:pStyle w:val="Nadpis2"/>
        <w:spacing w:line="360" w:lineRule="auto"/>
        <w:rPr>
          <w:bCs/>
          <w:szCs w:val="24"/>
        </w:rPr>
      </w:pPr>
      <w:r>
        <w:rPr>
          <w:bCs/>
          <w:szCs w:val="24"/>
        </w:rPr>
        <w:t>Ve Střelicích</w:t>
      </w:r>
      <w:r w:rsidR="00D806ED" w:rsidRPr="00920F2C">
        <w:rPr>
          <w:bCs/>
          <w:szCs w:val="24"/>
        </w:rPr>
        <w:t xml:space="preserve"> </w:t>
      </w:r>
      <w:r w:rsidR="009942DB" w:rsidRPr="00920F2C">
        <w:rPr>
          <w:bCs/>
          <w:szCs w:val="24"/>
        </w:rPr>
        <w:t xml:space="preserve">dne </w:t>
      </w:r>
      <w:r w:rsidR="00061B7F">
        <w:rPr>
          <w:bCs/>
          <w:szCs w:val="24"/>
        </w:rPr>
        <w:t>25.4.2024</w:t>
      </w:r>
      <w:bookmarkStart w:id="3" w:name="_GoBack"/>
      <w:bookmarkEnd w:id="3"/>
    </w:p>
    <w:p w14:paraId="6F6C02A8" w14:textId="77777777" w:rsidR="008A1F22" w:rsidRPr="00920F2C" w:rsidRDefault="008A1F22" w:rsidP="001052DC">
      <w:pPr>
        <w:spacing w:line="360" w:lineRule="auto"/>
        <w:rPr>
          <w:bCs/>
          <w:sz w:val="24"/>
          <w:szCs w:val="24"/>
        </w:rPr>
      </w:pPr>
    </w:p>
    <w:p w14:paraId="1DAED7CD" w14:textId="77777777" w:rsidR="002B75D7" w:rsidRPr="00920F2C" w:rsidRDefault="002B75D7" w:rsidP="001052DC">
      <w:pPr>
        <w:spacing w:line="360" w:lineRule="auto"/>
        <w:jc w:val="both"/>
        <w:rPr>
          <w:bCs/>
          <w:sz w:val="24"/>
          <w:szCs w:val="24"/>
        </w:rPr>
      </w:pPr>
    </w:p>
    <w:p w14:paraId="5799952F" w14:textId="77777777" w:rsidR="002B75D7" w:rsidRPr="00920F2C" w:rsidRDefault="002B75D7" w:rsidP="001052DC">
      <w:pPr>
        <w:spacing w:line="360" w:lineRule="auto"/>
        <w:jc w:val="both"/>
        <w:rPr>
          <w:bCs/>
          <w:sz w:val="24"/>
          <w:szCs w:val="24"/>
        </w:rPr>
      </w:pPr>
    </w:p>
    <w:p w14:paraId="39FD1161" w14:textId="50DF4E55" w:rsidR="00BA79B5" w:rsidRPr="00920F2C" w:rsidRDefault="002175C2" w:rsidP="001052DC">
      <w:pPr>
        <w:spacing w:line="360" w:lineRule="auto"/>
        <w:jc w:val="both"/>
        <w:rPr>
          <w:bCs/>
          <w:sz w:val="24"/>
          <w:szCs w:val="24"/>
        </w:rPr>
      </w:pPr>
      <w:r w:rsidRPr="00920F2C">
        <w:rPr>
          <w:bCs/>
          <w:sz w:val="24"/>
          <w:szCs w:val="24"/>
        </w:rPr>
        <w:t>………………………………………………</w:t>
      </w:r>
      <w:r w:rsidR="00D806ED" w:rsidRPr="00920F2C">
        <w:rPr>
          <w:bCs/>
          <w:sz w:val="24"/>
          <w:szCs w:val="24"/>
        </w:rPr>
        <w:t xml:space="preserve">                 </w:t>
      </w:r>
      <w:r w:rsidR="009942DB" w:rsidRPr="00920F2C">
        <w:rPr>
          <w:bCs/>
          <w:sz w:val="24"/>
          <w:szCs w:val="24"/>
        </w:rPr>
        <w:tab/>
      </w:r>
      <w:r w:rsidR="009942DB" w:rsidRPr="00920F2C">
        <w:rPr>
          <w:bCs/>
          <w:sz w:val="24"/>
          <w:szCs w:val="24"/>
        </w:rPr>
        <w:tab/>
      </w:r>
      <w:r w:rsidR="001E2FA3" w:rsidRPr="00920F2C">
        <w:rPr>
          <w:bCs/>
          <w:sz w:val="24"/>
          <w:szCs w:val="24"/>
        </w:rPr>
        <w:t xml:space="preserve"> </w:t>
      </w:r>
      <w:r w:rsidR="00A82D03" w:rsidRPr="00920F2C">
        <w:rPr>
          <w:bCs/>
          <w:sz w:val="24"/>
          <w:szCs w:val="24"/>
        </w:rPr>
        <w:t>……………………………………..</w:t>
      </w:r>
    </w:p>
    <w:p w14:paraId="3C907FE5" w14:textId="4E1C48B1" w:rsidR="0009625E" w:rsidRPr="005E56A4" w:rsidRDefault="00BA79B5" w:rsidP="001052DC">
      <w:pPr>
        <w:spacing w:line="360" w:lineRule="auto"/>
        <w:jc w:val="both"/>
        <w:rPr>
          <w:bCs/>
          <w:sz w:val="24"/>
          <w:szCs w:val="24"/>
        </w:rPr>
      </w:pPr>
      <w:r w:rsidRPr="00920F2C">
        <w:rPr>
          <w:bCs/>
          <w:sz w:val="24"/>
          <w:szCs w:val="24"/>
        </w:rPr>
        <w:tab/>
      </w:r>
      <w:r w:rsidR="00486B71" w:rsidRPr="00920F2C">
        <w:rPr>
          <w:bCs/>
          <w:sz w:val="24"/>
          <w:szCs w:val="24"/>
        </w:rPr>
        <w:t>poskytovatel</w:t>
      </w:r>
      <w:r w:rsidRPr="00920F2C">
        <w:rPr>
          <w:bCs/>
          <w:sz w:val="24"/>
          <w:szCs w:val="24"/>
        </w:rPr>
        <w:tab/>
      </w:r>
      <w:r w:rsidRPr="00920F2C">
        <w:rPr>
          <w:bCs/>
          <w:sz w:val="24"/>
          <w:szCs w:val="24"/>
        </w:rPr>
        <w:tab/>
      </w:r>
      <w:r w:rsidRPr="00920F2C">
        <w:rPr>
          <w:bCs/>
          <w:sz w:val="24"/>
          <w:szCs w:val="24"/>
        </w:rPr>
        <w:tab/>
      </w:r>
      <w:r w:rsidRPr="00920F2C">
        <w:rPr>
          <w:bCs/>
          <w:sz w:val="24"/>
          <w:szCs w:val="24"/>
        </w:rPr>
        <w:tab/>
      </w:r>
      <w:r w:rsidRPr="00920F2C">
        <w:rPr>
          <w:bCs/>
          <w:sz w:val="24"/>
          <w:szCs w:val="24"/>
        </w:rPr>
        <w:tab/>
      </w:r>
      <w:r w:rsidR="00D806ED" w:rsidRPr="00920F2C">
        <w:rPr>
          <w:bCs/>
          <w:sz w:val="24"/>
          <w:szCs w:val="24"/>
        </w:rPr>
        <w:t xml:space="preserve">             </w:t>
      </w:r>
      <w:r w:rsidR="00C85C3D" w:rsidRPr="00920F2C">
        <w:rPr>
          <w:bCs/>
          <w:sz w:val="24"/>
          <w:szCs w:val="24"/>
        </w:rPr>
        <w:t xml:space="preserve"> </w:t>
      </w:r>
      <w:r w:rsidR="00582403" w:rsidRPr="00920F2C">
        <w:rPr>
          <w:bCs/>
          <w:sz w:val="24"/>
          <w:szCs w:val="24"/>
        </w:rPr>
        <w:tab/>
      </w:r>
      <w:r w:rsidR="00582403" w:rsidRPr="00920F2C">
        <w:rPr>
          <w:bCs/>
          <w:sz w:val="24"/>
          <w:szCs w:val="24"/>
        </w:rPr>
        <w:tab/>
      </w:r>
      <w:r w:rsidR="001E3C88" w:rsidRPr="00920F2C">
        <w:rPr>
          <w:bCs/>
          <w:sz w:val="24"/>
          <w:szCs w:val="24"/>
        </w:rPr>
        <w:t>objednatel</w:t>
      </w:r>
      <w:bookmarkEnd w:id="1"/>
    </w:p>
    <w:sectPr w:rsidR="0009625E" w:rsidRPr="005E56A4" w:rsidSect="006E23E8">
      <w:pgSz w:w="11906" w:h="16838"/>
      <w:pgMar w:top="426" w:right="707" w:bottom="426" w:left="709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3665C4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E316C8"/>
    <w:multiLevelType w:val="hybridMultilevel"/>
    <w:tmpl w:val="6E02B97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BD559F"/>
    <w:multiLevelType w:val="hybridMultilevel"/>
    <w:tmpl w:val="71E4C2C2"/>
    <w:lvl w:ilvl="0" w:tplc="1D64F58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A167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BA448E"/>
    <w:multiLevelType w:val="hybridMultilevel"/>
    <w:tmpl w:val="9334A1E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A374B8"/>
    <w:multiLevelType w:val="multilevel"/>
    <w:tmpl w:val="0405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14D15D8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5081790"/>
    <w:multiLevelType w:val="hybridMultilevel"/>
    <w:tmpl w:val="67B895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C446F"/>
    <w:multiLevelType w:val="hybridMultilevel"/>
    <w:tmpl w:val="BF4088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AA1B7A"/>
    <w:multiLevelType w:val="hybridMultilevel"/>
    <w:tmpl w:val="85DE2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353369"/>
    <w:multiLevelType w:val="hybridMultilevel"/>
    <w:tmpl w:val="13EA4C10"/>
    <w:lvl w:ilvl="0" w:tplc="9872FC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24C54"/>
    <w:multiLevelType w:val="hybridMultilevel"/>
    <w:tmpl w:val="D77C4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4D5A02"/>
    <w:multiLevelType w:val="hybridMultilevel"/>
    <w:tmpl w:val="94BED148"/>
    <w:lvl w:ilvl="0" w:tplc="C8B8D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E23485"/>
    <w:multiLevelType w:val="hybridMultilevel"/>
    <w:tmpl w:val="5D1EB592"/>
    <w:lvl w:ilvl="0" w:tplc="FFFAE6F8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616017"/>
    <w:multiLevelType w:val="singleLevel"/>
    <w:tmpl w:val="560C6B90"/>
    <w:lvl w:ilvl="0">
      <w:start w:val="2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</w:abstractNum>
  <w:abstractNum w:abstractNumId="15" w15:restartNumberingAfterBreak="0">
    <w:nsid w:val="36634423"/>
    <w:multiLevelType w:val="hybridMultilevel"/>
    <w:tmpl w:val="5A54AFB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8B7A4A"/>
    <w:multiLevelType w:val="hybridMultilevel"/>
    <w:tmpl w:val="DA880D1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6806F2"/>
    <w:multiLevelType w:val="hybridMultilevel"/>
    <w:tmpl w:val="A81009F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8A1F13"/>
    <w:multiLevelType w:val="hybridMultilevel"/>
    <w:tmpl w:val="8EACF1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4D7AC5"/>
    <w:multiLevelType w:val="hybridMultilevel"/>
    <w:tmpl w:val="534272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7547C1"/>
    <w:multiLevelType w:val="hybridMultilevel"/>
    <w:tmpl w:val="A106E1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A27E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173BC1"/>
    <w:multiLevelType w:val="hybridMultilevel"/>
    <w:tmpl w:val="BE30C7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B461E"/>
    <w:multiLevelType w:val="hybridMultilevel"/>
    <w:tmpl w:val="3F5AAD80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3602FD"/>
    <w:multiLevelType w:val="hybridMultilevel"/>
    <w:tmpl w:val="870C68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3E24BD"/>
    <w:multiLevelType w:val="hybridMultilevel"/>
    <w:tmpl w:val="5B4E52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A72B2B"/>
    <w:multiLevelType w:val="hybridMultilevel"/>
    <w:tmpl w:val="5DCA6884"/>
    <w:lvl w:ilvl="0" w:tplc="0DC82D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04A2D"/>
    <w:multiLevelType w:val="hybridMultilevel"/>
    <w:tmpl w:val="B28E8D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704FD0"/>
    <w:multiLevelType w:val="hybridMultilevel"/>
    <w:tmpl w:val="5F3AB0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3F446C"/>
    <w:multiLevelType w:val="hybridMultilevel"/>
    <w:tmpl w:val="DB8298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A7679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</w:abstractNum>
  <w:abstractNum w:abstractNumId="31" w15:restartNumberingAfterBreak="0">
    <w:nsid w:val="5BF802C0"/>
    <w:multiLevelType w:val="hybridMultilevel"/>
    <w:tmpl w:val="AEA809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7422DF"/>
    <w:multiLevelType w:val="hybridMultilevel"/>
    <w:tmpl w:val="B844B6F4"/>
    <w:lvl w:ilvl="0" w:tplc="CD861E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590203"/>
    <w:multiLevelType w:val="singleLevel"/>
    <w:tmpl w:val="6BC031B4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4E904C9"/>
    <w:multiLevelType w:val="hybridMultilevel"/>
    <w:tmpl w:val="56CAD7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6F756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667E3FE7"/>
    <w:multiLevelType w:val="hybridMultilevel"/>
    <w:tmpl w:val="665430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5130A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2AC05D1"/>
    <w:multiLevelType w:val="hybridMultilevel"/>
    <w:tmpl w:val="B23651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E31908"/>
    <w:multiLevelType w:val="hybridMultilevel"/>
    <w:tmpl w:val="CA94216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257431"/>
    <w:multiLevelType w:val="hybridMultilevel"/>
    <w:tmpl w:val="04548C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35"/>
  </w:num>
  <w:num w:numId="4">
    <w:abstractNumId w:val="21"/>
  </w:num>
  <w:num w:numId="5">
    <w:abstractNumId w:val="33"/>
  </w:num>
  <w:num w:numId="6">
    <w:abstractNumId w:val="37"/>
  </w:num>
  <w:num w:numId="7">
    <w:abstractNumId w:val="6"/>
  </w:num>
  <w:num w:numId="8">
    <w:abstractNumId w:val="30"/>
  </w:num>
  <w:num w:numId="9">
    <w:abstractNumId w:val="5"/>
  </w:num>
  <w:num w:numId="10">
    <w:abstractNumId w:val="12"/>
  </w:num>
  <w:num w:numId="11">
    <w:abstractNumId w:val="10"/>
  </w:num>
  <w:num w:numId="12">
    <w:abstractNumId w:val="13"/>
  </w:num>
  <w:num w:numId="13">
    <w:abstractNumId w:val="32"/>
  </w:num>
  <w:num w:numId="14">
    <w:abstractNumId w:val="29"/>
  </w:num>
  <w:num w:numId="15">
    <w:abstractNumId w:val="25"/>
  </w:num>
  <w:num w:numId="16">
    <w:abstractNumId w:val="11"/>
  </w:num>
  <w:num w:numId="17">
    <w:abstractNumId w:val="24"/>
  </w:num>
  <w:num w:numId="18">
    <w:abstractNumId w:val="27"/>
  </w:num>
  <w:num w:numId="19">
    <w:abstractNumId w:val="9"/>
  </w:num>
  <w:num w:numId="20">
    <w:abstractNumId w:val="1"/>
  </w:num>
  <w:num w:numId="21">
    <w:abstractNumId w:val="7"/>
  </w:num>
  <w:num w:numId="22">
    <w:abstractNumId w:val="34"/>
  </w:num>
  <w:num w:numId="23">
    <w:abstractNumId w:val="28"/>
  </w:num>
  <w:num w:numId="24">
    <w:abstractNumId w:val="18"/>
  </w:num>
  <w:num w:numId="25">
    <w:abstractNumId w:val="20"/>
  </w:num>
  <w:num w:numId="26">
    <w:abstractNumId w:val="19"/>
  </w:num>
  <w:num w:numId="27">
    <w:abstractNumId w:val="22"/>
  </w:num>
  <w:num w:numId="28">
    <w:abstractNumId w:val="8"/>
  </w:num>
  <w:num w:numId="29">
    <w:abstractNumId w:val="38"/>
  </w:num>
  <w:num w:numId="30">
    <w:abstractNumId w:val="36"/>
  </w:num>
  <w:num w:numId="31">
    <w:abstractNumId w:val="17"/>
  </w:num>
  <w:num w:numId="32">
    <w:abstractNumId w:val="16"/>
  </w:num>
  <w:num w:numId="33">
    <w:abstractNumId w:val="2"/>
  </w:num>
  <w:num w:numId="34">
    <w:abstractNumId w:val="40"/>
  </w:num>
  <w:num w:numId="35">
    <w:abstractNumId w:val="1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</w:num>
  <w:num w:numId="38">
    <w:abstractNumId w:val="4"/>
  </w:num>
  <w:num w:numId="39">
    <w:abstractNumId w:val="26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53"/>
    <w:rsid w:val="00002F62"/>
    <w:rsid w:val="000030F2"/>
    <w:rsid w:val="000050A8"/>
    <w:rsid w:val="000070AC"/>
    <w:rsid w:val="0001513D"/>
    <w:rsid w:val="00016833"/>
    <w:rsid w:val="000231EA"/>
    <w:rsid w:val="00024A2A"/>
    <w:rsid w:val="000269B8"/>
    <w:rsid w:val="00026FD2"/>
    <w:rsid w:val="000272BC"/>
    <w:rsid w:val="0003150D"/>
    <w:rsid w:val="00031E0C"/>
    <w:rsid w:val="00042320"/>
    <w:rsid w:val="00046C01"/>
    <w:rsid w:val="00061B7F"/>
    <w:rsid w:val="000623E0"/>
    <w:rsid w:val="000767C2"/>
    <w:rsid w:val="00086313"/>
    <w:rsid w:val="00094031"/>
    <w:rsid w:val="000950E5"/>
    <w:rsid w:val="0009625E"/>
    <w:rsid w:val="000C1FD1"/>
    <w:rsid w:val="000C64E9"/>
    <w:rsid w:val="000C6C2E"/>
    <w:rsid w:val="000E65E7"/>
    <w:rsid w:val="000F13FE"/>
    <w:rsid w:val="000F3D0C"/>
    <w:rsid w:val="000F5650"/>
    <w:rsid w:val="000F62D4"/>
    <w:rsid w:val="0010291F"/>
    <w:rsid w:val="001052DC"/>
    <w:rsid w:val="0010555A"/>
    <w:rsid w:val="001058E5"/>
    <w:rsid w:val="001119D2"/>
    <w:rsid w:val="001131C8"/>
    <w:rsid w:val="00122622"/>
    <w:rsid w:val="0013017D"/>
    <w:rsid w:val="00130521"/>
    <w:rsid w:val="00133214"/>
    <w:rsid w:val="00134828"/>
    <w:rsid w:val="00137E86"/>
    <w:rsid w:val="00142425"/>
    <w:rsid w:val="001464C4"/>
    <w:rsid w:val="00152C2E"/>
    <w:rsid w:val="001556F1"/>
    <w:rsid w:val="00157E22"/>
    <w:rsid w:val="001767A5"/>
    <w:rsid w:val="00180494"/>
    <w:rsid w:val="001A32B1"/>
    <w:rsid w:val="001A59E5"/>
    <w:rsid w:val="001A7092"/>
    <w:rsid w:val="001B49CB"/>
    <w:rsid w:val="001B5343"/>
    <w:rsid w:val="001C289B"/>
    <w:rsid w:val="001C5D13"/>
    <w:rsid w:val="001D423C"/>
    <w:rsid w:val="001E0B82"/>
    <w:rsid w:val="001E2FA3"/>
    <w:rsid w:val="001E3C88"/>
    <w:rsid w:val="001E3E59"/>
    <w:rsid w:val="001F172A"/>
    <w:rsid w:val="002175C2"/>
    <w:rsid w:val="00242B20"/>
    <w:rsid w:val="00250003"/>
    <w:rsid w:val="0025051D"/>
    <w:rsid w:val="00251F04"/>
    <w:rsid w:val="00276729"/>
    <w:rsid w:val="0027685D"/>
    <w:rsid w:val="00276868"/>
    <w:rsid w:val="002776A5"/>
    <w:rsid w:val="00280C69"/>
    <w:rsid w:val="002835C0"/>
    <w:rsid w:val="00284536"/>
    <w:rsid w:val="00292470"/>
    <w:rsid w:val="002B16E5"/>
    <w:rsid w:val="002B24EC"/>
    <w:rsid w:val="002B61F5"/>
    <w:rsid w:val="002B75D7"/>
    <w:rsid w:val="002C03FE"/>
    <w:rsid w:val="002C36BC"/>
    <w:rsid w:val="002D7EBC"/>
    <w:rsid w:val="002E349B"/>
    <w:rsid w:val="002F0911"/>
    <w:rsid w:val="00316802"/>
    <w:rsid w:val="00317862"/>
    <w:rsid w:val="00317F91"/>
    <w:rsid w:val="00332F21"/>
    <w:rsid w:val="00333A13"/>
    <w:rsid w:val="00352D9B"/>
    <w:rsid w:val="003616D7"/>
    <w:rsid w:val="0037182C"/>
    <w:rsid w:val="00371973"/>
    <w:rsid w:val="00377B8A"/>
    <w:rsid w:val="00387021"/>
    <w:rsid w:val="003B2C7E"/>
    <w:rsid w:val="003B48AB"/>
    <w:rsid w:val="003C13F1"/>
    <w:rsid w:val="003C56A1"/>
    <w:rsid w:val="003D068A"/>
    <w:rsid w:val="003D09CC"/>
    <w:rsid w:val="003D557C"/>
    <w:rsid w:val="003E03A0"/>
    <w:rsid w:val="00400F8E"/>
    <w:rsid w:val="00412CB3"/>
    <w:rsid w:val="0041559C"/>
    <w:rsid w:val="004202C5"/>
    <w:rsid w:val="00426976"/>
    <w:rsid w:val="004449BC"/>
    <w:rsid w:val="0045738F"/>
    <w:rsid w:val="00464E46"/>
    <w:rsid w:val="00472713"/>
    <w:rsid w:val="00472CBE"/>
    <w:rsid w:val="0047721D"/>
    <w:rsid w:val="004805AB"/>
    <w:rsid w:val="00486B71"/>
    <w:rsid w:val="00493083"/>
    <w:rsid w:val="004952C8"/>
    <w:rsid w:val="00497566"/>
    <w:rsid w:val="004A6E38"/>
    <w:rsid w:val="004A753C"/>
    <w:rsid w:val="004C3717"/>
    <w:rsid w:val="004D6602"/>
    <w:rsid w:val="005001F6"/>
    <w:rsid w:val="005037BE"/>
    <w:rsid w:val="0050417E"/>
    <w:rsid w:val="00554D55"/>
    <w:rsid w:val="0056147B"/>
    <w:rsid w:val="005623B8"/>
    <w:rsid w:val="00562879"/>
    <w:rsid w:val="0056325D"/>
    <w:rsid w:val="005640A6"/>
    <w:rsid w:val="00581B69"/>
    <w:rsid w:val="00582403"/>
    <w:rsid w:val="005841AF"/>
    <w:rsid w:val="0059004D"/>
    <w:rsid w:val="00590906"/>
    <w:rsid w:val="00596BD5"/>
    <w:rsid w:val="005A2931"/>
    <w:rsid w:val="005A45BE"/>
    <w:rsid w:val="005A5A21"/>
    <w:rsid w:val="005B2B33"/>
    <w:rsid w:val="005B5406"/>
    <w:rsid w:val="005C3CE2"/>
    <w:rsid w:val="005D2525"/>
    <w:rsid w:val="005D2EDD"/>
    <w:rsid w:val="005E24F4"/>
    <w:rsid w:val="005E2B77"/>
    <w:rsid w:val="005E56A4"/>
    <w:rsid w:val="005E74B9"/>
    <w:rsid w:val="005F2E1E"/>
    <w:rsid w:val="005F7BE5"/>
    <w:rsid w:val="00602E3E"/>
    <w:rsid w:val="0060592C"/>
    <w:rsid w:val="006271C0"/>
    <w:rsid w:val="00627840"/>
    <w:rsid w:val="00632736"/>
    <w:rsid w:val="00637A6F"/>
    <w:rsid w:val="006428F7"/>
    <w:rsid w:val="00645601"/>
    <w:rsid w:val="00646730"/>
    <w:rsid w:val="00651FB2"/>
    <w:rsid w:val="00653B52"/>
    <w:rsid w:val="006562D1"/>
    <w:rsid w:val="00684149"/>
    <w:rsid w:val="00684D60"/>
    <w:rsid w:val="00691C8E"/>
    <w:rsid w:val="00696EA2"/>
    <w:rsid w:val="006A79E9"/>
    <w:rsid w:val="006C4966"/>
    <w:rsid w:val="006C5D0A"/>
    <w:rsid w:val="006C72BE"/>
    <w:rsid w:val="006D04C1"/>
    <w:rsid w:val="006D2CC2"/>
    <w:rsid w:val="006D336D"/>
    <w:rsid w:val="006D5060"/>
    <w:rsid w:val="006E23E8"/>
    <w:rsid w:val="006F1143"/>
    <w:rsid w:val="006F5F73"/>
    <w:rsid w:val="006F68AF"/>
    <w:rsid w:val="00723C8A"/>
    <w:rsid w:val="0072589C"/>
    <w:rsid w:val="00737DD3"/>
    <w:rsid w:val="00737EEF"/>
    <w:rsid w:val="0074354F"/>
    <w:rsid w:val="0074609E"/>
    <w:rsid w:val="007461CA"/>
    <w:rsid w:val="00746BF7"/>
    <w:rsid w:val="0075104C"/>
    <w:rsid w:val="0075323A"/>
    <w:rsid w:val="007534B5"/>
    <w:rsid w:val="00770022"/>
    <w:rsid w:val="00773BC0"/>
    <w:rsid w:val="007740D5"/>
    <w:rsid w:val="007814D4"/>
    <w:rsid w:val="007815CF"/>
    <w:rsid w:val="007868D4"/>
    <w:rsid w:val="007900BC"/>
    <w:rsid w:val="00794E0D"/>
    <w:rsid w:val="00795332"/>
    <w:rsid w:val="00796123"/>
    <w:rsid w:val="00797D76"/>
    <w:rsid w:val="007A0DD6"/>
    <w:rsid w:val="007B3685"/>
    <w:rsid w:val="007C26BE"/>
    <w:rsid w:val="007C4F8B"/>
    <w:rsid w:val="007D6332"/>
    <w:rsid w:val="007F0624"/>
    <w:rsid w:val="007F338F"/>
    <w:rsid w:val="007F4B6B"/>
    <w:rsid w:val="0081598C"/>
    <w:rsid w:val="00816810"/>
    <w:rsid w:val="00823EAB"/>
    <w:rsid w:val="00827963"/>
    <w:rsid w:val="0083319E"/>
    <w:rsid w:val="008333EB"/>
    <w:rsid w:val="00834670"/>
    <w:rsid w:val="00837CA9"/>
    <w:rsid w:val="0084085F"/>
    <w:rsid w:val="008449CC"/>
    <w:rsid w:val="0085008F"/>
    <w:rsid w:val="00894894"/>
    <w:rsid w:val="008A1F22"/>
    <w:rsid w:val="008B0362"/>
    <w:rsid w:val="008B684D"/>
    <w:rsid w:val="008C4E3C"/>
    <w:rsid w:val="008D4029"/>
    <w:rsid w:val="008D4D80"/>
    <w:rsid w:val="008E0842"/>
    <w:rsid w:val="008F7A75"/>
    <w:rsid w:val="009006DF"/>
    <w:rsid w:val="00912C3C"/>
    <w:rsid w:val="00912E3E"/>
    <w:rsid w:val="009164D1"/>
    <w:rsid w:val="00920F2C"/>
    <w:rsid w:val="00934326"/>
    <w:rsid w:val="0093468D"/>
    <w:rsid w:val="00934EC0"/>
    <w:rsid w:val="009377DE"/>
    <w:rsid w:val="00944F7C"/>
    <w:rsid w:val="00953ECA"/>
    <w:rsid w:val="00962814"/>
    <w:rsid w:val="0096354B"/>
    <w:rsid w:val="00972E9C"/>
    <w:rsid w:val="00974CCE"/>
    <w:rsid w:val="00975290"/>
    <w:rsid w:val="0097606D"/>
    <w:rsid w:val="00976196"/>
    <w:rsid w:val="0098215A"/>
    <w:rsid w:val="00984519"/>
    <w:rsid w:val="00986FE5"/>
    <w:rsid w:val="009900DA"/>
    <w:rsid w:val="009942DB"/>
    <w:rsid w:val="009A54B0"/>
    <w:rsid w:val="009D67DF"/>
    <w:rsid w:val="009E238B"/>
    <w:rsid w:val="009F2853"/>
    <w:rsid w:val="009F5F6C"/>
    <w:rsid w:val="00A176AE"/>
    <w:rsid w:val="00A25685"/>
    <w:rsid w:val="00A264E3"/>
    <w:rsid w:val="00A27E59"/>
    <w:rsid w:val="00A31C50"/>
    <w:rsid w:val="00A32D5A"/>
    <w:rsid w:val="00A341D3"/>
    <w:rsid w:val="00A370D9"/>
    <w:rsid w:val="00A43DCC"/>
    <w:rsid w:val="00A472BF"/>
    <w:rsid w:val="00A60CD2"/>
    <w:rsid w:val="00A61BDB"/>
    <w:rsid w:val="00A63C13"/>
    <w:rsid w:val="00A64B94"/>
    <w:rsid w:val="00A657C1"/>
    <w:rsid w:val="00A70010"/>
    <w:rsid w:val="00A719A5"/>
    <w:rsid w:val="00A74D9F"/>
    <w:rsid w:val="00A82D03"/>
    <w:rsid w:val="00A91AC0"/>
    <w:rsid w:val="00A94C77"/>
    <w:rsid w:val="00A97CCB"/>
    <w:rsid w:val="00AB36C5"/>
    <w:rsid w:val="00AB7C27"/>
    <w:rsid w:val="00AD0C12"/>
    <w:rsid w:val="00AE4E61"/>
    <w:rsid w:val="00AE747B"/>
    <w:rsid w:val="00B010CE"/>
    <w:rsid w:val="00B027A3"/>
    <w:rsid w:val="00B14A34"/>
    <w:rsid w:val="00B22293"/>
    <w:rsid w:val="00B2445D"/>
    <w:rsid w:val="00B25367"/>
    <w:rsid w:val="00B26714"/>
    <w:rsid w:val="00B41DFC"/>
    <w:rsid w:val="00B444B6"/>
    <w:rsid w:val="00B45F3F"/>
    <w:rsid w:val="00B46D3B"/>
    <w:rsid w:val="00B57802"/>
    <w:rsid w:val="00B61651"/>
    <w:rsid w:val="00B71A99"/>
    <w:rsid w:val="00B73844"/>
    <w:rsid w:val="00B73B4F"/>
    <w:rsid w:val="00B83170"/>
    <w:rsid w:val="00B8789A"/>
    <w:rsid w:val="00BA4076"/>
    <w:rsid w:val="00BA4FA5"/>
    <w:rsid w:val="00BA65EC"/>
    <w:rsid w:val="00BA6E72"/>
    <w:rsid w:val="00BA79B5"/>
    <w:rsid w:val="00BB2F9C"/>
    <w:rsid w:val="00BC2F01"/>
    <w:rsid w:val="00BC5D45"/>
    <w:rsid w:val="00BD2FA2"/>
    <w:rsid w:val="00BD38DA"/>
    <w:rsid w:val="00BD3CC1"/>
    <w:rsid w:val="00BD7F29"/>
    <w:rsid w:val="00BE06CE"/>
    <w:rsid w:val="00C327F1"/>
    <w:rsid w:val="00C3371A"/>
    <w:rsid w:val="00C35459"/>
    <w:rsid w:val="00C515E1"/>
    <w:rsid w:val="00C6479C"/>
    <w:rsid w:val="00C64A11"/>
    <w:rsid w:val="00C80B11"/>
    <w:rsid w:val="00C834D3"/>
    <w:rsid w:val="00C85C3D"/>
    <w:rsid w:val="00C86D65"/>
    <w:rsid w:val="00C973F9"/>
    <w:rsid w:val="00CA0091"/>
    <w:rsid w:val="00CA11C9"/>
    <w:rsid w:val="00CA62D5"/>
    <w:rsid w:val="00CC6447"/>
    <w:rsid w:val="00CD3383"/>
    <w:rsid w:val="00CE03F2"/>
    <w:rsid w:val="00CE2B1B"/>
    <w:rsid w:val="00CF3239"/>
    <w:rsid w:val="00CF328F"/>
    <w:rsid w:val="00CF6E76"/>
    <w:rsid w:val="00D01D9B"/>
    <w:rsid w:val="00D06D42"/>
    <w:rsid w:val="00D232E6"/>
    <w:rsid w:val="00D302EB"/>
    <w:rsid w:val="00D30FC9"/>
    <w:rsid w:val="00D32848"/>
    <w:rsid w:val="00D564AA"/>
    <w:rsid w:val="00D60C6B"/>
    <w:rsid w:val="00D633C0"/>
    <w:rsid w:val="00D71C41"/>
    <w:rsid w:val="00D76060"/>
    <w:rsid w:val="00D769D4"/>
    <w:rsid w:val="00D76AB7"/>
    <w:rsid w:val="00D773E3"/>
    <w:rsid w:val="00D806ED"/>
    <w:rsid w:val="00D86EF6"/>
    <w:rsid w:val="00D87F6A"/>
    <w:rsid w:val="00D94945"/>
    <w:rsid w:val="00D97FE6"/>
    <w:rsid w:val="00DA6010"/>
    <w:rsid w:val="00DB1962"/>
    <w:rsid w:val="00DC3932"/>
    <w:rsid w:val="00DC7239"/>
    <w:rsid w:val="00DD1B50"/>
    <w:rsid w:val="00DF3B40"/>
    <w:rsid w:val="00DF454F"/>
    <w:rsid w:val="00DF6BED"/>
    <w:rsid w:val="00DF711A"/>
    <w:rsid w:val="00DF7799"/>
    <w:rsid w:val="00E06FC5"/>
    <w:rsid w:val="00E10E56"/>
    <w:rsid w:val="00E26F0D"/>
    <w:rsid w:val="00E337C0"/>
    <w:rsid w:val="00E368F8"/>
    <w:rsid w:val="00E375FC"/>
    <w:rsid w:val="00E4157E"/>
    <w:rsid w:val="00E43B9F"/>
    <w:rsid w:val="00E56704"/>
    <w:rsid w:val="00E74ACA"/>
    <w:rsid w:val="00E77EA0"/>
    <w:rsid w:val="00E821EC"/>
    <w:rsid w:val="00E90A08"/>
    <w:rsid w:val="00EA025E"/>
    <w:rsid w:val="00EA1911"/>
    <w:rsid w:val="00EA6831"/>
    <w:rsid w:val="00EC04C2"/>
    <w:rsid w:val="00EC690F"/>
    <w:rsid w:val="00ED0159"/>
    <w:rsid w:val="00ED386A"/>
    <w:rsid w:val="00ED43D6"/>
    <w:rsid w:val="00ED6B50"/>
    <w:rsid w:val="00EF1B0C"/>
    <w:rsid w:val="00EF2DE9"/>
    <w:rsid w:val="00F04C2F"/>
    <w:rsid w:val="00F060FA"/>
    <w:rsid w:val="00F0679C"/>
    <w:rsid w:val="00F10AEC"/>
    <w:rsid w:val="00F13BDE"/>
    <w:rsid w:val="00F257F7"/>
    <w:rsid w:val="00F26181"/>
    <w:rsid w:val="00F26AFC"/>
    <w:rsid w:val="00F419DA"/>
    <w:rsid w:val="00F502DB"/>
    <w:rsid w:val="00F509EA"/>
    <w:rsid w:val="00F612E7"/>
    <w:rsid w:val="00F647CB"/>
    <w:rsid w:val="00F668C7"/>
    <w:rsid w:val="00F746BF"/>
    <w:rsid w:val="00FB2D06"/>
    <w:rsid w:val="00FC6799"/>
    <w:rsid w:val="00FD411E"/>
    <w:rsid w:val="00FD7B11"/>
    <w:rsid w:val="00FE00CB"/>
    <w:rsid w:val="00FE129F"/>
    <w:rsid w:val="00FE1D53"/>
    <w:rsid w:val="00FE24C0"/>
    <w:rsid w:val="00FF2FC2"/>
    <w:rsid w:val="00FF39C4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71831"/>
  <w15:docId w15:val="{DC43D4DC-C855-438F-881E-929651C7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360" w:hanging="360"/>
      <w:jc w:val="both"/>
    </w:pPr>
    <w:rPr>
      <w:sz w:val="24"/>
    </w:rPr>
  </w:style>
  <w:style w:type="paragraph" w:styleId="Zkladntext2">
    <w:name w:val="Body Text 2"/>
    <w:basedOn w:val="Normln"/>
    <w:pPr>
      <w:spacing w:before="120"/>
      <w:jc w:val="center"/>
    </w:pPr>
    <w:rPr>
      <w:rFonts w:ascii="Palatino Linotype" w:hAnsi="Palatino Linotype" w:cs="Arial"/>
      <w:sz w:val="22"/>
      <w:szCs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rFonts w:ascii="Palatino Linotype" w:hAnsi="Palatino Linotype" w:cs="Courier New"/>
      <w:sz w:val="24"/>
    </w:rPr>
  </w:style>
  <w:style w:type="paragraph" w:styleId="Odstavecseseznamem">
    <w:name w:val="List Paragraph"/>
    <w:basedOn w:val="Normln"/>
    <w:uiPriority w:val="34"/>
    <w:qFormat/>
    <w:rsid w:val="000C64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ozvrendokumentu">
    <w:name w:val="Rozvržení dokumentu"/>
    <w:basedOn w:val="Normln"/>
    <w:link w:val="RozvrendokumentuChar"/>
    <w:rsid w:val="00FF2FC2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rsid w:val="00FF2F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61BDB"/>
  </w:style>
  <w:style w:type="character" w:styleId="Siln">
    <w:name w:val="Strong"/>
    <w:uiPriority w:val="22"/>
    <w:qFormat/>
    <w:rsid w:val="00A61BDB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rsid w:val="00BD7F29"/>
    <w:pPr>
      <w:suppressAutoHyphens/>
      <w:spacing w:after="160"/>
    </w:pPr>
    <w:rPr>
      <w:rFonts w:ascii="Calibri Light" w:hAnsi="Calibri Light"/>
      <w:sz w:val="24"/>
      <w:szCs w:val="24"/>
    </w:rPr>
  </w:style>
  <w:style w:type="character" w:customStyle="1" w:styleId="PodnadpisChar">
    <w:name w:val="Podnadpis Char"/>
    <w:rsid w:val="00BD7F29"/>
    <w:rPr>
      <w:rFonts w:ascii="Calibri Light" w:eastAsia="Times New Roman" w:hAnsi="Calibri Light" w:cs="Times New Roman"/>
      <w:sz w:val="24"/>
      <w:szCs w:val="24"/>
    </w:rPr>
  </w:style>
  <w:style w:type="character" w:customStyle="1" w:styleId="PodtitulChar">
    <w:name w:val="Podtitul Char"/>
    <w:link w:val="Podtitul"/>
    <w:uiPriority w:val="11"/>
    <w:locked/>
    <w:rsid w:val="00BD7F29"/>
    <w:rPr>
      <w:rFonts w:ascii="Calibri Light" w:hAnsi="Calibri Light"/>
      <w:sz w:val="24"/>
      <w:szCs w:val="24"/>
    </w:rPr>
  </w:style>
  <w:style w:type="paragraph" w:styleId="slovanseznam2">
    <w:name w:val="List Number 2"/>
    <w:basedOn w:val="Normln"/>
    <w:uiPriority w:val="99"/>
    <w:semiHidden/>
    <w:unhideWhenUsed/>
    <w:rsid w:val="00DF6BED"/>
    <w:pPr>
      <w:numPr>
        <w:numId w:val="37"/>
      </w:numPr>
      <w:suppressAutoHyphens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9DD40-DF10-4E4F-B53B-79C70F14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917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žádná</Company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Kancelář DHS s.r.o.</dc:creator>
  <cp:keywords/>
  <cp:lastModifiedBy>Bc Iveta Šťastná</cp:lastModifiedBy>
  <cp:revision>18</cp:revision>
  <cp:lastPrinted>2011-03-18T06:42:00Z</cp:lastPrinted>
  <dcterms:created xsi:type="dcterms:W3CDTF">2021-03-08T08:03:00Z</dcterms:created>
  <dcterms:modified xsi:type="dcterms:W3CDTF">2024-04-30T12:17:00Z</dcterms:modified>
</cp:coreProperties>
</file>