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 z 208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39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49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59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69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79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89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94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95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96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97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98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99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100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101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102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103 z 208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109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119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129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139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149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159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169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179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189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194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195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196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197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198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199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200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201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202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203 z 208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1369" w:left="7877" w:right="7863" w:bottom="76" w:header="10941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204 z 208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97" w:val="left"/>
          <w:tab w:pos="3600" w:val="left"/>
          <w:tab w:pos="5269" w:val="center"/>
          <w:tab w:pos="7294" w:val="left"/>
        </w:tabs>
        <w:bidi w:val="0"/>
        <w:spacing w:before="72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Uchazeč v tomto případě J.materiál - jednotková</w:t>
        <w:tab/>
        <w:t>V cena</w:t>
        <w:tab/>
        <w:t>by měl vyplnit všechna pole</w:t>
        <w:tab/>
        <w:t>J.materiál a pole J.montáž nenulovými</w:t>
        <w:tab/>
        <w:t>kladnými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55" w:val="left"/>
          <w:tab w:pos="3600" w:val="left"/>
        </w:tabs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číslicemi. V případech, kdy materiálu</w:t>
        <w:tab/>
        <w:t>příp</w:t>
        <w:tab/>
        <w:t>položka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78" w:val="left"/>
          <w:tab w:pos="3600" w:val="left"/>
          <w:tab w:pos="5515" w:val="center"/>
          <w:tab w:pos="6594" w:val="center"/>
          <w:tab w:pos="7304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neobsahuje žádný materiál J.montáž - jednotková</w:t>
        <w:tab/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b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bscript"/>
          <w:lang w:val="cs-CZ" w:eastAsia="cs-CZ" w:bidi="cs-CZ"/>
        </w:rPr>
        <w:t>ž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ě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</w:t>
        <w:tab/>
        <w:t>je přípustné, aby pole J.materiál</w:t>
        <w:tab/>
        <w:t>bylo vyplněno nulou.</w:t>
        <w:tab/>
        <w:t>V případech,</w:t>
        <w:tab/>
        <w:t>kdy položka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55" w:val="left"/>
          <w:tab w:pos="3600" w:val="left"/>
        </w:tabs>
        <w:bidi w:val="0"/>
        <w:spacing w:before="0" w:after="0" w:line="233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neobsahuje žádnou montáže</w:t>
        <w:tab/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,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bscript"/>
          <w:lang w:val="cs-CZ" w:eastAsia="cs-CZ" w:bidi="cs-CZ"/>
        </w:rPr>
        <w:t>s e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že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ab/>
        <w:t>montáž je přípustné,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aby pole J.montáž bylo vyplněno nulou. Obě pole - J.m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se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teriál, J.Montáž u jedné položky by však neměly být vyplněny nulou.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680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String bez DPH za daný objekt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680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spolu s DPH za daný objekt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680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Typ zakázky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680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Double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680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Double eGTypZakazky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Cena celkem za díl ze soupisu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Položka typu OST</w:t>
      </w:r>
    </w:p>
    <w:sectPr>
      <w:footnotePr>
        <w:pos w:val="pageBottom"/>
        <w:numFmt w:val="decimal"/>
        <w:numRestart w:val="continuous"/>
      </w:footnotePr>
      <w:pgSz w:w="11909" w:h="16834"/>
      <w:pgMar w:top="10960" w:left="1490" w:right="2608" w:bottom="4105" w:header="10532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