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A7" w:rsidRDefault="00E57FD1">
      <w:pPr>
        <w:pStyle w:val="Jin0"/>
        <w:framePr w:w="6358" w:h="1876" w:wrap="none" w:hAnchor="page" w:x="4181" w:y="1"/>
        <w:shd w:val="clear" w:color="auto" w:fill="auto"/>
        <w:spacing w:line="254" w:lineRule="auto"/>
        <w:ind w:left="2140"/>
      </w:pPr>
      <w:r>
        <w:t>Zlatnická ul. 186</w:t>
      </w:r>
    </w:p>
    <w:p w:rsidR="000A06A7" w:rsidRDefault="00E57FD1">
      <w:pPr>
        <w:pStyle w:val="Jin0"/>
        <w:framePr w:w="6358" w:h="1876" w:wrap="none" w:hAnchor="page" w:x="4181" w:y="1"/>
        <w:shd w:val="clear" w:color="auto" w:fill="auto"/>
        <w:spacing w:line="254" w:lineRule="auto"/>
        <w:ind w:left="2140"/>
        <w:jc w:val="both"/>
      </w:pPr>
      <w:r>
        <w:t>č. tel.: 476 118 195/Č. fax: 476 118 243</w:t>
      </w:r>
    </w:p>
    <w:p w:rsidR="000A06A7" w:rsidRDefault="00E57FD1">
      <w:pPr>
        <w:pStyle w:val="Jin0"/>
        <w:framePr w:w="6358" w:h="1876" w:wrap="none" w:hAnchor="page" w:x="4181" w:y="1"/>
        <w:shd w:val="clear" w:color="auto" w:fill="auto"/>
        <w:spacing w:line="254" w:lineRule="auto"/>
        <w:ind w:left="2140"/>
      </w:pPr>
      <w:proofErr w:type="spellStart"/>
      <w:r>
        <w:t>Emai</w:t>
      </w:r>
      <w:r>
        <w:t>I</w:t>
      </w:r>
      <w:proofErr w:type="spellEnd"/>
      <w:r>
        <w:t xml:space="preserve">: </w:t>
      </w:r>
      <w:proofErr w:type="spellStart"/>
      <w:r w:rsidR="000B49D9">
        <w:t>in</w:t>
      </w:r>
      <w:r>
        <w:t>fo@zschano</w:t>
      </w:r>
      <w:r>
        <w:t>v</w:t>
      </w:r>
      <w:proofErr w:type="spellEnd"/>
      <w:r>
        <w:t xml:space="preserve"> .</w:t>
      </w:r>
      <w:proofErr w:type="spellStart"/>
      <w:r>
        <w:t>cz</w:t>
      </w:r>
      <w:proofErr w:type="spellEnd"/>
      <w:r>
        <w:t xml:space="preserve"> </w:t>
      </w:r>
      <w:hyperlink r:id="rId6" w:history="1">
        <w:r>
          <w:rPr>
            <w:lang w:val="en-US" w:eastAsia="en-US" w:bidi="en-US"/>
          </w:rPr>
          <w:t>www.zschanov.cz</w:t>
        </w:r>
      </w:hyperlink>
    </w:p>
    <w:p w:rsidR="000A06A7" w:rsidRDefault="00E57FD1">
      <w:pPr>
        <w:pStyle w:val="Jin0"/>
        <w:framePr w:w="6358" w:h="1876" w:wrap="none" w:hAnchor="page" w:x="4181" w:y="1"/>
        <w:shd w:val="clear" w:color="auto" w:fill="auto"/>
        <w:spacing w:after="260" w:line="254" w:lineRule="auto"/>
        <w:ind w:left="2140"/>
      </w:pPr>
      <w:r>
        <w:t>IČO 49872265</w:t>
      </w:r>
    </w:p>
    <w:p w:rsidR="000A06A7" w:rsidRDefault="00E57FD1">
      <w:pPr>
        <w:pStyle w:val="Jin0"/>
        <w:framePr w:w="6358" w:h="1876" w:wrap="none" w:hAnchor="page" w:x="4181" w:y="1"/>
        <w:pBdr>
          <w:bottom w:val="single" w:sz="4" w:space="0" w:color="auto"/>
        </w:pBdr>
        <w:shd w:val="clear" w:color="auto" w:fill="auto"/>
        <w:spacing w:after="120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Základní škola, Most, </w:t>
      </w:r>
      <w:r>
        <w:rPr>
          <w:b/>
          <w:bCs/>
          <w:sz w:val="28"/>
          <w:szCs w:val="28"/>
        </w:rPr>
        <w:t>příspěvková organizace</w:t>
      </w:r>
    </w:p>
    <w:p w:rsidR="000A06A7" w:rsidRDefault="00E57FD1">
      <w:pPr>
        <w:pStyle w:val="Jin0"/>
        <w:framePr w:w="4104" w:h="508" w:wrap="none" w:hAnchor="page" w:x="3698" w:y="2795"/>
        <w:shd w:val="clear" w:color="auto" w:fill="auto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Objednávka č. 19 /2024</w:t>
      </w:r>
    </w:p>
    <w:p w:rsidR="000A06A7" w:rsidRDefault="00E57FD1">
      <w:pPr>
        <w:pStyle w:val="Zkladntext1"/>
        <w:framePr w:w="1717" w:h="860" w:wrap="none" w:hAnchor="page" w:x="6553" w:y="3979"/>
        <w:shd w:val="clear" w:color="auto" w:fill="auto"/>
      </w:pPr>
      <w:r>
        <w:t>OK support s.r.o.</w:t>
      </w:r>
    </w:p>
    <w:p w:rsidR="000A06A7" w:rsidRDefault="00E57FD1">
      <w:pPr>
        <w:pStyle w:val="Zkladntext1"/>
        <w:framePr w:w="1717" w:h="860" w:wrap="none" w:hAnchor="page" w:x="6553" w:y="3979"/>
        <w:shd w:val="clear" w:color="auto" w:fill="auto"/>
      </w:pPr>
      <w:r>
        <w:t>Jasmínová 19/15</w:t>
      </w:r>
    </w:p>
    <w:p w:rsidR="000A06A7" w:rsidRDefault="00E57FD1">
      <w:pPr>
        <w:pStyle w:val="Zkladntext1"/>
        <w:framePr w:w="1717" w:h="860" w:wrap="none" w:hAnchor="page" w:x="6553" w:y="3979"/>
        <w:shd w:val="clear" w:color="auto" w:fill="auto"/>
        <w:spacing w:line="233" w:lineRule="auto"/>
      </w:pPr>
      <w:r>
        <w:t>434 01 Most</w:t>
      </w:r>
    </w:p>
    <w:p w:rsidR="000A06A7" w:rsidRDefault="00E57FD1">
      <w:pPr>
        <w:pStyle w:val="Zkladntext1"/>
        <w:framePr w:w="9040" w:h="1130" w:wrap="none" w:hAnchor="page" w:x="1556" w:y="5070"/>
        <w:shd w:val="clear" w:color="auto" w:fill="auto"/>
      </w:pPr>
      <w:r>
        <w:t xml:space="preserve">Objednáváme u Vás 20 ks notebooků a nabíjecí základnu pro 20 ks notebooků, dle Vaší cenové nabídky. Celková cena za výše uvedené zboží nepřekročí částku 402 567,-Kč s DPH. Náklady na výše uvedené zboží budou hrazeny z NPO na základě rozhodnutí </w:t>
      </w:r>
      <w:r>
        <w:t>č. MŠMT - 356/2024-7.</w:t>
      </w:r>
    </w:p>
    <w:p w:rsidR="000A06A7" w:rsidRDefault="00E57FD1">
      <w:pPr>
        <w:pStyle w:val="Zkladntext1"/>
        <w:framePr w:w="1325" w:h="324" w:wrap="none" w:hAnchor="page" w:x="2291" w:y="7507"/>
        <w:shd w:val="clear" w:color="auto" w:fill="auto"/>
      </w:pPr>
      <w:r>
        <w:t>S pozdravem</w:t>
      </w:r>
    </w:p>
    <w:p w:rsidR="000A06A7" w:rsidRDefault="00E57FD1">
      <w:pPr>
        <w:pStyle w:val="Zkladntext1"/>
        <w:framePr w:w="2387" w:h="868" w:wrap="none" w:hAnchor="page" w:x="7270" w:y="7248"/>
        <w:shd w:val="clear" w:color="auto" w:fill="auto"/>
      </w:pPr>
      <w:r>
        <w:t xml:space="preserve">ředitelka </w:t>
      </w:r>
      <w:r>
        <w:t>koly</w:t>
      </w:r>
    </w:p>
    <w:p w:rsidR="000A06A7" w:rsidRDefault="00E57FD1">
      <w:pPr>
        <w:pStyle w:val="Zkladntext1"/>
        <w:framePr w:w="2563" w:h="317" w:wrap="none" w:hAnchor="page" w:x="2302" w:y="8868"/>
        <w:shd w:val="clear" w:color="auto" w:fill="auto"/>
      </w:pPr>
      <w:r>
        <w:t>V Mostě dne 29. 4. 2024</w:t>
      </w:r>
    </w:p>
    <w:p w:rsidR="000A06A7" w:rsidRDefault="00E57FD1">
      <w:pPr>
        <w:pStyle w:val="Jin0"/>
        <w:framePr w:w="3672" w:h="860" w:wrap="none" w:hAnchor="page" w:x="1268" w:y="9915"/>
        <w:shd w:val="clear" w:color="auto" w:fill="auto"/>
        <w:spacing w:after="24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Potvrzujeme přijetí objednávky.</w:t>
      </w:r>
    </w:p>
    <w:p w:rsidR="000A06A7" w:rsidRDefault="00E57FD1">
      <w:pPr>
        <w:pStyle w:val="Jin0"/>
        <w:framePr w:w="3672" w:h="860" w:wrap="none" w:hAnchor="page" w:x="1268" w:y="9915"/>
        <w:shd w:val="clear" w:color="auto" w:fill="auto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 Mostě dne 29.4.2024</w:t>
      </w:r>
    </w:p>
    <w:p w:rsidR="000A06A7" w:rsidRDefault="000A06A7">
      <w:pPr>
        <w:pStyle w:val="Jin0"/>
        <w:framePr w:w="3564" w:h="320" w:wrap="none" w:hAnchor="page" w:x="7046" w:y="10401"/>
        <w:shd w:val="clear" w:color="auto" w:fill="auto"/>
        <w:rPr>
          <w:sz w:val="24"/>
          <w:szCs w:val="24"/>
        </w:rPr>
      </w:pPr>
    </w:p>
    <w:p w:rsidR="000A06A7" w:rsidRDefault="000A06A7">
      <w:pPr>
        <w:pStyle w:val="Jin0"/>
        <w:framePr w:w="2081" w:h="979" w:wrap="none" w:hAnchor="page" w:x="1085" w:y="12209"/>
        <w:shd w:val="clear" w:color="auto" w:fill="auto"/>
        <w:spacing w:after="60"/>
        <w:ind w:firstLine="300"/>
        <w:rPr>
          <w:sz w:val="15"/>
          <w:szCs w:val="15"/>
        </w:rPr>
      </w:pPr>
    </w:p>
    <w:p w:rsidR="000A06A7" w:rsidRDefault="000A06A7">
      <w:pPr>
        <w:pStyle w:val="Jin0"/>
        <w:framePr w:w="2081" w:h="979" w:wrap="none" w:hAnchor="page" w:x="1085" w:y="12209"/>
        <w:shd w:val="clear" w:color="auto" w:fill="auto"/>
        <w:rPr>
          <w:sz w:val="15"/>
          <w:szCs w:val="15"/>
        </w:rPr>
      </w:pPr>
    </w:p>
    <w:p w:rsidR="000A06A7" w:rsidRDefault="000A06A7" w:rsidP="000B49D9">
      <w:pPr>
        <w:pStyle w:val="Zkladntext1"/>
        <w:framePr w:w="2081" w:h="979" w:wrap="none" w:hAnchor="page" w:x="1085" w:y="12209"/>
        <w:shd w:val="clear" w:color="auto" w:fill="auto"/>
        <w:tabs>
          <w:tab w:val="left" w:pos="1001"/>
        </w:tabs>
        <w:rPr>
          <w:sz w:val="15"/>
          <w:szCs w:val="15"/>
        </w:rPr>
      </w:pPr>
    </w:p>
    <w:p w:rsidR="000A06A7" w:rsidRDefault="000A06A7">
      <w:pPr>
        <w:pStyle w:val="Jin0"/>
        <w:framePr w:w="3280" w:h="299" w:wrap="none" w:hAnchor="page" w:x="2132" w:y="12227"/>
        <w:shd w:val="clear" w:color="auto" w:fill="auto"/>
        <w:rPr>
          <w:sz w:val="17"/>
          <w:szCs w:val="17"/>
        </w:rPr>
      </w:pPr>
    </w:p>
    <w:p w:rsidR="000A06A7" w:rsidRDefault="00E57FD1">
      <w:pPr>
        <w:pStyle w:val="Jin0"/>
        <w:framePr w:w="1908" w:h="752" w:wrap="none" w:hAnchor="page" w:x="7691" w:y="11759"/>
        <w:shd w:val="clear" w:color="auto" w:fill="auto"/>
        <w:ind w:left="1220"/>
        <w:rPr>
          <w:sz w:val="15"/>
          <w:szCs w:val="15"/>
        </w:rPr>
      </w:pPr>
      <w:proofErr w:type="gramStart"/>
      <w:r>
        <w:rPr>
          <w:rFonts w:ascii="Arial" w:eastAsia="Arial" w:hAnsi="Arial" w:cs="Arial"/>
          <w:sz w:val="15"/>
          <w:szCs w:val="15"/>
        </w:rPr>
        <w:t>.•</w:t>
      </w:r>
      <w:proofErr w:type="gramEnd"/>
      <w:r>
        <w:rPr>
          <w:rFonts w:ascii="Arial" w:eastAsia="Arial" w:hAnsi="Arial" w:cs="Arial"/>
          <w:sz w:val="15"/>
          <w:szCs w:val="15"/>
        </w:rPr>
        <w:t>'"7</w:t>
      </w:r>
    </w:p>
    <w:p w:rsidR="000A06A7" w:rsidRDefault="00E57FD1">
      <w:pPr>
        <w:pStyle w:val="Jin0"/>
        <w:framePr w:w="1908" w:h="752" w:wrap="none" w:hAnchor="page" w:x="7691" w:y="11759"/>
        <w:shd w:val="clear" w:color="auto" w:fill="auto"/>
        <w:spacing w:line="180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OK support s.r.o.</w:t>
      </w:r>
    </w:p>
    <w:p w:rsidR="000A06A7" w:rsidRDefault="00E57FD1">
      <w:pPr>
        <w:pStyle w:val="Jin0"/>
        <w:framePr w:w="1908" w:h="752" w:wrap="none" w:hAnchor="page" w:x="7691" w:y="11759"/>
        <w:shd w:val="clear" w:color="auto" w:fill="auto"/>
        <w:jc w:val="center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 xml:space="preserve">Jasmínová 19. 434 01 </w:t>
      </w:r>
      <w:proofErr w:type="spellStart"/>
      <w:r>
        <w:rPr>
          <w:rFonts w:ascii="Arial" w:eastAsia="Arial" w:hAnsi="Arial" w:cs="Arial"/>
          <w:b/>
          <w:bCs/>
          <w:sz w:val="12"/>
          <w:szCs w:val="12"/>
        </w:rPr>
        <w:t>Móst</w:t>
      </w:r>
      <w:proofErr w:type="spellEnd"/>
      <w:r>
        <w:rPr>
          <w:rFonts w:ascii="Arial" w:eastAsia="Arial" w:hAnsi="Arial" w:cs="Arial"/>
          <w:b/>
          <w:bCs/>
          <w:sz w:val="12"/>
          <w:szCs w:val="12"/>
        </w:rPr>
        <w:br/>
        <w:t>100:47784172 DIČ; CZ47784172</w:t>
      </w:r>
      <w:r>
        <w:rPr>
          <w:rFonts w:ascii="Arial" w:eastAsia="Arial" w:hAnsi="Arial" w:cs="Arial"/>
          <w:b/>
          <w:bCs/>
          <w:sz w:val="12"/>
          <w:szCs w:val="12"/>
        </w:rPr>
        <w:br/>
        <w:t>tel: 476 702 100, 777 948 942</w:t>
      </w:r>
    </w:p>
    <w:p w:rsidR="000A06A7" w:rsidRDefault="00E57FD1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1047115</wp:posOffset>
            </wp:positionH>
            <wp:positionV relativeFrom="margin">
              <wp:posOffset>0</wp:posOffset>
            </wp:positionV>
            <wp:extent cx="1499870" cy="10668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9987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4736465</wp:posOffset>
            </wp:positionH>
            <wp:positionV relativeFrom="margin">
              <wp:posOffset>5367655</wp:posOffset>
            </wp:positionV>
            <wp:extent cx="1256030" cy="56070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5603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line="360" w:lineRule="exact"/>
      </w:pPr>
    </w:p>
    <w:p w:rsidR="000A06A7" w:rsidRDefault="000A06A7">
      <w:pPr>
        <w:spacing w:after="412" w:line="1" w:lineRule="exact"/>
      </w:pPr>
    </w:p>
    <w:p w:rsidR="000A06A7" w:rsidRDefault="000A06A7">
      <w:pPr>
        <w:spacing w:line="1" w:lineRule="exact"/>
      </w:pPr>
      <w:bookmarkStart w:id="0" w:name="_GoBack"/>
      <w:bookmarkEnd w:id="0"/>
    </w:p>
    <w:sectPr w:rsidR="000A06A7">
      <w:footerReference w:type="default" r:id="rId9"/>
      <w:pgSz w:w="11900" w:h="16840"/>
      <w:pgMar w:top="1937" w:right="1291" w:bottom="2250" w:left="1084" w:header="15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FD1" w:rsidRDefault="00E57FD1">
      <w:r>
        <w:separator/>
      </w:r>
    </w:p>
  </w:endnote>
  <w:endnote w:type="continuationSeparator" w:id="0">
    <w:p w:rsidR="00E57FD1" w:rsidRDefault="00E5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A7" w:rsidRDefault="00E57F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5294630</wp:posOffset>
              </wp:positionH>
              <wp:positionV relativeFrom="page">
                <wp:posOffset>9201150</wp:posOffset>
              </wp:positionV>
              <wp:extent cx="164465" cy="1168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6A7" w:rsidRDefault="00E57FD1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6.89999999999998pt;margin-top:724.5pt;width:12.949999999999999pt;height:9.1999999999999993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699770</wp:posOffset>
              </wp:positionH>
              <wp:positionV relativeFrom="page">
                <wp:posOffset>9795510</wp:posOffset>
              </wp:positionV>
              <wp:extent cx="612775" cy="1028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6A7" w:rsidRDefault="00E57F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u w:val="single"/>
                            </w:rPr>
                            <w:t>Spisový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znak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5.100000000000001pt;margin-top:771.29999999999995pt;width:48.25pt;height:8.0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u w:val="single"/>
                        <w:shd w:val="clear" w:color="auto" w:fill="auto"/>
                        <w:lang w:val="cs-CZ" w:eastAsia="cs-CZ" w:bidi="cs-CZ"/>
                      </w:rPr>
                      <w:t>Spisový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znak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FD1" w:rsidRDefault="00E57FD1"/>
  </w:footnote>
  <w:footnote w:type="continuationSeparator" w:id="0">
    <w:p w:rsidR="00E57FD1" w:rsidRDefault="00E57F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A7"/>
    <w:rsid w:val="000A06A7"/>
    <w:rsid w:val="000B49D9"/>
    <w:rsid w:val="00E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5B55"/>
  <w15:docId w15:val="{D9F76BD1-6C2C-43E7-96AA-CD1A5F85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B4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9D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B4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9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chano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Zyková</cp:lastModifiedBy>
  <cp:revision>3</cp:revision>
  <dcterms:created xsi:type="dcterms:W3CDTF">2024-04-30T03:48:00Z</dcterms:created>
  <dcterms:modified xsi:type="dcterms:W3CDTF">2024-04-30T03:50:00Z</dcterms:modified>
</cp:coreProperties>
</file>