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CC3" w:rsidRDefault="00CA65CD" w:rsidP="00BE2CC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Veřejnoprávní smlouva</w:t>
      </w:r>
    </w:p>
    <w:p w:rsidR="00CA65CD" w:rsidRPr="00CA65CD" w:rsidRDefault="00CA65CD" w:rsidP="00BE2CC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Uzavřená na základě </w:t>
      </w:r>
      <w:proofErr w:type="spellStart"/>
      <w:r>
        <w:rPr>
          <w:rFonts w:ascii="Arial" w:hAnsi="Arial" w:cs="Arial"/>
          <w:sz w:val="22"/>
          <w:szCs w:val="22"/>
        </w:rPr>
        <w:t>ust</w:t>
      </w:r>
      <w:proofErr w:type="spellEnd"/>
      <w:r>
        <w:rPr>
          <w:rFonts w:ascii="Arial" w:hAnsi="Arial" w:cs="Arial"/>
          <w:sz w:val="22"/>
          <w:szCs w:val="22"/>
        </w:rPr>
        <w:t>. § 105  zákona č. 250/2016 Sb. o odpovědnosti za přestupky a řízení o nich</w:t>
      </w:r>
    </w:p>
    <w:p w:rsidR="00BE2CC3" w:rsidRDefault="00BE2CC3" w:rsidP="00BE2CC3">
      <w:pPr>
        <w:jc w:val="center"/>
        <w:rPr>
          <w:rFonts w:ascii="Arial" w:hAnsi="Arial" w:cs="Arial"/>
          <w:b/>
          <w:sz w:val="22"/>
          <w:szCs w:val="22"/>
        </w:rPr>
      </w:pPr>
    </w:p>
    <w:p w:rsidR="00CA65CD" w:rsidRPr="008576A7" w:rsidRDefault="00CA65CD" w:rsidP="00BE2CC3">
      <w:pPr>
        <w:jc w:val="center"/>
        <w:rPr>
          <w:rFonts w:ascii="Arial" w:hAnsi="Arial" w:cs="Arial"/>
          <w:b/>
          <w:sz w:val="22"/>
          <w:szCs w:val="22"/>
        </w:rPr>
      </w:pPr>
    </w:p>
    <w:p w:rsidR="00BE2CC3" w:rsidRPr="008576A7" w:rsidRDefault="00BE2CC3" w:rsidP="00BE2CC3">
      <w:pPr>
        <w:jc w:val="center"/>
        <w:rPr>
          <w:rFonts w:ascii="Arial" w:hAnsi="Arial" w:cs="Arial"/>
          <w:sz w:val="22"/>
          <w:szCs w:val="22"/>
        </w:rPr>
      </w:pPr>
      <w:r w:rsidRPr="008576A7">
        <w:rPr>
          <w:rFonts w:ascii="Arial" w:hAnsi="Arial" w:cs="Arial"/>
          <w:b/>
          <w:sz w:val="22"/>
          <w:szCs w:val="22"/>
        </w:rPr>
        <w:t>I.</w:t>
      </w:r>
    </w:p>
    <w:p w:rsidR="00BE2CC3" w:rsidRDefault="00BE2CC3" w:rsidP="00BE2CC3">
      <w:pPr>
        <w:jc w:val="center"/>
        <w:rPr>
          <w:rFonts w:ascii="Arial" w:hAnsi="Arial" w:cs="Arial"/>
          <w:b/>
          <w:sz w:val="22"/>
          <w:szCs w:val="22"/>
        </w:rPr>
      </w:pPr>
      <w:r w:rsidRPr="008576A7">
        <w:rPr>
          <w:rFonts w:ascii="Arial" w:hAnsi="Arial" w:cs="Arial"/>
          <w:b/>
          <w:sz w:val="22"/>
          <w:szCs w:val="22"/>
        </w:rPr>
        <w:t>Smluvní strany</w:t>
      </w:r>
    </w:p>
    <w:p w:rsidR="00A02BB5" w:rsidRPr="008576A7" w:rsidRDefault="00A02BB5" w:rsidP="00BE2CC3">
      <w:pPr>
        <w:jc w:val="center"/>
        <w:rPr>
          <w:rFonts w:ascii="Arial" w:hAnsi="Arial" w:cs="Arial"/>
          <w:sz w:val="22"/>
          <w:szCs w:val="22"/>
        </w:rPr>
      </w:pPr>
    </w:p>
    <w:p w:rsidR="00BE2CC3" w:rsidRPr="008576A7" w:rsidRDefault="00BE2CC3" w:rsidP="00BE2CC3">
      <w:pPr>
        <w:numPr>
          <w:ilvl w:val="0"/>
          <w:numId w:val="1"/>
        </w:numPr>
        <w:jc w:val="both"/>
        <w:outlineLvl w:val="0"/>
        <w:rPr>
          <w:rFonts w:ascii="Arial" w:hAnsi="Arial" w:cs="Arial"/>
          <w:sz w:val="22"/>
          <w:szCs w:val="22"/>
        </w:rPr>
      </w:pPr>
      <w:r w:rsidRPr="008576A7">
        <w:rPr>
          <w:rFonts w:ascii="Arial" w:hAnsi="Arial" w:cs="Arial"/>
          <w:b/>
          <w:sz w:val="22"/>
          <w:szCs w:val="22"/>
        </w:rPr>
        <w:t xml:space="preserve">Obec </w:t>
      </w:r>
      <w:r w:rsidR="00CA47AC">
        <w:rPr>
          <w:rFonts w:ascii="Arial" w:hAnsi="Arial" w:cs="Arial"/>
          <w:b/>
          <w:sz w:val="22"/>
          <w:szCs w:val="22"/>
        </w:rPr>
        <w:t>Hodějice</w:t>
      </w:r>
      <w:r w:rsidR="00A37CE2">
        <w:rPr>
          <w:rFonts w:ascii="Arial" w:hAnsi="Arial" w:cs="Arial"/>
          <w:b/>
          <w:sz w:val="22"/>
          <w:szCs w:val="22"/>
        </w:rPr>
        <w:t>,</w:t>
      </w:r>
      <w:r w:rsidR="00A37CE2">
        <w:rPr>
          <w:rFonts w:ascii="Arial" w:hAnsi="Arial" w:cs="Arial"/>
          <w:sz w:val="22"/>
          <w:szCs w:val="22"/>
        </w:rPr>
        <w:t xml:space="preserve">  IČO </w:t>
      </w:r>
      <w:r w:rsidR="00CA47AC">
        <w:rPr>
          <w:rFonts w:ascii="Arial" w:hAnsi="Arial" w:cs="Arial"/>
          <w:sz w:val="22"/>
          <w:szCs w:val="22"/>
        </w:rPr>
        <w:t>00291773</w:t>
      </w:r>
    </w:p>
    <w:p w:rsidR="00BE2CC3" w:rsidRPr="008576A7" w:rsidRDefault="00BE2CC3" w:rsidP="00BE2CC3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8576A7">
        <w:rPr>
          <w:rFonts w:ascii="Arial" w:hAnsi="Arial" w:cs="Arial"/>
          <w:sz w:val="22"/>
          <w:szCs w:val="22"/>
        </w:rPr>
        <w:t>zastoupená starost</w:t>
      </w:r>
      <w:r w:rsidR="00CA47AC">
        <w:rPr>
          <w:rFonts w:ascii="Arial" w:hAnsi="Arial" w:cs="Arial"/>
          <w:sz w:val="22"/>
          <w:szCs w:val="22"/>
        </w:rPr>
        <w:t>k</w:t>
      </w:r>
      <w:r w:rsidRPr="008576A7">
        <w:rPr>
          <w:rFonts w:ascii="Arial" w:hAnsi="Arial" w:cs="Arial"/>
          <w:sz w:val="22"/>
          <w:szCs w:val="22"/>
        </w:rPr>
        <w:t xml:space="preserve">ou obce </w:t>
      </w:r>
      <w:proofErr w:type="spellStart"/>
      <w:r w:rsidR="00CA47AC">
        <w:rPr>
          <w:rFonts w:ascii="Arial" w:hAnsi="Arial" w:cs="Arial"/>
          <w:sz w:val="22"/>
          <w:szCs w:val="22"/>
        </w:rPr>
        <w:t>Blahoslavou</w:t>
      </w:r>
      <w:proofErr w:type="spellEnd"/>
      <w:r w:rsidR="00CA47AC">
        <w:rPr>
          <w:rFonts w:ascii="Arial" w:hAnsi="Arial" w:cs="Arial"/>
          <w:sz w:val="22"/>
          <w:szCs w:val="22"/>
        </w:rPr>
        <w:t xml:space="preserve"> Suchánkovou</w:t>
      </w:r>
    </w:p>
    <w:p w:rsidR="00A02BB5" w:rsidRDefault="00A02BB5" w:rsidP="00BE2CC3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sídlem </w:t>
      </w:r>
      <w:r w:rsidR="00C27B5A">
        <w:rPr>
          <w:rFonts w:ascii="Arial" w:hAnsi="Arial" w:cs="Arial"/>
          <w:sz w:val="22"/>
          <w:szCs w:val="22"/>
        </w:rPr>
        <w:t>Heršpice 91, 684 01 Slavkov u Brna</w:t>
      </w:r>
    </w:p>
    <w:p w:rsidR="00CA65CD" w:rsidRDefault="00BE2CC3" w:rsidP="00BE2CC3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8576A7">
        <w:rPr>
          <w:rFonts w:ascii="Arial" w:hAnsi="Arial" w:cs="Arial"/>
          <w:sz w:val="22"/>
          <w:szCs w:val="22"/>
        </w:rPr>
        <w:t xml:space="preserve">příslušná do správního obvodu obce s rozšířenou působností Slavkov u Brna </w:t>
      </w:r>
      <w:r w:rsidR="00A02BB5">
        <w:rPr>
          <w:rFonts w:ascii="Arial" w:hAnsi="Arial" w:cs="Arial"/>
          <w:sz w:val="22"/>
          <w:szCs w:val="22"/>
        </w:rPr>
        <w:t>a do</w:t>
      </w:r>
    </w:p>
    <w:p w:rsidR="00BE2CC3" w:rsidRPr="008576A7" w:rsidRDefault="00A02BB5" w:rsidP="00BE2CC3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Jihomoravského kraje (dále jen obec)</w:t>
      </w:r>
    </w:p>
    <w:p w:rsidR="00BE2CC3" w:rsidRPr="008576A7" w:rsidRDefault="00BE2CC3" w:rsidP="00BE2CC3">
      <w:pPr>
        <w:jc w:val="center"/>
        <w:rPr>
          <w:rFonts w:ascii="Arial" w:hAnsi="Arial" w:cs="Arial"/>
          <w:sz w:val="22"/>
          <w:szCs w:val="22"/>
        </w:rPr>
      </w:pPr>
      <w:r w:rsidRPr="008576A7">
        <w:rPr>
          <w:rFonts w:ascii="Arial" w:hAnsi="Arial" w:cs="Arial"/>
          <w:sz w:val="22"/>
          <w:szCs w:val="22"/>
        </w:rPr>
        <w:t>a</w:t>
      </w:r>
    </w:p>
    <w:p w:rsidR="00CA65CD" w:rsidRDefault="00BE2CC3" w:rsidP="00BE2CC3">
      <w:pPr>
        <w:numPr>
          <w:ilvl w:val="0"/>
          <w:numId w:val="1"/>
        </w:numPr>
        <w:jc w:val="both"/>
        <w:outlineLvl w:val="0"/>
        <w:rPr>
          <w:rFonts w:ascii="Arial" w:hAnsi="Arial" w:cs="Arial"/>
          <w:sz w:val="22"/>
          <w:szCs w:val="22"/>
        </w:rPr>
      </w:pPr>
      <w:r w:rsidRPr="008576A7">
        <w:rPr>
          <w:rFonts w:ascii="Arial" w:hAnsi="Arial" w:cs="Arial"/>
          <w:b/>
          <w:sz w:val="22"/>
          <w:szCs w:val="22"/>
        </w:rPr>
        <w:t>Město Slavkov u Brna</w:t>
      </w:r>
      <w:r w:rsidRPr="008576A7">
        <w:rPr>
          <w:rFonts w:ascii="Arial" w:hAnsi="Arial" w:cs="Arial"/>
          <w:sz w:val="22"/>
          <w:szCs w:val="22"/>
        </w:rPr>
        <w:t>, , IČ</w:t>
      </w:r>
      <w:r w:rsidR="00A37CE2">
        <w:rPr>
          <w:rFonts w:ascii="Arial" w:hAnsi="Arial" w:cs="Arial"/>
          <w:sz w:val="22"/>
          <w:szCs w:val="22"/>
        </w:rPr>
        <w:t>O</w:t>
      </w:r>
      <w:r w:rsidRPr="008576A7">
        <w:rPr>
          <w:rFonts w:ascii="Arial" w:hAnsi="Arial" w:cs="Arial"/>
          <w:sz w:val="22"/>
          <w:szCs w:val="22"/>
        </w:rPr>
        <w:t xml:space="preserve"> 00292311</w:t>
      </w:r>
    </w:p>
    <w:p w:rsidR="00CA65CD" w:rsidRDefault="00CA65CD" w:rsidP="00CA65CD">
      <w:pPr>
        <w:ind w:left="360"/>
        <w:jc w:val="both"/>
        <w:outlineLvl w:val="0"/>
        <w:rPr>
          <w:rFonts w:ascii="Arial" w:hAnsi="Arial" w:cs="Arial"/>
          <w:sz w:val="22"/>
          <w:szCs w:val="22"/>
        </w:rPr>
      </w:pPr>
      <w:r w:rsidRPr="008576A7">
        <w:rPr>
          <w:rFonts w:ascii="Arial" w:hAnsi="Arial" w:cs="Arial"/>
          <w:sz w:val="22"/>
          <w:szCs w:val="22"/>
        </w:rPr>
        <w:t>zastoupené starostou města Bc. Michalem Boudným</w:t>
      </w:r>
    </w:p>
    <w:p w:rsidR="00CA65CD" w:rsidRDefault="00CA65CD" w:rsidP="00CA65CD">
      <w:pPr>
        <w:ind w:left="360"/>
        <w:jc w:val="both"/>
        <w:outlineLvl w:val="0"/>
        <w:rPr>
          <w:rFonts w:ascii="Arial" w:hAnsi="Arial" w:cs="Arial"/>
          <w:sz w:val="22"/>
          <w:szCs w:val="22"/>
        </w:rPr>
      </w:pPr>
      <w:r w:rsidRPr="008576A7">
        <w:rPr>
          <w:rFonts w:ascii="Arial" w:hAnsi="Arial" w:cs="Arial"/>
          <w:sz w:val="22"/>
          <w:szCs w:val="22"/>
        </w:rPr>
        <w:t xml:space="preserve">se sídlem Palackého nám. 65, 684 01 Slavkov u Brna </w:t>
      </w:r>
    </w:p>
    <w:p w:rsidR="00BE2CC3" w:rsidRDefault="00CA65CD" w:rsidP="00CA65CD">
      <w:pPr>
        <w:ind w:left="36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příslušné do </w:t>
      </w:r>
      <w:r w:rsidR="00BE2CC3" w:rsidRPr="008576A7">
        <w:rPr>
          <w:rFonts w:ascii="Arial" w:hAnsi="Arial" w:cs="Arial"/>
          <w:sz w:val="22"/>
          <w:szCs w:val="22"/>
        </w:rPr>
        <w:t>Jihomoravsk</w:t>
      </w:r>
      <w:r>
        <w:rPr>
          <w:rFonts w:ascii="Arial" w:hAnsi="Arial" w:cs="Arial"/>
          <w:sz w:val="22"/>
          <w:szCs w:val="22"/>
        </w:rPr>
        <w:t>ého kraje, ob</w:t>
      </w:r>
      <w:r w:rsidR="00BE2CC3" w:rsidRPr="008576A7">
        <w:rPr>
          <w:rFonts w:ascii="Arial" w:hAnsi="Arial" w:cs="Arial"/>
          <w:sz w:val="22"/>
          <w:szCs w:val="22"/>
        </w:rPr>
        <w:t>ec s rozšířenou působností (dále jen město)</w:t>
      </w:r>
    </w:p>
    <w:p w:rsidR="00CA65CD" w:rsidRDefault="00CA65CD" w:rsidP="00CA65CD">
      <w:pPr>
        <w:ind w:left="360"/>
        <w:jc w:val="both"/>
        <w:outlineLvl w:val="0"/>
        <w:rPr>
          <w:rFonts w:ascii="Arial" w:hAnsi="Arial" w:cs="Arial"/>
          <w:sz w:val="22"/>
          <w:szCs w:val="22"/>
        </w:rPr>
      </w:pPr>
    </w:p>
    <w:p w:rsidR="00CA65CD" w:rsidRPr="00CA65CD" w:rsidRDefault="00CA65CD" w:rsidP="00CA65C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CA65CD">
        <w:rPr>
          <w:rFonts w:ascii="Arial" w:hAnsi="Arial" w:cs="Arial"/>
          <w:sz w:val="22"/>
          <w:szCs w:val="22"/>
        </w:rPr>
        <w:t xml:space="preserve">a základě usnesení zastupitelstva obce </w:t>
      </w:r>
      <w:r w:rsidR="00400B7E">
        <w:rPr>
          <w:rFonts w:ascii="Arial" w:hAnsi="Arial" w:cs="Arial"/>
          <w:sz w:val="22"/>
          <w:szCs w:val="22"/>
        </w:rPr>
        <w:t>Hodějice</w:t>
      </w:r>
      <w:r w:rsidRPr="00CA65CD">
        <w:rPr>
          <w:rFonts w:ascii="Arial" w:hAnsi="Arial" w:cs="Arial"/>
          <w:sz w:val="22"/>
          <w:szCs w:val="22"/>
        </w:rPr>
        <w:t xml:space="preserve">  ze dne  </w:t>
      </w:r>
      <w:r w:rsidR="00400B7E">
        <w:rPr>
          <w:rFonts w:ascii="Arial" w:hAnsi="Arial" w:cs="Arial"/>
          <w:sz w:val="22"/>
          <w:szCs w:val="22"/>
        </w:rPr>
        <w:t>21.2.2024</w:t>
      </w:r>
      <w:r w:rsidRPr="00CA65CD">
        <w:rPr>
          <w:rFonts w:ascii="Arial" w:hAnsi="Arial" w:cs="Arial"/>
          <w:sz w:val="22"/>
          <w:szCs w:val="22"/>
        </w:rPr>
        <w:t xml:space="preserve"> č </w:t>
      </w:r>
      <w:r w:rsidR="00400B7E">
        <w:rPr>
          <w:rFonts w:ascii="Arial" w:hAnsi="Arial" w:cs="Arial"/>
          <w:sz w:val="22"/>
          <w:szCs w:val="22"/>
        </w:rPr>
        <w:t>8</w:t>
      </w:r>
      <w:bookmarkStart w:id="0" w:name="_GoBack"/>
      <w:bookmarkEnd w:id="0"/>
    </w:p>
    <w:p w:rsidR="00CA65CD" w:rsidRDefault="00CA65CD" w:rsidP="00CA65CD">
      <w:pPr>
        <w:jc w:val="both"/>
        <w:rPr>
          <w:rFonts w:ascii="Arial" w:hAnsi="Arial" w:cs="Arial"/>
          <w:sz w:val="22"/>
          <w:szCs w:val="22"/>
        </w:rPr>
      </w:pPr>
      <w:r w:rsidRPr="00CA65CD">
        <w:rPr>
          <w:rFonts w:ascii="Arial" w:hAnsi="Arial" w:cs="Arial"/>
          <w:sz w:val="22"/>
          <w:szCs w:val="22"/>
        </w:rPr>
        <w:t xml:space="preserve">a usnesení Rady města Slavkov u Brna </w:t>
      </w:r>
      <w:r w:rsidR="00D04D70">
        <w:rPr>
          <w:rFonts w:ascii="Arial" w:hAnsi="Arial" w:cs="Arial"/>
          <w:sz w:val="22"/>
          <w:szCs w:val="22"/>
        </w:rPr>
        <w:t>číslo</w:t>
      </w:r>
      <w:r w:rsidRPr="00CA65CD">
        <w:rPr>
          <w:rFonts w:ascii="Arial" w:hAnsi="Arial" w:cs="Arial"/>
          <w:sz w:val="22"/>
          <w:szCs w:val="22"/>
        </w:rPr>
        <w:t xml:space="preserve"> </w:t>
      </w:r>
      <w:r w:rsidR="00A37CE2">
        <w:rPr>
          <w:rFonts w:ascii="Arial" w:hAnsi="Arial" w:cs="Arial"/>
          <w:sz w:val="22"/>
          <w:szCs w:val="22"/>
        </w:rPr>
        <w:t>747/45/RM/2023</w:t>
      </w:r>
      <w:r w:rsidRPr="00CA65CD">
        <w:rPr>
          <w:rFonts w:ascii="Arial" w:hAnsi="Arial" w:cs="Arial"/>
          <w:sz w:val="22"/>
          <w:szCs w:val="22"/>
        </w:rPr>
        <w:t xml:space="preserve"> z</w:t>
      </w:r>
      <w:r w:rsidR="00A37CE2">
        <w:rPr>
          <w:rFonts w:ascii="Arial" w:hAnsi="Arial" w:cs="Arial"/>
          <w:sz w:val="22"/>
          <w:szCs w:val="22"/>
        </w:rPr>
        <w:t> 45. </w:t>
      </w:r>
      <w:r w:rsidRPr="00CA65CD">
        <w:rPr>
          <w:rFonts w:ascii="Arial" w:hAnsi="Arial" w:cs="Arial"/>
          <w:sz w:val="22"/>
          <w:szCs w:val="22"/>
        </w:rPr>
        <w:t xml:space="preserve">schůze konané dne </w:t>
      </w:r>
      <w:r w:rsidR="00A37CE2">
        <w:rPr>
          <w:rFonts w:ascii="Arial" w:hAnsi="Arial" w:cs="Arial"/>
          <w:sz w:val="22"/>
          <w:szCs w:val="22"/>
        </w:rPr>
        <w:t>18. 12. 2023</w:t>
      </w:r>
    </w:p>
    <w:p w:rsidR="00DC49D4" w:rsidRPr="00CA65CD" w:rsidRDefault="00DC49D4" w:rsidP="00CA65CD">
      <w:pPr>
        <w:jc w:val="both"/>
        <w:rPr>
          <w:rFonts w:ascii="Arial" w:hAnsi="Arial" w:cs="Arial"/>
          <w:sz w:val="22"/>
          <w:szCs w:val="22"/>
        </w:rPr>
      </w:pPr>
    </w:p>
    <w:p w:rsidR="00CA65CD" w:rsidRPr="00CA65CD" w:rsidRDefault="00CA65CD" w:rsidP="00CA65CD">
      <w:pPr>
        <w:jc w:val="both"/>
        <w:rPr>
          <w:rFonts w:ascii="Arial" w:hAnsi="Arial" w:cs="Arial"/>
          <w:sz w:val="22"/>
          <w:szCs w:val="22"/>
        </w:rPr>
      </w:pPr>
      <w:r w:rsidRPr="00CA65CD">
        <w:rPr>
          <w:rFonts w:ascii="Arial" w:hAnsi="Arial" w:cs="Arial"/>
          <w:sz w:val="22"/>
          <w:szCs w:val="22"/>
        </w:rPr>
        <w:t xml:space="preserve">uzavírají níže uvedené smluvní strany tuto </w:t>
      </w:r>
    </w:p>
    <w:p w:rsidR="00CA65CD" w:rsidRPr="00CA65CD" w:rsidRDefault="00CA65CD" w:rsidP="00CA65CD">
      <w:pPr>
        <w:jc w:val="center"/>
        <w:rPr>
          <w:rFonts w:ascii="Arial" w:hAnsi="Arial" w:cs="Arial"/>
          <w:sz w:val="22"/>
          <w:szCs w:val="22"/>
        </w:rPr>
      </w:pPr>
    </w:p>
    <w:p w:rsidR="00CA65CD" w:rsidRPr="00CA65CD" w:rsidRDefault="00CA65CD" w:rsidP="00CA65CD">
      <w:pPr>
        <w:jc w:val="center"/>
        <w:rPr>
          <w:rFonts w:ascii="Arial" w:hAnsi="Arial" w:cs="Arial"/>
          <w:sz w:val="22"/>
          <w:szCs w:val="22"/>
        </w:rPr>
      </w:pPr>
      <w:r w:rsidRPr="00CA65CD">
        <w:rPr>
          <w:rFonts w:ascii="Arial" w:hAnsi="Arial" w:cs="Arial"/>
          <w:sz w:val="22"/>
          <w:szCs w:val="22"/>
        </w:rPr>
        <w:t>veřejnoprávní smlouvu</w:t>
      </w:r>
      <w:r>
        <w:rPr>
          <w:rFonts w:ascii="Arial" w:hAnsi="Arial" w:cs="Arial"/>
          <w:sz w:val="22"/>
          <w:szCs w:val="22"/>
        </w:rPr>
        <w:t xml:space="preserve"> (dále jen smlouva)</w:t>
      </w:r>
    </w:p>
    <w:p w:rsidR="00CA65CD" w:rsidRPr="008576A7" w:rsidRDefault="00CA65CD" w:rsidP="00CA65CD">
      <w:pPr>
        <w:ind w:left="360"/>
        <w:jc w:val="both"/>
        <w:outlineLvl w:val="0"/>
        <w:rPr>
          <w:rFonts w:ascii="Arial" w:hAnsi="Arial" w:cs="Arial"/>
          <w:sz w:val="22"/>
          <w:szCs w:val="22"/>
        </w:rPr>
      </w:pPr>
    </w:p>
    <w:p w:rsidR="00BE2CC3" w:rsidRPr="008576A7" w:rsidRDefault="00BE2CC3" w:rsidP="00BE2CC3">
      <w:pPr>
        <w:jc w:val="center"/>
        <w:rPr>
          <w:rFonts w:ascii="Arial" w:hAnsi="Arial" w:cs="Arial"/>
          <w:b/>
          <w:sz w:val="22"/>
          <w:szCs w:val="22"/>
        </w:rPr>
      </w:pPr>
    </w:p>
    <w:p w:rsidR="00BE2CC3" w:rsidRPr="008576A7" w:rsidRDefault="00BE2CC3" w:rsidP="00BE2CC3">
      <w:pPr>
        <w:jc w:val="center"/>
        <w:rPr>
          <w:rFonts w:ascii="Arial" w:hAnsi="Arial" w:cs="Arial"/>
          <w:sz w:val="22"/>
          <w:szCs w:val="22"/>
        </w:rPr>
      </w:pPr>
      <w:r w:rsidRPr="008576A7">
        <w:rPr>
          <w:rFonts w:ascii="Arial" w:hAnsi="Arial" w:cs="Arial"/>
          <w:b/>
          <w:sz w:val="22"/>
          <w:szCs w:val="22"/>
        </w:rPr>
        <w:t>II.</w:t>
      </w:r>
    </w:p>
    <w:p w:rsidR="00BE2CC3" w:rsidRPr="008576A7" w:rsidRDefault="00BE2CC3" w:rsidP="00BE2CC3">
      <w:pPr>
        <w:jc w:val="center"/>
        <w:rPr>
          <w:rFonts w:ascii="Arial" w:hAnsi="Arial" w:cs="Arial"/>
          <w:b/>
          <w:sz w:val="22"/>
          <w:szCs w:val="22"/>
        </w:rPr>
      </w:pPr>
      <w:r w:rsidRPr="008576A7">
        <w:rPr>
          <w:rFonts w:ascii="Arial" w:hAnsi="Arial" w:cs="Arial"/>
          <w:b/>
          <w:sz w:val="22"/>
          <w:szCs w:val="22"/>
        </w:rPr>
        <w:t>Smluvní rozsah výkonu přenesené působnosti</w:t>
      </w:r>
    </w:p>
    <w:p w:rsidR="00BE2CC3" w:rsidRPr="008576A7" w:rsidRDefault="00BE2CC3" w:rsidP="00BE2CC3">
      <w:pPr>
        <w:jc w:val="center"/>
        <w:rPr>
          <w:rFonts w:ascii="Arial" w:hAnsi="Arial" w:cs="Arial"/>
          <w:sz w:val="22"/>
          <w:szCs w:val="22"/>
        </w:rPr>
      </w:pPr>
    </w:p>
    <w:p w:rsidR="00BE2CC3" w:rsidRPr="008576A7" w:rsidRDefault="00BE2CC3" w:rsidP="00BE2CC3">
      <w:pPr>
        <w:pStyle w:val="Zkladntex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8576A7">
        <w:rPr>
          <w:rFonts w:ascii="Arial" w:hAnsi="Arial" w:cs="Arial"/>
          <w:sz w:val="22"/>
          <w:szCs w:val="22"/>
        </w:rPr>
        <w:t xml:space="preserve">Podle § 105 zákona č. </w:t>
      </w:r>
      <w:r w:rsidR="008576A7">
        <w:rPr>
          <w:rFonts w:ascii="Arial" w:hAnsi="Arial" w:cs="Arial"/>
          <w:sz w:val="22"/>
          <w:szCs w:val="22"/>
        </w:rPr>
        <w:t>250</w:t>
      </w:r>
      <w:r w:rsidRPr="008576A7">
        <w:rPr>
          <w:rFonts w:ascii="Arial" w:hAnsi="Arial" w:cs="Arial"/>
          <w:sz w:val="22"/>
          <w:szCs w:val="22"/>
        </w:rPr>
        <w:t>/</w:t>
      </w:r>
      <w:r w:rsidR="008576A7">
        <w:rPr>
          <w:rFonts w:ascii="Arial" w:hAnsi="Arial" w:cs="Arial"/>
          <w:sz w:val="22"/>
          <w:szCs w:val="22"/>
        </w:rPr>
        <w:t>2016</w:t>
      </w:r>
      <w:r w:rsidRPr="008576A7">
        <w:rPr>
          <w:rFonts w:ascii="Arial" w:hAnsi="Arial" w:cs="Arial"/>
          <w:sz w:val="22"/>
          <w:szCs w:val="22"/>
        </w:rPr>
        <w:t xml:space="preserve"> Sb. o </w:t>
      </w:r>
      <w:r w:rsidR="008576A7">
        <w:rPr>
          <w:rFonts w:ascii="Arial" w:hAnsi="Arial" w:cs="Arial"/>
          <w:sz w:val="22"/>
          <w:szCs w:val="22"/>
        </w:rPr>
        <w:t>odpovědnosti za přestupky a řízení o nich b</w:t>
      </w:r>
      <w:r w:rsidRPr="008576A7">
        <w:rPr>
          <w:rFonts w:ascii="Arial" w:hAnsi="Arial" w:cs="Arial"/>
          <w:sz w:val="22"/>
          <w:szCs w:val="22"/>
        </w:rPr>
        <w:t>ude Městský úřad Slavkov u Brna, vykonávat namísto orgánů obce v jejím správním obvodu přenesenou působnost</w:t>
      </w:r>
      <w:r w:rsidR="001D0692">
        <w:rPr>
          <w:rFonts w:ascii="Arial" w:hAnsi="Arial" w:cs="Arial"/>
          <w:sz w:val="22"/>
          <w:szCs w:val="22"/>
        </w:rPr>
        <w:t>, která se vztahuje</w:t>
      </w:r>
      <w:r w:rsidRPr="008576A7">
        <w:rPr>
          <w:rFonts w:ascii="Arial" w:hAnsi="Arial" w:cs="Arial"/>
          <w:sz w:val="22"/>
          <w:szCs w:val="22"/>
        </w:rPr>
        <w:t xml:space="preserve"> </w:t>
      </w:r>
      <w:r w:rsidR="001D0692" w:rsidRPr="001D0692">
        <w:rPr>
          <w:rFonts w:ascii="Arial" w:hAnsi="Arial" w:cs="Arial"/>
          <w:sz w:val="22"/>
          <w:szCs w:val="22"/>
        </w:rPr>
        <w:t>na veškerou příslušnost k projednávání přestupků</w:t>
      </w:r>
      <w:r w:rsidR="00D85017">
        <w:rPr>
          <w:rFonts w:ascii="Arial" w:hAnsi="Arial" w:cs="Arial"/>
          <w:sz w:val="22"/>
          <w:szCs w:val="22"/>
        </w:rPr>
        <w:t>.</w:t>
      </w:r>
    </w:p>
    <w:p w:rsidR="00BE2CC3" w:rsidRPr="008576A7" w:rsidRDefault="00BE2CC3" w:rsidP="00BE2CC3">
      <w:pPr>
        <w:pStyle w:val="Zkladntext"/>
        <w:rPr>
          <w:rFonts w:ascii="Arial" w:hAnsi="Arial" w:cs="Arial"/>
          <w:sz w:val="22"/>
          <w:szCs w:val="22"/>
        </w:rPr>
      </w:pPr>
    </w:p>
    <w:p w:rsidR="00BE2CC3" w:rsidRPr="008576A7" w:rsidRDefault="00BE2CC3" w:rsidP="00BE2CC3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576A7">
        <w:rPr>
          <w:rFonts w:ascii="Arial" w:hAnsi="Arial" w:cs="Arial"/>
          <w:sz w:val="22"/>
          <w:szCs w:val="22"/>
        </w:rPr>
        <w:t>Na základě této smlouvy bude Městský úřad Slavkov u Brna místně příslušným správním orgánem v řízení pro správní obvod obce.</w:t>
      </w:r>
    </w:p>
    <w:p w:rsidR="00BE2CC3" w:rsidRPr="008576A7" w:rsidRDefault="00BE2CC3" w:rsidP="00BE2CC3">
      <w:pPr>
        <w:jc w:val="both"/>
        <w:rPr>
          <w:rFonts w:ascii="Arial" w:hAnsi="Arial" w:cs="Arial"/>
          <w:sz w:val="22"/>
          <w:szCs w:val="22"/>
        </w:rPr>
      </w:pPr>
    </w:p>
    <w:p w:rsidR="00BE2CC3" w:rsidRPr="008576A7" w:rsidRDefault="00BE2CC3" w:rsidP="00BE2CC3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576A7">
        <w:rPr>
          <w:rFonts w:ascii="Arial" w:hAnsi="Arial" w:cs="Arial"/>
          <w:sz w:val="22"/>
          <w:szCs w:val="22"/>
        </w:rPr>
        <w:t xml:space="preserve">Paušální částka nákladů řízení o přestupcích podle </w:t>
      </w:r>
      <w:proofErr w:type="spellStart"/>
      <w:r w:rsidRPr="008576A7">
        <w:rPr>
          <w:rFonts w:ascii="Arial" w:hAnsi="Arial" w:cs="Arial"/>
          <w:sz w:val="22"/>
          <w:szCs w:val="22"/>
        </w:rPr>
        <w:t>vyhl</w:t>
      </w:r>
      <w:proofErr w:type="spellEnd"/>
      <w:r w:rsidRPr="008576A7">
        <w:rPr>
          <w:rFonts w:ascii="Arial" w:hAnsi="Arial" w:cs="Arial"/>
          <w:sz w:val="22"/>
          <w:szCs w:val="22"/>
        </w:rPr>
        <w:t xml:space="preserve">. </w:t>
      </w:r>
      <w:r w:rsidR="00244781">
        <w:rPr>
          <w:rFonts w:ascii="Arial" w:hAnsi="Arial" w:cs="Arial"/>
          <w:sz w:val="22"/>
          <w:szCs w:val="22"/>
        </w:rPr>
        <w:t>520</w:t>
      </w:r>
      <w:r w:rsidRPr="008576A7">
        <w:rPr>
          <w:rFonts w:ascii="Arial" w:hAnsi="Arial" w:cs="Arial"/>
          <w:sz w:val="22"/>
          <w:szCs w:val="22"/>
        </w:rPr>
        <w:t>/</w:t>
      </w:r>
      <w:r w:rsidR="005F6D23">
        <w:rPr>
          <w:rFonts w:ascii="Arial" w:hAnsi="Arial" w:cs="Arial"/>
          <w:sz w:val="22"/>
          <w:szCs w:val="22"/>
        </w:rPr>
        <w:t>2</w:t>
      </w:r>
      <w:r w:rsidR="00244781">
        <w:rPr>
          <w:rFonts w:ascii="Arial" w:hAnsi="Arial" w:cs="Arial"/>
          <w:sz w:val="22"/>
          <w:szCs w:val="22"/>
        </w:rPr>
        <w:t>005</w:t>
      </w:r>
      <w:r w:rsidRPr="008576A7">
        <w:rPr>
          <w:rFonts w:ascii="Arial" w:hAnsi="Arial" w:cs="Arial"/>
          <w:sz w:val="22"/>
          <w:szCs w:val="22"/>
        </w:rPr>
        <w:t xml:space="preserve"> Sb.</w:t>
      </w:r>
      <w:r w:rsidR="00244781">
        <w:rPr>
          <w:rFonts w:ascii="Arial" w:hAnsi="Arial" w:cs="Arial"/>
          <w:sz w:val="22"/>
          <w:szCs w:val="22"/>
        </w:rPr>
        <w:t>, o rozsahu hotových výdajů a ušlého výdělku, které správní orgán hradí jiným osobám,  a o výši paušální částky nákladů řízení,</w:t>
      </w:r>
      <w:r w:rsidRPr="008576A7">
        <w:rPr>
          <w:rFonts w:ascii="Arial" w:hAnsi="Arial" w:cs="Arial"/>
          <w:sz w:val="22"/>
          <w:szCs w:val="22"/>
        </w:rPr>
        <w:t xml:space="preserve"> vybíraná při plnění této smlouvy je příjmem rozpočtu města. </w:t>
      </w:r>
    </w:p>
    <w:p w:rsidR="00BE2CC3" w:rsidRPr="008576A7" w:rsidRDefault="00BE2CC3" w:rsidP="00BE2CC3">
      <w:pPr>
        <w:jc w:val="both"/>
        <w:rPr>
          <w:rFonts w:ascii="Arial" w:hAnsi="Arial" w:cs="Arial"/>
          <w:sz w:val="22"/>
          <w:szCs w:val="22"/>
        </w:rPr>
      </w:pPr>
    </w:p>
    <w:p w:rsidR="00BE2CC3" w:rsidRPr="008576A7" w:rsidRDefault="00BE2CC3" w:rsidP="00BE2CC3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576A7">
        <w:rPr>
          <w:rFonts w:ascii="Arial" w:hAnsi="Arial" w:cs="Arial"/>
          <w:sz w:val="22"/>
          <w:szCs w:val="22"/>
        </w:rPr>
        <w:t xml:space="preserve">Výnos pokut uložených Městským úřadem ve Slavkově u Brna při plnění této smlouvy je příjmem rozpočtu města. </w:t>
      </w:r>
    </w:p>
    <w:p w:rsidR="00BE2CC3" w:rsidRDefault="00BE2CC3" w:rsidP="00BE2CC3">
      <w:pPr>
        <w:jc w:val="center"/>
        <w:rPr>
          <w:rFonts w:ascii="Arial" w:hAnsi="Arial" w:cs="Arial"/>
          <w:b/>
          <w:sz w:val="22"/>
          <w:szCs w:val="22"/>
        </w:rPr>
      </w:pPr>
    </w:p>
    <w:p w:rsidR="00CA65CD" w:rsidRPr="008576A7" w:rsidRDefault="00CA65CD" w:rsidP="00BE2CC3">
      <w:pPr>
        <w:jc w:val="center"/>
        <w:rPr>
          <w:rFonts w:ascii="Arial" w:hAnsi="Arial" w:cs="Arial"/>
          <w:b/>
          <w:sz w:val="22"/>
          <w:szCs w:val="22"/>
        </w:rPr>
      </w:pPr>
    </w:p>
    <w:p w:rsidR="00BE2CC3" w:rsidRPr="008576A7" w:rsidRDefault="00BE2CC3" w:rsidP="00BE2CC3">
      <w:pPr>
        <w:jc w:val="center"/>
        <w:rPr>
          <w:rFonts w:ascii="Arial" w:hAnsi="Arial" w:cs="Arial"/>
          <w:sz w:val="22"/>
          <w:szCs w:val="22"/>
        </w:rPr>
      </w:pPr>
      <w:r w:rsidRPr="008576A7">
        <w:rPr>
          <w:rFonts w:ascii="Arial" w:hAnsi="Arial" w:cs="Arial"/>
          <w:b/>
          <w:sz w:val="22"/>
          <w:szCs w:val="22"/>
        </w:rPr>
        <w:t>III.</w:t>
      </w:r>
    </w:p>
    <w:p w:rsidR="00BE2CC3" w:rsidRPr="008576A7" w:rsidRDefault="00BE2CC3" w:rsidP="00BE2CC3">
      <w:pPr>
        <w:jc w:val="center"/>
        <w:rPr>
          <w:rFonts w:ascii="Arial" w:hAnsi="Arial" w:cs="Arial"/>
          <w:b/>
          <w:sz w:val="22"/>
          <w:szCs w:val="22"/>
        </w:rPr>
      </w:pPr>
      <w:r w:rsidRPr="008576A7">
        <w:rPr>
          <w:rFonts w:ascii="Arial" w:hAnsi="Arial" w:cs="Arial"/>
          <w:b/>
          <w:sz w:val="22"/>
          <w:szCs w:val="22"/>
        </w:rPr>
        <w:t>Úhrada nákladů</w:t>
      </w:r>
    </w:p>
    <w:p w:rsidR="00BE2CC3" w:rsidRPr="008576A7" w:rsidRDefault="00BE2CC3" w:rsidP="00BE2CC3">
      <w:pPr>
        <w:jc w:val="center"/>
        <w:rPr>
          <w:rFonts w:ascii="Arial" w:hAnsi="Arial" w:cs="Arial"/>
          <w:sz w:val="22"/>
          <w:szCs w:val="22"/>
        </w:rPr>
      </w:pPr>
    </w:p>
    <w:p w:rsidR="00BE2CC3" w:rsidRPr="008576A7" w:rsidRDefault="00BE2CC3" w:rsidP="00BE2CC3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8576A7">
        <w:rPr>
          <w:rFonts w:ascii="Arial" w:hAnsi="Arial" w:cs="Arial"/>
          <w:sz w:val="22"/>
          <w:szCs w:val="22"/>
        </w:rPr>
        <w:t xml:space="preserve">Za výkon působnosti podle této smlouvy poskytne obec ze svého rozpočtu městu příspěvek na úhradu nákladů s tím spojených, který bude činit </w:t>
      </w:r>
      <w:r w:rsidR="00D04D70">
        <w:rPr>
          <w:rFonts w:ascii="Arial" w:hAnsi="Arial" w:cs="Arial"/>
          <w:sz w:val="22"/>
          <w:szCs w:val="22"/>
        </w:rPr>
        <w:t>3</w:t>
      </w:r>
      <w:r w:rsidR="00A02BB5">
        <w:rPr>
          <w:rFonts w:ascii="Arial" w:hAnsi="Arial" w:cs="Arial"/>
          <w:sz w:val="22"/>
          <w:szCs w:val="22"/>
        </w:rPr>
        <w:t>.0</w:t>
      </w:r>
      <w:r w:rsidRPr="008576A7">
        <w:rPr>
          <w:rFonts w:ascii="Arial" w:hAnsi="Arial" w:cs="Arial"/>
          <w:sz w:val="22"/>
          <w:szCs w:val="22"/>
        </w:rPr>
        <w:t>00,- Kč</w:t>
      </w:r>
      <w:r w:rsidR="00D85017">
        <w:rPr>
          <w:rFonts w:ascii="Arial" w:hAnsi="Arial" w:cs="Arial"/>
          <w:sz w:val="22"/>
          <w:szCs w:val="22"/>
        </w:rPr>
        <w:t xml:space="preserve"> </w:t>
      </w:r>
      <w:r w:rsidRPr="008576A7"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D04D70">
        <w:rPr>
          <w:rFonts w:ascii="Arial" w:hAnsi="Arial" w:cs="Arial"/>
          <w:sz w:val="22"/>
          <w:szCs w:val="22"/>
        </w:rPr>
        <w:t>třit</w:t>
      </w:r>
      <w:r w:rsidR="00A02BB5">
        <w:rPr>
          <w:rFonts w:ascii="Arial" w:hAnsi="Arial" w:cs="Arial"/>
          <w:sz w:val="22"/>
          <w:szCs w:val="22"/>
        </w:rPr>
        <w:t>isíc</w:t>
      </w:r>
      <w:r w:rsidR="00D04D70">
        <w:rPr>
          <w:rFonts w:ascii="Arial" w:hAnsi="Arial" w:cs="Arial"/>
          <w:sz w:val="22"/>
          <w:szCs w:val="22"/>
        </w:rPr>
        <w:t>e</w:t>
      </w:r>
      <w:r w:rsidR="00A02BB5">
        <w:rPr>
          <w:rFonts w:ascii="Arial" w:hAnsi="Arial" w:cs="Arial"/>
          <w:sz w:val="22"/>
          <w:szCs w:val="22"/>
        </w:rPr>
        <w:t>koručesk</w:t>
      </w:r>
      <w:r w:rsidRPr="008576A7">
        <w:rPr>
          <w:rFonts w:ascii="Arial" w:hAnsi="Arial" w:cs="Arial"/>
          <w:sz w:val="22"/>
          <w:szCs w:val="22"/>
        </w:rPr>
        <w:t>ých</w:t>
      </w:r>
      <w:proofErr w:type="spellEnd"/>
      <w:r w:rsidRPr="008576A7">
        <w:rPr>
          <w:rFonts w:ascii="Arial" w:hAnsi="Arial" w:cs="Arial"/>
          <w:sz w:val="22"/>
          <w:szCs w:val="22"/>
        </w:rPr>
        <w:t xml:space="preserve">) za každý </w:t>
      </w:r>
      <w:r w:rsidR="00A02BB5">
        <w:rPr>
          <w:rFonts w:ascii="Arial" w:hAnsi="Arial" w:cs="Arial"/>
          <w:sz w:val="22"/>
          <w:szCs w:val="22"/>
        </w:rPr>
        <w:t xml:space="preserve">jednotlivý </w:t>
      </w:r>
      <w:r w:rsidRPr="008576A7">
        <w:rPr>
          <w:rFonts w:ascii="Arial" w:hAnsi="Arial" w:cs="Arial"/>
          <w:sz w:val="22"/>
          <w:szCs w:val="22"/>
        </w:rPr>
        <w:t>přestupek zapsaný Městským úřadem Slavkov u Brna, k jehož projednání by jinak byla příslušná obec nebo její orgán.</w:t>
      </w:r>
    </w:p>
    <w:p w:rsidR="00BE2CC3" w:rsidRPr="008576A7" w:rsidRDefault="00BE2CC3" w:rsidP="00BE2CC3">
      <w:pPr>
        <w:pStyle w:val="Zkladntext"/>
        <w:rPr>
          <w:rFonts w:ascii="Arial" w:hAnsi="Arial" w:cs="Arial"/>
          <w:sz w:val="22"/>
          <w:szCs w:val="22"/>
        </w:rPr>
      </w:pPr>
    </w:p>
    <w:p w:rsidR="00BE2CC3" w:rsidRPr="008576A7" w:rsidRDefault="00BE2CC3" w:rsidP="00BE2CC3">
      <w:pPr>
        <w:pStyle w:val="Zkladntex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8576A7">
        <w:rPr>
          <w:rFonts w:ascii="Arial" w:hAnsi="Arial" w:cs="Arial"/>
          <w:sz w:val="22"/>
          <w:szCs w:val="22"/>
        </w:rPr>
        <w:lastRenderedPageBreak/>
        <w:t>Příspěvek bude obcí uhrazen na základě výzvy k zaplacení zaslané obci. Výzva bude vystavena vždy po skončení kalendářního čtvrtletí a příspěvek bude obcí uhrazen do 15 dnů ode dne doručení této výzvy na účet města vedený u Komerční banky,</w:t>
      </w:r>
      <w:r w:rsidR="00A02BB5">
        <w:rPr>
          <w:rFonts w:ascii="Arial" w:hAnsi="Arial" w:cs="Arial"/>
          <w:sz w:val="22"/>
          <w:szCs w:val="22"/>
        </w:rPr>
        <w:t xml:space="preserve"> </w:t>
      </w:r>
      <w:r w:rsidRPr="008576A7">
        <w:rPr>
          <w:rFonts w:ascii="Arial" w:hAnsi="Arial" w:cs="Arial"/>
          <w:sz w:val="22"/>
          <w:szCs w:val="22"/>
        </w:rPr>
        <w:t xml:space="preserve">a.s., </w:t>
      </w:r>
      <w:proofErr w:type="spellStart"/>
      <w:r w:rsidRPr="008576A7">
        <w:rPr>
          <w:rFonts w:ascii="Arial" w:hAnsi="Arial" w:cs="Arial"/>
          <w:sz w:val="22"/>
          <w:szCs w:val="22"/>
        </w:rPr>
        <w:t>č.ú</w:t>
      </w:r>
      <w:proofErr w:type="spellEnd"/>
      <w:r w:rsidRPr="008576A7">
        <w:rPr>
          <w:rFonts w:ascii="Arial" w:hAnsi="Arial" w:cs="Arial"/>
          <w:sz w:val="22"/>
          <w:szCs w:val="22"/>
        </w:rPr>
        <w:t xml:space="preserve">. </w:t>
      </w:r>
      <w:r w:rsidR="00D04D70">
        <w:rPr>
          <w:rFonts w:ascii="Arial" w:hAnsi="Arial" w:cs="Arial"/>
          <w:sz w:val="22"/>
          <w:szCs w:val="22"/>
        </w:rPr>
        <w:t>19</w:t>
      </w:r>
      <w:r w:rsidRPr="008576A7">
        <w:rPr>
          <w:rFonts w:ascii="Arial" w:hAnsi="Arial" w:cs="Arial"/>
          <w:sz w:val="22"/>
          <w:szCs w:val="22"/>
        </w:rPr>
        <w:t>-</w:t>
      </w:r>
      <w:r w:rsidR="00D04D70">
        <w:rPr>
          <w:rFonts w:ascii="Arial" w:hAnsi="Arial" w:cs="Arial"/>
          <w:sz w:val="22"/>
          <w:szCs w:val="22"/>
        </w:rPr>
        <w:t>729731</w:t>
      </w:r>
      <w:r w:rsidRPr="008576A7">
        <w:rPr>
          <w:rFonts w:ascii="Arial" w:hAnsi="Arial" w:cs="Arial"/>
          <w:sz w:val="22"/>
          <w:szCs w:val="22"/>
        </w:rPr>
        <w:t xml:space="preserve">/0100, </w:t>
      </w:r>
      <w:r w:rsidR="00D04D70">
        <w:rPr>
          <w:rFonts w:ascii="Arial" w:hAnsi="Arial" w:cs="Arial"/>
          <w:sz w:val="22"/>
          <w:szCs w:val="22"/>
        </w:rPr>
        <w:t>VS</w:t>
      </w:r>
      <w:r w:rsidRPr="008576A7">
        <w:rPr>
          <w:rFonts w:ascii="Arial" w:hAnsi="Arial" w:cs="Arial"/>
          <w:sz w:val="22"/>
          <w:szCs w:val="22"/>
        </w:rPr>
        <w:t xml:space="preserve">.: </w:t>
      </w:r>
      <w:r w:rsidR="00CA47AC">
        <w:rPr>
          <w:rFonts w:ascii="Arial" w:hAnsi="Arial" w:cs="Arial"/>
          <w:sz w:val="22"/>
          <w:szCs w:val="22"/>
        </w:rPr>
        <w:t>306000000</w:t>
      </w:r>
      <w:r w:rsidR="00C27B5A">
        <w:rPr>
          <w:rFonts w:ascii="Arial" w:hAnsi="Arial" w:cs="Arial"/>
          <w:sz w:val="22"/>
          <w:szCs w:val="22"/>
        </w:rPr>
        <w:t>9</w:t>
      </w:r>
      <w:r w:rsidR="00A37CE2">
        <w:rPr>
          <w:rFonts w:ascii="Arial" w:hAnsi="Arial" w:cs="Arial"/>
          <w:sz w:val="22"/>
          <w:szCs w:val="22"/>
        </w:rPr>
        <w:t>.</w:t>
      </w:r>
      <w:r w:rsidRPr="008576A7">
        <w:rPr>
          <w:rFonts w:ascii="Arial" w:hAnsi="Arial" w:cs="Arial"/>
          <w:sz w:val="22"/>
          <w:szCs w:val="22"/>
        </w:rPr>
        <w:t xml:space="preserve"> </w:t>
      </w:r>
    </w:p>
    <w:p w:rsidR="00BE2CC3" w:rsidRPr="008576A7" w:rsidRDefault="00BE2CC3" w:rsidP="00BE2CC3">
      <w:pPr>
        <w:jc w:val="center"/>
        <w:rPr>
          <w:rFonts w:ascii="Arial" w:hAnsi="Arial" w:cs="Arial"/>
          <w:b/>
          <w:sz w:val="22"/>
          <w:szCs w:val="22"/>
        </w:rPr>
      </w:pPr>
    </w:p>
    <w:p w:rsidR="00BE2CC3" w:rsidRPr="008576A7" w:rsidRDefault="00BE2CC3" w:rsidP="00BE2CC3">
      <w:pPr>
        <w:jc w:val="center"/>
        <w:rPr>
          <w:rFonts w:ascii="Arial" w:hAnsi="Arial" w:cs="Arial"/>
          <w:sz w:val="22"/>
          <w:szCs w:val="22"/>
        </w:rPr>
      </w:pPr>
      <w:r w:rsidRPr="008576A7">
        <w:rPr>
          <w:rFonts w:ascii="Arial" w:hAnsi="Arial" w:cs="Arial"/>
          <w:b/>
          <w:sz w:val="22"/>
          <w:szCs w:val="22"/>
        </w:rPr>
        <w:t>IV.</w:t>
      </w:r>
    </w:p>
    <w:p w:rsidR="00BE2CC3" w:rsidRPr="008576A7" w:rsidRDefault="00BE2CC3" w:rsidP="00BE2CC3">
      <w:pPr>
        <w:jc w:val="center"/>
        <w:rPr>
          <w:rFonts w:ascii="Arial" w:hAnsi="Arial" w:cs="Arial"/>
          <w:b/>
          <w:sz w:val="22"/>
          <w:szCs w:val="22"/>
        </w:rPr>
      </w:pPr>
      <w:r w:rsidRPr="008576A7">
        <w:rPr>
          <w:rFonts w:ascii="Arial" w:hAnsi="Arial" w:cs="Arial"/>
          <w:b/>
          <w:sz w:val="22"/>
          <w:szCs w:val="22"/>
        </w:rPr>
        <w:t>Doba trvání smlouvy</w:t>
      </w:r>
    </w:p>
    <w:p w:rsidR="00BE2CC3" w:rsidRPr="008576A7" w:rsidRDefault="00BE2CC3" w:rsidP="00BE2CC3">
      <w:pPr>
        <w:jc w:val="center"/>
        <w:rPr>
          <w:rFonts w:ascii="Arial" w:hAnsi="Arial" w:cs="Arial"/>
          <w:sz w:val="22"/>
          <w:szCs w:val="22"/>
        </w:rPr>
      </w:pPr>
    </w:p>
    <w:p w:rsidR="00BE2CC3" w:rsidRPr="008576A7" w:rsidRDefault="00BE2CC3" w:rsidP="00BE2CC3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8576A7">
        <w:rPr>
          <w:rFonts w:ascii="Arial" w:hAnsi="Arial" w:cs="Arial"/>
          <w:sz w:val="22"/>
          <w:szCs w:val="22"/>
        </w:rPr>
        <w:t xml:space="preserve">Tato smlouva se uzavírá na dobu neurčitou s dvouměsíční výpovědní </w:t>
      </w:r>
      <w:r w:rsidR="00685845">
        <w:rPr>
          <w:rFonts w:ascii="Arial" w:hAnsi="Arial" w:cs="Arial"/>
          <w:sz w:val="22"/>
          <w:szCs w:val="22"/>
        </w:rPr>
        <w:t>dobou</w:t>
      </w:r>
      <w:r w:rsidRPr="008576A7">
        <w:rPr>
          <w:rFonts w:ascii="Arial" w:hAnsi="Arial" w:cs="Arial"/>
          <w:sz w:val="22"/>
          <w:szCs w:val="22"/>
        </w:rPr>
        <w:t xml:space="preserve">, která začne běžet prvního dne měsíce následujícího po doručení výpovědi. </w:t>
      </w:r>
    </w:p>
    <w:p w:rsidR="00BE2CC3" w:rsidRPr="008576A7" w:rsidRDefault="00BE2CC3" w:rsidP="00BE2CC3">
      <w:pPr>
        <w:jc w:val="both"/>
        <w:rPr>
          <w:rFonts w:ascii="Arial" w:hAnsi="Arial" w:cs="Arial"/>
          <w:sz w:val="22"/>
          <w:szCs w:val="22"/>
        </w:rPr>
      </w:pPr>
    </w:p>
    <w:p w:rsidR="00BE2CC3" w:rsidRDefault="00BE2CC3" w:rsidP="00BE2CC3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8576A7">
        <w:rPr>
          <w:rFonts w:ascii="Arial" w:hAnsi="Arial" w:cs="Arial"/>
          <w:sz w:val="22"/>
          <w:szCs w:val="22"/>
        </w:rPr>
        <w:t xml:space="preserve">Tato smlouva je uzavřena dnem, kdy rozhodnutí Krajského úřadu Jihomoravského kraje se sídlem v Brně o udělení souhlasu s uzavřením této smlouvy nabude právní moci. </w:t>
      </w:r>
    </w:p>
    <w:p w:rsidR="00CA65CD" w:rsidRPr="008576A7" w:rsidRDefault="00CA65CD" w:rsidP="00CA65CD">
      <w:pPr>
        <w:jc w:val="both"/>
        <w:rPr>
          <w:rFonts w:ascii="Arial" w:hAnsi="Arial" w:cs="Arial"/>
          <w:sz w:val="22"/>
          <w:szCs w:val="22"/>
        </w:rPr>
      </w:pPr>
    </w:p>
    <w:p w:rsidR="00BE2CC3" w:rsidRPr="008576A7" w:rsidRDefault="00BE2CC3" w:rsidP="00BE2CC3">
      <w:pPr>
        <w:jc w:val="center"/>
        <w:rPr>
          <w:rFonts w:ascii="Arial" w:hAnsi="Arial" w:cs="Arial"/>
          <w:b/>
          <w:sz w:val="22"/>
          <w:szCs w:val="22"/>
        </w:rPr>
      </w:pPr>
    </w:p>
    <w:p w:rsidR="00BE2CC3" w:rsidRPr="008576A7" w:rsidRDefault="00BE2CC3" w:rsidP="00BE2CC3">
      <w:pPr>
        <w:jc w:val="center"/>
        <w:rPr>
          <w:rFonts w:ascii="Arial" w:hAnsi="Arial" w:cs="Arial"/>
          <w:sz w:val="22"/>
          <w:szCs w:val="22"/>
        </w:rPr>
      </w:pPr>
      <w:r w:rsidRPr="008576A7">
        <w:rPr>
          <w:rFonts w:ascii="Arial" w:hAnsi="Arial" w:cs="Arial"/>
          <w:b/>
          <w:sz w:val="22"/>
          <w:szCs w:val="22"/>
        </w:rPr>
        <w:t>V.</w:t>
      </w:r>
    </w:p>
    <w:p w:rsidR="00BE2CC3" w:rsidRPr="008576A7" w:rsidRDefault="00BE2CC3" w:rsidP="00BE2CC3">
      <w:pPr>
        <w:jc w:val="center"/>
        <w:rPr>
          <w:rFonts w:ascii="Arial" w:hAnsi="Arial" w:cs="Arial"/>
          <w:b/>
          <w:sz w:val="22"/>
          <w:szCs w:val="22"/>
        </w:rPr>
      </w:pPr>
      <w:r w:rsidRPr="008576A7">
        <w:rPr>
          <w:rFonts w:ascii="Arial" w:hAnsi="Arial" w:cs="Arial"/>
          <w:b/>
          <w:sz w:val="22"/>
          <w:szCs w:val="22"/>
        </w:rPr>
        <w:t>Společná ustanovení</w:t>
      </w:r>
    </w:p>
    <w:p w:rsidR="00BE2CC3" w:rsidRPr="008576A7" w:rsidRDefault="00BE2CC3" w:rsidP="00BE2CC3">
      <w:pPr>
        <w:jc w:val="center"/>
        <w:rPr>
          <w:rFonts w:ascii="Arial" w:hAnsi="Arial" w:cs="Arial"/>
          <w:sz w:val="22"/>
          <w:szCs w:val="22"/>
        </w:rPr>
      </w:pPr>
    </w:p>
    <w:p w:rsidR="00BE2CC3" w:rsidRPr="008576A7" w:rsidRDefault="00BE2CC3" w:rsidP="00BE2CC3">
      <w:pPr>
        <w:pStyle w:val="Zkladntex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8576A7">
        <w:rPr>
          <w:rFonts w:ascii="Arial" w:hAnsi="Arial" w:cs="Arial"/>
          <w:sz w:val="22"/>
          <w:szCs w:val="22"/>
        </w:rPr>
        <w:t>Městský úřad Slavkov u Brna vede po dobu platnosti této smlouvy veškerou spisovou službu související s výkonem činnosti podle čl. II. této smlouvy.</w:t>
      </w:r>
    </w:p>
    <w:p w:rsidR="00BE2CC3" w:rsidRPr="008576A7" w:rsidRDefault="00BE2CC3" w:rsidP="00BE2CC3">
      <w:pPr>
        <w:pStyle w:val="Zkladntext"/>
        <w:rPr>
          <w:rFonts w:ascii="Arial" w:hAnsi="Arial" w:cs="Arial"/>
          <w:sz w:val="22"/>
          <w:szCs w:val="22"/>
        </w:rPr>
      </w:pPr>
    </w:p>
    <w:p w:rsidR="00BE2CC3" w:rsidRPr="008576A7" w:rsidRDefault="00BE2CC3" w:rsidP="00BE2CC3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8576A7">
        <w:rPr>
          <w:rFonts w:ascii="Arial" w:hAnsi="Arial" w:cs="Arial"/>
          <w:sz w:val="22"/>
          <w:szCs w:val="22"/>
        </w:rPr>
        <w:t>Smluvní strany zveřejní veřejnoprávní smlouvu bezodkladně po jejím uzavření na úředních deskách svých obecních úřadů nejméně po dobu 15 dní.</w:t>
      </w:r>
    </w:p>
    <w:p w:rsidR="00BE2CC3" w:rsidRPr="008576A7" w:rsidRDefault="00BE2CC3" w:rsidP="00BE2CC3">
      <w:pPr>
        <w:jc w:val="both"/>
        <w:rPr>
          <w:rFonts w:ascii="Arial" w:hAnsi="Arial" w:cs="Arial"/>
          <w:sz w:val="22"/>
          <w:szCs w:val="22"/>
        </w:rPr>
      </w:pPr>
    </w:p>
    <w:p w:rsidR="00BE2CC3" w:rsidRPr="008576A7" w:rsidRDefault="00BE2CC3" w:rsidP="00BE2CC3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8576A7">
        <w:rPr>
          <w:rFonts w:ascii="Arial" w:hAnsi="Arial" w:cs="Arial"/>
          <w:sz w:val="22"/>
          <w:szCs w:val="22"/>
        </w:rPr>
        <w:t>Po dobu platnosti této smlouvy vyvěsí smluvní strany na úředních deskách svých obecních úřadů informaci o uzavření této smlouvy a jejím předmětu.</w:t>
      </w:r>
    </w:p>
    <w:p w:rsidR="00BE2CC3" w:rsidRPr="008576A7" w:rsidRDefault="00BE2CC3" w:rsidP="00BE2CC3">
      <w:pPr>
        <w:jc w:val="both"/>
        <w:rPr>
          <w:rFonts w:ascii="Arial" w:hAnsi="Arial" w:cs="Arial"/>
          <w:sz w:val="22"/>
          <w:szCs w:val="22"/>
        </w:rPr>
      </w:pPr>
    </w:p>
    <w:p w:rsidR="00BE2CC3" w:rsidRPr="008576A7" w:rsidRDefault="00BE2CC3" w:rsidP="00BE2CC3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8576A7">
        <w:rPr>
          <w:rFonts w:ascii="Arial" w:hAnsi="Arial" w:cs="Arial"/>
          <w:sz w:val="22"/>
          <w:szCs w:val="22"/>
        </w:rPr>
        <w:t>Jakákoliv změna obsahu této veřejnoprávní smlouvy je možná jen písemnou dohodou k této smlouvě, uzavřenou mezi smluvními stranami se souhlasem Krajského úřadu Jihomoravského kraje se sídlem v Brně, jako orgánu příslušného k udělení souhlasu s uzavřením veřejnoprávní smlouvy.</w:t>
      </w:r>
    </w:p>
    <w:p w:rsidR="00BE2CC3" w:rsidRPr="008576A7" w:rsidRDefault="00BE2CC3" w:rsidP="00BE2CC3">
      <w:pPr>
        <w:jc w:val="both"/>
        <w:rPr>
          <w:rFonts w:ascii="Arial" w:hAnsi="Arial" w:cs="Arial"/>
          <w:sz w:val="22"/>
          <w:szCs w:val="22"/>
        </w:rPr>
      </w:pPr>
    </w:p>
    <w:p w:rsidR="00BE2CC3" w:rsidRPr="008576A7" w:rsidRDefault="00BE2CC3" w:rsidP="00BE2CC3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8576A7">
        <w:rPr>
          <w:rFonts w:ascii="Arial" w:hAnsi="Arial" w:cs="Arial"/>
          <w:sz w:val="22"/>
          <w:szCs w:val="22"/>
        </w:rPr>
        <w:t>Tato smlouva se vyhotovuje ve třech stejnopisech, přičemž jeden stejnopis obdrží obec, jeden stejnopis obdrží město a jeden stejnopis veřejnoprávní smlouvy s přílohou obdrží Krajský úřad Jihomoravského kraje se sídlem v Brně spolu se žádostí o souhlas s uzavřením veřejnoprávní smlouvy.</w:t>
      </w:r>
    </w:p>
    <w:p w:rsidR="00BE2CC3" w:rsidRPr="008576A7" w:rsidRDefault="00BE2CC3" w:rsidP="00BE2CC3">
      <w:pPr>
        <w:jc w:val="both"/>
        <w:rPr>
          <w:rFonts w:ascii="Arial" w:hAnsi="Arial" w:cs="Arial"/>
          <w:sz w:val="22"/>
          <w:szCs w:val="22"/>
        </w:rPr>
      </w:pPr>
    </w:p>
    <w:p w:rsidR="00BE2CC3" w:rsidRDefault="00BE2CC3" w:rsidP="00BE2CC3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8576A7">
        <w:rPr>
          <w:rFonts w:ascii="Arial" w:hAnsi="Arial" w:cs="Arial"/>
          <w:sz w:val="22"/>
          <w:szCs w:val="22"/>
        </w:rPr>
        <w:t>Přílohu k této smlouvě tvoří usnesení zastupitelstva obce a usnesení rady města o souhlasu s uzavřením této smlouvy a pravomocné rozhodnutí Krajského úřadu Jihomoravského kraje o udělení souhlasu k uzavření smlouvy. Příloha je nedílnou součástí této smlouvy.</w:t>
      </w:r>
    </w:p>
    <w:p w:rsidR="00A02BB5" w:rsidRDefault="00A02BB5" w:rsidP="00A02BB5">
      <w:pPr>
        <w:pStyle w:val="Odstavecseseznamem"/>
        <w:rPr>
          <w:rFonts w:ascii="Arial" w:hAnsi="Arial" w:cs="Arial"/>
          <w:sz w:val="22"/>
          <w:szCs w:val="22"/>
        </w:rPr>
      </w:pPr>
    </w:p>
    <w:p w:rsidR="00A02BB5" w:rsidRPr="008576A7" w:rsidRDefault="00A02BB5" w:rsidP="00BE2CC3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Uzavřením této smlouvy je zrušena dosavadní smlouva uzavřená dle § 63 odst. 1 zák. č. 128/2000 Sb. o obcích, ve znění pozdějších předpisů, </w:t>
      </w:r>
      <w:r w:rsidR="00977C40">
        <w:rPr>
          <w:rFonts w:ascii="Arial" w:hAnsi="Arial" w:cs="Arial"/>
          <w:sz w:val="22"/>
          <w:szCs w:val="22"/>
        </w:rPr>
        <w:t xml:space="preserve">dne </w:t>
      </w:r>
      <w:r w:rsidR="00180938">
        <w:rPr>
          <w:rFonts w:ascii="Arial" w:hAnsi="Arial" w:cs="Arial"/>
          <w:sz w:val="22"/>
          <w:szCs w:val="22"/>
        </w:rPr>
        <w:t>1.12.2017,</w:t>
      </w:r>
      <w:r w:rsidR="00862B80">
        <w:rPr>
          <w:rFonts w:ascii="Arial" w:hAnsi="Arial" w:cs="Arial"/>
          <w:sz w:val="22"/>
          <w:szCs w:val="22"/>
        </w:rPr>
        <w:t xml:space="preserve"> schválena rozhodnutím KÚ JM</w:t>
      </w:r>
      <w:r w:rsidR="00977C40">
        <w:rPr>
          <w:rFonts w:ascii="Arial" w:hAnsi="Arial" w:cs="Arial"/>
          <w:sz w:val="22"/>
          <w:szCs w:val="22"/>
        </w:rPr>
        <w:t>K, k</w:t>
      </w:r>
      <w:r w:rsidR="000931A2">
        <w:rPr>
          <w:rFonts w:ascii="Arial" w:hAnsi="Arial" w:cs="Arial"/>
          <w:sz w:val="22"/>
          <w:szCs w:val="22"/>
        </w:rPr>
        <w:t>teré nabylo právní moci dne</w:t>
      </w:r>
      <w:r w:rsidR="00180938">
        <w:rPr>
          <w:rFonts w:ascii="Arial" w:hAnsi="Arial" w:cs="Arial"/>
          <w:sz w:val="22"/>
          <w:szCs w:val="22"/>
        </w:rPr>
        <w:t xml:space="preserve"> 23.1.2018.</w:t>
      </w:r>
    </w:p>
    <w:p w:rsidR="00BE2CC3" w:rsidRPr="008576A7" w:rsidRDefault="00BE2CC3" w:rsidP="00BE2CC3">
      <w:pPr>
        <w:jc w:val="both"/>
        <w:rPr>
          <w:rFonts w:ascii="Arial" w:hAnsi="Arial" w:cs="Arial"/>
          <w:sz w:val="22"/>
          <w:szCs w:val="22"/>
        </w:rPr>
      </w:pPr>
    </w:p>
    <w:p w:rsidR="00BE2CC3" w:rsidRPr="008576A7" w:rsidRDefault="00BE2CC3" w:rsidP="00BE2CC3">
      <w:pPr>
        <w:jc w:val="both"/>
        <w:rPr>
          <w:rFonts w:ascii="Arial" w:hAnsi="Arial" w:cs="Arial"/>
          <w:sz w:val="22"/>
          <w:szCs w:val="22"/>
        </w:rPr>
      </w:pPr>
    </w:p>
    <w:p w:rsidR="00BE2CC3" w:rsidRPr="008576A7" w:rsidRDefault="00BE2CC3" w:rsidP="00BE2CC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576A7">
        <w:rPr>
          <w:rFonts w:ascii="Arial" w:hAnsi="Arial" w:cs="Arial"/>
          <w:sz w:val="22"/>
          <w:szCs w:val="22"/>
        </w:rPr>
        <w:t xml:space="preserve">ve Slavkově u Brna dne ……………….. </w:t>
      </w:r>
      <w:r w:rsidRPr="008576A7">
        <w:rPr>
          <w:rFonts w:ascii="Arial" w:hAnsi="Arial" w:cs="Arial"/>
          <w:sz w:val="22"/>
          <w:szCs w:val="22"/>
        </w:rPr>
        <w:tab/>
        <w:t xml:space="preserve">v </w:t>
      </w:r>
      <w:r w:rsidR="00A02BB5">
        <w:rPr>
          <w:rFonts w:ascii="Arial" w:hAnsi="Arial" w:cs="Arial"/>
          <w:sz w:val="22"/>
          <w:szCs w:val="22"/>
        </w:rPr>
        <w:t>………</w:t>
      </w:r>
      <w:r w:rsidRPr="008576A7">
        <w:rPr>
          <w:rFonts w:ascii="Arial" w:hAnsi="Arial" w:cs="Arial"/>
          <w:sz w:val="22"/>
          <w:szCs w:val="22"/>
        </w:rPr>
        <w:t>dne ………………</w:t>
      </w:r>
    </w:p>
    <w:p w:rsidR="00BE2CC3" w:rsidRPr="008576A7" w:rsidRDefault="00BE2CC3" w:rsidP="00BE2CC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576A7">
        <w:rPr>
          <w:rFonts w:ascii="Arial" w:hAnsi="Arial" w:cs="Arial"/>
          <w:sz w:val="22"/>
          <w:szCs w:val="22"/>
        </w:rPr>
        <w:t>za město</w:t>
      </w:r>
      <w:r w:rsidRPr="008576A7">
        <w:rPr>
          <w:rFonts w:ascii="Arial" w:hAnsi="Arial" w:cs="Arial"/>
          <w:sz w:val="22"/>
          <w:szCs w:val="22"/>
        </w:rPr>
        <w:tab/>
        <w:t>za obec</w:t>
      </w:r>
    </w:p>
    <w:p w:rsidR="00BE2CC3" w:rsidRPr="008576A7" w:rsidRDefault="00BE2CC3" w:rsidP="00BE2CC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:rsidR="00BE2CC3" w:rsidRPr="008576A7" w:rsidRDefault="00BE2CC3" w:rsidP="00BE2CC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:rsidR="00BE2CC3" w:rsidRPr="008576A7" w:rsidRDefault="00BE2CC3" w:rsidP="00BE2CC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576A7">
        <w:rPr>
          <w:rFonts w:ascii="Arial" w:hAnsi="Arial" w:cs="Arial"/>
          <w:sz w:val="22"/>
          <w:szCs w:val="22"/>
        </w:rPr>
        <w:t>______</w:t>
      </w:r>
      <w:r w:rsidR="00CA65CD">
        <w:rPr>
          <w:rFonts w:ascii="Arial" w:hAnsi="Arial" w:cs="Arial"/>
          <w:sz w:val="22"/>
          <w:szCs w:val="22"/>
        </w:rPr>
        <w:t xml:space="preserve">_______________________________          </w:t>
      </w:r>
      <w:r w:rsidRPr="008576A7">
        <w:rPr>
          <w:rFonts w:ascii="Arial" w:hAnsi="Arial" w:cs="Arial"/>
          <w:sz w:val="22"/>
          <w:szCs w:val="22"/>
        </w:rPr>
        <w:t>____</w:t>
      </w:r>
      <w:r w:rsidR="00A02BB5">
        <w:rPr>
          <w:rFonts w:ascii="Arial" w:hAnsi="Arial" w:cs="Arial"/>
          <w:sz w:val="22"/>
          <w:szCs w:val="22"/>
        </w:rPr>
        <w:t>_______________________</w:t>
      </w:r>
      <w:r w:rsidR="00CA65CD">
        <w:rPr>
          <w:rFonts w:ascii="Arial" w:hAnsi="Arial" w:cs="Arial"/>
          <w:sz w:val="22"/>
          <w:szCs w:val="22"/>
        </w:rPr>
        <w:t>_____</w:t>
      </w:r>
    </w:p>
    <w:p w:rsidR="00BE2CC3" w:rsidRPr="008576A7" w:rsidRDefault="00BE2CC3" w:rsidP="00BE2CC3">
      <w:pPr>
        <w:tabs>
          <w:tab w:val="left" w:pos="5670"/>
        </w:tabs>
        <w:jc w:val="both"/>
        <w:rPr>
          <w:rFonts w:ascii="Arial" w:hAnsi="Arial" w:cs="Arial"/>
          <w:b/>
          <w:sz w:val="22"/>
          <w:szCs w:val="22"/>
        </w:rPr>
      </w:pPr>
      <w:r w:rsidRPr="008576A7">
        <w:rPr>
          <w:rFonts w:ascii="Arial" w:hAnsi="Arial" w:cs="Arial"/>
          <w:b/>
          <w:sz w:val="22"/>
          <w:szCs w:val="22"/>
        </w:rPr>
        <w:t xml:space="preserve">                              </w:t>
      </w:r>
    </w:p>
    <w:p w:rsidR="00B73AF7" w:rsidRPr="008576A7" w:rsidRDefault="00BE2CC3" w:rsidP="00CA47AC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r w:rsidRPr="008576A7">
        <w:rPr>
          <w:rFonts w:ascii="Arial" w:hAnsi="Arial" w:cs="Arial"/>
          <w:sz w:val="22"/>
          <w:szCs w:val="22"/>
        </w:rPr>
        <w:t xml:space="preserve">   </w:t>
      </w:r>
      <w:r w:rsidR="00CA65CD">
        <w:rPr>
          <w:rFonts w:ascii="Arial" w:hAnsi="Arial" w:cs="Arial"/>
          <w:sz w:val="22"/>
          <w:szCs w:val="22"/>
        </w:rPr>
        <w:t>Za město Bc. Michal Boudný, starosta</w:t>
      </w:r>
      <w:r w:rsidR="00CA47AC">
        <w:rPr>
          <w:rFonts w:ascii="Arial" w:hAnsi="Arial" w:cs="Arial"/>
          <w:sz w:val="22"/>
          <w:szCs w:val="22"/>
        </w:rPr>
        <w:tab/>
      </w:r>
      <w:r w:rsidR="00CA65CD">
        <w:rPr>
          <w:rFonts w:ascii="Arial" w:hAnsi="Arial" w:cs="Arial"/>
          <w:sz w:val="22"/>
          <w:szCs w:val="22"/>
        </w:rPr>
        <w:t xml:space="preserve">Za obec </w:t>
      </w:r>
      <w:r w:rsidR="00CA47AC">
        <w:rPr>
          <w:rFonts w:ascii="Arial" w:hAnsi="Arial" w:cs="Arial"/>
          <w:sz w:val="22"/>
          <w:szCs w:val="22"/>
        </w:rPr>
        <w:t>Blahoslava Suchánková,</w:t>
      </w:r>
      <w:r w:rsidR="00CA65CD">
        <w:rPr>
          <w:rFonts w:ascii="Arial" w:hAnsi="Arial" w:cs="Arial"/>
          <w:sz w:val="22"/>
          <w:szCs w:val="22"/>
        </w:rPr>
        <w:t xml:space="preserve"> </w:t>
      </w:r>
      <w:r w:rsidR="002028BC">
        <w:rPr>
          <w:rFonts w:ascii="Arial" w:hAnsi="Arial" w:cs="Arial"/>
          <w:sz w:val="22"/>
          <w:szCs w:val="22"/>
        </w:rPr>
        <w:t>starostka</w:t>
      </w:r>
    </w:p>
    <w:sectPr w:rsidR="00B73AF7" w:rsidRPr="008576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E340E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2F44853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9481E9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4FC6A2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F3C6A3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461"/>
    <w:rsid w:val="00017D16"/>
    <w:rsid w:val="00044122"/>
    <w:rsid w:val="000508BD"/>
    <w:rsid w:val="000869EC"/>
    <w:rsid w:val="000931A2"/>
    <w:rsid w:val="00180938"/>
    <w:rsid w:val="001D0692"/>
    <w:rsid w:val="002028BC"/>
    <w:rsid w:val="00244781"/>
    <w:rsid w:val="00400B7E"/>
    <w:rsid w:val="004C3113"/>
    <w:rsid w:val="005F6D23"/>
    <w:rsid w:val="00685845"/>
    <w:rsid w:val="008576A7"/>
    <w:rsid w:val="00862B80"/>
    <w:rsid w:val="00892EA5"/>
    <w:rsid w:val="00933DB5"/>
    <w:rsid w:val="00977C40"/>
    <w:rsid w:val="00A02BB5"/>
    <w:rsid w:val="00A37CE2"/>
    <w:rsid w:val="00B73AF7"/>
    <w:rsid w:val="00BE2CC3"/>
    <w:rsid w:val="00C27B5A"/>
    <w:rsid w:val="00CA47AC"/>
    <w:rsid w:val="00CA65CD"/>
    <w:rsid w:val="00D04D70"/>
    <w:rsid w:val="00D85017"/>
    <w:rsid w:val="00DA2461"/>
    <w:rsid w:val="00DC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33ACE"/>
  <w15:docId w15:val="{03A30D4B-E430-4C67-867E-6C9536E46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E2C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semiHidden/>
    <w:unhideWhenUsed/>
    <w:rsid w:val="00BE2CC3"/>
  </w:style>
  <w:style w:type="character" w:customStyle="1" w:styleId="TextkomenteChar">
    <w:name w:val="Text komentáře Char"/>
    <w:basedOn w:val="Standardnpsmoodstavce"/>
    <w:link w:val="Textkomente"/>
    <w:semiHidden/>
    <w:rsid w:val="00BE2CC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BE2CC3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BE2CC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semiHidden/>
    <w:unhideWhenUsed/>
    <w:rsid w:val="00BE2CC3"/>
    <w:rPr>
      <w:sz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2C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2CC3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02B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9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AB231-F3C7-4869-A607-A86E94BBF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637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Řezáčová Hana</dc:creator>
  <cp:keywords/>
  <dc:description/>
  <cp:lastModifiedBy>Petra Pospíchalová Nedvědová</cp:lastModifiedBy>
  <cp:revision>5</cp:revision>
  <dcterms:created xsi:type="dcterms:W3CDTF">2024-01-16T13:25:00Z</dcterms:created>
  <dcterms:modified xsi:type="dcterms:W3CDTF">2024-04-30T08:36:00Z</dcterms:modified>
</cp:coreProperties>
</file>