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21E2" w14:textId="77777777" w:rsidR="000664F9" w:rsidRDefault="00DF2519">
      <w:pPr>
        <w:pStyle w:val="Bodytext30"/>
        <w:framePr w:w="8947" w:h="1219" w:hRule="exact" w:wrap="none" w:vAnchor="page" w:hAnchor="page" w:x="2110" w:y="8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3E1321E3" w14:textId="77777777" w:rsidR="000664F9" w:rsidRDefault="00DF2519">
      <w:pPr>
        <w:pStyle w:val="Bodytext30"/>
        <w:framePr w:w="8947" w:h="1219" w:hRule="exact" w:wrap="none" w:vAnchor="page" w:hAnchor="page" w:x="2110" w:y="8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3E1321E4" w14:textId="77777777" w:rsidR="000664F9" w:rsidRDefault="00DF2519">
      <w:pPr>
        <w:pStyle w:val="Heading110"/>
        <w:framePr w:wrap="none" w:vAnchor="page" w:hAnchor="page" w:x="2110" w:y="2140"/>
        <w:shd w:val="clear" w:color="auto" w:fill="D4375B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3E1321E5" w14:textId="294DB1A7" w:rsidR="000664F9" w:rsidRDefault="00DF2519">
      <w:pPr>
        <w:pStyle w:val="Bodytext40"/>
        <w:framePr w:w="8947" w:h="3805" w:hRule="exact" w:wrap="none" w:vAnchor="page" w:hAnchor="page" w:x="2110" w:y="3065"/>
        <w:shd w:val="clear" w:color="auto" w:fill="auto"/>
        <w:ind w:left="400"/>
      </w:pPr>
      <w:r>
        <w:t>00064335</w:t>
      </w:r>
      <w:r>
        <w:br/>
        <w:t>CZ 00064335</w:t>
      </w:r>
      <w:r>
        <w:br/>
        <w:t>KB Praha 8</w:t>
      </w:r>
      <w:r>
        <w:br/>
      </w:r>
    </w:p>
    <w:p w14:paraId="3E1321E6" w14:textId="77777777" w:rsidR="000664F9" w:rsidRDefault="00DF2519">
      <w:pPr>
        <w:pStyle w:val="Bodytext50"/>
        <w:framePr w:w="8947" w:h="3805" w:hRule="exact" w:wrap="none" w:vAnchor="page" w:hAnchor="page" w:x="2110" w:y="3065"/>
        <w:shd w:val="clear" w:color="auto" w:fill="auto"/>
        <w:tabs>
          <w:tab w:val="left" w:pos="7699"/>
        </w:tabs>
        <w:ind w:left="6696"/>
      </w:pPr>
      <w:r>
        <w:t>č.:</w:t>
      </w:r>
      <w:r>
        <w:tab/>
        <w:t>063/2024</w:t>
      </w:r>
    </w:p>
    <w:p w14:paraId="3E1321E7" w14:textId="4946E212" w:rsidR="000664F9" w:rsidRDefault="00DF2519">
      <w:pPr>
        <w:pStyle w:val="Bodytext40"/>
        <w:framePr w:w="8947" w:h="3805" w:hRule="exact" w:wrap="none" w:vAnchor="page" w:hAnchor="page" w:x="2110" w:y="3065"/>
        <w:shd w:val="clear" w:color="auto" w:fill="auto"/>
        <w:spacing w:after="215"/>
      </w:pPr>
      <w:r>
        <w:t>29.04.2024</w:t>
      </w:r>
      <w:r>
        <w:br/>
      </w:r>
      <w:r w:rsidR="00040F3F">
        <w:t xml:space="preserve">Martin </w:t>
      </w:r>
      <w:r>
        <w:t>Poupě, technický ředitel</w:t>
      </w:r>
      <w:r>
        <w:br/>
      </w:r>
    </w:p>
    <w:p w14:paraId="3E1321E8" w14:textId="77777777" w:rsidR="000664F9" w:rsidRDefault="00DF2519">
      <w:pPr>
        <w:pStyle w:val="Bodytext60"/>
        <w:framePr w:w="8947" w:h="3805" w:hRule="exact" w:wrap="none" w:vAnchor="page" w:hAnchor="page" w:x="2110" w:y="3065"/>
        <w:shd w:val="clear" w:color="auto" w:fill="auto"/>
        <w:spacing w:before="0"/>
        <w:ind w:left="10"/>
      </w:pPr>
      <w:r>
        <w:rPr>
          <w:rStyle w:val="Bodytext61"/>
        </w:rPr>
        <w:t>DODAVATEL:</w:t>
      </w:r>
    </w:p>
    <w:p w14:paraId="3E1321E9" w14:textId="77777777" w:rsidR="000664F9" w:rsidRDefault="00DF2519">
      <w:pPr>
        <w:pStyle w:val="Bodytext70"/>
        <w:framePr w:w="8947" w:h="3805" w:hRule="exact" w:wrap="none" w:vAnchor="page" w:hAnchor="page" w:x="2110" w:y="3065"/>
        <w:shd w:val="clear" w:color="auto" w:fill="auto"/>
        <w:ind w:left="10"/>
      </w:pPr>
      <w:r>
        <w:t>ELTODO a.s.</w:t>
      </w:r>
    </w:p>
    <w:p w14:paraId="3E1321EA" w14:textId="77777777" w:rsidR="000664F9" w:rsidRDefault="00DF2519">
      <w:pPr>
        <w:pStyle w:val="Bodytext20"/>
        <w:framePr w:w="8947" w:h="3805" w:hRule="exact" w:wrap="none" w:vAnchor="page" w:hAnchor="page" w:x="2110" w:y="3065"/>
        <w:shd w:val="clear" w:color="auto" w:fill="auto"/>
        <w:spacing w:after="0"/>
        <w:ind w:left="10" w:right="1640"/>
      </w:pPr>
      <w:r>
        <w:t>pan Jan Rulf, servisní manager</w:t>
      </w:r>
      <w:r>
        <w:br/>
        <w:t>Novodvorská 1010/14</w:t>
      </w:r>
      <w:r>
        <w:br/>
        <w:t>142 00 Praha 4</w:t>
      </w:r>
    </w:p>
    <w:p w14:paraId="3E1321EC" w14:textId="77777777" w:rsidR="000664F9" w:rsidRPr="00040F3F" w:rsidRDefault="00DF2519">
      <w:pPr>
        <w:pStyle w:val="Bodytext80"/>
        <w:framePr w:w="1973" w:h="2188" w:hRule="exact" w:wrap="none" w:vAnchor="page" w:hAnchor="page" w:x="6819" w:y="3094"/>
        <w:shd w:val="clear" w:color="auto" w:fill="auto"/>
        <w:rPr>
          <w:b w:val="0"/>
        </w:rPr>
      </w:pPr>
      <w:r w:rsidRPr="00040F3F">
        <w:rPr>
          <w:b w:val="0"/>
        </w:rPr>
        <w:t>IČ:</w:t>
      </w:r>
    </w:p>
    <w:p w14:paraId="3E1321ED" w14:textId="77777777" w:rsidR="000664F9" w:rsidRDefault="00DF2519">
      <w:pPr>
        <w:pStyle w:val="Bodytext40"/>
        <w:framePr w:w="1973" w:h="2188" w:hRule="exact" w:wrap="none" w:vAnchor="page" w:hAnchor="page" w:x="6819" w:y="3094"/>
        <w:shd w:val="clear" w:color="auto" w:fill="auto"/>
        <w:jc w:val="both"/>
      </w:pPr>
      <w:r>
        <w:t>DIČ:</w:t>
      </w:r>
    </w:p>
    <w:p w14:paraId="3E1321EE" w14:textId="77777777" w:rsidR="000664F9" w:rsidRDefault="00DF2519">
      <w:pPr>
        <w:pStyle w:val="Bodytext40"/>
        <w:framePr w:w="1973" w:h="2188" w:hRule="exact" w:wrap="none" w:vAnchor="page" w:hAnchor="page" w:x="6819" w:y="3094"/>
        <w:shd w:val="clear" w:color="auto" w:fill="auto"/>
        <w:jc w:val="left"/>
      </w:pPr>
      <w:r>
        <w:t>Bankovní spojení: Číslo účtu:</w:t>
      </w:r>
    </w:p>
    <w:p w14:paraId="3E1321EF" w14:textId="77777777" w:rsidR="000664F9" w:rsidRDefault="00DF2519">
      <w:pPr>
        <w:pStyle w:val="Bodytext60"/>
        <w:framePr w:w="1973" w:h="2188" w:hRule="exact" w:wrap="none" w:vAnchor="page" w:hAnchor="page" w:x="6819" w:y="3094"/>
        <w:shd w:val="clear" w:color="auto" w:fill="auto"/>
        <w:spacing w:before="0"/>
      </w:pPr>
      <w:r>
        <w:t>OBJEDNÁVKA</w:t>
      </w:r>
    </w:p>
    <w:p w14:paraId="3E1321F0" w14:textId="77777777" w:rsidR="000664F9" w:rsidRDefault="00DF2519">
      <w:pPr>
        <w:pStyle w:val="Bodytext40"/>
        <w:framePr w:w="1973" w:h="2188" w:hRule="exact" w:wrap="none" w:vAnchor="page" w:hAnchor="page" w:x="6819" w:y="3094"/>
        <w:shd w:val="clear" w:color="auto" w:fill="auto"/>
        <w:jc w:val="both"/>
      </w:pPr>
      <w:r>
        <w:t>Datum:</w:t>
      </w:r>
    </w:p>
    <w:p w14:paraId="3E1321F1" w14:textId="1CB1080C" w:rsidR="000664F9" w:rsidRDefault="00DF2519">
      <w:pPr>
        <w:pStyle w:val="Bodytext40"/>
        <w:framePr w:w="1973" w:h="2188" w:hRule="exact" w:wrap="none" w:vAnchor="page" w:hAnchor="page" w:x="6819" w:y="3094"/>
        <w:shd w:val="clear" w:color="auto" w:fill="auto"/>
        <w:tabs>
          <w:tab w:val="left" w:pos="1330"/>
        </w:tabs>
        <w:jc w:val="both"/>
      </w:pPr>
      <w:r>
        <w:t>Vyřizuje:</w:t>
      </w:r>
      <w:r>
        <w:tab/>
      </w:r>
    </w:p>
    <w:p w14:paraId="3E1321F2" w14:textId="77777777" w:rsidR="000664F9" w:rsidRDefault="00DF2519">
      <w:pPr>
        <w:pStyle w:val="Bodytext40"/>
        <w:framePr w:w="1973" w:h="2188" w:hRule="exact" w:wrap="none" w:vAnchor="page" w:hAnchor="page" w:x="6819" w:y="3094"/>
        <w:shd w:val="clear" w:color="auto" w:fill="auto"/>
        <w:jc w:val="both"/>
      </w:pPr>
      <w:r>
        <w:t>E-mail:</w:t>
      </w:r>
    </w:p>
    <w:p w14:paraId="3E1321F3" w14:textId="77777777" w:rsidR="000664F9" w:rsidRDefault="00DF2519">
      <w:pPr>
        <w:pStyle w:val="Bodytext40"/>
        <w:framePr w:w="1973" w:h="2188" w:hRule="exact" w:wrap="none" w:vAnchor="page" w:hAnchor="page" w:x="6819" w:y="3094"/>
        <w:shd w:val="clear" w:color="auto" w:fill="auto"/>
        <w:jc w:val="both"/>
      </w:pPr>
      <w:r>
        <w:t>Mobil:</w:t>
      </w:r>
    </w:p>
    <w:p w14:paraId="3E1321F4" w14:textId="77777777" w:rsidR="000664F9" w:rsidRDefault="00DF2519">
      <w:pPr>
        <w:pStyle w:val="Bodytext20"/>
        <w:framePr w:w="8947" w:h="2605" w:hRule="exact" w:wrap="none" w:vAnchor="page" w:hAnchor="page" w:x="2110" w:y="8078"/>
        <w:shd w:val="clear" w:color="auto" w:fill="auto"/>
        <w:spacing w:line="246" w:lineRule="exact"/>
        <w:jc w:val="both"/>
      </w:pPr>
      <w:r>
        <w:t>Na základě vaší cenové nabídky NAB_260424CCTV u vás objednáváme</w:t>
      </w:r>
    </w:p>
    <w:p w14:paraId="3E1321F5" w14:textId="77777777" w:rsidR="000664F9" w:rsidRDefault="00DF2519">
      <w:pPr>
        <w:pStyle w:val="Bodytext70"/>
        <w:framePr w:w="8947" w:h="2605" w:hRule="exact" w:wrap="none" w:vAnchor="page" w:hAnchor="page" w:x="2110" w:y="8078"/>
        <w:shd w:val="clear" w:color="auto" w:fill="auto"/>
        <w:spacing w:after="500" w:line="246" w:lineRule="exact"/>
        <w:ind w:left="400"/>
        <w:jc w:val="left"/>
      </w:pPr>
      <w:r>
        <w:t>• IP kamery pro doplnění bezpečnostního systému HDK</w:t>
      </w:r>
    </w:p>
    <w:p w14:paraId="3E1321F6" w14:textId="77777777" w:rsidR="000664F9" w:rsidRDefault="00DF2519">
      <w:pPr>
        <w:pStyle w:val="Bodytext20"/>
        <w:framePr w:w="8947" w:h="2605" w:hRule="exact" w:wrap="none" w:vAnchor="page" w:hAnchor="page" w:x="2110" w:y="8078"/>
        <w:shd w:val="clear" w:color="auto" w:fill="auto"/>
        <w:spacing w:line="246" w:lineRule="exact"/>
        <w:jc w:val="both"/>
      </w:pPr>
      <w:r>
        <w:t>2 ks IP kamera DS2cd2543G2 2,</w:t>
      </w:r>
      <w:proofErr w:type="gramStart"/>
      <w:r>
        <w:t>8mm - instalace</w:t>
      </w:r>
      <w:proofErr w:type="gramEnd"/>
      <w:r>
        <w:t xml:space="preserve"> na žluté chodbě v 2.NP budovy</w:t>
      </w:r>
    </w:p>
    <w:p w14:paraId="3E1321F7" w14:textId="77777777" w:rsidR="000664F9" w:rsidRDefault="00DF2519">
      <w:pPr>
        <w:pStyle w:val="Bodytext20"/>
        <w:framePr w:w="8947" w:h="2605" w:hRule="exact" w:wrap="none" w:vAnchor="page" w:hAnchor="page" w:x="2110" w:y="8078"/>
        <w:shd w:val="clear" w:color="auto" w:fill="auto"/>
        <w:spacing w:after="0" w:line="246" w:lineRule="exact"/>
        <w:jc w:val="both"/>
      </w:pPr>
      <w:r>
        <w:t>1 ks IP kamera DS-2DE4A425/</w:t>
      </w:r>
      <w:proofErr w:type="gramStart"/>
      <w:r>
        <w:t>WG - otočná</w:t>
      </w:r>
      <w:proofErr w:type="gramEnd"/>
      <w:r>
        <w:t xml:space="preserve"> IP kamera pro lustr (výměna za původní</w:t>
      </w:r>
    </w:p>
    <w:p w14:paraId="3E1321F8" w14:textId="11EAF08C" w:rsidR="000664F9" w:rsidRDefault="00040F3F" w:rsidP="00040F3F">
      <w:pPr>
        <w:pStyle w:val="Bodytext20"/>
        <w:framePr w:w="8947" w:h="2605" w:hRule="exact" w:wrap="none" w:vAnchor="page" w:hAnchor="page" w:x="2110" w:y="8078"/>
        <w:shd w:val="clear" w:color="auto" w:fill="auto"/>
        <w:spacing w:after="0" w:line="254" w:lineRule="exact"/>
      </w:pPr>
      <w:r>
        <w:t xml:space="preserve">                                                           </w:t>
      </w:r>
      <w:r w:rsidR="00DF2519">
        <w:t>analogovou kameru)</w:t>
      </w:r>
    </w:p>
    <w:p w14:paraId="3E1321F9" w14:textId="77777777" w:rsidR="000664F9" w:rsidRDefault="00DF2519">
      <w:pPr>
        <w:pStyle w:val="Bodytext20"/>
        <w:framePr w:w="8947" w:h="2605" w:hRule="exact" w:wrap="none" w:vAnchor="page" w:hAnchor="page" w:x="2110" w:y="8078"/>
        <w:shd w:val="clear" w:color="auto" w:fill="auto"/>
        <w:spacing w:after="0" w:line="254" w:lineRule="exact"/>
        <w:jc w:val="both"/>
      </w:pPr>
      <w:r>
        <w:t>včetně montáže a nastavení</w:t>
      </w:r>
    </w:p>
    <w:p w14:paraId="3E1321FA" w14:textId="77777777" w:rsidR="000664F9" w:rsidRDefault="00DF2519">
      <w:pPr>
        <w:pStyle w:val="Bodytext20"/>
        <w:framePr w:wrap="none" w:vAnchor="page" w:hAnchor="page" w:x="2110" w:y="11375"/>
        <w:shd w:val="clear" w:color="auto" w:fill="auto"/>
        <w:spacing w:after="0" w:line="246" w:lineRule="exact"/>
        <w:jc w:val="both"/>
      </w:pPr>
      <w:r>
        <w:t xml:space="preserve">Celková cena dle CN: </w:t>
      </w:r>
      <w:proofErr w:type="gramStart"/>
      <w:r>
        <w:t>52.530,-</w:t>
      </w:r>
      <w:proofErr w:type="gramEnd"/>
      <w:r>
        <w:t xml:space="preserve"> Kč bez DPH / 63.561,30 Kč vč. 21% DPH</w:t>
      </w:r>
    </w:p>
    <w:p w14:paraId="3E1321FB" w14:textId="77777777" w:rsidR="000664F9" w:rsidRDefault="00DF2519">
      <w:pPr>
        <w:pStyle w:val="Bodytext20"/>
        <w:framePr w:w="8947" w:h="1320" w:hRule="exact" w:wrap="none" w:vAnchor="page" w:hAnchor="page" w:x="2110" w:y="12390"/>
        <w:shd w:val="clear" w:color="auto" w:fill="auto"/>
        <w:spacing w:after="0"/>
        <w:jc w:val="both"/>
      </w:pPr>
      <w:r>
        <w:rPr>
          <w:rStyle w:val="Bodytext21"/>
        </w:rPr>
        <w:t>Fakturační údaje:</w:t>
      </w:r>
    </w:p>
    <w:p w14:paraId="6D714671" w14:textId="77777777" w:rsidR="00040F3F" w:rsidRDefault="00DF2519">
      <w:pPr>
        <w:pStyle w:val="Bodytext20"/>
        <w:framePr w:w="8947" w:h="1320" w:hRule="exact" w:wrap="none" w:vAnchor="page" w:hAnchor="page" w:x="2110" w:y="12390"/>
        <w:shd w:val="clear" w:color="auto" w:fill="auto"/>
        <w:spacing w:after="0"/>
        <w:ind w:right="4660"/>
      </w:pPr>
      <w:r>
        <w:t>Hudební divadlo v Karl</w:t>
      </w:r>
      <w:r w:rsidR="00040F3F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3E1321FC" w14:textId="2DA84953" w:rsidR="000664F9" w:rsidRDefault="00DF2519">
      <w:pPr>
        <w:pStyle w:val="Bodytext20"/>
        <w:framePr w:w="8947" w:h="1320" w:hRule="exact" w:wrap="none" w:vAnchor="page" w:hAnchor="page" w:x="2110" w:y="12390"/>
        <w:shd w:val="clear" w:color="auto" w:fill="auto"/>
        <w:spacing w:after="0"/>
        <w:ind w:right="4660"/>
      </w:pPr>
      <w:r>
        <w:t xml:space="preserve">sídlo: Křižíkova 283/10, 186 00 Praha 8 </w:t>
      </w:r>
      <w:proofErr w:type="gramStart"/>
      <w:r>
        <w:t>korespondence:</w:t>
      </w:r>
      <w:proofErr w:type="spellStart"/>
      <w:r>
        <w:rPr>
          <w:lang w:val="en-US" w:eastAsia="en-US" w:bidi="en-US"/>
        </w:rPr>
        <w:t>P.O.Box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3E1321FD" w14:textId="77777777" w:rsidR="000664F9" w:rsidRDefault="00DF2519">
      <w:pPr>
        <w:pStyle w:val="Bodytext20"/>
        <w:framePr w:wrap="none" w:vAnchor="page" w:hAnchor="page" w:x="2110" w:y="14164"/>
        <w:shd w:val="clear" w:color="auto" w:fill="auto"/>
        <w:spacing w:after="0" w:line="246" w:lineRule="exact"/>
        <w:jc w:val="both"/>
      </w:pPr>
      <w:r>
        <w:t>Děkujeme,</w:t>
      </w:r>
    </w:p>
    <w:p w14:paraId="3E1321FE" w14:textId="77777777" w:rsidR="000664F9" w:rsidRDefault="00DF2519">
      <w:pPr>
        <w:pStyle w:val="Bodytext20"/>
        <w:framePr w:w="8947" w:h="562" w:hRule="exact" w:wrap="none" w:vAnchor="page" w:hAnchor="page" w:x="2110" w:y="14900"/>
        <w:shd w:val="clear" w:color="auto" w:fill="auto"/>
        <w:spacing w:after="0"/>
        <w:ind w:left="6080" w:right="760" w:firstLine="200"/>
      </w:pPr>
      <w:r>
        <w:t>Martin Poupě technický ředitel HDK</w:t>
      </w:r>
    </w:p>
    <w:p w14:paraId="3E1321FF" w14:textId="3F5B9D76" w:rsidR="000664F9" w:rsidRDefault="00DF2519">
      <w:pPr>
        <w:pStyle w:val="Headerorfooter10"/>
        <w:framePr w:wrap="none" w:vAnchor="page" w:hAnchor="page" w:x="3934" w:y="15926"/>
        <w:shd w:val="clear" w:color="auto" w:fill="auto"/>
      </w:pPr>
      <w:r>
        <w:t>IČO: 00064335, DIČ: CZ00064335</w:t>
      </w:r>
    </w:p>
    <w:p w14:paraId="3E132200" w14:textId="77777777" w:rsidR="000664F9" w:rsidRDefault="000664F9">
      <w:pPr>
        <w:rPr>
          <w:sz w:val="2"/>
          <w:szCs w:val="2"/>
        </w:rPr>
      </w:pPr>
    </w:p>
    <w:sectPr w:rsidR="000664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E508" w14:textId="77777777" w:rsidR="00C85C26" w:rsidRDefault="00C85C26">
      <w:r>
        <w:separator/>
      </w:r>
    </w:p>
  </w:endnote>
  <w:endnote w:type="continuationSeparator" w:id="0">
    <w:p w14:paraId="3FD7F24D" w14:textId="77777777" w:rsidR="00C85C26" w:rsidRDefault="00C8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5CF2" w14:textId="77777777" w:rsidR="00C85C26" w:rsidRDefault="00C85C26"/>
  </w:footnote>
  <w:footnote w:type="continuationSeparator" w:id="0">
    <w:p w14:paraId="584963BF" w14:textId="77777777" w:rsidR="00C85C26" w:rsidRDefault="00C85C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4F9"/>
    <w:rsid w:val="00040F3F"/>
    <w:rsid w:val="000664F9"/>
    <w:rsid w:val="00962283"/>
    <w:rsid w:val="009E44B1"/>
    <w:rsid w:val="00C85C26"/>
    <w:rsid w:val="00D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21E2"/>
  <w15:docId w15:val="{876BDD94-D8EC-4989-917E-1087468A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D6D98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2024-04-29T14:09:00Z</dcterms:created>
  <dcterms:modified xsi:type="dcterms:W3CDTF">2024-04-30T08:11:00Z</dcterms:modified>
</cp:coreProperties>
</file>