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09971" w14:textId="0F3A1E85" w:rsidR="00666BE0" w:rsidRPr="00AA7A9B" w:rsidRDefault="00BA7231" w:rsidP="00DB0D1D">
      <w:pPr>
        <w:pStyle w:val="Zkladntext"/>
        <w:rPr>
          <w:rFonts w:ascii="Arial" w:hAnsi="Arial" w:cs="Arial"/>
          <w:szCs w:val="22"/>
        </w:rPr>
      </w:pPr>
      <w:r w:rsidRPr="00AA7A9B">
        <w:rPr>
          <w:rFonts w:ascii="Arial" w:hAnsi="Arial" w:cs="Arial"/>
          <w:szCs w:val="22"/>
        </w:rPr>
        <w:t>Smlouva o spolupráci</w:t>
      </w:r>
    </w:p>
    <w:p w14:paraId="2D5CD079" w14:textId="77777777" w:rsidR="001B4057" w:rsidRPr="00AA7A9B" w:rsidRDefault="001B4057" w:rsidP="00DB0D1D">
      <w:pPr>
        <w:pStyle w:val="Zkladntext"/>
        <w:rPr>
          <w:rFonts w:ascii="Arial" w:hAnsi="Arial" w:cs="Arial"/>
          <w:sz w:val="22"/>
          <w:szCs w:val="22"/>
        </w:rPr>
      </w:pPr>
    </w:p>
    <w:p w14:paraId="60AB1376" w14:textId="7261B344" w:rsidR="00CB7F68" w:rsidRPr="00AA7A9B" w:rsidRDefault="00CB7F68" w:rsidP="00DB0D1D">
      <w:pPr>
        <w:pStyle w:val="Zkladntext"/>
        <w:rPr>
          <w:rFonts w:ascii="Arial" w:hAnsi="Arial" w:cs="Arial"/>
          <w:sz w:val="22"/>
          <w:szCs w:val="22"/>
        </w:rPr>
      </w:pPr>
    </w:p>
    <w:p w14:paraId="75CF8A03" w14:textId="77777777" w:rsidR="00A97612" w:rsidRPr="00AA7A9B" w:rsidRDefault="00A97612" w:rsidP="005E7EA6">
      <w:pPr>
        <w:rPr>
          <w:rFonts w:ascii="Arial" w:hAnsi="Arial" w:cs="Arial"/>
          <w:b/>
          <w:sz w:val="22"/>
          <w:szCs w:val="22"/>
        </w:rPr>
      </w:pPr>
      <w:r w:rsidRPr="00AA7A9B">
        <w:rPr>
          <w:rFonts w:ascii="Arial" w:hAnsi="Arial" w:cs="Arial"/>
          <w:b/>
          <w:sz w:val="22"/>
          <w:szCs w:val="22"/>
        </w:rPr>
        <w:t>Ústav molekulární genetiky AV ČR, v. v. i.</w:t>
      </w:r>
    </w:p>
    <w:p w14:paraId="58D0A3E6" w14:textId="6C000E4E" w:rsidR="00A97612" w:rsidRPr="00AA7A9B" w:rsidRDefault="005E7EA6" w:rsidP="005E7EA6">
      <w:pPr>
        <w:rPr>
          <w:rFonts w:ascii="Arial" w:hAnsi="Arial" w:cs="Arial"/>
          <w:bCs/>
          <w:sz w:val="22"/>
          <w:szCs w:val="22"/>
        </w:rPr>
      </w:pPr>
      <w:r w:rsidRPr="00AA7A9B">
        <w:rPr>
          <w:rFonts w:ascii="Arial" w:hAnsi="Arial" w:cs="Arial"/>
          <w:bCs/>
          <w:sz w:val="22"/>
          <w:szCs w:val="22"/>
        </w:rPr>
        <w:t xml:space="preserve">se sídlem: </w:t>
      </w:r>
      <w:r w:rsidR="00A97612" w:rsidRPr="00AA7A9B">
        <w:rPr>
          <w:rFonts w:ascii="Arial" w:hAnsi="Arial" w:cs="Arial"/>
          <w:bCs/>
          <w:sz w:val="22"/>
          <w:szCs w:val="22"/>
        </w:rPr>
        <w:t>Vídeňská 1083, 142 20 Praha 4</w:t>
      </w:r>
    </w:p>
    <w:p w14:paraId="76AA3D4C" w14:textId="430259D1" w:rsidR="00A97612" w:rsidRPr="00AA7A9B" w:rsidRDefault="00A97612" w:rsidP="005E7EA6">
      <w:pPr>
        <w:rPr>
          <w:rFonts w:ascii="Arial" w:hAnsi="Arial" w:cs="Arial"/>
          <w:bCs/>
          <w:sz w:val="22"/>
          <w:szCs w:val="22"/>
        </w:rPr>
      </w:pPr>
      <w:r w:rsidRPr="00AA7A9B">
        <w:rPr>
          <w:rFonts w:ascii="Arial" w:hAnsi="Arial" w:cs="Arial"/>
          <w:bCs/>
          <w:sz w:val="22"/>
          <w:szCs w:val="22"/>
        </w:rPr>
        <w:t>IČ</w:t>
      </w:r>
      <w:r w:rsidR="005E7EA6" w:rsidRPr="00AA7A9B">
        <w:rPr>
          <w:rFonts w:ascii="Arial" w:hAnsi="Arial" w:cs="Arial"/>
          <w:bCs/>
          <w:sz w:val="22"/>
          <w:szCs w:val="22"/>
        </w:rPr>
        <w:t>O</w:t>
      </w:r>
      <w:r w:rsidRPr="00AA7A9B">
        <w:rPr>
          <w:rFonts w:ascii="Arial" w:hAnsi="Arial" w:cs="Arial"/>
          <w:bCs/>
          <w:sz w:val="22"/>
          <w:szCs w:val="22"/>
        </w:rPr>
        <w:t>: 68378050</w:t>
      </w:r>
    </w:p>
    <w:p w14:paraId="3EFD9231" w14:textId="7BFE8C35" w:rsidR="00A97612" w:rsidRPr="00AA7A9B" w:rsidRDefault="00A97612" w:rsidP="005E7EA6">
      <w:pPr>
        <w:rPr>
          <w:rFonts w:ascii="Arial" w:hAnsi="Arial" w:cs="Arial"/>
          <w:bCs/>
          <w:sz w:val="22"/>
          <w:szCs w:val="22"/>
        </w:rPr>
      </w:pPr>
      <w:r w:rsidRPr="00AA7A9B">
        <w:rPr>
          <w:rFonts w:ascii="Arial" w:hAnsi="Arial" w:cs="Arial"/>
          <w:bCs/>
          <w:sz w:val="22"/>
          <w:szCs w:val="22"/>
        </w:rPr>
        <w:t>DIČ: CZ68378050</w:t>
      </w:r>
    </w:p>
    <w:p w14:paraId="092A55EF" w14:textId="7BA86107" w:rsidR="002337A2" w:rsidRPr="00AA7A9B" w:rsidRDefault="002337A2" w:rsidP="005E7EA6">
      <w:pPr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>zastoupený:</w:t>
      </w:r>
      <w:r w:rsidR="003517B6" w:rsidRPr="00AA7A9B">
        <w:rPr>
          <w:rFonts w:ascii="Arial" w:hAnsi="Arial" w:cs="Arial"/>
          <w:sz w:val="22"/>
          <w:szCs w:val="22"/>
        </w:rPr>
        <w:t xml:space="preserve"> </w:t>
      </w:r>
      <w:r w:rsidR="00A97612" w:rsidRPr="00AA7A9B">
        <w:rPr>
          <w:rFonts w:ascii="Arial" w:hAnsi="Arial" w:cs="Arial"/>
          <w:sz w:val="22"/>
          <w:szCs w:val="22"/>
        </w:rPr>
        <w:t>RNDr. Petr</w:t>
      </w:r>
      <w:r w:rsidR="00666BE0" w:rsidRPr="00AA7A9B">
        <w:rPr>
          <w:rFonts w:ascii="Arial" w:hAnsi="Arial" w:cs="Arial"/>
          <w:sz w:val="22"/>
          <w:szCs w:val="22"/>
        </w:rPr>
        <w:t>em</w:t>
      </w:r>
      <w:r w:rsidR="00A97612" w:rsidRPr="00AA7A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7612" w:rsidRPr="00AA7A9B">
        <w:rPr>
          <w:rFonts w:ascii="Arial" w:hAnsi="Arial" w:cs="Arial"/>
          <w:sz w:val="22"/>
          <w:szCs w:val="22"/>
        </w:rPr>
        <w:t>Dráber</w:t>
      </w:r>
      <w:r w:rsidR="00666BE0" w:rsidRPr="00AA7A9B">
        <w:rPr>
          <w:rFonts w:ascii="Arial" w:hAnsi="Arial" w:cs="Arial"/>
          <w:sz w:val="22"/>
          <w:szCs w:val="22"/>
        </w:rPr>
        <w:t>em</w:t>
      </w:r>
      <w:proofErr w:type="spellEnd"/>
      <w:r w:rsidR="00A97612" w:rsidRPr="00AA7A9B">
        <w:rPr>
          <w:rFonts w:ascii="Arial" w:hAnsi="Arial" w:cs="Arial"/>
          <w:sz w:val="22"/>
          <w:szCs w:val="22"/>
        </w:rPr>
        <w:t>, DrSc.</w:t>
      </w:r>
      <w:r w:rsidR="001B4057" w:rsidRPr="00AA7A9B">
        <w:rPr>
          <w:rFonts w:ascii="Arial" w:hAnsi="Arial" w:cs="Arial"/>
          <w:sz w:val="22"/>
          <w:szCs w:val="22"/>
        </w:rPr>
        <w:t>,</w:t>
      </w:r>
      <w:r w:rsidRPr="00AA7A9B">
        <w:rPr>
          <w:rFonts w:ascii="Arial" w:hAnsi="Arial" w:cs="Arial"/>
          <w:sz w:val="22"/>
          <w:szCs w:val="22"/>
        </w:rPr>
        <w:t xml:space="preserve"> ředitelem</w:t>
      </w:r>
    </w:p>
    <w:p w14:paraId="382F6DB1" w14:textId="77777777" w:rsidR="002337A2" w:rsidRPr="00AA7A9B" w:rsidRDefault="002337A2" w:rsidP="00DB0D1D">
      <w:pPr>
        <w:ind w:left="708"/>
        <w:rPr>
          <w:rFonts w:ascii="Arial" w:hAnsi="Arial" w:cs="Arial"/>
          <w:sz w:val="22"/>
          <w:szCs w:val="22"/>
        </w:rPr>
      </w:pPr>
    </w:p>
    <w:p w14:paraId="0E8FFE2A" w14:textId="1541827A" w:rsidR="002337A2" w:rsidRPr="00AA7A9B" w:rsidRDefault="004B1625" w:rsidP="005E7EA6">
      <w:pPr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>(</w:t>
      </w:r>
      <w:r w:rsidR="002337A2" w:rsidRPr="00AA7A9B">
        <w:rPr>
          <w:rFonts w:ascii="Arial" w:hAnsi="Arial" w:cs="Arial"/>
          <w:sz w:val="22"/>
          <w:szCs w:val="22"/>
        </w:rPr>
        <w:t>dále také též jako „</w:t>
      </w:r>
      <w:r w:rsidR="002337A2" w:rsidRPr="00AA7A9B">
        <w:rPr>
          <w:rFonts w:ascii="Arial" w:hAnsi="Arial" w:cs="Arial"/>
          <w:b/>
          <w:sz w:val="22"/>
          <w:szCs w:val="22"/>
        </w:rPr>
        <w:t>Ú</w:t>
      </w:r>
      <w:r w:rsidR="00A97612" w:rsidRPr="00AA7A9B">
        <w:rPr>
          <w:rFonts w:ascii="Arial" w:hAnsi="Arial" w:cs="Arial"/>
          <w:b/>
          <w:sz w:val="22"/>
          <w:szCs w:val="22"/>
        </w:rPr>
        <w:t>MG</w:t>
      </w:r>
      <w:r w:rsidR="002337A2" w:rsidRPr="00AA7A9B">
        <w:rPr>
          <w:rFonts w:ascii="Arial" w:hAnsi="Arial" w:cs="Arial"/>
          <w:sz w:val="22"/>
          <w:szCs w:val="22"/>
        </w:rPr>
        <w:t>“</w:t>
      </w:r>
      <w:r w:rsidRPr="00AA7A9B">
        <w:rPr>
          <w:rFonts w:ascii="Arial" w:hAnsi="Arial" w:cs="Arial"/>
          <w:sz w:val="22"/>
          <w:szCs w:val="22"/>
        </w:rPr>
        <w:t>)</w:t>
      </w:r>
    </w:p>
    <w:p w14:paraId="45164316" w14:textId="77777777" w:rsidR="002337A2" w:rsidRPr="00AA7A9B" w:rsidRDefault="002337A2" w:rsidP="00DB0D1D">
      <w:pPr>
        <w:rPr>
          <w:rFonts w:ascii="Arial" w:hAnsi="Arial" w:cs="Arial"/>
          <w:sz w:val="22"/>
          <w:szCs w:val="22"/>
        </w:rPr>
      </w:pPr>
    </w:p>
    <w:p w14:paraId="021874D1" w14:textId="55CCD35A" w:rsidR="002337A2" w:rsidRPr="00AA7A9B" w:rsidRDefault="005E7EA6" w:rsidP="00DB0D1D">
      <w:pPr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>a</w:t>
      </w:r>
    </w:p>
    <w:p w14:paraId="7F4636E3" w14:textId="77777777" w:rsidR="002337A2" w:rsidRPr="00AA7A9B" w:rsidRDefault="002337A2" w:rsidP="00DB0D1D">
      <w:pPr>
        <w:rPr>
          <w:rFonts w:ascii="Arial" w:hAnsi="Arial" w:cs="Arial"/>
          <w:sz w:val="22"/>
          <w:szCs w:val="22"/>
        </w:rPr>
      </w:pPr>
    </w:p>
    <w:p w14:paraId="0AEC5D2E" w14:textId="77777777" w:rsidR="00C740CB" w:rsidRPr="00AA7A9B" w:rsidRDefault="00C740CB" w:rsidP="005E7EA6">
      <w:pPr>
        <w:rPr>
          <w:rFonts w:ascii="Arial" w:hAnsi="Arial" w:cs="Arial"/>
          <w:b/>
          <w:sz w:val="22"/>
          <w:szCs w:val="22"/>
        </w:rPr>
      </w:pPr>
      <w:r w:rsidRPr="00AA7A9B">
        <w:rPr>
          <w:rFonts w:ascii="Arial" w:hAnsi="Arial" w:cs="Arial"/>
          <w:b/>
          <w:sz w:val="22"/>
          <w:szCs w:val="22"/>
        </w:rPr>
        <w:t xml:space="preserve">Sven </w:t>
      </w:r>
      <w:proofErr w:type="spellStart"/>
      <w:r w:rsidRPr="00AA7A9B">
        <w:rPr>
          <w:rFonts w:ascii="Arial" w:hAnsi="Arial" w:cs="Arial"/>
          <w:b/>
          <w:sz w:val="22"/>
          <w:szCs w:val="22"/>
        </w:rPr>
        <w:t>BioLabs</w:t>
      </w:r>
      <w:proofErr w:type="spellEnd"/>
      <w:r w:rsidRPr="00AA7A9B">
        <w:rPr>
          <w:rFonts w:ascii="Arial" w:hAnsi="Arial" w:cs="Arial"/>
          <w:b/>
          <w:sz w:val="22"/>
          <w:szCs w:val="22"/>
        </w:rPr>
        <w:t xml:space="preserve"> s.r.o.</w:t>
      </w:r>
    </w:p>
    <w:p w14:paraId="5D1FD370" w14:textId="3C416BB5" w:rsidR="003517B6" w:rsidRPr="00AA7A9B" w:rsidRDefault="003517B6" w:rsidP="003517B6">
      <w:pPr>
        <w:rPr>
          <w:rFonts w:ascii="Arial" w:hAnsi="Arial" w:cs="Arial"/>
          <w:bCs/>
          <w:sz w:val="22"/>
          <w:szCs w:val="22"/>
        </w:rPr>
      </w:pPr>
      <w:r w:rsidRPr="00AA7A9B">
        <w:rPr>
          <w:rFonts w:ascii="Arial" w:hAnsi="Arial" w:cs="Arial"/>
          <w:bCs/>
          <w:sz w:val="22"/>
          <w:szCs w:val="22"/>
        </w:rPr>
        <w:t xml:space="preserve">se sídlem: </w:t>
      </w:r>
      <w:r w:rsidR="00C740CB" w:rsidRPr="00AA7A9B">
        <w:rPr>
          <w:rFonts w:ascii="Arial" w:hAnsi="Arial" w:cs="Arial"/>
          <w:bCs/>
          <w:sz w:val="22"/>
          <w:szCs w:val="22"/>
        </w:rPr>
        <w:t>Čerpadlová 1034/2, Vysočany, 190 00 Praha 9</w:t>
      </w:r>
    </w:p>
    <w:p w14:paraId="1927892A" w14:textId="25F13E32" w:rsidR="005E7EA6" w:rsidRPr="00AA7A9B" w:rsidRDefault="005E7EA6" w:rsidP="005E7EA6">
      <w:pPr>
        <w:rPr>
          <w:rFonts w:ascii="Arial" w:hAnsi="Arial" w:cs="Arial"/>
          <w:bCs/>
          <w:sz w:val="22"/>
          <w:szCs w:val="22"/>
        </w:rPr>
      </w:pPr>
      <w:r w:rsidRPr="00AA7A9B">
        <w:rPr>
          <w:rFonts w:ascii="Arial" w:hAnsi="Arial" w:cs="Arial"/>
          <w:bCs/>
          <w:sz w:val="22"/>
          <w:szCs w:val="22"/>
        </w:rPr>
        <w:t>IČO: 24702960</w:t>
      </w:r>
    </w:p>
    <w:p w14:paraId="32EBBA0A" w14:textId="7D862504" w:rsidR="005E7EA6" w:rsidRPr="00AA7A9B" w:rsidRDefault="005E7EA6" w:rsidP="005E7EA6">
      <w:pPr>
        <w:rPr>
          <w:rFonts w:ascii="Arial" w:hAnsi="Arial" w:cs="Arial"/>
          <w:bCs/>
          <w:sz w:val="22"/>
          <w:szCs w:val="22"/>
        </w:rPr>
      </w:pPr>
      <w:r w:rsidRPr="00AA7A9B">
        <w:rPr>
          <w:rFonts w:ascii="Arial" w:hAnsi="Arial" w:cs="Arial"/>
          <w:bCs/>
          <w:sz w:val="22"/>
          <w:szCs w:val="22"/>
        </w:rPr>
        <w:t>DIČ: CZ24702960</w:t>
      </w:r>
    </w:p>
    <w:p w14:paraId="28FF657A" w14:textId="1220A958" w:rsidR="003517B6" w:rsidRPr="00AA7A9B" w:rsidRDefault="005E7EA6" w:rsidP="005E7EA6">
      <w:pPr>
        <w:rPr>
          <w:rFonts w:ascii="Arial" w:hAnsi="Arial" w:cs="Arial"/>
          <w:bCs/>
          <w:sz w:val="22"/>
          <w:szCs w:val="22"/>
        </w:rPr>
      </w:pPr>
      <w:r w:rsidRPr="00AA7A9B">
        <w:rPr>
          <w:rFonts w:ascii="Arial" w:hAnsi="Arial" w:cs="Arial"/>
          <w:bCs/>
          <w:sz w:val="22"/>
          <w:szCs w:val="22"/>
        </w:rPr>
        <w:t>z</w:t>
      </w:r>
      <w:r w:rsidR="003517B6" w:rsidRPr="00AA7A9B">
        <w:rPr>
          <w:rFonts w:ascii="Arial" w:hAnsi="Arial" w:cs="Arial"/>
          <w:bCs/>
          <w:sz w:val="22"/>
          <w:szCs w:val="22"/>
        </w:rPr>
        <w:t xml:space="preserve">astoupený: </w:t>
      </w:r>
      <w:proofErr w:type="spellStart"/>
      <w:r w:rsidR="00D75E73" w:rsidRPr="00D75E73">
        <w:rPr>
          <w:rFonts w:ascii="Arial" w:hAnsi="Arial" w:cs="Arial"/>
          <w:bCs/>
          <w:sz w:val="22"/>
          <w:szCs w:val="22"/>
          <w:highlight w:val="yellow"/>
        </w:rPr>
        <w:t>xxx</w:t>
      </w:r>
      <w:proofErr w:type="spellEnd"/>
      <w:r w:rsidR="00C740CB" w:rsidRPr="00AA7A9B">
        <w:rPr>
          <w:rFonts w:ascii="Arial" w:hAnsi="Arial" w:cs="Arial"/>
          <w:bCs/>
          <w:sz w:val="22"/>
          <w:szCs w:val="22"/>
        </w:rPr>
        <w:t>, jednatelkou</w:t>
      </w:r>
    </w:p>
    <w:p w14:paraId="37AB88B6" w14:textId="683F4C5D" w:rsidR="002337A2" w:rsidRPr="00AA7A9B" w:rsidRDefault="004B1625" w:rsidP="005E7EA6">
      <w:pPr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>(</w:t>
      </w:r>
      <w:r w:rsidR="002337A2" w:rsidRPr="00AA7A9B">
        <w:rPr>
          <w:rFonts w:ascii="Arial" w:hAnsi="Arial" w:cs="Arial"/>
          <w:sz w:val="22"/>
          <w:szCs w:val="22"/>
        </w:rPr>
        <w:t>dále také též jako „</w:t>
      </w:r>
      <w:r w:rsidR="00C740CB" w:rsidRPr="00AA7A9B">
        <w:rPr>
          <w:rFonts w:ascii="Arial" w:hAnsi="Arial" w:cs="Arial"/>
          <w:b/>
          <w:bCs/>
          <w:iCs/>
          <w:sz w:val="22"/>
          <w:szCs w:val="22"/>
        </w:rPr>
        <w:t xml:space="preserve">Sven </w:t>
      </w:r>
      <w:proofErr w:type="spellStart"/>
      <w:r w:rsidR="00C740CB" w:rsidRPr="00AA7A9B">
        <w:rPr>
          <w:rFonts w:ascii="Arial" w:hAnsi="Arial" w:cs="Arial"/>
          <w:b/>
          <w:bCs/>
          <w:iCs/>
          <w:sz w:val="22"/>
          <w:szCs w:val="22"/>
        </w:rPr>
        <w:t>BioLabs</w:t>
      </w:r>
      <w:proofErr w:type="spellEnd"/>
      <w:r w:rsidR="002337A2" w:rsidRPr="00AA7A9B">
        <w:rPr>
          <w:rFonts w:ascii="Arial" w:hAnsi="Arial" w:cs="Arial"/>
          <w:sz w:val="22"/>
          <w:szCs w:val="22"/>
        </w:rPr>
        <w:t>“</w:t>
      </w:r>
      <w:r w:rsidRPr="00AA7A9B">
        <w:rPr>
          <w:rFonts w:ascii="Arial" w:hAnsi="Arial" w:cs="Arial"/>
          <w:sz w:val="22"/>
          <w:szCs w:val="22"/>
        </w:rPr>
        <w:t>)</w:t>
      </w:r>
    </w:p>
    <w:p w14:paraId="4AA88E40" w14:textId="3F57634C" w:rsidR="00D60E50" w:rsidRPr="00AA7A9B" w:rsidRDefault="00D60E50" w:rsidP="00DB0D1D">
      <w:pPr>
        <w:rPr>
          <w:rFonts w:ascii="Arial" w:hAnsi="Arial" w:cs="Arial"/>
          <w:b/>
          <w:bCs/>
          <w:sz w:val="22"/>
          <w:szCs w:val="22"/>
        </w:rPr>
      </w:pPr>
    </w:p>
    <w:p w14:paraId="16892983" w14:textId="77777777" w:rsidR="00E50431" w:rsidRPr="00AA7A9B" w:rsidRDefault="00E50431" w:rsidP="00DB0D1D">
      <w:pPr>
        <w:rPr>
          <w:rFonts w:ascii="Arial" w:hAnsi="Arial" w:cs="Arial"/>
          <w:b/>
          <w:bCs/>
          <w:sz w:val="22"/>
          <w:szCs w:val="22"/>
        </w:rPr>
      </w:pPr>
    </w:p>
    <w:p w14:paraId="3F6608D0" w14:textId="77777777" w:rsidR="00CB7F68" w:rsidRPr="00AA7A9B" w:rsidRDefault="00CB7F68" w:rsidP="00DB0D1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86CEC0D" w14:textId="77777777" w:rsidR="00CB7F68" w:rsidRPr="00AA7A9B" w:rsidRDefault="00CB7F68" w:rsidP="00DB0D1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A7A9B">
        <w:rPr>
          <w:rFonts w:ascii="Arial" w:hAnsi="Arial" w:cs="Arial"/>
          <w:b/>
          <w:bCs/>
          <w:sz w:val="22"/>
          <w:szCs w:val="22"/>
        </w:rPr>
        <w:t>Čl. I</w:t>
      </w:r>
    </w:p>
    <w:p w14:paraId="15A89C6C" w14:textId="163F3450" w:rsidR="00CB7F68" w:rsidRPr="00AA7A9B" w:rsidRDefault="00C740CB" w:rsidP="00DB0D1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A7A9B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3AA61BAE" w14:textId="77777777" w:rsidR="00FB7340" w:rsidRPr="00AA7A9B" w:rsidRDefault="00FB7340" w:rsidP="00DB0D1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DB568A4" w14:textId="0937644B" w:rsidR="00C740CB" w:rsidRPr="00AA7A9B" w:rsidRDefault="00C740CB" w:rsidP="00146AC9">
      <w:pPr>
        <w:pStyle w:val="Zkladntext2"/>
        <w:numPr>
          <w:ilvl w:val="0"/>
          <w:numId w:val="6"/>
        </w:numPr>
        <w:tabs>
          <w:tab w:val="clear" w:pos="720"/>
        </w:tabs>
        <w:ind w:left="567" w:hanging="425"/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 xml:space="preserve">Sven </w:t>
      </w:r>
      <w:proofErr w:type="spellStart"/>
      <w:r w:rsidRPr="00AA7A9B">
        <w:rPr>
          <w:rFonts w:ascii="Arial" w:hAnsi="Arial" w:cs="Arial"/>
          <w:sz w:val="22"/>
          <w:szCs w:val="22"/>
        </w:rPr>
        <w:t>BioLabs</w:t>
      </w:r>
      <w:proofErr w:type="spellEnd"/>
      <w:r w:rsidR="007C2DB4" w:rsidRPr="00AA7A9B">
        <w:rPr>
          <w:rFonts w:ascii="Arial" w:hAnsi="Arial" w:cs="Arial"/>
          <w:sz w:val="22"/>
          <w:szCs w:val="22"/>
        </w:rPr>
        <w:t xml:space="preserve"> </w:t>
      </w:r>
      <w:r w:rsidRPr="00AA7A9B">
        <w:rPr>
          <w:rFonts w:ascii="Arial" w:hAnsi="Arial" w:cs="Arial"/>
          <w:sz w:val="22"/>
          <w:szCs w:val="22"/>
        </w:rPr>
        <w:t xml:space="preserve">předá ÚMG konfokální mikroskop </w:t>
      </w:r>
      <w:proofErr w:type="spellStart"/>
      <w:r w:rsidRPr="00AA7A9B">
        <w:rPr>
          <w:rFonts w:ascii="Arial" w:hAnsi="Arial" w:cs="Arial"/>
          <w:sz w:val="22"/>
          <w:szCs w:val="22"/>
        </w:rPr>
        <w:t>Evident</w:t>
      </w:r>
      <w:proofErr w:type="spellEnd"/>
      <w:r w:rsidRPr="00AA7A9B">
        <w:rPr>
          <w:rFonts w:ascii="Arial" w:hAnsi="Arial" w:cs="Arial"/>
          <w:sz w:val="22"/>
          <w:szCs w:val="22"/>
        </w:rPr>
        <w:t>/</w:t>
      </w:r>
      <w:proofErr w:type="spellStart"/>
      <w:r w:rsidRPr="00AA7A9B">
        <w:rPr>
          <w:rFonts w:ascii="Arial" w:hAnsi="Arial" w:cs="Arial"/>
          <w:sz w:val="22"/>
          <w:szCs w:val="22"/>
        </w:rPr>
        <w:t>Olympus</w:t>
      </w:r>
      <w:proofErr w:type="spellEnd"/>
      <w:r w:rsidRPr="00AA7A9B">
        <w:rPr>
          <w:rFonts w:ascii="Arial" w:hAnsi="Arial" w:cs="Arial"/>
          <w:sz w:val="22"/>
          <w:szCs w:val="22"/>
        </w:rPr>
        <w:t xml:space="preserve"> FV4000, </w:t>
      </w:r>
      <w:r w:rsidR="00DC2D7E" w:rsidRPr="00AA7A9B">
        <w:rPr>
          <w:rFonts w:ascii="Arial" w:hAnsi="Arial" w:cs="Arial"/>
          <w:sz w:val="22"/>
          <w:szCs w:val="22"/>
        </w:rPr>
        <w:t xml:space="preserve">jehož </w:t>
      </w:r>
      <w:r w:rsidRPr="00AA7A9B">
        <w:rPr>
          <w:rFonts w:ascii="Arial" w:hAnsi="Arial" w:cs="Arial"/>
          <w:sz w:val="22"/>
          <w:szCs w:val="22"/>
        </w:rPr>
        <w:t>výrobní číslo</w:t>
      </w:r>
      <w:r w:rsidR="00DC2D7E" w:rsidRPr="00AA7A9B">
        <w:rPr>
          <w:rFonts w:ascii="Arial" w:hAnsi="Arial" w:cs="Arial"/>
          <w:sz w:val="22"/>
          <w:szCs w:val="22"/>
        </w:rPr>
        <w:t xml:space="preserve"> bude uvedeno v předávacím protokolu </w:t>
      </w:r>
      <w:r w:rsidR="00146AC9" w:rsidRPr="00AA7A9B">
        <w:rPr>
          <w:rFonts w:ascii="Arial" w:hAnsi="Arial" w:cs="Arial"/>
          <w:sz w:val="22"/>
          <w:szCs w:val="22"/>
        </w:rPr>
        <w:t>(dále jen „mikroskop“)</w:t>
      </w:r>
      <w:r w:rsidRPr="00AA7A9B">
        <w:rPr>
          <w:rFonts w:ascii="Arial" w:hAnsi="Arial" w:cs="Arial"/>
          <w:sz w:val="22"/>
          <w:szCs w:val="22"/>
        </w:rPr>
        <w:t xml:space="preserve">, </w:t>
      </w:r>
      <w:r w:rsidR="00146AC9" w:rsidRPr="00AA7A9B">
        <w:rPr>
          <w:rFonts w:ascii="Arial" w:hAnsi="Arial" w:cs="Arial"/>
          <w:sz w:val="22"/>
          <w:szCs w:val="22"/>
        </w:rPr>
        <w:t>za účelem</w:t>
      </w:r>
      <w:r w:rsidRPr="00AA7A9B">
        <w:rPr>
          <w:rFonts w:ascii="Arial" w:hAnsi="Arial" w:cs="Arial"/>
          <w:sz w:val="22"/>
          <w:szCs w:val="22"/>
        </w:rPr>
        <w:t xml:space="preserve"> testování a expertní analýz</w:t>
      </w:r>
      <w:r w:rsidR="00146AC9" w:rsidRPr="00AA7A9B">
        <w:rPr>
          <w:rFonts w:ascii="Arial" w:hAnsi="Arial" w:cs="Arial"/>
          <w:sz w:val="22"/>
          <w:szCs w:val="22"/>
        </w:rPr>
        <w:t xml:space="preserve">y </w:t>
      </w:r>
      <w:r w:rsidRPr="00AA7A9B">
        <w:rPr>
          <w:rFonts w:ascii="Arial" w:hAnsi="Arial" w:cs="Arial"/>
          <w:sz w:val="22"/>
          <w:szCs w:val="22"/>
        </w:rPr>
        <w:t xml:space="preserve">technických parametrů </w:t>
      </w:r>
      <w:r w:rsidR="00146AC9" w:rsidRPr="00AA7A9B">
        <w:rPr>
          <w:rFonts w:ascii="Arial" w:hAnsi="Arial" w:cs="Arial"/>
          <w:sz w:val="22"/>
          <w:szCs w:val="22"/>
        </w:rPr>
        <w:t xml:space="preserve">mikroskopu </w:t>
      </w:r>
      <w:r w:rsidRPr="00AA7A9B">
        <w:rPr>
          <w:rFonts w:ascii="Arial" w:hAnsi="Arial" w:cs="Arial"/>
          <w:sz w:val="22"/>
          <w:szCs w:val="22"/>
        </w:rPr>
        <w:t xml:space="preserve">v </w:t>
      </w:r>
      <w:r w:rsidR="00146AC9" w:rsidRPr="00AA7A9B">
        <w:rPr>
          <w:rFonts w:ascii="Arial" w:hAnsi="Arial" w:cs="Arial"/>
          <w:sz w:val="22"/>
          <w:szCs w:val="22"/>
        </w:rPr>
        <w:t>Servisní laboratoři světelné mikroskopie, která je jedním z pracovišť ÚMG (dále jen „</w:t>
      </w:r>
      <w:r w:rsidRPr="00AA7A9B">
        <w:rPr>
          <w:rFonts w:ascii="Arial" w:hAnsi="Arial" w:cs="Arial"/>
          <w:sz w:val="22"/>
          <w:szCs w:val="22"/>
        </w:rPr>
        <w:t>LMCF</w:t>
      </w:r>
      <w:r w:rsidR="00146AC9" w:rsidRPr="00AA7A9B">
        <w:rPr>
          <w:rFonts w:ascii="Arial" w:hAnsi="Arial" w:cs="Arial"/>
          <w:sz w:val="22"/>
          <w:szCs w:val="22"/>
        </w:rPr>
        <w:t>“ nebo-</w:t>
      </w:r>
      <w:proofErr w:type="spellStart"/>
      <w:r w:rsidR="00146AC9" w:rsidRPr="00AA7A9B">
        <w:rPr>
          <w:rFonts w:ascii="Arial" w:hAnsi="Arial" w:cs="Arial"/>
          <w:sz w:val="22"/>
          <w:szCs w:val="22"/>
        </w:rPr>
        <w:t>li</w:t>
      </w:r>
      <w:proofErr w:type="spellEnd"/>
      <w:r w:rsidR="00146AC9" w:rsidRPr="00AA7A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6AC9" w:rsidRPr="00AA7A9B">
        <w:rPr>
          <w:rFonts w:ascii="Arial" w:hAnsi="Arial" w:cs="Arial"/>
          <w:sz w:val="22"/>
          <w:szCs w:val="22"/>
        </w:rPr>
        <w:t>Light</w:t>
      </w:r>
      <w:proofErr w:type="spellEnd"/>
      <w:r w:rsidR="00146AC9" w:rsidRPr="00AA7A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6AC9" w:rsidRPr="00AA7A9B">
        <w:rPr>
          <w:rFonts w:ascii="Arial" w:hAnsi="Arial" w:cs="Arial"/>
          <w:sz w:val="22"/>
          <w:szCs w:val="22"/>
        </w:rPr>
        <w:t>Microscopy</w:t>
      </w:r>
      <w:proofErr w:type="spellEnd"/>
      <w:r w:rsidR="00146AC9" w:rsidRPr="00AA7A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6AC9" w:rsidRPr="00AA7A9B">
        <w:rPr>
          <w:rFonts w:ascii="Arial" w:hAnsi="Arial" w:cs="Arial"/>
          <w:sz w:val="22"/>
          <w:szCs w:val="22"/>
        </w:rPr>
        <w:t>Core</w:t>
      </w:r>
      <w:proofErr w:type="spellEnd"/>
      <w:r w:rsidR="00146AC9" w:rsidRPr="00AA7A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6AC9" w:rsidRPr="00AA7A9B">
        <w:rPr>
          <w:rFonts w:ascii="Arial" w:hAnsi="Arial" w:cs="Arial"/>
          <w:sz w:val="22"/>
          <w:szCs w:val="22"/>
        </w:rPr>
        <w:t>Facility</w:t>
      </w:r>
      <w:proofErr w:type="spellEnd"/>
      <w:r w:rsidR="00146AC9" w:rsidRPr="00AA7A9B">
        <w:rPr>
          <w:rFonts w:ascii="Arial" w:hAnsi="Arial" w:cs="Arial"/>
          <w:sz w:val="22"/>
          <w:szCs w:val="22"/>
        </w:rPr>
        <w:t>)</w:t>
      </w:r>
      <w:r w:rsidRPr="00AA7A9B">
        <w:rPr>
          <w:rFonts w:ascii="Arial" w:hAnsi="Arial" w:cs="Arial"/>
          <w:sz w:val="22"/>
          <w:szCs w:val="22"/>
        </w:rPr>
        <w:t xml:space="preserve">. </w:t>
      </w:r>
    </w:p>
    <w:p w14:paraId="0C253513" w14:textId="7765FA24" w:rsidR="00F260F4" w:rsidRPr="00AA7A9B" w:rsidRDefault="00B02A3D" w:rsidP="00F260F4">
      <w:pPr>
        <w:pStyle w:val="Zkladntext2"/>
        <w:numPr>
          <w:ilvl w:val="0"/>
          <w:numId w:val="6"/>
        </w:numPr>
        <w:tabs>
          <w:tab w:val="clear" w:pos="720"/>
        </w:tabs>
        <w:ind w:left="567" w:hanging="425"/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>Účelem spolupráce smluvních stran je</w:t>
      </w:r>
      <w:r w:rsidR="00F260F4" w:rsidRPr="00AA7A9B">
        <w:rPr>
          <w:rFonts w:ascii="Arial" w:hAnsi="Arial" w:cs="Arial"/>
          <w:sz w:val="22"/>
          <w:szCs w:val="22"/>
        </w:rPr>
        <w:t xml:space="preserve"> zájem Sven </w:t>
      </w:r>
      <w:proofErr w:type="spellStart"/>
      <w:r w:rsidR="00F260F4" w:rsidRPr="00AA7A9B">
        <w:rPr>
          <w:rFonts w:ascii="Arial" w:hAnsi="Arial" w:cs="Arial"/>
          <w:sz w:val="22"/>
          <w:szCs w:val="22"/>
        </w:rPr>
        <w:t>BioLabs</w:t>
      </w:r>
      <w:proofErr w:type="spellEnd"/>
      <w:r w:rsidR="00F260F4" w:rsidRPr="00AA7A9B">
        <w:rPr>
          <w:rFonts w:ascii="Arial" w:hAnsi="Arial" w:cs="Arial"/>
          <w:sz w:val="22"/>
          <w:szCs w:val="22"/>
        </w:rPr>
        <w:t xml:space="preserve"> o</w:t>
      </w:r>
      <w:r w:rsidRPr="00AA7A9B">
        <w:rPr>
          <w:rFonts w:ascii="Arial" w:hAnsi="Arial" w:cs="Arial"/>
          <w:sz w:val="22"/>
          <w:szCs w:val="22"/>
        </w:rPr>
        <w:t xml:space="preserve"> testování a expertní zhodnocení funkčních a technických parametrů systému mikroskopu v reálném, rutinním provozu laboratoře LMCF</w:t>
      </w:r>
      <w:r w:rsidR="00F260F4" w:rsidRPr="00AA7A9B">
        <w:rPr>
          <w:rFonts w:ascii="Arial" w:hAnsi="Arial" w:cs="Arial"/>
          <w:sz w:val="22"/>
          <w:szCs w:val="22"/>
        </w:rPr>
        <w:t xml:space="preserve"> a zájem ÚMG o vyzkoušení funkcionalit mikroskopu v porovnání se zařízeními, kterými již ÚMG disponuje, přičemž ÚMG se zavazuje k provádění následujících činností: </w:t>
      </w:r>
    </w:p>
    <w:p w14:paraId="0A71E403" w14:textId="40119AC3" w:rsidR="00F260F4" w:rsidRPr="00AA7A9B" w:rsidRDefault="00F260F4" w:rsidP="00F260F4">
      <w:pPr>
        <w:pStyle w:val="Zkladntext2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>hodnocení uživatelské přívětivosti a funkčnosti ovládacího rozhraní mikroskopu,</w:t>
      </w:r>
    </w:p>
    <w:p w14:paraId="4E44ECDA" w14:textId="77777777" w:rsidR="00F260F4" w:rsidRPr="00AA7A9B" w:rsidRDefault="00F260F4" w:rsidP="00F260F4">
      <w:pPr>
        <w:pStyle w:val="Zkladntext2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>porovnání reálné sensitivity mikroskopu s ostatními srovnatelnými systémy instalovanými v LMCF,</w:t>
      </w:r>
    </w:p>
    <w:p w14:paraId="453F5604" w14:textId="77777777" w:rsidR="00F260F4" w:rsidRPr="00AA7A9B" w:rsidRDefault="00F260F4" w:rsidP="00F260F4">
      <w:pPr>
        <w:pStyle w:val="Zkladntext2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>zhodnocení a analýza možností obrazového post-</w:t>
      </w:r>
      <w:proofErr w:type="spellStart"/>
      <w:r w:rsidRPr="00AA7A9B">
        <w:rPr>
          <w:rFonts w:ascii="Arial" w:hAnsi="Arial" w:cs="Arial"/>
          <w:sz w:val="22"/>
          <w:szCs w:val="22"/>
        </w:rPr>
        <w:t>procesingu</w:t>
      </w:r>
      <w:proofErr w:type="spellEnd"/>
      <w:r w:rsidRPr="00AA7A9B">
        <w:rPr>
          <w:rFonts w:ascii="Arial" w:hAnsi="Arial" w:cs="Arial"/>
          <w:sz w:val="22"/>
          <w:szCs w:val="22"/>
        </w:rPr>
        <w:t xml:space="preserve"> a zpracování získaných obrazových dat,</w:t>
      </w:r>
    </w:p>
    <w:p w14:paraId="29D3A3BB" w14:textId="6C2F3F36" w:rsidR="00F260F4" w:rsidRPr="00AA7A9B" w:rsidRDefault="00F260F4" w:rsidP="00F260F4">
      <w:pPr>
        <w:pStyle w:val="Zkladntext2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>analýza deklarované reprodukovatelnosti a dlouhodobé porovnatelnosti dat získaných s</w:t>
      </w:r>
      <w:r w:rsidR="001C334B" w:rsidRPr="00AA7A9B">
        <w:rPr>
          <w:rFonts w:ascii="Arial" w:hAnsi="Arial" w:cs="Arial"/>
          <w:sz w:val="22"/>
          <w:szCs w:val="22"/>
        </w:rPr>
        <w:t> relevantním časovým</w:t>
      </w:r>
      <w:r w:rsidRPr="00AA7A9B">
        <w:rPr>
          <w:rFonts w:ascii="Arial" w:hAnsi="Arial" w:cs="Arial"/>
          <w:sz w:val="22"/>
          <w:szCs w:val="22"/>
        </w:rPr>
        <w:t xml:space="preserve"> odstupem v </w:t>
      </w:r>
      <w:r w:rsidR="001C334B" w:rsidRPr="00AA7A9B">
        <w:rPr>
          <w:rFonts w:ascii="Arial" w:hAnsi="Arial" w:cs="Arial"/>
          <w:sz w:val="22"/>
          <w:szCs w:val="22"/>
        </w:rPr>
        <w:t>jednotlivých</w:t>
      </w:r>
      <w:r w:rsidRPr="00AA7A9B">
        <w:rPr>
          <w:rFonts w:ascii="Arial" w:hAnsi="Arial" w:cs="Arial"/>
          <w:sz w:val="22"/>
          <w:szCs w:val="22"/>
        </w:rPr>
        <w:t xml:space="preserve"> </w:t>
      </w:r>
      <w:r w:rsidR="001C334B" w:rsidRPr="00AA7A9B">
        <w:rPr>
          <w:rFonts w:ascii="Arial" w:hAnsi="Arial" w:cs="Arial"/>
          <w:sz w:val="22"/>
          <w:szCs w:val="22"/>
        </w:rPr>
        <w:t>měřeních</w:t>
      </w:r>
      <w:r w:rsidRPr="00AA7A9B">
        <w:rPr>
          <w:rFonts w:ascii="Arial" w:hAnsi="Arial" w:cs="Arial"/>
          <w:sz w:val="22"/>
          <w:szCs w:val="22"/>
        </w:rPr>
        <w:t>.</w:t>
      </w:r>
    </w:p>
    <w:p w14:paraId="745B8785" w14:textId="16BE6206" w:rsidR="00146AC9" w:rsidRPr="00AA7A9B" w:rsidRDefault="00146AC9" w:rsidP="00146AC9">
      <w:pPr>
        <w:pStyle w:val="Zkladntext2"/>
        <w:numPr>
          <w:ilvl w:val="0"/>
          <w:numId w:val="6"/>
        </w:numPr>
        <w:tabs>
          <w:tab w:val="clear" w:pos="720"/>
        </w:tabs>
        <w:ind w:left="567" w:hanging="425"/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 xml:space="preserve">Sven </w:t>
      </w:r>
      <w:proofErr w:type="spellStart"/>
      <w:r w:rsidRPr="00AA7A9B">
        <w:rPr>
          <w:rFonts w:ascii="Arial" w:hAnsi="Arial" w:cs="Arial"/>
          <w:sz w:val="22"/>
          <w:szCs w:val="22"/>
        </w:rPr>
        <w:t>BioLabs</w:t>
      </w:r>
      <w:proofErr w:type="spellEnd"/>
      <w:r w:rsidRPr="00AA7A9B">
        <w:rPr>
          <w:rFonts w:ascii="Arial" w:hAnsi="Arial" w:cs="Arial"/>
          <w:sz w:val="22"/>
          <w:szCs w:val="22"/>
        </w:rPr>
        <w:t xml:space="preserve"> je povinen dodat </w:t>
      </w:r>
      <w:r w:rsidR="00B02A3D" w:rsidRPr="00AA7A9B">
        <w:rPr>
          <w:rFonts w:ascii="Arial" w:hAnsi="Arial" w:cs="Arial"/>
          <w:sz w:val="22"/>
          <w:szCs w:val="22"/>
        </w:rPr>
        <w:t xml:space="preserve">na pracoviště LMCF </w:t>
      </w:r>
      <w:r w:rsidRPr="00AA7A9B">
        <w:rPr>
          <w:rFonts w:ascii="Arial" w:hAnsi="Arial" w:cs="Arial"/>
          <w:sz w:val="22"/>
          <w:szCs w:val="22"/>
        </w:rPr>
        <w:t>mikroskop</w:t>
      </w:r>
      <w:r w:rsidR="00FE37D9" w:rsidRPr="00AA7A9B">
        <w:rPr>
          <w:rFonts w:ascii="Arial" w:hAnsi="Arial" w:cs="Arial"/>
          <w:sz w:val="22"/>
          <w:szCs w:val="22"/>
        </w:rPr>
        <w:t xml:space="preserve"> (bez jakýchkoliv vad)</w:t>
      </w:r>
      <w:r w:rsidRPr="00AA7A9B">
        <w:rPr>
          <w:rFonts w:ascii="Arial" w:hAnsi="Arial" w:cs="Arial"/>
          <w:sz w:val="22"/>
          <w:szCs w:val="22"/>
        </w:rPr>
        <w:t xml:space="preserve"> nejpozději do 14 dnů od data účinnosti této smlouvy a společně s mikroskopem dodat potřebný spotřební materiál v následujícím rozsahu:</w:t>
      </w:r>
    </w:p>
    <w:p w14:paraId="42061707" w14:textId="689F1310" w:rsidR="00146AC9" w:rsidRPr="00AA7A9B" w:rsidRDefault="00811DFE" w:rsidP="00146AC9">
      <w:pPr>
        <w:pStyle w:val="Zkladntext2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 xml:space="preserve">Imersní olej </w:t>
      </w:r>
      <w:proofErr w:type="spellStart"/>
      <w:r w:rsidR="00074B5B" w:rsidRPr="00AA7A9B">
        <w:rPr>
          <w:rFonts w:ascii="Arial" w:hAnsi="Arial" w:cs="Arial"/>
          <w:sz w:val="22"/>
          <w:szCs w:val="22"/>
        </w:rPr>
        <w:t>kat.č</w:t>
      </w:r>
      <w:proofErr w:type="spellEnd"/>
      <w:r w:rsidR="00074B5B" w:rsidRPr="00AA7A9B">
        <w:rPr>
          <w:rFonts w:ascii="Arial" w:hAnsi="Arial" w:cs="Arial"/>
          <w:sz w:val="22"/>
          <w:szCs w:val="22"/>
        </w:rPr>
        <w:t>. N6405700</w:t>
      </w:r>
      <w:r w:rsidR="00074B5B" w:rsidRPr="00AA7A9B">
        <w:rPr>
          <w:rFonts w:ascii="Arial" w:hAnsi="Arial" w:cs="Arial"/>
          <w:sz w:val="22"/>
          <w:szCs w:val="22"/>
        </w:rPr>
        <w:tab/>
        <w:t xml:space="preserve"> - </w:t>
      </w:r>
      <w:proofErr w:type="spellStart"/>
      <w:r w:rsidR="00074B5B" w:rsidRPr="00AA7A9B">
        <w:rPr>
          <w:rFonts w:ascii="Arial" w:hAnsi="Arial" w:cs="Arial"/>
          <w:sz w:val="22"/>
          <w:szCs w:val="22"/>
        </w:rPr>
        <w:t>Immersion</w:t>
      </w:r>
      <w:proofErr w:type="spellEnd"/>
      <w:r w:rsidR="00074B5B" w:rsidRPr="00AA7A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4B5B" w:rsidRPr="00AA7A9B">
        <w:rPr>
          <w:rFonts w:ascii="Arial" w:hAnsi="Arial" w:cs="Arial"/>
          <w:sz w:val="22"/>
          <w:szCs w:val="22"/>
        </w:rPr>
        <w:t>oil</w:t>
      </w:r>
      <w:proofErr w:type="spellEnd"/>
      <w:r w:rsidR="00074B5B" w:rsidRPr="00AA7A9B">
        <w:rPr>
          <w:rFonts w:ascii="Arial" w:hAnsi="Arial" w:cs="Arial"/>
          <w:sz w:val="22"/>
          <w:szCs w:val="22"/>
        </w:rPr>
        <w:t xml:space="preserve"> 30 </w:t>
      </w:r>
      <w:proofErr w:type="spellStart"/>
      <w:r w:rsidR="00074B5B" w:rsidRPr="00AA7A9B">
        <w:rPr>
          <w:rFonts w:ascii="Arial" w:hAnsi="Arial" w:cs="Arial"/>
          <w:sz w:val="22"/>
          <w:szCs w:val="22"/>
        </w:rPr>
        <w:t>cc</w:t>
      </w:r>
      <w:proofErr w:type="spellEnd"/>
      <w:r w:rsidR="00074B5B" w:rsidRPr="00AA7A9B">
        <w:rPr>
          <w:rFonts w:ascii="Arial" w:hAnsi="Arial" w:cs="Arial"/>
          <w:sz w:val="22"/>
          <w:szCs w:val="22"/>
        </w:rPr>
        <w:t>, n=1.517</w:t>
      </w:r>
      <w:r w:rsidR="00074B5B" w:rsidRPr="00AA7A9B" w:rsidDel="00074B5B">
        <w:rPr>
          <w:rFonts w:ascii="Arial" w:hAnsi="Arial" w:cs="Arial"/>
          <w:sz w:val="22"/>
          <w:szCs w:val="22"/>
        </w:rPr>
        <w:t xml:space="preserve"> </w:t>
      </w:r>
      <w:r w:rsidR="00A00C97" w:rsidRPr="00AA7A9B">
        <w:rPr>
          <w:rFonts w:ascii="Arial" w:hAnsi="Arial" w:cs="Arial"/>
          <w:sz w:val="22"/>
          <w:szCs w:val="22"/>
        </w:rPr>
        <w:t>– 4 ks</w:t>
      </w:r>
    </w:p>
    <w:p w14:paraId="25E9C64B" w14:textId="7C493B77" w:rsidR="00DC2D7E" w:rsidRPr="00AA7A9B" w:rsidRDefault="00DC2D7E" w:rsidP="00AA7A9B">
      <w:pPr>
        <w:pStyle w:val="Zkladntext2"/>
        <w:ind w:left="567"/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>Případný další spotřební materiál může být dodán v průběhu trvání této smlouvy a o jeho převzetí sepíší smluvní strany předávací protokol.</w:t>
      </w:r>
    </w:p>
    <w:p w14:paraId="5B9E2FEE" w14:textId="35D23392" w:rsidR="00146AC9" w:rsidRPr="00AA7A9B" w:rsidRDefault="00146AC9" w:rsidP="00146AC9">
      <w:pPr>
        <w:pStyle w:val="Zkladntext2"/>
        <w:numPr>
          <w:ilvl w:val="0"/>
          <w:numId w:val="6"/>
        </w:numPr>
        <w:tabs>
          <w:tab w:val="clear" w:pos="720"/>
        </w:tabs>
        <w:ind w:left="567" w:hanging="425"/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 xml:space="preserve">Sven </w:t>
      </w:r>
      <w:proofErr w:type="spellStart"/>
      <w:r w:rsidRPr="00AA7A9B">
        <w:rPr>
          <w:rFonts w:ascii="Arial" w:hAnsi="Arial" w:cs="Arial"/>
          <w:sz w:val="22"/>
          <w:szCs w:val="22"/>
        </w:rPr>
        <w:t>BioLabs</w:t>
      </w:r>
      <w:proofErr w:type="spellEnd"/>
      <w:r w:rsidRPr="00AA7A9B">
        <w:rPr>
          <w:rFonts w:ascii="Arial" w:hAnsi="Arial" w:cs="Arial"/>
          <w:sz w:val="22"/>
          <w:szCs w:val="22"/>
        </w:rPr>
        <w:t xml:space="preserve"> se zavazuje provést v témže termínu proškoleným servisním technikem instalaci mikroskopu na pracovišti LMCF. O </w:t>
      </w:r>
      <w:r w:rsidR="00FE37D9" w:rsidRPr="00AA7A9B">
        <w:rPr>
          <w:rFonts w:ascii="Arial" w:hAnsi="Arial" w:cs="Arial"/>
          <w:sz w:val="22"/>
          <w:szCs w:val="22"/>
        </w:rPr>
        <w:t xml:space="preserve">instalaci a </w:t>
      </w:r>
      <w:r w:rsidRPr="00AA7A9B">
        <w:rPr>
          <w:rFonts w:ascii="Arial" w:hAnsi="Arial" w:cs="Arial"/>
          <w:sz w:val="22"/>
          <w:szCs w:val="22"/>
        </w:rPr>
        <w:t xml:space="preserve">předání </w:t>
      </w:r>
      <w:r w:rsidR="00FE37D9" w:rsidRPr="00AA7A9B">
        <w:rPr>
          <w:rFonts w:ascii="Arial" w:hAnsi="Arial" w:cs="Arial"/>
          <w:sz w:val="22"/>
          <w:szCs w:val="22"/>
        </w:rPr>
        <w:t>mikroskopu ÚMG bude sepsán a oběma smluvními stranami podepsán předávací protokol.</w:t>
      </w:r>
    </w:p>
    <w:p w14:paraId="2DF7C669" w14:textId="52CEEFBE" w:rsidR="00146AC9" w:rsidRPr="00AA7A9B" w:rsidRDefault="00146AC9" w:rsidP="00C41865">
      <w:pPr>
        <w:pStyle w:val="Zkladntext2"/>
        <w:numPr>
          <w:ilvl w:val="0"/>
          <w:numId w:val="6"/>
        </w:numPr>
        <w:tabs>
          <w:tab w:val="clear" w:pos="720"/>
        </w:tabs>
        <w:ind w:left="567" w:hanging="425"/>
        <w:rPr>
          <w:rFonts w:ascii="Arial" w:hAnsi="Arial" w:cs="Arial"/>
          <w:sz w:val="22"/>
          <w:szCs w:val="22"/>
        </w:rPr>
      </w:pPr>
      <w:proofErr w:type="spellStart"/>
      <w:r w:rsidRPr="00AA7A9B">
        <w:rPr>
          <w:rFonts w:ascii="Arial" w:hAnsi="Arial" w:cs="Arial"/>
          <w:sz w:val="22"/>
          <w:szCs w:val="22"/>
        </w:rPr>
        <w:t>SvenBioLabs</w:t>
      </w:r>
      <w:proofErr w:type="spellEnd"/>
      <w:r w:rsidRPr="00AA7A9B">
        <w:rPr>
          <w:rFonts w:ascii="Arial" w:hAnsi="Arial" w:cs="Arial"/>
          <w:sz w:val="22"/>
          <w:szCs w:val="22"/>
        </w:rPr>
        <w:t xml:space="preserve"> se zavazuje na pracovišti LMCF následně, nejpozději však do 7 kalendářních dnů od instalace mikroskopu, proškolení personálu LMCF (v počtu osob </w:t>
      </w:r>
      <w:r w:rsidRPr="00AA7A9B">
        <w:rPr>
          <w:rFonts w:ascii="Arial" w:hAnsi="Arial" w:cs="Arial"/>
          <w:sz w:val="22"/>
          <w:szCs w:val="22"/>
        </w:rPr>
        <w:lastRenderedPageBreak/>
        <w:t>dle uvážení ÚMG), v rozsahu potřebném pro plné uživatelské ovládání systému – cca 1 pracovní den (8 hodin). O proškolení bude sepsán školicí protokol, který bude podepsán zástupci obou smluvních stran</w:t>
      </w:r>
      <w:r w:rsidR="00FE37D9" w:rsidRPr="00AA7A9B">
        <w:rPr>
          <w:rFonts w:ascii="Arial" w:hAnsi="Arial" w:cs="Arial"/>
          <w:sz w:val="22"/>
          <w:szCs w:val="22"/>
        </w:rPr>
        <w:t>.</w:t>
      </w:r>
    </w:p>
    <w:p w14:paraId="15837F91" w14:textId="1A1B38AD" w:rsidR="00146AC9" w:rsidRPr="00AA7A9B" w:rsidRDefault="00FE37D9" w:rsidP="00146AC9">
      <w:pPr>
        <w:pStyle w:val="Zkladntext2"/>
        <w:numPr>
          <w:ilvl w:val="0"/>
          <w:numId w:val="6"/>
        </w:numPr>
        <w:tabs>
          <w:tab w:val="clear" w:pos="720"/>
        </w:tabs>
        <w:ind w:left="567" w:hanging="425"/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 xml:space="preserve">ÚMG se zavazuje, že obsluhu mikroskopu bude </w:t>
      </w:r>
      <w:r w:rsidR="00A00C97" w:rsidRPr="00AA7A9B">
        <w:rPr>
          <w:rFonts w:ascii="Arial" w:hAnsi="Arial" w:cs="Arial"/>
          <w:sz w:val="22"/>
          <w:szCs w:val="22"/>
        </w:rPr>
        <w:t xml:space="preserve">provádět </w:t>
      </w:r>
      <w:r w:rsidRPr="00AA7A9B">
        <w:rPr>
          <w:rFonts w:ascii="Arial" w:hAnsi="Arial" w:cs="Arial"/>
          <w:sz w:val="22"/>
          <w:szCs w:val="22"/>
        </w:rPr>
        <w:t>pouze personál proškolený podle odst. (4) tohoto článku</w:t>
      </w:r>
      <w:r w:rsidR="00400D2A" w:rsidRPr="00AA7A9B">
        <w:rPr>
          <w:rFonts w:ascii="Arial" w:hAnsi="Arial" w:cs="Arial"/>
          <w:sz w:val="22"/>
          <w:szCs w:val="22"/>
        </w:rPr>
        <w:t xml:space="preserve">, v souladu s návodem k použití případně jinou provozní dokumentací nebo jinými pokyny, které se Sven </w:t>
      </w:r>
      <w:proofErr w:type="spellStart"/>
      <w:r w:rsidR="00400D2A" w:rsidRPr="00AA7A9B">
        <w:rPr>
          <w:rFonts w:ascii="Arial" w:hAnsi="Arial" w:cs="Arial"/>
          <w:sz w:val="22"/>
          <w:szCs w:val="22"/>
        </w:rPr>
        <w:t>BioLabs</w:t>
      </w:r>
      <w:proofErr w:type="spellEnd"/>
      <w:r w:rsidR="00400D2A" w:rsidRPr="00AA7A9B">
        <w:rPr>
          <w:rFonts w:ascii="Arial" w:hAnsi="Arial" w:cs="Arial"/>
          <w:sz w:val="22"/>
          <w:szCs w:val="22"/>
        </w:rPr>
        <w:t xml:space="preserve"> zavazuje ÚMG společně s mikroskopem předat</w:t>
      </w:r>
      <w:r w:rsidRPr="00AA7A9B">
        <w:rPr>
          <w:rFonts w:ascii="Arial" w:hAnsi="Arial" w:cs="Arial"/>
          <w:sz w:val="22"/>
          <w:szCs w:val="22"/>
        </w:rPr>
        <w:t>.</w:t>
      </w:r>
    </w:p>
    <w:p w14:paraId="727154D2" w14:textId="5C76FF0D" w:rsidR="00F7354C" w:rsidRPr="00AA7A9B" w:rsidRDefault="00F7354C" w:rsidP="00146AC9">
      <w:pPr>
        <w:pStyle w:val="Zkladntext2"/>
        <w:numPr>
          <w:ilvl w:val="0"/>
          <w:numId w:val="6"/>
        </w:numPr>
        <w:tabs>
          <w:tab w:val="clear" w:pos="720"/>
        </w:tabs>
        <w:ind w:left="567" w:hanging="425"/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>Smluvní strany sjednávají, že v rámci spolupráce dle této smlouvy nenáleží ani jedné ze smluvních stran žádné finanční plnění.</w:t>
      </w:r>
    </w:p>
    <w:p w14:paraId="447896D4" w14:textId="183CFEF1" w:rsidR="000903D2" w:rsidRPr="00AA7A9B" w:rsidRDefault="000903D2" w:rsidP="000903D2">
      <w:pPr>
        <w:pStyle w:val="Zkladntext2"/>
        <w:ind w:left="720"/>
        <w:rPr>
          <w:rFonts w:ascii="Arial" w:hAnsi="Arial" w:cs="Arial"/>
          <w:sz w:val="22"/>
          <w:szCs w:val="22"/>
        </w:rPr>
      </w:pPr>
    </w:p>
    <w:p w14:paraId="770D319F" w14:textId="48782603" w:rsidR="000903D2" w:rsidRPr="00AA7A9B" w:rsidRDefault="000903D2" w:rsidP="000903D2">
      <w:pPr>
        <w:pStyle w:val="Zkladntext2"/>
        <w:ind w:left="720"/>
        <w:rPr>
          <w:rFonts w:ascii="Arial" w:hAnsi="Arial" w:cs="Arial"/>
          <w:sz w:val="22"/>
          <w:szCs w:val="22"/>
        </w:rPr>
      </w:pPr>
    </w:p>
    <w:p w14:paraId="75346BCB" w14:textId="392F5D2F" w:rsidR="000903D2" w:rsidRPr="00AA7A9B" w:rsidRDefault="000903D2" w:rsidP="000903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A7A9B">
        <w:rPr>
          <w:rFonts w:ascii="Arial" w:hAnsi="Arial" w:cs="Arial"/>
          <w:b/>
          <w:bCs/>
          <w:sz w:val="22"/>
          <w:szCs w:val="22"/>
        </w:rPr>
        <w:t>Čl. II</w:t>
      </w:r>
    </w:p>
    <w:p w14:paraId="77183B5C" w14:textId="4A52ED41" w:rsidR="000903D2" w:rsidRPr="00AA7A9B" w:rsidRDefault="000903D2" w:rsidP="000903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A7A9B">
        <w:rPr>
          <w:rFonts w:ascii="Arial" w:hAnsi="Arial" w:cs="Arial"/>
          <w:b/>
          <w:bCs/>
          <w:sz w:val="22"/>
          <w:szCs w:val="22"/>
        </w:rPr>
        <w:t>Výstupy spolupráce</w:t>
      </w:r>
      <w:r w:rsidR="00D202BE" w:rsidRPr="00AA7A9B">
        <w:rPr>
          <w:rFonts w:ascii="Arial" w:hAnsi="Arial" w:cs="Arial"/>
          <w:b/>
          <w:bCs/>
          <w:sz w:val="22"/>
          <w:szCs w:val="22"/>
        </w:rPr>
        <w:t>, práva a povinnosti smluvních stran</w:t>
      </w:r>
    </w:p>
    <w:p w14:paraId="77AA38EC" w14:textId="77777777" w:rsidR="000903D2" w:rsidRPr="00AA7A9B" w:rsidRDefault="000903D2" w:rsidP="000903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BF19E72" w14:textId="7A71EDDA" w:rsidR="000903D2" w:rsidRPr="00AA7A9B" w:rsidRDefault="00F260F4" w:rsidP="00D202BE">
      <w:pPr>
        <w:pStyle w:val="Zkladntext2"/>
        <w:numPr>
          <w:ilvl w:val="0"/>
          <w:numId w:val="28"/>
        </w:numPr>
        <w:tabs>
          <w:tab w:val="clear" w:pos="720"/>
        </w:tabs>
        <w:ind w:left="567" w:hanging="425"/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 xml:space="preserve">ÚMG se zavazuje předat Sven </w:t>
      </w:r>
      <w:proofErr w:type="spellStart"/>
      <w:r w:rsidRPr="00AA7A9B">
        <w:rPr>
          <w:rFonts w:ascii="Arial" w:hAnsi="Arial" w:cs="Arial"/>
          <w:sz w:val="22"/>
          <w:szCs w:val="22"/>
        </w:rPr>
        <w:t>BioLabs</w:t>
      </w:r>
      <w:proofErr w:type="spellEnd"/>
      <w:r w:rsidRPr="00AA7A9B">
        <w:rPr>
          <w:rFonts w:ascii="Arial" w:hAnsi="Arial" w:cs="Arial"/>
          <w:sz w:val="22"/>
          <w:szCs w:val="22"/>
        </w:rPr>
        <w:t>, nejpozději ke dni ukončení této smlouvy, písemné zhodnocení / porovnání / analýzu, jak je vyspecifikována v čl. I odst. 2 písm. a. až d. této smlouvy</w:t>
      </w:r>
      <w:r w:rsidR="00FF6CB8" w:rsidRPr="00AA7A9B">
        <w:rPr>
          <w:rFonts w:ascii="Arial" w:hAnsi="Arial" w:cs="Arial"/>
          <w:sz w:val="22"/>
          <w:szCs w:val="22"/>
        </w:rPr>
        <w:t xml:space="preserve"> dále jen „písemná zpráva“</w:t>
      </w:r>
      <w:r w:rsidRPr="00AA7A9B">
        <w:rPr>
          <w:rFonts w:ascii="Arial" w:hAnsi="Arial" w:cs="Arial"/>
          <w:sz w:val="22"/>
          <w:szCs w:val="22"/>
        </w:rPr>
        <w:t xml:space="preserve">. </w:t>
      </w:r>
    </w:p>
    <w:p w14:paraId="7C682361" w14:textId="3283C198" w:rsidR="00F260F4" w:rsidRPr="00AA7A9B" w:rsidRDefault="00F260F4" w:rsidP="00D202BE">
      <w:pPr>
        <w:pStyle w:val="Zkladntext2"/>
        <w:numPr>
          <w:ilvl w:val="0"/>
          <w:numId w:val="28"/>
        </w:numPr>
        <w:tabs>
          <w:tab w:val="clear" w:pos="720"/>
        </w:tabs>
        <w:ind w:left="567" w:hanging="425"/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>Jakákoliv data, která pracovníci ÚMG naměří na mikroskopu, náleží ÚMG, případně třetí osobě, v případě, že tak vyplývá z dohody mezi ÚMG a třetí</w:t>
      </w:r>
      <w:r w:rsidR="00FF6CB8" w:rsidRPr="00AA7A9B">
        <w:rPr>
          <w:rFonts w:ascii="Arial" w:hAnsi="Arial" w:cs="Arial"/>
          <w:sz w:val="22"/>
          <w:szCs w:val="22"/>
        </w:rPr>
        <w:t xml:space="preserve"> osobou, pro kterou ÚMG vykonával činnost. </w:t>
      </w:r>
      <w:r w:rsidR="00424E70" w:rsidRPr="00AA7A9B">
        <w:rPr>
          <w:rFonts w:ascii="Arial" w:hAnsi="Arial" w:cs="Arial"/>
          <w:sz w:val="22"/>
          <w:szCs w:val="22"/>
        </w:rPr>
        <w:t xml:space="preserve">ÚMG jako součást </w:t>
      </w:r>
      <w:r w:rsidR="00FF6CB8" w:rsidRPr="00AA7A9B">
        <w:rPr>
          <w:rFonts w:ascii="Arial" w:hAnsi="Arial" w:cs="Arial"/>
          <w:sz w:val="22"/>
          <w:szCs w:val="22"/>
        </w:rPr>
        <w:t xml:space="preserve">písemné zprávy </w:t>
      </w:r>
      <w:r w:rsidR="00424E70" w:rsidRPr="00AA7A9B">
        <w:rPr>
          <w:rFonts w:ascii="Arial" w:hAnsi="Arial" w:cs="Arial"/>
          <w:sz w:val="22"/>
          <w:szCs w:val="22"/>
        </w:rPr>
        <w:t xml:space="preserve">předá Sven </w:t>
      </w:r>
      <w:proofErr w:type="spellStart"/>
      <w:r w:rsidR="00424E70" w:rsidRPr="00AA7A9B">
        <w:rPr>
          <w:rFonts w:ascii="Arial" w:hAnsi="Arial" w:cs="Arial"/>
          <w:sz w:val="22"/>
          <w:szCs w:val="22"/>
        </w:rPr>
        <w:t>BioLabs</w:t>
      </w:r>
      <w:proofErr w:type="spellEnd"/>
      <w:r w:rsidR="00424E70" w:rsidRPr="00AA7A9B">
        <w:rPr>
          <w:rFonts w:ascii="Arial" w:hAnsi="Arial" w:cs="Arial"/>
          <w:sz w:val="22"/>
          <w:szCs w:val="22"/>
        </w:rPr>
        <w:t xml:space="preserve"> </w:t>
      </w:r>
      <w:r w:rsidR="00FF6CB8" w:rsidRPr="00AA7A9B">
        <w:rPr>
          <w:rFonts w:ascii="Arial" w:hAnsi="Arial" w:cs="Arial"/>
          <w:sz w:val="22"/>
          <w:szCs w:val="22"/>
        </w:rPr>
        <w:t xml:space="preserve">část dat </w:t>
      </w:r>
      <w:r w:rsidR="00424E70" w:rsidRPr="00AA7A9B">
        <w:rPr>
          <w:rFonts w:ascii="Arial" w:hAnsi="Arial" w:cs="Arial"/>
          <w:sz w:val="22"/>
          <w:szCs w:val="22"/>
        </w:rPr>
        <w:t>nezatížených právy třetích osob</w:t>
      </w:r>
      <w:r w:rsidR="00917722" w:rsidRPr="00AA7A9B">
        <w:rPr>
          <w:rFonts w:ascii="Arial" w:hAnsi="Arial" w:cs="Arial"/>
          <w:sz w:val="22"/>
          <w:szCs w:val="22"/>
        </w:rPr>
        <w:t xml:space="preserve"> a/nebo data, k nimž ÚMG obdrží souhlas relevantních osob s jejich předáním Sven </w:t>
      </w:r>
      <w:proofErr w:type="spellStart"/>
      <w:r w:rsidR="00917722" w:rsidRPr="00AA7A9B">
        <w:rPr>
          <w:rFonts w:ascii="Arial" w:hAnsi="Arial" w:cs="Arial"/>
          <w:sz w:val="22"/>
          <w:szCs w:val="22"/>
        </w:rPr>
        <w:t>BioLabs</w:t>
      </w:r>
      <w:proofErr w:type="spellEnd"/>
      <w:r w:rsidR="00424E70" w:rsidRPr="00AA7A9B">
        <w:rPr>
          <w:rFonts w:ascii="Arial" w:hAnsi="Arial" w:cs="Arial"/>
          <w:sz w:val="22"/>
          <w:szCs w:val="22"/>
        </w:rPr>
        <w:t xml:space="preserve"> </w:t>
      </w:r>
      <w:r w:rsidR="00FF6CB8" w:rsidRPr="00AA7A9B">
        <w:rPr>
          <w:rFonts w:ascii="Arial" w:hAnsi="Arial" w:cs="Arial"/>
          <w:sz w:val="22"/>
          <w:szCs w:val="22"/>
        </w:rPr>
        <w:t>(</w:t>
      </w:r>
      <w:r w:rsidR="00826FAC" w:rsidRPr="00AA7A9B">
        <w:rPr>
          <w:rFonts w:ascii="Arial" w:hAnsi="Arial" w:cs="Arial"/>
          <w:sz w:val="22"/>
          <w:szCs w:val="22"/>
        </w:rPr>
        <w:t>například fotografie nebo videa nebo jiné záznamy z mikroskopu),</w:t>
      </w:r>
      <w:r w:rsidR="00FF6CB8" w:rsidRPr="00AA7A9B">
        <w:rPr>
          <w:rFonts w:ascii="Arial" w:hAnsi="Arial" w:cs="Arial"/>
          <w:sz w:val="22"/>
          <w:szCs w:val="22"/>
        </w:rPr>
        <w:t xml:space="preserve"> </w:t>
      </w:r>
      <w:r w:rsidR="00424E70" w:rsidRPr="00AA7A9B">
        <w:rPr>
          <w:rFonts w:ascii="Arial" w:hAnsi="Arial" w:cs="Arial"/>
          <w:sz w:val="22"/>
          <w:szCs w:val="22"/>
        </w:rPr>
        <w:t xml:space="preserve">přičemž </w:t>
      </w:r>
      <w:r w:rsidR="005D4CCB" w:rsidRPr="00AA7A9B">
        <w:rPr>
          <w:rFonts w:ascii="Arial" w:hAnsi="Arial" w:cs="Arial"/>
          <w:sz w:val="22"/>
          <w:szCs w:val="22"/>
        </w:rPr>
        <w:t xml:space="preserve">i </w:t>
      </w:r>
      <w:r w:rsidR="00424E70" w:rsidRPr="00AA7A9B">
        <w:rPr>
          <w:rFonts w:ascii="Arial" w:hAnsi="Arial" w:cs="Arial"/>
          <w:sz w:val="22"/>
          <w:szCs w:val="22"/>
        </w:rPr>
        <w:t xml:space="preserve">data </w:t>
      </w:r>
      <w:r w:rsidR="005D4CCB" w:rsidRPr="00AA7A9B">
        <w:rPr>
          <w:rFonts w:ascii="Arial" w:hAnsi="Arial" w:cs="Arial"/>
          <w:sz w:val="22"/>
          <w:szCs w:val="22"/>
        </w:rPr>
        <w:t xml:space="preserve">uvedená v písemné zprávě </w:t>
      </w:r>
      <w:r w:rsidR="00424E70" w:rsidRPr="00AA7A9B">
        <w:rPr>
          <w:rFonts w:ascii="Arial" w:hAnsi="Arial" w:cs="Arial"/>
          <w:sz w:val="22"/>
          <w:szCs w:val="22"/>
        </w:rPr>
        <w:t>nadále náleží ÚMG</w:t>
      </w:r>
      <w:r w:rsidR="00917722" w:rsidRPr="00AA7A9B">
        <w:rPr>
          <w:rFonts w:ascii="Arial" w:hAnsi="Arial" w:cs="Arial"/>
          <w:sz w:val="22"/>
          <w:szCs w:val="22"/>
        </w:rPr>
        <w:t xml:space="preserve"> nebo třetí osobě</w:t>
      </w:r>
      <w:r w:rsidR="00424E70" w:rsidRPr="00AA7A9B">
        <w:rPr>
          <w:rFonts w:ascii="Arial" w:hAnsi="Arial" w:cs="Arial"/>
          <w:sz w:val="22"/>
          <w:szCs w:val="22"/>
        </w:rPr>
        <w:t xml:space="preserve"> a ÚMG okamžikem předání písemné zprávy opravňuje Sven </w:t>
      </w:r>
      <w:proofErr w:type="spellStart"/>
      <w:r w:rsidR="00424E70" w:rsidRPr="00AA7A9B">
        <w:rPr>
          <w:rFonts w:ascii="Arial" w:hAnsi="Arial" w:cs="Arial"/>
          <w:sz w:val="22"/>
          <w:szCs w:val="22"/>
        </w:rPr>
        <w:t>BioLabs</w:t>
      </w:r>
      <w:proofErr w:type="spellEnd"/>
      <w:r w:rsidR="00424E70" w:rsidRPr="00AA7A9B">
        <w:rPr>
          <w:rFonts w:ascii="Arial" w:hAnsi="Arial" w:cs="Arial"/>
          <w:sz w:val="22"/>
          <w:szCs w:val="22"/>
        </w:rPr>
        <w:t xml:space="preserve"> k jejich využití (na nevýhradním základě</w:t>
      </w:r>
      <w:r w:rsidR="00826FAC" w:rsidRPr="00AA7A9B">
        <w:rPr>
          <w:rFonts w:ascii="Arial" w:hAnsi="Arial" w:cs="Arial"/>
          <w:sz w:val="22"/>
          <w:szCs w:val="22"/>
        </w:rPr>
        <w:t>) bez omezení účelu užití</w:t>
      </w:r>
      <w:r w:rsidR="00424E70" w:rsidRPr="00AA7A9B">
        <w:rPr>
          <w:rFonts w:ascii="Arial" w:hAnsi="Arial" w:cs="Arial"/>
          <w:sz w:val="22"/>
          <w:szCs w:val="22"/>
        </w:rPr>
        <w:t xml:space="preserve"> a pro území celého světa</w:t>
      </w:r>
      <w:r w:rsidR="00917722" w:rsidRPr="00AA7A9B">
        <w:rPr>
          <w:rFonts w:ascii="Arial" w:hAnsi="Arial" w:cs="Arial"/>
          <w:sz w:val="22"/>
          <w:szCs w:val="22"/>
        </w:rPr>
        <w:t xml:space="preserve"> (ledaže třetí osoba umožňuje ÚMG jen rozsah užší, v takovém případě bude tento rozsah u jednotlivých dat, u nichž se jejich režim odchyluje od tohoto odstavce, specifikován v písemné zprávě)</w:t>
      </w:r>
      <w:r w:rsidR="00424E70" w:rsidRPr="00AA7A9B">
        <w:rPr>
          <w:rFonts w:ascii="Arial" w:hAnsi="Arial" w:cs="Arial"/>
          <w:sz w:val="22"/>
          <w:szCs w:val="22"/>
        </w:rPr>
        <w:t xml:space="preserve">, přičemž pokud bude Sven </w:t>
      </w:r>
      <w:proofErr w:type="spellStart"/>
      <w:r w:rsidR="00424E70" w:rsidRPr="00AA7A9B">
        <w:rPr>
          <w:rFonts w:ascii="Arial" w:hAnsi="Arial" w:cs="Arial"/>
          <w:sz w:val="22"/>
          <w:szCs w:val="22"/>
        </w:rPr>
        <w:t>BioLabs</w:t>
      </w:r>
      <w:proofErr w:type="spellEnd"/>
      <w:r w:rsidR="00424E70" w:rsidRPr="00AA7A9B">
        <w:rPr>
          <w:rFonts w:ascii="Arial" w:hAnsi="Arial" w:cs="Arial"/>
          <w:sz w:val="22"/>
          <w:szCs w:val="22"/>
        </w:rPr>
        <w:t xml:space="preserve"> tato data využívat, je povinen vždy uvést původ těchto dat (identifikace ÚMG a uvedení konkrétního autora, pokud se bude jednat o autorské dílo).  </w:t>
      </w:r>
    </w:p>
    <w:p w14:paraId="14373B46" w14:textId="7F7B75FB" w:rsidR="00D202BE" w:rsidRPr="00AA7A9B" w:rsidRDefault="00B02A3D" w:rsidP="00826FAC">
      <w:pPr>
        <w:pStyle w:val="Zkladntext2"/>
        <w:numPr>
          <w:ilvl w:val="0"/>
          <w:numId w:val="28"/>
        </w:numPr>
        <w:tabs>
          <w:tab w:val="clear" w:pos="720"/>
        </w:tabs>
        <w:ind w:left="567" w:hanging="425"/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 xml:space="preserve">ÚMG </w:t>
      </w:r>
      <w:r w:rsidR="00D202BE" w:rsidRPr="00AA7A9B">
        <w:rPr>
          <w:rFonts w:ascii="Arial" w:hAnsi="Arial" w:cs="Arial"/>
          <w:sz w:val="22"/>
          <w:szCs w:val="22"/>
        </w:rPr>
        <w:t>se dále zavazuje</w:t>
      </w:r>
      <w:r w:rsidR="00826FAC" w:rsidRPr="00AA7A9B">
        <w:rPr>
          <w:rFonts w:ascii="Arial" w:hAnsi="Arial" w:cs="Arial"/>
          <w:sz w:val="22"/>
          <w:szCs w:val="22"/>
        </w:rPr>
        <w:t xml:space="preserve"> </w:t>
      </w:r>
      <w:r w:rsidR="00D202BE" w:rsidRPr="00AA7A9B">
        <w:rPr>
          <w:rFonts w:ascii="Arial" w:hAnsi="Arial" w:cs="Arial"/>
          <w:sz w:val="22"/>
          <w:szCs w:val="22"/>
        </w:rPr>
        <w:t xml:space="preserve">po předchozí domluvě o termínu a rozsahu </w:t>
      </w:r>
      <w:r w:rsidRPr="00AA7A9B">
        <w:rPr>
          <w:rFonts w:ascii="Arial" w:hAnsi="Arial" w:cs="Arial"/>
          <w:sz w:val="22"/>
          <w:szCs w:val="22"/>
        </w:rPr>
        <w:t xml:space="preserve">poskytovat Sven </w:t>
      </w:r>
      <w:proofErr w:type="spellStart"/>
      <w:r w:rsidRPr="00AA7A9B">
        <w:rPr>
          <w:rFonts w:ascii="Arial" w:hAnsi="Arial" w:cs="Arial"/>
          <w:sz w:val="22"/>
          <w:szCs w:val="22"/>
        </w:rPr>
        <w:t>BioLabs</w:t>
      </w:r>
      <w:proofErr w:type="spellEnd"/>
      <w:r w:rsidRPr="00AA7A9B">
        <w:rPr>
          <w:rFonts w:ascii="Arial" w:hAnsi="Arial" w:cs="Arial"/>
          <w:sz w:val="22"/>
          <w:szCs w:val="22"/>
        </w:rPr>
        <w:t xml:space="preserve"> součinnost při pořádání jím organizovaných demonstrací </w:t>
      </w:r>
      <w:r w:rsidR="00D202BE" w:rsidRPr="00AA7A9B">
        <w:rPr>
          <w:rFonts w:ascii="Arial" w:hAnsi="Arial" w:cs="Arial"/>
          <w:sz w:val="22"/>
          <w:szCs w:val="22"/>
        </w:rPr>
        <w:t>mikroskopu</w:t>
      </w:r>
      <w:r w:rsidR="00F7354C" w:rsidRPr="00AA7A9B">
        <w:rPr>
          <w:rFonts w:ascii="Arial" w:hAnsi="Arial" w:cs="Arial"/>
          <w:sz w:val="22"/>
          <w:szCs w:val="22"/>
        </w:rPr>
        <w:t xml:space="preserve"> na pracovišti LMCF</w:t>
      </w:r>
      <w:r w:rsidR="00826FAC" w:rsidRPr="00AA7A9B">
        <w:rPr>
          <w:rFonts w:ascii="Arial" w:hAnsi="Arial" w:cs="Arial"/>
          <w:sz w:val="22"/>
          <w:szCs w:val="22"/>
        </w:rPr>
        <w:t>.</w:t>
      </w:r>
    </w:p>
    <w:p w14:paraId="724A4B85" w14:textId="10D1095D" w:rsidR="00B02A3D" w:rsidRPr="00AA7A9B" w:rsidRDefault="00B02A3D" w:rsidP="00D202BE">
      <w:pPr>
        <w:pStyle w:val="Zkladntext2"/>
        <w:numPr>
          <w:ilvl w:val="0"/>
          <w:numId w:val="28"/>
        </w:numPr>
        <w:tabs>
          <w:tab w:val="clear" w:pos="720"/>
        </w:tabs>
        <w:ind w:left="567" w:hanging="425"/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 xml:space="preserve">ÚMG </w:t>
      </w:r>
      <w:r w:rsidR="00D202BE" w:rsidRPr="00AA7A9B">
        <w:rPr>
          <w:rFonts w:ascii="Arial" w:hAnsi="Arial" w:cs="Arial"/>
          <w:sz w:val="22"/>
          <w:szCs w:val="22"/>
        </w:rPr>
        <w:t>je oprávněn mikroskop</w:t>
      </w:r>
      <w:r w:rsidRPr="00AA7A9B">
        <w:rPr>
          <w:rFonts w:ascii="Arial" w:hAnsi="Arial" w:cs="Arial"/>
          <w:sz w:val="22"/>
          <w:szCs w:val="22"/>
        </w:rPr>
        <w:t xml:space="preserve"> využí</w:t>
      </w:r>
      <w:r w:rsidR="00D202BE" w:rsidRPr="00AA7A9B">
        <w:rPr>
          <w:rFonts w:ascii="Arial" w:hAnsi="Arial" w:cs="Arial"/>
          <w:sz w:val="22"/>
          <w:szCs w:val="22"/>
        </w:rPr>
        <w:t>va</w:t>
      </w:r>
      <w:r w:rsidRPr="00AA7A9B">
        <w:rPr>
          <w:rFonts w:ascii="Arial" w:hAnsi="Arial" w:cs="Arial"/>
          <w:sz w:val="22"/>
          <w:szCs w:val="22"/>
        </w:rPr>
        <w:t xml:space="preserve">t </w:t>
      </w:r>
      <w:r w:rsidR="00D202BE" w:rsidRPr="00AA7A9B">
        <w:rPr>
          <w:rFonts w:ascii="Arial" w:hAnsi="Arial" w:cs="Arial"/>
          <w:sz w:val="22"/>
          <w:szCs w:val="22"/>
        </w:rPr>
        <w:t xml:space="preserve">v rámci jakýchkoliv případných výukových kurzů, </w:t>
      </w:r>
      <w:proofErr w:type="gramStart"/>
      <w:r w:rsidR="00D202BE" w:rsidRPr="00AA7A9B">
        <w:rPr>
          <w:rFonts w:ascii="Arial" w:hAnsi="Arial" w:cs="Arial"/>
          <w:sz w:val="22"/>
          <w:szCs w:val="22"/>
        </w:rPr>
        <w:t>workshopů,</w:t>
      </w:r>
      <w:proofErr w:type="gramEnd"/>
      <w:r w:rsidR="00D202BE" w:rsidRPr="00AA7A9B">
        <w:rPr>
          <w:rFonts w:ascii="Arial" w:hAnsi="Arial" w:cs="Arial"/>
          <w:sz w:val="22"/>
          <w:szCs w:val="22"/>
        </w:rPr>
        <w:t xml:space="preserve"> apod., které se po dobu trvání smlouvy mohou uskutečnit na pracovišti LMCF.</w:t>
      </w:r>
    </w:p>
    <w:p w14:paraId="61EBB269" w14:textId="3568D90D" w:rsidR="00B02A3D" w:rsidRPr="00AA7A9B" w:rsidRDefault="00D202BE" w:rsidP="00D202BE">
      <w:pPr>
        <w:pStyle w:val="Zkladntext2"/>
        <w:numPr>
          <w:ilvl w:val="0"/>
          <w:numId w:val="28"/>
        </w:numPr>
        <w:tabs>
          <w:tab w:val="clear" w:pos="720"/>
        </w:tabs>
        <w:ind w:left="567" w:hanging="425"/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 xml:space="preserve">Sven </w:t>
      </w:r>
      <w:proofErr w:type="spellStart"/>
      <w:r w:rsidRPr="00AA7A9B">
        <w:rPr>
          <w:rFonts w:ascii="Arial" w:hAnsi="Arial" w:cs="Arial"/>
          <w:sz w:val="22"/>
          <w:szCs w:val="22"/>
        </w:rPr>
        <w:t>BioLabs</w:t>
      </w:r>
      <w:proofErr w:type="spellEnd"/>
      <w:r w:rsidRPr="00AA7A9B">
        <w:rPr>
          <w:rFonts w:ascii="Arial" w:hAnsi="Arial" w:cs="Arial"/>
          <w:sz w:val="22"/>
          <w:szCs w:val="22"/>
        </w:rPr>
        <w:t xml:space="preserve"> se zavazuje:</w:t>
      </w:r>
    </w:p>
    <w:p w14:paraId="2A28489A" w14:textId="72EBA1C3" w:rsidR="00B02A3D" w:rsidRPr="00AA7A9B" w:rsidRDefault="00F7354C" w:rsidP="00D202BE">
      <w:pPr>
        <w:pStyle w:val="Zkladntext2"/>
        <w:numPr>
          <w:ilvl w:val="1"/>
          <w:numId w:val="28"/>
        </w:numPr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>p</w:t>
      </w:r>
      <w:r w:rsidR="00B02A3D" w:rsidRPr="00AA7A9B">
        <w:rPr>
          <w:rFonts w:ascii="Arial" w:hAnsi="Arial" w:cs="Arial"/>
          <w:sz w:val="22"/>
          <w:szCs w:val="22"/>
        </w:rPr>
        <w:t xml:space="preserve">oskytovat </w:t>
      </w:r>
      <w:r w:rsidR="00D202BE" w:rsidRPr="00AA7A9B">
        <w:rPr>
          <w:rFonts w:ascii="Arial" w:hAnsi="Arial" w:cs="Arial"/>
          <w:sz w:val="22"/>
          <w:szCs w:val="22"/>
        </w:rPr>
        <w:t xml:space="preserve">ÚMG </w:t>
      </w:r>
      <w:r w:rsidR="00B02A3D" w:rsidRPr="00AA7A9B">
        <w:rPr>
          <w:rFonts w:ascii="Arial" w:hAnsi="Arial" w:cs="Arial"/>
          <w:sz w:val="22"/>
          <w:szCs w:val="22"/>
        </w:rPr>
        <w:t>podporu</w:t>
      </w:r>
      <w:r w:rsidRPr="00AA7A9B">
        <w:rPr>
          <w:rFonts w:ascii="Arial" w:hAnsi="Arial" w:cs="Arial"/>
          <w:sz w:val="22"/>
          <w:szCs w:val="22"/>
        </w:rPr>
        <w:t xml:space="preserve"> (například pro konzultace používání mikroskopu)</w:t>
      </w:r>
      <w:r w:rsidR="00B02A3D" w:rsidRPr="00AA7A9B">
        <w:rPr>
          <w:rFonts w:ascii="Arial" w:hAnsi="Arial" w:cs="Arial"/>
          <w:sz w:val="22"/>
          <w:szCs w:val="22"/>
        </w:rPr>
        <w:t xml:space="preserve"> aplikačními specialisty</w:t>
      </w:r>
      <w:r w:rsidRPr="00AA7A9B">
        <w:rPr>
          <w:rFonts w:ascii="Arial" w:hAnsi="Arial" w:cs="Arial"/>
          <w:sz w:val="22"/>
          <w:szCs w:val="22"/>
        </w:rPr>
        <w:t>,</w:t>
      </w:r>
    </w:p>
    <w:p w14:paraId="2FEFA434" w14:textId="798B0CD0" w:rsidR="00F7354C" w:rsidRPr="00AA7A9B" w:rsidRDefault="00F7354C" w:rsidP="00D202BE">
      <w:pPr>
        <w:pStyle w:val="Zkladntext2"/>
        <w:numPr>
          <w:ilvl w:val="1"/>
          <w:numId w:val="28"/>
        </w:numPr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>zajistit na vlastní náklady bezodkladnou opravu mikroskopu v případě jeho poruchy,</w:t>
      </w:r>
    </w:p>
    <w:p w14:paraId="667785D1" w14:textId="14650A1A" w:rsidR="00F7354C" w:rsidRPr="00AA7A9B" w:rsidRDefault="00F7354C" w:rsidP="00D202BE">
      <w:pPr>
        <w:pStyle w:val="Zkladntext2"/>
        <w:numPr>
          <w:ilvl w:val="1"/>
          <w:numId w:val="28"/>
        </w:numPr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>zajistit veškerý případně potřebný servis na vlastní náklady.</w:t>
      </w:r>
    </w:p>
    <w:p w14:paraId="4933ACFD" w14:textId="77777777" w:rsidR="00B02A3D" w:rsidRPr="00AA7A9B" w:rsidRDefault="00B02A3D" w:rsidP="00F7354C">
      <w:pPr>
        <w:pStyle w:val="Zkladntext2"/>
        <w:ind w:left="567"/>
        <w:rPr>
          <w:rFonts w:ascii="Arial" w:hAnsi="Arial" w:cs="Arial"/>
          <w:sz w:val="22"/>
          <w:szCs w:val="22"/>
        </w:rPr>
      </w:pPr>
    </w:p>
    <w:p w14:paraId="2C3F5E20" w14:textId="160AACBF" w:rsidR="00FB7340" w:rsidRPr="00AA7A9B" w:rsidRDefault="00FB7340" w:rsidP="00DB0D1D">
      <w:pPr>
        <w:pStyle w:val="Zkladntext2"/>
        <w:tabs>
          <w:tab w:val="num" w:pos="0"/>
        </w:tabs>
        <w:rPr>
          <w:rFonts w:ascii="Arial" w:hAnsi="Arial" w:cs="Arial"/>
          <w:sz w:val="22"/>
          <w:szCs w:val="22"/>
        </w:rPr>
      </w:pPr>
    </w:p>
    <w:p w14:paraId="307889A9" w14:textId="3B855D88" w:rsidR="00CB7F68" w:rsidRPr="00AA7A9B" w:rsidRDefault="00F7354C" w:rsidP="00DB0D1D">
      <w:pPr>
        <w:pStyle w:val="Zkladntext2"/>
        <w:jc w:val="center"/>
        <w:rPr>
          <w:rFonts w:ascii="Arial" w:hAnsi="Arial" w:cs="Arial"/>
          <w:b/>
          <w:bCs/>
          <w:sz w:val="22"/>
          <w:szCs w:val="22"/>
        </w:rPr>
      </w:pPr>
      <w:r w:rsidRPr="00AA7A9B">
        <w:rPr>
          <w:rFonts w:ascii="Arial" w:hAnsi="Arial" w:cs="Arial"/>
          <w:b/>
          <w:bCs/>
          <w:sz w:val="22"/>
          <w:szCs w:val="22"/>
        </w:rPr>
        <w:t>Čl. III</w:t>
      </w:r>
    </w:p>
    <w:p w14:paraId="79C21D61" w14:textId="52B1AD5C" w:rsidR="00D53363" w:rsidRPr="00AA7A9B" w:rsidRDefault="00CB7F68" w:rsidP="00DB0D1D">
      <w:pPr>
        <w:pStyle w:val="Zkladntext2"/>
        <w:jc w:val="center"/>
        <w:rPr>
          <w:rFonts w:ascii="Arial" w:hAnsi="Arial" w:cs="Arial"/>
          <w:b/>
          <w:bCs/>
          <w:sz w:val="22"/>
          <w:szCs w:val="22"/>
        </w:rPr>
      </w:pPr>
      <w:r w:rsidRPr="00AA7A9B">
        <w:rPr>
          <w:rFonts w:ascii="Arial" w:hAnsi="Arial" w:cs="Arial"/>
          <w:b/>
          <w:bCs/>
          <w:sz w:val="22"/>
          <w:szCs w:val="22"/>
        </w:rPr>
        <w:t>Ko</w:t>
      </w:r>
      <w:r w:rsidR="00F7354C" w:rsidRPr="00AA7A9B">
        <w:rPr>
          <w:rFonts w:ascii="Arial" w:hAnsi="Arial" w:cs="Arial"/>
          <w:b/>
          <w:bCs/>
          <w:sz w:val="22"/>
          <w:szCs w:val="22"/>
        </w:rPr>
        <w:t xml:space="preserve">ntaktní osoby </w:t>
      </w:r>
    </w:p>
    <w:p w14:paraId="05549631" w14:textId="77777777" w:rsidR="00F7354C" w:rsidRPr="00AA7A9B" w:rsidRDefault="00F7354C" w:rsidP="00DB0D1D">
      <w:pPr>
        <w:pStyle w:val="Zkladntext2"/>
        <w:jc w:val="center"/>
        <w:rPr>
          <w:rFonts w:ascii="Arial" w:hAnsi="Arial" w:cs="Arial"/>
          <w:b/>
          <w:bCs/>
          <w:sz w:val="22"/>
          <w:szCs w:val="22"/>
        </w:rPr>
      </w:pPr>
    </w:p>
    <w:p w14:paraId="40369CBE" w14:textId="77777777" w:rsidR="00F7354C" w:rsidRPr="00AA7A9B" w:rsidRDefault="00F7354C" w:rsidP="00DB0D1D">
      <w:pPr>
        <w:pStyle w:val="Zkladntext2"/>
        <w:numPr>
          <w:ilvl w:val="0"/>
          <w:numId w:val="13"/>
        </w:numPr>
        <w:ind w:left="567"/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 xml:space="preserve">Kontaktní osoby Sven </w:t>
      </w:r>
      <w:proofErr w:type="spellStart"/>
      <w:r w:rsidRPr="00AA7A9B">
        <w:rPr>
          <w:rFonts w:ascii="Arial" w:hAnsi="Arial" w:cs="Arial"/>
          <w:sz w:val="22"/>
          <w:szCs w:val="22"/>
        </w:rPr>
        <w:t>BioLabs</w:t>
      </w:r>
      <w:proofErr w:type="spellEnd"/>
      <w:r w:rsidRPr="00AA7A9B">
        <w:rPr>
          <w:rFonts w:ascii="Arial" w:hAnsi="Arial" w:cs="Arial"/>
          <w:sz w:val="22"/>
          <w:szCs w:val="22"/>
        </w:rPr>
        <w:t>:</w:t>
      </w:r>
    </w:p>
    <w:p w14:paraId="063107FD" w14:textId="0EB51F28" w:rsidR="00F7354C" w:rsidRPr="00D75E73" w:rsidRDefault="00D75E73" w:rsidP="00F7354C">
      <w:pPr>
        <w:pStyle w:val="Zkladntext2"/>
        <w:numPr>
          <w:ilvl w:val="1"/>
          <w:numId w:val="13"/>
        </w:numPr>
        <w:rPr>
          <w:rFonts w:ascii="Arial" w:hAnsi="Arial" w:cs="Arial"/>
          <w:sz w:val="22"/>
          <w:szCs w:val="22"/>
          <w:highlight w:val="yellow"/>
        </w:rPr>
      </w:pPr>
      <w:proofErr w:type="spellStart"/>
      <w:r w:rsidRPr="00D75E73">
        <w:rPr>
          <w:rFonts w:ascii="Arial" w:hAnsi="Arial" w:cs="Arial"/>
          <w:sz w:val="22"/>
          <w:szCs w:val="22"/>
          <w:highlight w:val="yellow"/>
        </w:rPr>
        <w:t>xxx</w:t>
      </w:r>
      <w:proofErr w:type="spellEnd"/>
    </w:p>
    <w:p w14:paraId="3F69D3A7" w14:textId="3E335F38" w:rsidR="00F7354C" w:rsidRPr="00D75E73" w:rsidRDefault="00D75E73" w:rsidP="00F7354C">
      <w:pPr>
        <w:pStyle w:val="Zkladntext2"/>
        <w:numPr>
          <w:ilvl w:val="1"/>
          <w:numId w:val="13"/>
        </w:numPr>
        <w:rPr>
          <w:rFonts w:ascii="Arial" w:hAnsi="Arial" w:cs="Arial"/>
          <w:sz w:val="22"/>
          <w:szCs w:val="22"/>
          <w:highlight w:val="yellow"/>
        </w:rPr>
      </w:pPr>
      <w:proofErr w:type="spellStart"/>
      <w:r w:rsidRPr="00D75E73">
        <w:rPr>
          <w:rFonts w:ascii="Arial" w:hAnsi="Arial" w:cs="Arial"/>
          <w:sz w:val="22"/>
          <w:szCs w:val="22"/>
          <w:highlight w:val="yellow"/>
        </w:rPr>
        <w:t>xxx</w:t>
      </w:r>
      <w:proofErr w:type="spellEnd"/>
    </w:p>
    <w:p w14:paraId="714BB1D2" w14:textId="18CA6122" w:rsidR="00F7354C" w:rsidRPr="00AA7A9B" w:rsidRDefault="00F7354C" w:rsidP="00F7354C">
      <w:pPr>
        <w:pStyle w:val="Zkladntext2"/>
        <w:rPr>
          <w:rFonts w:ascii="Arial" w:hAnsi="Arial" w:cs="Arial"/>
          <w:sz w:val="22"/>
          <w:szCs w:val="22"/>
        </w:rPr>
      </w:pPr>
    </w:p>
    <w:p w14:paraId="35BE0DD3" w14:textId="501B0962" w:rsidR="00F7354C" w:rsidRPr="00AA7A9B" w:rsidRDefault="00F7354C" w:rsidP="00F7354C">
      <w:pPr>
        <w:pStyle w:val="Zkladntext2"/>
        <w:numPr>
          <w:ilvl w:val="0"/>
          <w:numId w:val="13"/>
        </w:numPr>
        <w:ind w:left="567"/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>Kontaktní osoby ÚMG:</w:t>
      </w:r>
    </w:p>
    <w:p w14:paraId="57252B92" w14:textId="1653BE6D" w:rsidR="00F7354C" w:rsidRPr="00D75E73" w:rsidRDefault="00D75E73" w:rsidP="00F7354C">
      <w:pPr>
        <w:pStyle w:val="Zkladntext2"/>
        <w:numPr>
          <w:ilvl w:val="1"/>
          <w:numId w:val="13"/>
        </w:numPr>
        <w:rPr>
          <w:rFonts w:ascii="Arial" w:hAnsi="Arial" w:cs="Arial"/>
          <w:sz w:val="22"/>
          <w:szCs w:val="22"/>
          <w:highlight w:val="yellow"/>
        </w:rPr>
      </w:pPr>
      <w:proofErr w:type="spellStart"/>
      <w:r w:rsidRPr="00D75E73">
        <w:rPr>
          <w:rFonts w:ascii="Arial" w:hAnsi="Arial" w:cs="Arial"/>
          <w:sz w:val="22"/>
          <w:szCs w:val="22"/>
          <w:highlight w:val="yellow"/>
        </w:rPr>
        <w:t>xxx</w:t>
      </w:r>
      <w:proofErr w:type="spellEnd"/>
    </w:p>
    <w:p w14:paraId="48056AA9" w14:textId="19FA7745" w:rsidR="00F7354C" w:rsidRPr="00D75E73" w:rsidRDefault="00D75E73" w:rsidP="00F7354C">
      <w:pPr>
        <w:pStyle w:val="Zkladntext2"/>
        <w:numPr>
          <w:ilvl w:val="1"/>
          <w:numId w:val="13"/>
        </w:numPr>
        <w:rPr>
          <w:rFonts w:ascii="Arial" w:hAnsi="Arial" w:cs="Arial"/>
          <w:sz w:val="22"/>
          <w:szCs w:val="22"/>
          <w:highlight w:val="yellow"/>
        </w:rPr>
      </w:pPr>
      <w:proofErr w:type="spellStart"/>
      <w:r w:rsidRPr="00D75E73">
        <w:rPr>
          <w:rFonts w:ascii="Arial" w:hAnsi="Arial" w:cs="Arial"/>
          <w:sz w:val="22"/>
          <w:szCs w:val="22"/>
          <w:highlight w:val="yellow"/>
        </w:rPr>
        <w:t>xxx</w:t>
      </w:r>
      <w:proofErr w:type="spellEnd"/>
    </w:p>
    <w:p w14:paraId="4CBACAB0" w14:textId="77777777" w:rsidR="00826FAC" w:rsidRPr="00AA7A9B" w:rsidRDefault="00826FAC" w:rsidP="00DB0D1D">
      <w:pPr>
        <w:pStyle w:val="Zkladntext2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5472EB9E" w14:textId="71CE6543" w:rsidR="00CC5EFA" w:rsidRPr="00AA7A9B" w:rsidRDefault="00CC5EFA" w:rsidP="00DB0D1D">
      <w:pPr>
        <w:pStyle w:val="Zkladntext2"/>
        <w:jc w:val="center"/>
        <w:rPr>
          <w:rFonts w:ascii="Arial" w:hAnsi="Arial" w:cs="Arial"/>
          <w:b/>
          <w:bCs/>
          <w:sz w:val="22"/>
          <w:szCs w:val="22"/>
        </w:rPr>
      </w:pPr>
      <w:r w:rsidRPr="00AA7A9B">
        <w:rPr>
          <w:rFonts w:ascii="Arial" w:hAnsi="Arial" w:cs="Arial"/>
          <w:b/>
          <w:bCs/>
          <w:sz w:val="22"/>
          <w:szCs w:val="22"/>
        </w:rPr>
        <w:lastRenderedPageBreak/>
        <w:t xml:space="preserve">Čl. </w:t>
      </w:r>
      <w:r w:rsidR="00F7354C" w:rsidRPr="00AA7A9B">
        <w:rPr>
          <w:rFonts w:ascii="Arial" w:hAnsi="Arial" w:cs="Arial"/>
          <w:b/>
          <w:bCs/>
          <w:sz w:val="22"/>
          <w:szCs w:val="22"/>
        </w:rPr>
        <w:t>IV</w:t>
      </w:r>
    </w:p>
    <w:p w14:paraId="57C5E08B" w14:textId="22152B68" w:rsidR="00CC5EFA" w:rsidRPr="00AA7A9B" w:rsidRDefault="004664F0" w:rsidP="00DB0D1D">
      <w:pPr>
        <w:pStyle w:val="Zkladntext2"/>
        <w:jc w:val="center"/>
        <w:rPr>
          <w:rFonts w:ascii="Arial" w:hAnsi="Arial" w:cs="Arial"/>
          <w:b/>
          <w:bCs/>
          <w:sz w:val="22"/>
          <w:szCs w:val="22"/>
        </w:rPr>
      </w:pPr>
      <w:r w:rsidRPr="00AA7A9B">
        <w:rPr>
          <w:rFonts w:ascii="Arial" w:hAnsi="Arial" w:cs="Arial"/>
          <w:b/>
          <w:bCs/>
          <w:sz w:val="22"/>
          <w:szCs w:val="22"/>
        </w:rPr>
        <w:t>D</w:t>
      </w:r>
      <w:r w:rsidR="00CC5EFA" w:rsidRPr="00AA7A9B">
        <w:rPr>
          <w:rFonts w:ascii="Arial" w:hAnsi="Arial" w:cs="Arial"/>
          <w:b/>
          <w:bCs/>
          <w:sz w:val="22"/>
          <w:szCs w:val="22"/>
        </w:rPr>
        <w:t>ůvěrnost</w:t>
      </w:r>
      <w:r w:rsidRPr="00AA7A9B">
        <w:rPr>
          <w:rFonts w:ascii="Arial" w:hAnsi="Arial" w:cs="Arial"/>
          <w:b/>
          <w:bCs/>
          <w:sz w:val="22"/>
          <w:szCs w:val="22"/>
        </w:rPr>
        <w:t xml:space="preserve"> informací</w:t>
      </w:r>
      <w:r w:rsidR="00CC5EFA" w:rsidRPr="00AA7A9B">
        <w:rPr>
          <w:rFonts w:ascii="Arial" w:hAnsi="Arial" w:cs="Arial"/>
          <w:b/>
          <w:bCs/>
          <w:sz w:val="22"/>
          <w:szCs w:val="22"/>
        </w:rPr>
        <w:t xml:space="preserve"> a způsob nakládání s nimi</w:t>
      </w:r>
    </w:p>
    <w:p w14:paraId="033A1214" w14:textId="3990A378" w:rsidR="004664F0" w:rsidRPr="00AA7A9B" w:rsidRDefault="004664F0" w:rsidP="002D1CBC">
      <w:pPr>
        <w:pStyle w:val="Zkladntext2"/>
        <w:numPr>
          <w:ilvl w:val="0"/>
          <w:numId w:val="11"/>
        </w:numPr>
        <w:ind w:left="567"/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>Vzhledem k rozsahu vzájemné spolupráce mohou být mezi smluvní</w:t>
      </w:r>
      <w:r w:rsidR="001C334B" w:rsidRPr="00AA7A9B">
        <w:rPr>
          <w:rFonts w:ascii="Arial" w:hAnsi="Arial" w:cs="Arial"/>
          <w:sz w:val="22"/>
          <w:szCs w:val="22"/>
        </w:rPr>
        <w:t>mi</w:t>
      </w:r>
      <w:r w:rsidRPr="00AA7A9B">
        <w:rPr>
          <w:rFonts w:ascii="Arial" w:hAnsi="Arial" w:cs="Arial"/>
          <w:sz w:val="22"/>
          <w:szCs w:val="22"/>
        </w:rPr>
        <w:t xml:space="preserve"> stranami zpřístupněny informace </w:t>
      </w:r>
      <w:r w:rsidR="001C334B" w:rsidRPr="00AA7A9B">
        <w:rPr>
          <w:rFonts w:ascii="Arial" w:hAnsi="Arial" w:cs="Arial"/>
          <w:sz w:val="22"/>
          <w:szCs w:val="22"/>
        </w:rPr>
        <w:t>důvěrné povahy, včetně informací</w:t>
      </w:r>
      <w:r w:rsidRPr="00AA7A9B">
        <w:rPr>
          <w:rFonts w:ascii="Arial" w:hAnsi="Arial" w:cs="Arial"/>
          <w:sz w:val="22"/>
          <w:szCs w:val="22"/>
        </w:rPr>
        <w:t xml:space="preserve"> o chráněném duševním vlastnictví, obchodním tajemství, osobní údaje, aj. (dále jen „Důvěrné informace“). Strany se zavazují, že Důvěrné informace uchovají v tajnosti a nezpřístupní je bez předchozího písemného souhlasu druhé strany žádné třetí osobě, ani je nepoužijí ve svůj prospěch.</w:t>
      </w:r>
    </w:p>
    <w:p w14:paraId="2DDF9C17" w14:textId="77777777" w:rsidR="004664F0" w:rsidRPr="00AA7A9B" w:rsidRDefault="004664F0" w:rsidP="002D1CBC">
      <w:pPr>
        <w:pStyle w:val="Zkladntext2"/>
        <w:numPr>
          <w:ilvl w:val="0"/>
          <w:numId w:val="11"/>
        </w:numPr>
        <w:ind w:left="567"/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>Povinnost mlčenlivosti dle tohoto článku se nevztahuje na:</w:t>
      </w:r>
    </w:p>
    <w:p w14:paraId="7673FA70" w14:textId="0F7AD933" w:rsidR="004664F0" w:rsidRPr="00AA7A9B" w:rsidRDefault="004664F0" w:rsidP="002D1CBC">
      <w:pPr>
        <w:pStyle w:val="Zkladntext2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>zpřístupnění informací vlastním zaměstnancům, společníkům, zřizovateli a jeho zaměstnancům, a dále auditorům, právním zástupcům a jiným odborným poradcům, a to vždy v rozsahu nezbytně nutném k plnění jejich náplně práce či funkce, pokud budou k mlčenlivosti ve stejném rozsahu poskytující stranou zavázáni, nevyplývá-li pro ně povinnost mlčenlivosti již ze zákona;</w:t>
      </w:r>
    </w:p>
    <w:p w14:paraId="5A5BA3F4" w14:textId="04B6CFAD" w:rsidR="004664F0" w:rsidRPr="00AA7A9B" w:rsidRDefault="0061761C" w:rsidP="002D1CBC">
      <w:pPr>
        <w:pStyle w:val="Zkladntext2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>případy, kdy zveřejnění či odtajnění budou výslovně ukládat právní předpisy či pravomocné rozhodnutí soudu či správního orgánu</w:t>
      </w:r>
      <w:r w:rsidR="004664F0" w:rsidRPr="00AA7A9B">
        <w:rPr>
          <w:rFonts w:ascii="Arial" w:hAnsi="Arial" w:cs="Arial"/>
          <w:sz w:val="22"/>
          <w:szCs w:val="22"/>
        </w:rPr>
        <w:t xml:space="preserve">; </w:t>
      </w:r>
    </w:p>
    <w:p w14:paraId="08ADBEDB" w14:textId="77777777" w:rsidR="004664F0" w:rsidRPr="00AA7A9B" w:rsidRDefault="004664F0" w:rsidP="002D1CBC">
      <w:pPr>
        <w:pStyle w:val="Zkladntext2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 xml:space="preserve">zpřístupnění informací, kterého bude třeba k ochraně práv poskytující strany, pokud tato práva nedůvodně a nepřiměřeně nenarušují práva druhé smluvní strany; </w:t>
      </w:r>
    </w:p>
    <w:p w14:paraId="0C7F8AAA" w14:textId="77777777" w:rsidR="004664F0" w:rsidRPr="00AA7A9B" w:rsidRDefault="004664F0" w:rsidP="002D1CBC">
      <w:pPr>
        <w:pStyle w:val="Zkladntext2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 xml:space="preserve">zpřístupnění informací třetí osobě z důvodu plnění závazků dle této smlouvy, bude-li tato osoba k mlčenlivosti zavázána ve stejném rozsahu poskytující stranou a smluvní strana bude druhou smluvní stranu o zamýšleném předání informací třetí osobě v předstihu alespoň 30 kalendářních dnů písemně informovat, přičemž druhá smluvní strana je oprávněna s takovým zpřístupněním vyjádřit ve lhůtě 30 dnů ode dne doručení oznámení nesouhlas (v takovém případě je první smluvní strana oprávněna smlouvu s okamžitou účinností písemně vypovědět); </w:t>
      </w:r>
    </w:p>
    <w:p w14:paraId="13F74A97" w14:textId="77777777" w:rsidR="004664F0" w:rsidRPr="00AA7A9B" w:rsidRDefault="004664F0" w:rsidP="002D1CBC">
      <w:pPr>
        <w:pStyle w:val="Zkladntext2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>informace, které smluvní strana sama o sobě zveřejní nebo sama způsobí, že jsou veřejnosti přístupné;</w:t>
      </w:r>
    </w:p>
    <w:p w14:paraId="10F54A7D" w14:textId="44716977" w:rsidR="004664F0" w:rsidRPr="00AA7A9B" w:rsidRDefault="004664F0" w:rsidP="002D1CBC">
      <w:pPr>
        <w:pStyle w:val="Zkladntext2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>informace obecně známé včetně informací, jež se stanou obecně známým</w:t>
      </w:r>
      <w:r w:rsidR="0061761C" w:rsidRPr="00AA7A9B">
        <w:rPr>
          <w:rFonts w:ascii="Arial" w:hAnsi="Arial" w:cs="Arial"/>
          <w:sz w:val="22"/>
          <w:szCs w:val="22"/>
        </w:rPr>
        <w:t>i až v době trvání této smlouvy.</w:t>
      </w:r>
    </w:p>
    <w:p w14:paraId="2CF2E9D6" w14:textId="7743925A" w:rsidR="004664F0" w:rsidRPr="00AA7A9B" w:rsidRDefault="004664F0" w:rsidP="002D1CBC">
      <w:pPr>
        <w:pStyle w:val="Zkladntext2"/>
        <w:numPr>
          <w:ilvl w:val="0"/>
          <w:numId w:val="11"/>
        </w:numPr>
        <w:ind w:left="567"/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 xml:space="preserve">V případě nejistoty, zda určitá informace je nebo není důvěrná, je smluvní strana, která je v nejistotě, povinna před zamýšleným sdělením nebo jiným poskytnutím takové informace třetí osobě písemně požádat druhou smluvní stranu o vyjádření k důvěrnosti této informace. V případě, že se druhá smluvní strana nevyjádří do 5 pracovních dnů, má se za to, že se jedná o důvěrnou informaci. </w:t>
      </w:r>
    </w:p>
    <w:p w14:paraId="684E6E59" w14:textId="0927C0EA" w:rsidR="004664F0" w:rsidRPr="00AA7A9B" w:rsidRDefault="004664F0" w:rsidP="002D1CBC">
      <w:pPr>
        <w:pStyle w:val="Zkladntext2"/>
        <w:numPr>
          <w:ilvl w:val="0"/>
          <w:numId w:val="11"/>
        </w:numPr>
        <w:ind w:left="567"/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>Závazek</w:t>
      </w:r>
      <w:r w:rsidR="00CC6CB0" w:rsidRPr="00AA7A9B">
        <w:rPr>
          <w:rFonts w:ascii="Arial" w:hAnsi="Arial" w:cs="Arial"/>
          <w:sz w:val="22"/>
          <w:szCs w:val="22"/>
        </w:rPr>
        <w:t xml:space="preserve"> smluvních</w:t>
      </w:r>
      <w:r w:rsidRPr="00AA7A9B">
        <w:rPr>
          <w:rFonts w:ascii="Arial" w:hAnsi="Arial" w:cs="Arial"/>
          <w:sz w:val="22"/>
          <w:szCs w:val="22"/>
        </w:rPr>
        <w:t xml:space="preserve"> stran dle tohoto článku (tj. povinnost mlčenlivosti) trvá po dobu účinnosti této smlouvy, jak</w:t>
      </w:r>
      <w:r w:rsidR="00CC6CB0" w:rsidRPr="00AA7A9B">
        <w:rPr>
          <w:rFonts w:ascii="Arial" w:hAnsi="Arial" w:cs="Arial"/>
          <w:sz w:val="22"/>
          <w:szCs w:val="22"/>
        </w:rPr>
        <w:t>ožto i po jejím skončení, a to po</w:t>
      </w:r>
      <w:r w:rsidRPr="00AA7A9B">
        <w:rPr>
          <w:rFonts w:ascii="Arial" w:hAnsi="Arial" w:cs="Arial"/>
          <w:sz w:val="22"/>
          <w:szCs w:val="22"/>
        </w:rPr>
        <w:t xml:space="preserve"> dobu </w:t>
      </w:r>
      <w:r w:rsidR="00400D2A" w:rsidRPr="00AA7A9B">
        <w:rPr>
          <w:rFonts w:ascii="Arial" w:hAnsi="Arial" w:cs="Arial"/>
          <w:sz w:val="22"/>
          <w:szCs w:val="22"/>
        </w:rPr>
        <w:t>nejméně 5</w:t>
      </w:r>
      <w:r w:rsidR="00CC6CB0" w:rsidRPr="00AA7A9B">
        <w:rPr>
          <w:rFonts w:ascii="Arial" w:hAnsi="Arial" w:cs="Arial"/>
          <w:sz w:val="22"/>
          <w:szCs w:val="22"/>
        </w:rPr>
        <w:t xml:space="preserve"> let ode dne ukončení této smlouvy,</w:t>
      </w:r>
      <w:r w:rsidR="00826FAC" w:rsidRPr="00AA7A9B">
        <w:rPr>
          <w:rFonts w:ascii="Arial" w:hAnsi="Arial" w:cs="Arial"/>
          <w:sz w:val="22"/>
          <w:szCs w:val="22"/>
        </w:rPr>
        <w:t xml:space="preserve"> ledaže </w:t>
      </w:r>
      <w:r w:rsidR="00400D2A" w:rsidRPr="00AA7A9B">
        <w:rPr>
          <w:rFonts w:ascii="Arial" w:hAnsi="Arial" w:cs="Arial"/>
          <w:sz w:val="22"/>
          <w:szCs w:val="22"/>
        </w:rPr>
        <w:t xml:space="preserve">by se jednalo o Důvěrné informace, jimž právní předpisy určují delší délku jejich ochrany. </w:t>
      </w:r>
      <w:r w:rsidR="00CC6CB0" w:rsidRPr="00AA7A9B">
        <w:rPr>
          <w:rFonts w:ascii="Arial" w:hAnsi="Arial" w:cs="Arial"/>
          <w:sz w:val="22"/>
          <w:szCs w:val="22"/>
        </w:rPr>
        <w:t xml:space="preserve"> </w:t>
      </w:r>
    </w:p>
    <w:p w14:paraId="52A6A8B4" w14:textId="1100D039" w:rsidR="00710F10" w:rsidRPr="00AA7A9B" w:rsidRDefault="00710F10" w:rsidP="00DB0D1D">
      <w:pPr>
        <w:pStyle w:val="Zkladntext2"/>
        <w:rPr>
          <w:rFonts w:ascii="Arial" w:hAnsi="Arial" w:cs="Arial"/>
          <w:sz w:val="22"/>
          <w:szCs w:val="22"/>
        </w:rPr>
      </w:pPr>
    </w:p>
    <w:p w14:paraId="12D5136A" w14:textId="7625DBD3" w:rsidR="00E50431" w:rsidRPr="00AA7A9B" w:rsidRDefault="00E50431" w:rsidP="00DB0D1D">
      <w:pPr>
        <w:pStyle w:val="Zkladntext2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93FD19" w14:textId="6B7685DD" w:rsidR="00400D2A" w:rsidRPr="00AA7A9B" w:rsidRDefault="00400D2A" w:rsidP="00400D2A">
      <w:pPr>
        <w:pStyle w:val="Zkladntext2"/>
        <w:jc w:val="center"/>
        <w:rPr>
          <w:rFonts w:ascii="Arial" w:hAnsi="Arial" w:cs="Arial"/>
          <w:b/>
          <w:bCs/>
          <w:sz w:val="22"/>
          <w:szCs w:val="22"/>
        </w:rPr>
      </w:pPr>
      <w:r w:rsidRPr="00AA7A9B">
        <w:rPr>
          <w:rFonts w:ascii="Arial" w:hAnsi="Arial" w:cs="Arial"/>
          <w:b/>
          <w:bCs/>
          <w:sz w:val="22"/>
          <w:szCs w:val="22"/>
        </w:rPr>
        <w:t>Čl. V</w:t>
      </w:r>
    </w:p>
    <w:p w14:paraId="1D619960" w14:textId="29BE02AC" w:rsidR="00400D2A" w:rsidRPr="00AA7A9B" w:rsidRDefault="00400D2A" w:rsidP="00400D2A">
      <w:pPr>
        <w:pStyle w:val="Zkladntext2"/>
        <w:jc w:val="center"/>
        <w:rPr>
          <w:rFonts w:ascii="Arial" w:hAnsi="Arial" w:cs="Arial"/>
          <w:b/>
          <w:bCs/>
          <w:sz w:val="22"/>
          <w:szCs w:val="22"/>
        </w:rPr>
      </w:pPr>
      <w:r w:rsidRPr="00AA7A9B">
        <w:rPr>
          <w:rFonts w:ascii="Arial" w:hAnsi="Arial" w:cs="Arial"/>
          <w:b/>
          <w:bCs/>
          <w:sz w:val="22"/>
          <w:szCs w:val="22"/>
        </w:rPr>
        <w:t>Ostatní ujednání</w:t>
      </w:r>
    </w:p>
    <w:p w14:paraId="4445C3ED" w14:textId="77777777" w:rsidR="00400D2A" w:rsidRPr="00AA7A9B" w:rsidRDefault="00400D2A" w:rsidP="00400D2A">
      <w:pPr>
        <w:pStyle w:val="Zkladntext2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7A42F3" w14:textId="2AA5BD64" w:rsidR="00400D2A" w:rsidRPr="00AA7A9B" w:rsidRDefault="00400D2A" w:rsidP="00400D2A">
      <w:pPr>
        <w:pStyle w:val="Zkladntext2"/>
        <w:numPr>
          <w:ilvl w:val="0"/>
          <w:numId w:val="10"/>
        </w:numPr>
        <w:ind w:left="567"/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>ÚMG je povinen umožnit vrácení mikroskopu</w:t>
      </w:r>
      <w:r w:rsidR="007F263E" w:rsidRPr="00AA7A9B">
        <w:rPr>
          <w:rFonts w:ascii="Arial" w:hAnsi="Arial" w:cs="Arial"/>
          <w:sz w:val="22"/>
          <w:szCs w:val="22"/>
        </w:rPr>
        <w:t xml:space="preserve"> v původním stavu, s přihlédnutím k obvyklému opotřebení,</w:t>
      </w:r>
      <w:r w:rsidRPr="00AA7A9B">
        <w:rPr>
          <w:rFonts w:ascii="Arial" w:hAnsi="Arial" w:cs="Arial"/>
          <w:sz w:val="22"/>
          <w:szCs w:val="22"/>
        </w:rPr>
        <w:t xml:space="preserve"> a </w:t>
      </w:r>
      <w:r w:rsidR="007F263E" w:rsidRPr="00AA7A9B">
        <w:rPr>
          <w:rFonts w:ascii="Arial" w:hAnsi="Arial" w:cs="Arial"/>
          <w:sz w:val="22"/>
          <w:szCs w:val="22"/>
        </w:rPr>
        <w:t xml:space="preserve">též vrácení </w:t>
      </w:r>
      <w:r w:rsidRPr="00AA7A9B">
        <w:rPr>
          <w:rFonts w:ascii="Arial" w:hAnsi="Arial" w:cs="Arial"/>
          <w:sz w:val="22"/>
          <w:szCs w:val="22"/>
        </w:rPr>
        <w:t>nespotřebovaného spotřebního materiálu</w:t>
      </w:r>
      <w:r w:rsidR="007F263E" w:rsidRPr="00AA7A9B">
        <w:rPr>
          <w:rFonts w:ascii="Arial" w:hAnsi="Arial" w:cs="Arial"/>
          <w:sz w:val="22"/>
          <w:szCs w:val="22"/>
        </w:rPr>
        <w:t>,</w:t>
      </w:r>
      <w:r w:rsidRPr="00AA7A9B">
        <w:rPr>
          <w:rFonts w:ascii="Arial" w:hAnsi="Arial" w:cs="Arial"/>
          <w:sz w:val="22"/>
          <w:szCs w:val="22"/>
        </w:rPr>
        <w:t xml:space="preserve"> nejpozději ke dni ukončení této smlouvy a Sven </w:t>
      </w:r>
      <w:proofErr w:type="spellStart"/>
      <w:r w:rsidRPr="00AA7A9B">
        <w:rPr>
          <w:rFonts w:ascii="Arial" w:hAnsi="Arial" w:cs="Arial"/>
          <w:sz w:val="22"/>
          <w:szCs w:val="22"/>
        </w:rPr>
        <w:t>BioLabs</w:t>
      </w:r>
      <w:proofErr w:type="spellEnd"/>
      <w:r w:rsidRPr="00AA7A9B">
        <w:rPr>
          <w:rFonts w:ascii="Arial" w:hAnsi="Arial" w:cs="Arial"/>
          <w:sz w:val="22"/>
          <w:szCs w:val="22"/>
        </w:rPr>
        <w:t xml:space="preserve"> je povinen na své náklady nejpozději ke dni ukončení této smlouvy mikroskop a nespotřebovaný spotřební materiál od ÚMG převzít. </w:t>
      </w:r>
    </w:p>
    <w:p w14:paraId="0A500C1A" w14:textId="77777777" w:rsidR="00400D2A" w:rsidRPr="00AA7A9B" w:rsidRDefault="00400D2A" w:rsidP="007F263E">
      <w:pPr>
        <w:pStyle w:val="Zkladntext2"/>
        <w:ind w:left="207"/>
        <w:rPr>
          <w:rFonts w:ascii="Arial" w:hAnsi="Arial" w:cs="Arial"/>
          <w:sz w:val="22"/>
          <w:szCs w:val="22"/>
        </w:rPr>
      </w:pPr>
    </w:p>
    <w:p w14:paraId="256F246A" w14:textId="77777777" w:rsidR="00400D2A" w:rsidRPr="00AA7A9B" w:rsidRDefault="00400D2A" w:rsidP="00DB0D1D">
      <w:pPr>
        <w:pStyle w:val="Zkladntext2"/>
        <w:jc w:val="center"/>
        <w:rPr>
          <w:rFonts w:ascii="Arial" w:hAnsi="Arial" w:cs="Arial"/>
          <w:b/>
          <w:bCs/>
          <w:sz w:val="22"/>
          <w:szCs w:val="22"/>
        </w:rPr>
      </w:pPr>
    </w:p>
    <w:p w14:paraId="5EA2F048" w14:textId="06DEC7F0" w:rsidR="00AF0DAB" w:rsidRPr="00AA7A9B" w:rsidRDefault="00AF0DAB" w:rsidP="00DB0D1D">
      <w:pPr>
        <w:pStyle w:val="Zkladntext2"/>
        <w:jc w:val="center"/>
        <w:rPr>
          <w:rFonts w:ascii="Arial" w:hAnsi="Arial" w:cs="Arial"/>
          <w:b/>
          <w:bCs/>
          <w:sz w:val="22"/>
          <w:szCs w:val="22"/>
        </w:rPr>
      </w:pPr>
      <w:r w:rsidRPr="00AA7A9B">
        <w:rPr>
          <w:rFonts w:ascii="Arial" w:hAnsi="Arial" w:cs="Arial"/>
          <w:b/>
          <w:bCs/>
          <w:sz w:val="22"/>
          <w:szCs w:val="22"/>
        </w:rPr>
        <w:t>Čl. VI</w:t>
      </w:r>
    </w:p>
    <w:p w14:paraId="2BE8F3C4" w14:textId="2235E7AC" w:rsidR="00AF0DAB" w:rsidRPr="00AA7A9B" w:rsidRDefault="00AF0DAB" w:rsidP="00DB0D1D">
      <w:pPr>
        <w:pStyle w:val="Zkladntext2"/>
        <w:jc w:val="center"/>
        <w:rPr>
          <w:rFonts w:ascii="Arial" w:hAnsi="Arial" w:cs="Arial"/>
          <w:b/>
          <w:bCs/>
          <w:sz w:val="22"/>
          <w:szCs w:val="22"/>
        </w:rPr>
      </w:pPr>
      <w:r w:rsidRPr="00AA7A9B">
        <w:rPr>
          <w:rFonts w:ascii="Arial" w:hAnsi="Arial" w:cs="Arial"/>
          <w:b/>
          <w:bCs/>
          <w:sz w:val="22"/>
          <w:szCs w:val="22"/>
        </w:rPr>
        <w:t>Doba platnosti smlouvy</w:t>
      </w:r>
    </w:p>
    <w:p w14:paraId="09057214" w14:textId="77777777" w:rsidR="00996A96" w:rsidRPr="00AA7A9B" w:rsidRDefault="00996A96" w:rsidP="00DB0D1D">
      <w:pPr>
        <w:pStyle w:val="Zkladntext2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DC787A" w14:textId="0698875E" w:rsidR="00AF0DAB" w:rsidRPr="00AA7A9B" w:rsidRDefault="00AF0DAB" w:rsidP="00400D2A">
      <w:pPr>
        <w:pStyle w:val="Zkladntext2"/>
        <w:numPr>
          <w:ilvl w:val="0"/>
          <w:numId w:val="29"/>
        </w:numPr>
        <w:ind w:left="567"/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 xml:space="preserve">Smlouva se uzavírá na dobu </w:t>
      </w:r>
      <w:r w:rsidR="00146AC9" w:rsidRPr="00AA7A9B">
        <w:rPr>
          <w:rFonts w:ascii="Arial" w:hAnsi="Arial" w:cs="Arial"/>
          <w:sz w:val="22"/>
          <w:szCs w:val="22"/>
        </w:rPr>
        <w:t xml:space="preserve">1 roku </w:t>
      </w:r>
      <w:r w:rsidR="00193751" w:rsidRPr="00AA7A9B">
        <w:rPr>
          <w:rFonts w:ascii="Arial" w:hAnsi="Arial" w:cs="Arial"/>
          <w:sz w:val="22"/>
          <w:szCs w:val="22"/>
        </w:rPr>
        <w:t>ode dne účinnosti této smlouvy</w:t>
      </w:r>
      <w:r w:rsidRPr="00AA7A9B">
        <w:rPr>
          <w:rFonts w:ascii="Arial" w:hAnsi="Arial" w:cs="Arial"/>
          <w:sz w:val="22"/>
          <w:szCs w:val="22"/>
        </w:rPr>
        <w:t xml:space="preserve">. </w:t>
      </w:r>
    </w:p>
    <w:p w14:paraId="3CEA6D8E" w14:textId="73FDAA7D" w:rsidR="00AF0DAB" w:rsidRPr="00AA7A9B" w:rsidRDefault="00AF0DAB" w:rsidP="00400D2A">
      <w:pPr>
        <w:pStyle w:val="Zkladntext2"/>
        <w:numPr>
          <w:ilvl w:val="0"/>
          <w:numId w:val="29"/>
        </w:numPr>
        <w:ind w:left="567"/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lastRenderedPageBreak/>
        <w:t>Tuto smlouvu je možné vypovědět písemnou výpovědí</w:t>
      </w:r>
      <w:r w:rsidR="00146AC9" w:rsidRPr="00AA7A9B">
        <w:rPr>
          <w:rFonts w:ascii="Arial" w:hAnsi="Arial" w:cs="Arial"/>
          <w:sz w:val="22"/>
          <w:szCs w:val="22"/>
        </w:rPr>
        <w:t>, bez udání důvodu,</w:t>
      </w:r>
      <w:r w:rsidRPr="00AA7A9B">
        <w:rPr>
          <w:rFonts w:ascii="Arial" w:hAnsi="Arial" w:cs="Arial"/>
          <w:sz w:val="22"/>
          <w:szCs w:val="22"/>
        </w:rPr>
        <w:t xml:space="preserve"> doručenou druhé smluvní straně</w:t>
      </w:r>
      <w:r w:rsidR="00146AC9" w:rsidRPr="00AA7A9B">
        <w:rPr>
          <w:rFonts w:ascii="Arial" w:hAnsi="Arial" w:cs="Arial"/>
          <w:sz w:val="22"/>
          <w:szCs w:val="22"/>
        </w:rPr>
        <w:t>,</w:t>
      </w:r>
      <w:r w:rsidRPr="00AA7A9B">
        <w:rPr>
          <w:rFonts w:ascii="Arial" w:hAnsi="Arial" w:cs="Arial"/>
          <w:sz w:val="22"/>
          <w:szCs w:val="22"/>
        </w:rPr>
        <w:t xml:space="preserve"> s měsíční výpovědní dobou</w:t>
      </w:r>
      <w:r w:rsidR="00996A96" w:rsidRPr="00AA7A9B">
        <w:rPr>
          <w:rFonts w:ascii="Arial" w:hAnsi="Arial" w:cs="Arial"/>
          <w:sz w:val="22"/>
          <w:szCs w:val="22"/>
        </w:rPr>
        <w:t>, jež počíná běžet od prvního dne měsíce následujícího po doručení výpovědi druhé smluvní straně</w:t>
      </w:r>
      <w:r w:rsidR="00146AC9" w:rsidRPr="00AA7A9B">
        <w:rPr>
          <w:rFonts w:ascii="Arial" w:hAnsi="Arial" w:cs="Arial"/>
          <w:sz w:val="22"/>
          <w:szCs w:val="22"/>
        </w:rPr>
        <w:t xml:space="preserve">, přičemž nejdříve však smlouva skončí po uplynutí </w:t>
      </w:r>
      <w:r w:rsidR="0044336B" w:rsidRPr="00AA7A9B">
        <w:rPr>
          <w:rFonts w:ascii="Arial" w:hAnsi="Arial" w:cs="Arial"/>
          <w:sz w:val="22"/>
          <w:szCs w:val="22"/>
        </w:rPr>
        <w:t xml:space="preserve">3 </w:t>
      </w:r>
      <w:r w:rsidR="00146AC9" w:rsidRPr="00AA7A9B">
        <w:rPr>
          <w:rFonts w:ascii="Arial" w:hAnsi="Arial" w:cs="Arial"/>
          <w:sz w:val="22"/>
          <w:szCs w:val="22"/>
        </w:rPr>
        <w:t>měsíců ode dne nabytí její účinnosti.</w:t>
      </w:r>
      <w:r w:rsidRPr="00AA7A9B">
        <w:rPr>
          <w:rFonts w:ascii="Arial" w:hAnsi="Arial" w:cs="Arial"/>
          <w:sz w:val="22"/>
          <w:szCs w:val="22"/>
        </w:rPr>
        <w:t xml:space="preserve"> </w:t>
      </w:r>
    </w:p>
    <w:p w14:paraId="0879AF57" w14:textId="2A01F2A6" w:rsidR="00AF0DAB" w:rsidRPr="00AA7A9B" w:rsidRDefault="00AF0DAB" w:rsidP="00DB0D1D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14:paraId="27C69E9A" w14:textId="77777777" w:rsidR="00193751" w:rsidRPr="00AA7A9B" w:rsidRDefault="00193751" w:rsidP="00DB0D1D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14:paraId="3F484C69" w14:textId="0B877DFB" w:rsidR="00CB7F68" w:rsidRPr="00AA7A9B" w:rsidRDefault="00CB7F68" w:rsidP="00DB0D1D">
      <w:pPr>
        <w:pStyle w:val="Zkladntext2"/>
        <w:jc w:val="center"/>
        <w:rPr>
          <w:rFonts w:ascii="Arial" w:hAnsi="Arial" w:cs="Arial"/>
          <w:b/>
          <w:bCs/>
          <w:sz w:val="22"/>
          <w:szCs w:val="22"/>
        </w:rPr>
      </w:pPr>
      <w:r w:rsidRPr="00AA7A9B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400D2A" w:rsidRPr="00AA7A9B">
        <w:rPr>
          <w:rFonts w:ascii="Arial" w:hAnsi="Arial" w:cs="Arial"/>
          <w:b/>
          <w:bCs/>
          <w:sz w:val="22"/>
          <w:szCs w:val="22"/>
        </w:rPr>
        <w:t>VII</w:t>
      </w:r>
    </w:p>
    <w:p w14:paraId="53A82DA3" w14:textId="0022573A" w:rsidR="00CB7F68" w:rsidRPr="00AA7A9B" w:rsidRDefault="00DB0CF4" w:rsidP="00DB0D1D">
      <w:pPr>
        <w:pStyle w:val="Zkladntext2"/>
        <w:jc w:val="center"/>
        <w:rPr>
          <w:rFonts w:ascii="Arial" w:hAnsi="Arial" w:cs="Arial"/>
          <w:b/>
          <w:bCs/>
          <w:sz w:val="22"/>
          <w:szCs w:val="22"/>
        </w:rPr>
      </w:pPr>
      <w:r w:rsidRPr="00AA7A9B">
        <w:rPr>
          <w:rFonts w:ascii="Arial" w:hAnsi="Arial" w:cs="Arial"/>
          <w:b/>
          <w:bCs/>
          <w:sz w:val="22"/>
          <w:szCs w:val="22"/>
        </w:rPr>
        <w:t xml:space="preserve">Závěrečné </w:t>
      </w:r>
      <w:r w:rsidR="00AF0DAB" w:rsidRPr="00AA7A9B">
        <w:rPr>
          <w:rFonts w:ascii="Arial" w:hAnsi="Arial" w:cs="Arial"/>
          <w:b/>
          <w:bCs/>
          <w:sz w:val="22"/>
          <w:szCs w:val="22"/>
        </w:rPr>
        <w:t>ujednání</w:t>
      </w:r>
    </w:p>
    <w:p w14:paraId="40790072" w14:textId="77777777" w:rsidR="00996A96" w:rsidRPr="00AA7A9B" w:rsidRDefault="00996A96" w:rsidP="00DB0D1D">
      <w:pPr>
        <w:pStyle w:val="Zkladntext2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A0C067" w14:textId="141C35E5" w:rsidR="00996A96" w:rsidRPr="00AA7A9B" w:rsidRDefault="00DB0CF4" w:rsidP="00465D8F">
      <w:pPr>
        <w:pStyle w:val="Zkladntext2"/>
        <w:numPr>
          <w:ilvl w:val="0"/>
          <w:numId w:val="19"/>
        </w:numPr>
        <w:ind w:left="567"/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 xml:space="preserve">Smlouva nabývá platnosti </w:t>
      </w:r>
      <w:r w:rsidR="00D032A7" w:rsidRPr="00AA7A9B">
        <w:rPr>
          <w:rFonts w:ascii="Arial" w:hAnsi="Arial" w:cs="Arial"/>
          <w:sz w:val="22"/>
          <w:szCs w:val="22"/>
        </w:rPr>
        <w:t xml:space="preserve">připojením podpisu smluvních stran. </w:t>
      </w:r>
      <w:r w:rsidRPr="00AA7A9B">
        <w:rPr>
          <w:rFonts w:ascii="Arial" w:hAnsi="Arial" w:cs="Arial"/>
          <w:sz w:val="22"/>
          <w:szCs w:val="22"/>
        </w:rPr>
        <w:t>Účinnosti smlouva nabývá dnem</w:t>
      </w:r>
      <w:r w:rsidR="00400D2A" w:rsidRPr="00AA7A9B">
        <w:rPr>
          <w:rFonts w:ascii="Arial" w:hAnsi="Arial" w:cs="Arial"/>
          <w:sz w:val="22"/>
          <w:szCs w:val="22"/>
        </w:rPr>
        <w:t xml:space="preserve"> jejího uveřejnění </w:t>
      </w:r>
      <w:r w:rsidRPr="00AA7A9B">
        <w:rPr>
          <w:rFonts w:ascii="Arial" w:hAnsi="Arial" w:cs="Arial"/>
          <w:sz w:val="22"/>
          <w:szCs w:val="22"/>
        </w:rPr>
        <w:t xml:space="preserve">v registru smluv </w:t>
      </w:r>
      <w:r w:rsidR="00400D2A" w:rsidRPr="00AA7A9B">
        <w:rPr>
          <w:rFonts w:ascii="Arial" w:hAnsi="Arial" w:cs="Arial"/>
          <w:sz w:val="22"/>
          <w:szCs w:val="22"/>
        </w:rPr>
        <w:t>dle</w:t>
      </w:r>
      <w:r w:rsidR="00D60E50" w:rsidRPr="00AA7A9B">
        <w:rPr>
          <w:rFonts w:ascii="Arial" w:hAnsi="Arial" w:cs="Arial"/>
          <w:sz w:val="22"/>
          <w:szCs w:val="22"/>
        </w:rPr>
        <w:t xml:space="preserve"> zákona č. </w:t>
      </w:r>
      <w:r w:rsidRPr="00AA7A9B">
        <w:rPr>
          <w:rFonts w:ascii="Arial" w:hAnsi="Arial" w:cs="Arial"/>
          <w:sz w:val="22"/>
          <w:szCs w:val="22"/>
        </w:rPr>
        <w:t>340/2015 Sb</w:t>
      </w:r>
      <w:r w:rsidR="00400D2A" w:rsidRPr="00AA7A9B">
        <w:rPr>
          <w:rFonts w:ascii="Arial" w:hAnsi="Arial" w:cs="Arial"/>
          <w:sz w:val="22"/>
          <w:szCs w:val="22"/>
        </w:rPr>
        <w:t>.,</w:t>
      </w:r>
      <w:r w:rsidRPr="00AA7A9B">
        <w:rPr>
          <w:rFonts w:ascii="Arial" w:hAnsi="Arial" w:cs="Arial"/>
          <w:sz w:val="22"/>
          <w:szCs w:val="22"/>
        </w:rPr>
        <w:t xml:space="preserve"> o registru smluv</w:t>
      </w:r>
      <w:r w:rsidR="00400D2A" w:rsidRPr="00AA7A9B">
        <w:rPr>
          <w:rFonts w:ascii="Arial" w:hAnsi="Arial" w:cs="Arial"/>
          <w:sz w:val="22"/>
          <w:szCs w:val="22"/>
        </w:rPr>
        <w:t>, ve znění pozdějších předpisů</w:t>
      </w:r>
      <w:r w:rsidR="00DB0D1D" w:rsidRPr="00AA7A9B">
        <w:rPr>
          <w:rFonts w:ascii="Arial" w:hAnsi="Arial" w:cs="Arial"/>
          <w:sz w:val="22"/>
          <w:szCs w:val="22"/>
        </w:rPr>
        <w:t>.</w:t>
      </w:r>
      <w:r w:rsidR="00DC2D7E" w:rsidRPr="00AA7A9B">
        <w:rPr>
          <w:rFonts w:ascii="Arial" w:hAnsi="Arial" w:cs="Arial"/>
          <w:sz w:val="22"/>
          <w:szCs w:val="22"/>
        </w:rPr>
        <w:t xml:space="preserve"> </w:t>
      </w:r>
      <w:r w:rsidR="00996A96" w:rsidRPr="00AA7A9B">
        <w:rPr>
          <w:rFonts w:ascii="Arial" w:hAnsi="Arial" w:cs="Arial"/>
          <w:sz w:val="22"/>
          <w:szCs w:val="22"/>
        </w:rPr>
        <w:t>Smluvní strany se dohodly, že zveřejnění smlouvy v registru smluv zajistí ÚMG.</w:t>
      </w:r>
    </w:p>
    <w:p w14:paraId="22ECE9D7" w14:textId="6696E9D1" w:rsidR="00CB7F68" w:rsidRPr="00AA7A9B" w:rsidRDefault="00996A96" w:rsidP="00DB0D1D">
      <w:pPr>
        <w:pStyle w:val="Zkladntext2"/>
        <w:numPr>
          <w:ilvl w:val="0"/>
          <w:numId w:val="19"/>
        </w:numPr>
        <w:tabs>
          <w:tab w:val="left" w:pos="360"/>
        </w:tabs>
        <w:ind w:left="567"/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 xml:space="preserve">Tato </w:t>
      </w:r>
      <w:r w:rsidR="00487D6E" w:rsidRPr="00AA7A9B">
        <w:rPr>
          <w:rFonts w:ascii="Arial" w:hAnsi="Arial" w:cs="Arial"/>
          <w:sz w:val="22"/>
          <w:szCs w:val="22"/>
        </w:rPr>
        <w:t>s</w:t>
      </w:r>
      <w:r w:rsidR="00CB7F68" w:rsidRPr="00AA7A9B">
        <w:rPr>
          <w:rFonts w:ascii="Arial" w:hAnsi="Arial" w:cs="Arial"/>
          <w:sz w:val="22"/>
          <w:szCs w:val="22"/>
        </w:rPr>
        <w:t>mlouva je sep</w:t>
      </w:r>
      <w:r w:rsidR="00E75CAF" w:rsidRPr="00AA7A9B">
        <w:rPr>
          <w:rFonts w:ascii="Arial" w:hAnsi="Arial" w:cs="Arial"/>
          <w:sz w:val="22"/>
          <w:szCs w:val="22"/>
        </w:rPr>
        <w:t xml:space="preserve">sána ve dvou </w:t>
      </w:r>
      <w:r w:rsidR="00CB7F68" w:rsidRPr="00AA7A9B">
        <w:rPr>
          <w:rFonts w:ascii="Arial" w:hAnsi="Arial" w:cs="Arial"/>
          <w:sz w:val="22"/>
          <w:szCs w:val="22"/>
        </w:rPr>
        <w:t>vyhotoveních</w:t>
      </w:r>
      <w:r w:rsidR="00400D2A" w:rsidRPr="00AA7A9B">
        <w:rPr>
          <w:rFonts w:ascii="Arial" w:hAnsi="Arial" w:cs="Arial"/>
          <w:sz w:val="22"/>
          <w:szCs w:val="22"/>
        </w:rPr>
        <w:t>, po jednom pro každou smluvní stranu, případně v jednom elektronickém originálu opatřeném kvalifikovanými elektronickými podpisy obou smluvních stran</w:t>
      </w:r>
      <w:r w:rsidR="00710F10" w:rsidRPr="00AA7A9B">
        <w:rPr>
          <w:rFonts w:ascii="Arial" w:hAnsi="Arial" w:cs="Arial"/>
          <w:sz w:val="22"/>
          <w:szCs w:val="22"/>
        </w:rPr>
        <w:t xml:space="preserve">. </w:t>
      </w:r>
    </w:p>
    <w:p w14:paraId="75D395F9" w14:textId="77777777" w:rsidR="00CB7F68" w:rsidRPr="00AA7A9B" w:rsidRDefault="00CB7F68" w:rsidP="00DB0D1D">
      <w:pPr>
        <w:pStyle w:val="Zkladntext2"/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512D6C7D" w14:textId="77777777" w:rsidR="00CB7F68" w:rsidRPr="00AA7A9B" w:rsidRDefault="00CB7F68" w:rsidP="00DB0D1D">
      <w:pPr>
        <w:pStyle w:val="Zkladntext2"/>
        <w:rPr>
          <w:rFonts w:ascii="Arial" w:hAnsi="Arial" w:cs="Arial"/>
          <w:sz w:val="22"/>
          <w:szCs w:val="22"/>
        </w:rPr>
      </w:pPr>
    </w:p>
    <w:p w14:paraId="061D8349" w14:textId="77777777" w:rsidR="00996A96" w:rsidRPr="00AA7A9B" w:rsidRDefault="00E75CAF" w:rsidP="00996A96">
      <w:pPr>
        <w:pStyle w:val="Zkladntext2"/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>V</w:t>
      </w:r>
      <w:r w:rsidR="00D60E50" w:rsidRPr="00AA7A9B">
        <w:rPr>
          <w:rFonts w:ascii="Arial" w:hAnsi="Arial" w:cs="Arial"/>
          <w:sz w:val="22"/>
          <w:szCs w:val="22"/>
        </w:rPr>
        <w:t> </w:t>
      </w:r>
      <w:r w:rsidRPr="00AA7A9B">
        <w:rPr>
          <w:rFonts w:ascii="Arial" w:hAnsi="Arial" w:cs="Arial"/>
          <w:sz w:val="22"/>
          <w:szCs w:val="22"/>
        </w:rPr>
        <w:t>Praze</w:t>
      </w:r>
      <w:r w:rsidR="00D60E50" w:rsidRPr="00AA7A9B">
        <w:rPr>
          <w:rFonts w:ascii="Arial" w:hAnsi="Arial" w:cs="Arial"/>
          <w:sz w:val="22"/>
          <w:szCs w:val="22"/>
        </w:rPr>
        <w:t>,</w:t>
      </w:r>
      <w:r w:rsidRPr="00AA7A9B">
        <w:rPr>
          <w:rFonts w:ascii="Arial" w:hAnsi="Arial" w:cs="Arial"/>
          <w:sz w:val="22"/>
          <w:szCs w:val="22"/>
        </w:rPr>
        <w:t xml:space="preserve"> dne </w:t>
      </w:r>
      <w:r w:rsidR="00D60E50" w:rsidRPr="00AA7A9B">
        <w:rPr>
          <w:rFonts w:ascii="Arial" w:hAnsi="Arial" w:cs="Arial"/>
          <w:sz w:val="22"/>
          <w:szCs w:val="22"/>
        </w:rPr>
        <w:t>…………</w:t>
      </w:r>
      <w:proofErr w:type="gramStart"/>
      <w:r w:rsidR="00D60E50" w:rsidRPr="00AA7A9B">
        <w:rPr>
          <w:rFonts w:ascii="Arial" w:hAnsi="Arial" w:cs="Arial"/>
          <w:sz w:val="22"/>
          <w:szCs w:val="22"/>
        </w:rPr>
        <w:t>…….</w:t>
      </w:r>
      <w:proofErr w:type="gramEnd"/>
      <w:r w:rsidR="00D60E50" w:rsidRPr="00AA7A9B">
        <w:rPr>
          <w:rFonts w:ascii="Arial" w:hAnsi="Arial" w:cs="Arial"/>
          <w:sz w:val="22"/>
          <w:szCs w:val="22"/>
        </w:rPr>
        <w:t>.</w:t>
      </w:r>
      <w:r w:rsidR="00996A96" w:rsidRPr="00AA7A9B">
        <w:rPr>
          <w:rFonts w:ascii="Arial" w:hAnsi="Arial" w:cs="Arial"/>
          <w:sz w:val="22"/>
          <w:szCs w:val="22"/>
        </w:rPr>
        <w:tab/>
      </w:r>
      <w:r w:rsidR="00996A96" w:rsidRPr="00AA7A9B">
        <w:rPr>
          <w:rFonts w:ascii="Arial" w:hAnsi="Arial" w:cs="Arial"/>
          <w:sz w:val="22"/>
          <w:szCs w:val="22"/>
        </w:rPr>
        <w:tab/>
      </w:r>
      <w:r w:rsidR="00996A96" w:rsidRPr="00AA7A9B">
        <w:rPr>
          <w:rFonts w:ascii="Arial" w:hAnsi="Arial" w:cs="Arial"/>
          <w:sz w:val="22"/>
          <w:szCs w:val="22"/>
        </w:rPr>
        <w:tab/>
      </w:r>
      <w:r w:rsidR="00996A96" w:rsidRPr="00AA7A9B">
        <w:rPr>
          <w:rFonts w:ascii="Arial" w:hAnsi="Arial" w:cs="Arial"/>
          <w:sz w:val="22"/>
          <w:szCs w:val="22"/>
        </w:rPr>
        <w:tab/>
        <w:t>V Praze, dne …………</w:t>
      </w:r>
      <w:proofErr w:type="gramStart"/>
      <w:r w:rsidR="00996A96" w:rsidRPr="00AA7A9B">
        <w:rPr>
          <w:rFonts w:ascii="Arial" w:hAnsi="Arial" w:cs="Arial"/>
          <w:sz w:val="22"/>
          <w:szCs w:val="22"/>
        </w:rPr>
        <w:t>…….</w:t>
      </w:r>
      <w:proofErr w:type="gramEnd"/>
      <w:r w:rsidR="00996A96" w:rsidRPr="00AA7A9B">
        <w:rPr>
          <w:rFonts w:ascii="Arial" w:hAnsi="Arial" w:cs="Arial"/>
          <w:sz w:val="22"/>
          <w:szCs w:val="22"/>
        </w:rPr>
        <w:t>.</w:t>
      </w:r>
    </w:p>
    <w:p w14:paraId="008EC4DB" w14:textId="77777777" w:rsidR="00CB7F68" w:rsidRPr="00AA7A9B" w:rsidRDefault="00CB7F68" w:rsidP="00DB0D1D">
      <w:pPr>
        <w:pStyle w:val="Zkladntext2"/>
        <w:rPr>
          <w:rFonts w:ascii="Arial" w:hAnsi="Arial" w:cs="Arial"/>
          <w:sz w:val="22"/>
          <w:szCs w:val="22"/>
        </w:rPr>
      </w:pPr>
    </w:p>
    <w:p w14:paraId="0022B1B2" w14:textId="77777777" w:rsidR="00BE1594" w:rsidRPr="00AA7A9B" w:rsidRDefault="00BE1594" w:rsidP="00DB0D1D">
      <w:pPr>
        <w:pStyle w:val="Zkladntext2"/>
        <w:rPr>
          <w:rFonts w:ascii="Arial" w:hAnsi="Arial" w:cs="Arial"/>
          <w:sz w:val="22"/>
          <w:szCs w:val="22"/>
        </w:rPr>
      </w:pPr>
    </w:p>
    <w:p w14:paraId="4E07AC9E" w14:textId="77777777" w:rsidR="00CB7F68" w:rsidRPr="00AA7A9B" w:rsidRDefault="00CB7F68" w:rsidP="00DB0D1D">
      <w:pPr>
        <w:pStyle w:val="Zkladntext2"/>
        <w:rPr>
          <w:rFonts w:ascii="Arial" w:hAnsi="Arial" w:cs="Arial"/>
          <w:sz w:val="22"/>
          <w:szCs w:val="22"/>
        </w:rPr>
      </w:pPr>
    </w:p>
    <w:p w14:paraId="1775FC28" w14:textId="77777777" w:rsidR="00CB7F68" w:rsidRPr="00AA7A9B" w:rsidRDefault="00CB7F68" w:rsidP="00DB0D1D">
      <w:pPr>
        <w:pStyle w:val="Zkladntext2"/>
        <w:rPr>
          <w:rFonts w:ascii="Arial" w:hAnsi="Arial" w:cs="Arial"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 xml:space="preserve">………………………………………..            </w:t>
      </w:r>
      <w:r w:rsidR="00D60E50" w:rsidRPr="00AA7A9B">
        <w:rPr>
          <w:rFonts w:ascii="Arial" w:hAnsi="Arial" w:cs="Arial"/>
          <w:sz w:val="22"/>
          <w:szCs w:val="22"/>
        </w:rPr>
        <w:t xml:space="preserve">               </w:t>
      </w:r>
      <w:r w:rsidRPr="00AA7A9B">
        <w:rPr>
          <w:rFonts w:ascii="Arial" w:hAnsi="Arial" w:cs="Arial"/>
          <w:sz w:val="22"/>
          <w:szCs w:val="22"/>
        </w:rPr>
        <w:t xml:space="preserve"> </w:t>
      </w:r>
      <w:r w:rsidR="003D5F2E" w:rsidRPr="00AA7A9B">
        <w:rPr>
          <w:rFonts w:ascii="Arial" w:hAnsi="Arial" w:cs="Arial"/>
          <w:sz w:val="22"/>
          <w:szCs w:val="22"/>
        </w:rPr>
        <w:t xml:space="preserve"> </w:t>
      </w:r>
      <w:r w:rsidRPr="00AA7A9B">
        <w:rPr>
          <w:rFonts w:ascii="Arial" w:hAnsi="Arial" w:cs="Arial"/>
          <w:sz w:val="22"/>
          <w:szCs w:val="22"/>
        </w:rPr>
        <w:t>……</w:t>
      </w:r>
      <w:r w:rsidR="00D60E50" w:rsidRPr="00AA7A9B">
        <w:rPr>
          <w:rFonts w:ascii="Arial" w:hAnsi="Arial" w:cs="Arial"/>
          <w:sz w:val="22"/>
          <w:szCs w:val="22"/>
        </w:rPr>
        <w:t>….</w:t>
      </w:r>
      <w:r w:rsidRPr="00AA7A9B">
        <w:rPr>
          <w:rFonts w:ascii="Arial" w:hAnsi="Arial" w:cs="Arial"/>
          <w:sz w:val="22"/>
          <w:szCs w:val="22"/>
        </w:rPr>
        <w:t>………………………………...</w:t>
      </w:r>
    </w:p>
    <w:p w14:paraId="245754F0" w14:textId="3A459BF6" w:rsidR="00487D6E" w:rsidRPr="00AA7A9B" w:rsidRDefault="000B4F4B" w:rsidP="00DB0D1D">
      <w:pPr>
        <w:pStyle w:val="Zkladntext2"/>
        <w:rPr>
          <w:rFonts w:ascii="Arial" w:hAnsi="Arial" w:cs="Arial"/>
          <w:b/>
          <w:bCs/>
          <w:sz w:val="22"/>
          <w:szCs w:val="22"/>
        </w:rPr>
      </w:pPr>
      <w:r w:rsidRPr="00AA7A9B">
        <w:rPr>
          <w:rFonts w:ascii="Arial" w:hAnsi="Arial" w:cs="Arial"/>
          <w:sz w:val="22"/>
          <w:szCs w:val="22"/>
        </w:rPr>
        <w:t xml:space="preserve">RNDr. Petr </w:t>
      </w:r>
      <w:proofErr w:type="spellStart"/>
      <w:r w:rsidRPr="00AA7A9B">
        <w:rPr>
          <w:rFonts w:ascii="Arial" w:hAnsi="Arial" w:cs="Arial"/>
          <w:sz w:val="22"/>
          <w:szCs w:val="22"/>
        </w:rPr>
        <w:t>Dráber</w:t>
      </w:r>
      <w:proofErr w:type="spellEnd"/>
      <w:r w:rsidRPr="00AA7A9B">
        <w:rPr>
          <w:rFonts w:ascii="Arial" w:hAnsi="Arial" w:cs="Arial"/>
          <w:sz w:val="22"/>
          <w:szCs w:val="22"/>
        </w:rPr>
        <w:t>, DrSc.</w:t>
      </w:r>
      <w:r w:rsidR="00487D6E" w:rsidRPr="00AA7A9B">
        <w:rPr>
          <w:rFonts w:ascii="Arial" w:hAnsi="Arial" w:cs="Arial"/>
          <w:b/>
          <w:bCs/>
          <w:sz w:val="22"/>
          <w:szCs w:val="22"/>
        </w:rPr>
        <w:tab/>
      </w:r>
      <w:r w:rsidR="00487D6E" w:rsidRPr="00AA7A9B">
        <w:rPr>
          <w:rFonts w:ascii="Arial" w:hAnsi="Arial" w:cs="Arial"/>
          <w:b/>
          <w:bCs/>
          <w:sz w:val="22"/>
          <w:szCs w:val="22"/>
        </w:rPr>
        <w:tab/>
      </w:r>
      <w:r w:rsidRPr="00AA7A9B">
        <w:rPr>
          <w:rFonts w:ascii="Arial" w:hAnsi="Arial" w:cs="Arial"/>
          <w:b/>
          <w:bCs/>
          <w:sz w:val="22"/>
          <w:szCs w:val="22"/>
        </w:rPr>
        <w:tab/>
      </w:r>
      <w:r w:rsidR="00487D6E" w:rsidRPr="00AA7A9B">
        <w:rPr>
          <w:rFonts w:ascii="Arial" w:hAnsi="Arial" w:cs="Arial"/>
          <w:b/>
          <w:bCs/>
          <w:sz w:val="22"/>
          <w:szCs w:val="22"/>
        </w:rPr>
        <w:tab/>
      </w:r>
      <w:r w:rsidRPr="00AA7A9B">
        <w:rPr>
          <w:rFonts w:ascii="Arial" w:hAnsi="Arial" w:cs="Arial"/>
          <w:b/>
          <w:bCs/>
          <w:sz w:val="22"/>
          <w:szCs w:val="22"/>
        </w:rPr>
        <w:t xml:space="preserve">     </w:t>
      </w:r>
      <w:proofErr w:type="spellStart"/>
      <w:r w:rsidR="00D75E73" w:rsidRPr="00D75E73">
        <w:rPr>
          <w:rFonts w:ascii="Arial" w:hAnsi="Arial" w:cs="Arial"/>
          <w:sz w:val="22"/>
          <w:szCs w:val="22"/>
          <w:highlight w:val="yellow"/>
        </w:rPr>
        <w:t>xxx</w:t>
      </w:r>
      <w:proofErr w:type="spellEnd"/>
      <w:r w:rsidR="00400D2A" w:rsidRPr="00AA7A9B">
        <w:rPr>
          <w:rFonts w:ascii="Arial" w:hAnsi="Arial" w:cs="Arial"/>
          <w:sz w:val="22"/>
          <w:szCs w:val="22"/>
        </w:rPr>
        <w:t>, jednatelka</w:t>
      </w:r>
    </w:p>
    <w:p w14:paraId="45623CD3" w14:textId="23A4657B" w:rsidR="00487D6E" w:rsidRPr="00AA7A9B" w:rsidRDefault="00487D6E" w:rsidP="00DB0D1D">
      <w:pPr>
        <w:pStyle w:val="Zkladntext2"/>
        <w:rPr>
          <w:rFonts w:ascii="Arial" w:hAnsi="Arial" w:cs="Arial"/>
          <w:bCs/>
          <w:sz w:val="22"/>
          <w:szCs w:val="22"/>
        </w:rPr>
      </w:pPr>
      <w:r w:rsidRPr="00AA7A9B">
        <w:rPr>
          <w:rFonts w:ascii="Arial" w:hAnsi="Arial" w:cs="Arial"/>
          <w:bCs/>
          <w:sz w:val="22"/>
          <w:szCs w:val="22"/>
        </w:rPr>
        <w:t>ředitel</w:t>
      </w:r>
      <w:r w:rsidRPr="00AA7A9B">
        <w:rPr>
          <w:rFonts w:ascii="Arial" w:hAnsi="Arial" w:cs="Arial"/>
          <w:bCs/>
          <w:sz w:val="22"/>
          <w:szCs w:val="22"/>
        </w:rPr>
        <w:tab/>
      </w:r>
      <w:r w:rsidRPr="00AA7A9B">
        <w:rPr>
          <w:rFonts w:ascii="Arial" w:hAnsi="Arial" w:cs="Arial"/>
          <w:bCs/>
          <w:sz w:val="22"/>
          <w:szCs w:val="22"/>
        </w:rPr>
        <w:tab/>
      </w:r>
      <w:r w:rsidRPr="00AA7A9B">
        <w:rPr>
          <w:rFonts w:ascii="Arial" w:hAnsi="Arial" w:cs="Arial"/>
          <w:bCs/>
          <w:sz w:val="22"/>
          <w:szCs w:val="22"/>
        </w:rPr>
        <w:tab/>
      </w:r>
      <w:r w:rsidRPr="00AA7A9B">
        <w:rPr>
          <w:rFonts w:ascii="Arial" w:hAnsi="Arial" w:cs="Arial"/>
          <w:bCs/>
          <w:sz w:val="22"/>
          <w:szCs w:val="22"/>
        </w:rPr>
        <w:tab/>
      </w:r>
      <w:r w:rsidRPr="00AA7A9B">
        <w:rPr>
          <w:rFonts w:ascii="Arial" w:hAnsi="Arial" w:cs="Arial"/>
          <w:bCs/>
          <w:sz w:val="22"/>
          <w:szCs w:val="22"/>
        </w:rPr>
        <w:tab/>
      </w:r>
      <w:r w:rsidRPr="00AA7A9B">
        <w:rPr>
          <w:rFonts w:ascii="Arial" w:hAnsi="Arial" w:cs="Arial"/>
          <w:bCs/>
          <w:sz w:val="22"/>
          <w:szCs w:val="22"/>
        </w:rPr>
        <w:tab/>
      </w:r>
      <w:r w:rsidRPr="00AA7A9B">
        <w:rPr>
          <w:rFonts w:ascii="Arial" w:hAnsi="Arial" w:cs="Arial"/>
          <w:bCs/>
          <w:sz w:val="22"/>
          <w:szCs w:val="22"/>
        </w:rPr>
        <w:tab/>
      </w:r>
      <w:r w:rsidR="00CC0FE8" w:rsidRPr="00AA7A9B">
        <w:rPr>
          <w:rFonts w:ascii="Arial" w:hAnsi="Arial" w:cs="Arial"/>
          <w:bCs/>
          <w:sz w:val="22"/>
          <w:szCs w:val="22"/>
        </w:rPr>
        <w:t xml:space="preserve">     </w:t>
      </w:r>
      <w:r w:rsidR="00400D2A" w:rsidRPr="00AA7A9B">
        <w:rPr>
          <w:rFonts w:ascii="Arial" w:hAnsi="Arial" w:cs="Arial"/>
          <w:bCs/>
          <w:sz w:val="22"/>
          <w:szCs w:val="22"/>
        </w:rPr>
        <w:t>jednatelka</w:t>
      </w:r>
    </w:p>
    <w:p w14:paraId="2DB686B9" w14:textId="5019CCA3" w:rsidR="00400D2A" w:rsidRPr="00400D2A" w:rsidRDefault="000B4F4B" w:rsidP="00400D2A">
      <w:pPr>
        <w:rPr>
          <w:rFonts w:ascii="Arial" w:hAnsi="Arial" w:cs="Arial"/>
          <w:bCs/>
          <w:sz w:val="22"/>
          <w:szCs w:val="22"/>
        </w:rPr>
      </w:pPr>
      <w:r w:rsidRPr="00AA7A9B">
        <w:rPr>
          <w:rFonts w:ascii="Arial" w:hAnsi="Arial" w:cs="Arial"/>
          <w:bCs/>
          <w:sz w:val="22"/>
          <w:szCs w:val="22"/>
        </w:rPr>
        <w:t>Ústav molekulární genetiky AV ČR, v. v. i.</w:t>
      </w:r>
      <w:r w:rsidR="0079638B" w:rsidRPr="00AA7A9B">
        <w:rPr>
          <w:rFonts w:ascii="Arial" w:hAnsi="Arial" w:cs="Arial"/>
          <w:bCs/>
          <w:sz w:val="22"/>
          <w:szCs w:val="22"/>
        </w:rPr>
        <w:tab/>
      </w:r>
      <w:r w:rsidR="0079638B" w:rsidRPr="00AA7A9B">
        <w:rPr>
          <w:rFonts w:ascii="Arial" w:hAnsi="Arial" w:cs="Arial"/>
          <w:b/>
          <w:sz w:val="22"/>
          <w:szCs w:val="22"/>
        </w:rPr>
        <w:t xml:space="preserve">                </w:t>
      </w:r>
      <w:r w:rsidR="00400D2A" w:rsidRPr="00AA7A9B">
        <w:rPr>
          <w:rFonts w:ascii="Arial" w:hAnsi="Arial" w:cs="Arial"/>
          <w:bCs/>
          <w:sz w:val="22"/>
          <w:szCs w:val="22"/>
        </w:rPr>
        <w:t xml:space="preserve">Sven </w:t>
      </w:r>
      <w:proofErr w:type="spellStart"/>
      <w:r w:rsidR="00400D2A" w:rsidRPr="00AA7A9B">
        <w:rPr>
          <w:rFonts w:ascii="Arial" w:hAnsi="Arial" w:cs="Arial"/>
          <w:bCs/>
          <w:sz w:val="22"/>
          <w:szCs w:val="22"/>
        </w:rPr>
        <w:t>BioLabs</w:t>
      </w:r>
      <w:proofErr w:type="spellEnd"/>
      <w:r w:rsidR="00400D2A" w:rsidRPr="00AA7A9B">
        <w:rPr>
          <w:rFonts w:ascii="Arial" w:hAnsi="Arial" w:cs="Arial"/>
          <w:bCs/>
          <w:sz w:val="22"/>
          <w:szCs w:val="22"/>
        </w:rPr>
        <w:t xml:space="preserve"> s.r.o.</w:t>
      </w:r>
    </w:p>
    <w:p w14:paraId="01EE2729" w14:textId="3C308DA3" w:rsidR="000B4F4B" w:rsidRPr="00BC0A9B" w:rsidRDefault="000B4F4B" w:rsidP="00C30294">
      <w:pPr>
        <w:rPr>
          <w:rFonts w:ascii="Arial" w:hAnsi="Arial" w:cs="Arial"/>
          <w:bCs/>
          <w:sz w:val="22"/>
          <w:szCs w:val="22"/>
        </w:rPr>
      </w:pPr>
    </w:p>
    <w:p w14:paraId="5930DFAF" w14:textId="77777777" w:rsidR="0026272A" w:rsidRPr="00BC0A9B" w:rsidRDefault="0026272A" w:rsidP="00DB0D1D">
      <w:pPr>
        <w:rPr>
          <w:rFonts w:ascii="Arial" w:hAnsi="Arial" w:cs="Arial"/>
          <w:sz w:val="22"/>
          <w:szCs w:val="22"/>
        </w:rPr>
      </w:pPr>
    </w:p>
    <w:sectPr w:rsidR="0026272A" w:rsidRPr="00BC0A9B" w:rsidSect="001B405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2AE4482" w16cex:dateUtc="2024-04-09T18:44:00Z"/>
  <w16cex:commentExtensible w16cex:durableId="42490DDA" w16cex:dateUtc="2024-04-08T12:36:00Z"/>
  <w16cex:commentExtensible w16cex:durableId="1AA9E9DB" w16cex:dateUtc="2024-04-08T12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480E9" w14:textId="77777777" w:rsidR="00AD13AB" w:rsidRDefault="00AD13AB" w:rsidP="001B4057">
      <w:r>
        <w:separator/>
      </w:r>
    </w:p>
  </w:endnote>
  <w:endnote w:type="continuationSeparator" w:id="0">
    <w:p w14:paraId="47A9F99C" w14:textId="77777777" w:rsidR="00AD13AB" w:rsidRDefault="00AD13AB" w:rsidP="001B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FD8E2" w14:textId="0FB55E12" w:rsidR="00CC0FE8" w:rsidRPr="00CC0FE8" w:rsidRDefault="00CC0FE8">
    <w:pPr>
      <w:pStyle w:val="Zpat"/>
      <w:jc w:val="center"/>
      <w:rPr>
        <w:rFonts w:ascii="Calibri" w:hAnsi="Calibri" w:cs="Calibri"/>
        <w:sz w:val="20"/>
        <w:szCs w:val="20"/>
      </w:rPr>
    </w:pPr>
    <w:r w:rsidRPr="00CC0FE8">
      <w:rPr>
        <w:rFonts w:ascii="Calibri" w:hAnsi="Calibri" w:cs="Calibri"/>
        <w:sz w:val="20"/>
        <w:szCs w:val="20"/>
      </w:rPr>
      <w:t xml:space="preserve">Stránka </w:t>
    </w:r>
    <w:r w:rsidRPr="00CC0FE8">
      <w:rPr>
        <w:rFonts w:ascii="Calibri" w:hAnsi="Calibri" w:cs="Calibri"/>
        <w:b/>
        <w:bCs/>
        <w:sz w:val="20"/>
        <w:szCs w:val="20"/>
      </w:rPr>
      <w:fldChar w:fldCharType="begin"/>
    </w:r>
    <w:r w:rsidRPr="00CC0FE8">
      <w:rPr>
        <w:rFonts w:ascii="Calibri" w:hAnsi="Calibri" w:cs="Calibri"/>
        <w:b/>
        <w:bCs/>
        <w:sz w:val="20"/>
        <w:szCs w:val="20"/>
      </w:rPr>
      <w:instrText>PAGE</w:instrText>
    </w:r>
    <w:r w:rsidRPr="00CC0FE8">
      <w:rPr>
        <w:rFonts w:ascii="Calibri" w:hAnsi="Calibri" w:cs="Calibri"/>
        <w:b/>
        <w:bCs/>
        <w:sz w:val="20"/>
        <w:szCs w:val="20"/>
      </w:rPr>
      <w:fldChar w:fldCharType="separate"/>
    </w:r>
    <w:r w:rsidR="00AA7A9B">
      <w:rPr>
        <w:rFonts w:ascii="Calibri" w:hAnsi="Calibri" w:cs="Calibri"/>
        <w:b/>
        <w:bCs/>
        <w:noProof/>
        <w:sz w:val="20"/>
        <w:szCs w:val="20"/>
      </w:rPr>
      <w:t>3</w:t>
    </w:r>
    <w:r w:rsidRPr="00CC0FE8">
      <w:rPr>
        <w:rFonts w:ascii="Calibri" w:hAnsi="Calibri" w:cs="Calibri"/>
        <w:b/>
        <w:bCs/>
        <w:sz w:val="20"/>
        <w:szCs w:val="20"/>
      </w:rPr>
      <w:fldChar w:fldCharType="end"/>
    </w:r>
    <w:r w:rsidRPr="00CC0FE8">
      <w:rPr>
        <w:rFonts w:ascii="Calibri" w:hAnsi="Calibri" w:cs="Calibri"/>
        <w:sz w:val="20"/>
        <w:szCs w:val="20"/>
      </w:rPr>
      <w:t xml:space="preserve"> z </w:t>
    </w:r>
    <w:r w:rsidRPr="00CC0FE8">
      <w:rPr>
        <w:rFonts w:ascii="Calibri" w:hAnsi="Calibri" w:cs="Calibri"/>
        <w:b/>
        <w:bCs/>
        <w:sz w:val="20"/>
        <w:szCs w:val="20"/>
      </w:rPr>
      <w:fldChar w:fldCharType="begin"/>
    </w:r>
    <w:r w:rsidRPr="00CC0FE8">
      <w:rPr>
        <w:rFonts w:ascii="Calibri" w:hAnsi="Calibri" w:cs="Calibri"/>
        <w:b/>
        <w:bCs/>
        <w:sz w:val="20"/>
        <w:szCs w:val="20"/>
      </w:rPr>
      <w:instrText>NUMPAGES</w:instrText>
    </w:r>
    <w:r w:rsidRPr="00CC0FE8">
      <w:rPr>
        <w:rFonts w:ascii="Calibri" w:hAnsi="Calibri" w:cs="Calibri"/>
        <w:b/>
        <w:bCs/>
        <w:sz w:val="20"/>
        <w:szCs w:val="20"/>
      </w:rPr>
      <w:fldChar w:fldCharType="separate"/>
    </w:r>
    <w:r w:rsidR="00AA7A9B">
      <w:rPr>
        <w:rFonts w:ascii="Calibri" w:hAnsi="Calibri" w:cs="Calibri"/>
        <w:b/>
        <w:bCs/>
        <w:noProof/>
        <w:sz w:val="20"/>
        <w:szCs w:val="20"/>
      </w:rPr>
      <w:t>4</w:t>
    </w:r>
    <w:r w:rsidRPr="00CC0FE8">
      <w:rPr>
        <w:rFonts w:ascii="Calibri" w:hAnsi="Calibri" w:cs="Calibri"/>
        <w:b/>
        <w:bCs/>
        <w:sz w:val="20"/>
        <w:szCs w:val="20"/>
      </w:rPr>
      <w:fldChar w:fldCharType="end"/>
    </w:r>
  </w:p>
  <w:p w14:paraId="74304298" w14:textId="77777777" w:rsidR="00CC0FE8" w:rsidRDefault="00CC0F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E0DC4" w14:textId="77777777" w:rsidR="00AD13AB" w:rsidRDefault="00AD13AB" w:rsidP="001B4057">
      <w:r>
        <w:separator/>
      </w:r>
    </w:p>
  </w:footnote>
  <w:footnote w:type="continuationSeparator" w:id="0">
    <w:p w14:paraId="6A90C113" w14:textId="77777777" w:rsidR="00AD13AB" w:rsidRDefault="00AD13AB" w:rsidP="001B4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4FCA"/>
    <w:multiLevelType w:val="hybridMultilevel"/>
    <w:tmpl w:val="7048E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7ED"/>
    <w:multiLevelType w:val="hybridMultilevel"/>
    <w:tmpl w:val="AB3245C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24F4"/>
    <w:multiLevelType w:val="hybridMultilevel"/>
    <w:tmpl w:val="B1E2D6CE"/>
    <w:lvl w:ilvl="0" w:tplc="1C680F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F394A"/>
    <w:multiLevelType w:val="hybridMultilevel"/>
    <w:tmpl w:val="34305D40"/>
    <w:lvl w:ilvl="0" w:tplc="2BBC2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55017"/>
    <w:multiLevelType w:val="hybridMultilevel"/>
    <w:tmpl w:val="88B05520"/>
    <w:lvl w:ilvl="0" w:tplc="2BBC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5763B"/>
    <w:multiLevelType w:val="hybridMultilevel"/>
    <w:tmpl w:val="6EBA4408"/>
    <w:lvl w:ilvl="0" w:tplc="637C19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13F91"/>
    <w:multiLevelType w:val="hybridMultilevel"/>
    <w:tmpl w:val="A266B5A2"/>
    <w:lvl w:ilvl="0" w:tplc="2BBC2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D78E0"/>
    <w:multiLevelType w:val="hybridMultilevel"/>
    <w:tmpl w:val="8D6AB3EC"/>
    <w:lvl w:ilvl="0" w:tplc="829AE0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25E8A"/>
    <w:multiLevelType w:val="hybridMultilevel"/>
    <w:tmpl w:val="6EBA4408"/>
    <w:lvl w:ilvl="0" w:tplc="637C19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37205"/>
    <w:multiLevelType w:val="hybridMultilevel"/>
    <w:tmpl w:val="E904FE6C"/>
    <w:lvl w:ilvl="0" w:tplc="2BBC2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E59A0"/>
    <w:multiLevelType w:val="hybridMultilevel"/>
    <w:tmpl w:val="17D0DF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423B46"/>
    <w:multiLevelType w:val="hybridMultilevel"/>
    <w:tmpl w:val="C7D4C0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A406F3"/>
    <w:multiLevelType w:val="hybridMultilevel"/>
    <w:tmpl w:val="A2C28506"/>
    <w:lvl w:ilvl="0" w:tplc="2BBC2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F54BB"/>
    <w:multiLevelType w:val="hybridMultilevel"/>
    <w:tmpl w:val="88B05520"/>
    <w:lvl w:ilvl="0" w:tplc="2BBC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3467EB"/>
    <w:multiLevelType w:val="hybridMultilevel"/>
    <w:tmpl w:val="B9547008"/>
    <w:lvl w:ilvl="0" w:tplc="2BBC2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53819"/>
    <w:multiLevelType w:val="hybridMultilevel"/>
    <w:tmpl w:val="A036BBB0"/>
    <w:lvl w:ilvl="0" w:tplc="D0C244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167F0"/>
    <w:multiLevelType w:val="hybridMultilevel"/>
    <w:tmpl w:val="78DCF3A4"/>
    <w:lvl w:ilvl="0" w:tplc="2BBC2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33FF9"/>
    <w:multiLevelType w:val="hybridMultilevel"/>
    <w:tmpl w:val="6EBA4408"/>
    <w:lvl w:ilvl="0" w:tplc="637C19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56A80"/>
    <w:multiLevelType w:val="hybridMultilevel"/>
    <w:tmpl w:val="F52AF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52894"/>
    <w:multiLevelType w:val="hybridMultilevel"/>
    <w:tmpl w:val="6EBA4408"/>
    <w:lvl w:ilvl="0" w:tplc="637C19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F43D9"/>
    <w:multiLevelType w:val="hybridMultilevel"/>
    <w:tmpl w:val="58D8BBB4"/>
    <w:lvl w:ilvl="0" w:tplc="9FD2CD7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00C22"/>
    <w:multiLevelType w:val="hybridMultilevel"/>
    <w:tmpl w:val="A6F8FB0A"/>
    <w:lvl w:ilvl="0" w:tplc="28163D7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04CDD"/>
    <w:multiLevelType w:val="hybridMultilevel"/>
    <w:tmpl w:val="38C41F5C"/>
    <w:lvl w:ilvl="0" w:tplc="FA424EFA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7583F"/>
    <w:multiLevelType w:val="hybridMultilevel"/>
    <w:tmpl w:val="81147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D4B5A"/>
    <w:multiLevelType w:val="hybridMultilevel"/>
    <w:tmpl w:val="40124C44"/>
    <w:lvl w:ilvl="0" w:tplc="6FB6106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84621"/>
    <w:multiLevelType w:val="hybridMultilevel"/>
    <w:tmpl w:val="07189A3A"/>
    <w:lvl w:ilvl="0" w:tplc="1F600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AB1604"/>
    <w:multiLevelType w:val="hybridMultilevel"/>
    <w:tmpl w:val="680AB386"/>
    <w:lvl w:ilvl="0" w:tplc="AFA25AE4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B20492C"/>
    <w:multiLevelType w:val="hybridMultilevel"/>
    <w:tmpl w:val="211A662E"/>
    <w:lvl w:ilvl="0" w:tplc="D0C244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E009D"/>
    <w:multiLevelType w:val="hybridMultilevel"/>
    <w:tmpl w:val="0C78A782"/>
    <w:lvl w:ilvl="0" w:tplc="2BBC26E2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2"/>
  </w:num>
  <w:num w:numId="3">
    <w:abstractNumId w:val="26"/>
  </w:num>
  <w:num w:numId="4">
    <w:abstractNumId w:val="10"/>
  </w:num>
  <w:num w:numId="5">
    <w:abstractNumId w:val="11"/>
  </w:num>
  <w:num w:numId="6">
    <w:abstractNumId w:val="13"/>
  </w:num>
  <w:num w:numId="7">
    <w:abstractNumId w:val="27"/>
  </w:num>
  <w:num w:numId="8">
    <w:abstractNumId w:val="23"/>
  </w:num>
  <w:num w:numId="9">
    <w:abstractNumId w:val="17"/>
  </w:num>
  <w:num w:numId="10">
    <w:abstractNumId w:val="8"/>
  </w:num>
  <w:num w:numId="11">
    <w:abstractNumId w:val="24"/>
  </w:num>
  <w:num w:numId="12">
    <w:abstractNumId w:val="9"/>
  </w:num>
  <w:num w:numId="13">
    <w:abstractNumId w:val="6"/>
  </w:num>
  <w:num w:numId="14">
    <w:abstractNumId w:val="20"/>
  </w:num>
  <w:num w:numId="15">
    <w:abstractNumId w:val="3"/>
  </w:num>
  <w:num w:numId="16">
    <w:abstractNumId w:val="21"/>
  </w:num>
  <w:num w:numId="17">
    <w:abstractNumId w:val="12"/>
  </w:num>
  <w:num w:numId="18">
    <w:abstractNumId w:val="22"/>
  </w:num>
  <w:num w:numId="19">
    <w:abstractNumId w:val="14"/>
  </w:num>
  <w:num w:numId="20">
    <w:abstractNumId w:val="16"/>
  </w:num>
  <w:num w:numId="21">
    <w:abstractNumId w:val="15"/>
  </w:num>
  <w:num w:numId="22">
    <w:abstractNumId w:val="0"/>
  </w:num>
  <w:num w:numId="23">
    <w:abstractNumId w:val="18"/>
  </w:num>
  <w:num w:numId="24">
    <w:abstractNumId w:val="1"/>
  </w:num>
  <w:num w:numId="25">
    <w:abstractNumId w:val="7"/>
  </w:num>
  <w:num w:numId="26">
    <w:abstractNumId w:val="25"/>
  </w:num>
  <w:num w:numId="27">
    <w:abstractNumId w:val="19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1B"/>
    <w:rsid w:val="00007E1F"/>
    <w:rsid w:val="00050100"/>
    <w:rsid w:val="0005262D"/>
    <w:rsid w:val="00056AFE"/>
    <w:rsid w:val="00064FB6"/>
    <w:rsid w:val="000741AB"/>
    <w:rsid w:val="00074B5B"/>
    <w:rsid w:val="000903D2"/>
    <w:rsid w:val="00096688"/>
    <w:rsid w:val="000B4F4B"/>
    <w:rsid w:val="000C492B"/>
    <w:rsid w:val="000E4784"/>
    <w:rsid w:val="000F0DA2"/>
    <w:rsid w:val="001062FC"/>
    <w:rsid w:val="00146AC9"/>
    <w:rsid w:val="00152155"/>
    <w:rsid w:val="00157C0C"/>
    <w:rsid w:val="00182D8B"/>
    <w:rsid w:val="00192213"/>
    <w:rsid w:val="00193751"/>
    <w:rsid w:val="00197F99"/>
    <w:rsid w:val="001B4057"/>
    <w:rsid w:val="001C334B"/>
    <w:rsid w:val="00203B38"/>
    <w:rsid w:val="002056A9"/>
    <w:rsid w:val="00210BA7"/>
    <w:rsid w:val="0022331D"/>
    <w:rsid w:val="002337A2"/>
    <w:rsid w:val="00261F99"/>
    <w:rsid w:val="0026272A"/>
    <w:rsid w:val="00265594"/>
    <w:rsid w:val="002726CD"/>
    <w:rsid w:val="0028730A"/>
    <w:rsid w:val="00292241"/>
    <w:rsid w:val="002930AD"/>
    <w:rsid w:val="002B4E06"/>
    <w:rsid w:val="002D1CBC"/>
    <w:rsid w:val="00300999"/>
    <w:rsid w:val="0030705E"/>
    <w:rsid w:val="0033677C"/>
    <w:rsid w:val="003517B6"/>
    <w:rsid w:val="00361C88"/>
    <w:rsid w:val="00386792"/>
    <w:rsid w:val="00386BB7"/>
    <w:rsid w:val="0039500E"/>
    <w:rsid w:val="003A3D12"/>
    <w:rsid w:val="003A5967"/>
    <w:rsid w:val="003B1289"/>
    <w:rsid w:val="003B30C7"/>
    <w:rsid w:val="003C10F8"/>
    <w:rsid w:val="003D04D8"/>
    <w:rsid w:val="003D5F2E"/>
    <w:rsid w:val="003E3DB4"/>
    <w:rsid w:val="003F3156"/>
    <w:rsid w:val="00400D2A"/>
    <w:rsid w:val="00403F5A"/>
    <w:rsid w:val="00424E70"/>
    <w:rsid w:val="0044336B"/>
    <w:rsid w:val="00451A46"/>
    <w:rsid w:val="004664F0"/>
    <w:rsid w:val="00487D6E"/>
    <w:rsid w:val="00493956"/>
    <w:rsid w:val="004A374D"/>
    <w:rsid w:val="004A7E18"/>
    <w:rsid w:val="004B1625"/>
    <w:rsid w:val="00543BED"/>
    <w:rsid w:val="00574F49"/>
    <w:rsid w:val="0058754D"/>
    <w:rsid w:val="005B2E93"/>
    <w:rsid w:val="005D4CCB"/>
    <w:rsid w:val="005E7EA6"/>
    <w:rsid w:val="006009A9"/>
    <w:rsid w:val="00602554"/>
    <w:rsid w:val="00610DC0"/>
    <w:rsid w:val="0061761C"/>
    <w:rsid w:val="00634052"/>
    <w:rsid w:val="00645B8C"/>
    <w:rsid w:val="00666BE0"/>
    <w:rsid w:val="00695F16"/>
    <w:rsid w:val="006A6498"/>
    <w:rsid w:val="006C3CCD"/>
    <w:rsid w:val="006C675B"/>
    <w:rsid w:val="006E3AD2"/>
    <w:rsid w:val="00710F10"/>
    <w:rsid w:val="00765BBA"/>
    <w:rsid w:val="0079638B"/>
    <w:rsid w:val="007C2DB4"/>
    <w:rsid w:val="007D00E9"/>
    <w:rsid w:val="007F263E"/>
    <w:rsid w:val="00811DFE"/>
    <w:rsid w:val="0082460F"/>
    <w:rsid w:val="00826FAC"/>
    <w:rsid w:val="00853A1B"/>
    <w:rsid w:val="008622DE"/>
    <w:rsid w:val="00871595"/>
    <w:rsid w:val="00882A42"/>
    <w:rsid w:val="008A3F13"/>
    <w:rsid w:val="008D7FBB"/>
    <w:rsid w:val="00917722"/>
    <w:rsid w:val="00985DA8"/>
    <w:rsid w:val="00996A96"/>
    <w:rsid w:val="009A6214"/>
    <w:rsid w:val="009B3B2D"/>
    <w:rsid w:val="009D4749"/>
    <w:rsid w:val="009E0CE5"/>
    <w:rsid w:val="009E29C9"/>
    <w:rsid w:val="009E6697"/>
    <w:rsid w:val="009E693A"/>
    <w:rsid w:val="00A00C97"/>
    <w:rsid w:val="00A264BB"/>
    <w:rsid w:val="00A27D5A"/>
    <w:rsid w:val="00A63F27"/>
    <w:rsid w:val="00A97612"/>
    <w:rsid w:val="00AA7A9B"/>
    <w:rsid w:val="00AD13AB"/>
    <w:rsid w:val="00AF0DAB"/>
    <w:rsid w:val="00AF50EE"/>
    <w:rsid w:val="00B02736"/>
    <w:rsid w:val="00B02A3D"/>
    <w:rsid w:val="00B0433F"/>
    <w:rsid w:val="00B14486"/>
    <w:rsid w:val="00B42758"/>
    <w:rsid w:val="00B55BF5"/>
    <w:rsid w:val="00B6428F"/>
    <w:rsid w:val="00B6450B"/>
    <w:rsid w:val="00B8799A"/>
    <w:rsid w:val="00B90544"/>
    <w:rsid w:val="00B933F7"/>
    <w:rsid w:val="00BA7231"/>
    <w:rsid w:val="00BB1AF3"/>
    <w:rsid w:val="00BB5C63"/>
    <w:rsid w:val="00BC0A9B"/>
    <w:rsid w:val="00BD4A2E"/>
    <w:rsid w:val="00BD4BFA"/>
    <w:rsid w:val="00BE1594"/>
    <w:rsid w:val="00C30294"/>
    <w:rsid w:val="00C41AD9"/>
    <w:rsid w:val="00C740CB"/>
    <w:rsid w:val="00C97C88"/>
    <w:rsid w:val="00CA39F4"/>
    <w:rsid w:val="00CB155F"/>
    <w:rsid w:val="00CB7F68"/>
    <w:rsid w:val="00CC0FE8"/>
    <w:rsid w:val="00CC1441"/>
    <w:rsid w:val="00CC5EFA"/>
    <w:rsid w:val="00CC6CB0"/>
    <w:rsid w:val="00CE3EA3"/>
    <w:rsid w:val="00CF614B"/>
    <w:rsid w:val="00D032A7"/>
    <w:rsid w:val="00D202BE"/>
    <w:rsid w:val="00D24872"/>
    <w:rsid w:val="00D53363"/>
    <w:rsid w:val="00D60E50"/>
    <w:rsid w:val="00D75E73"/>
    <w:rsid w:val="00D9023A"/>
    <w:rsid w:val="00D95C85"/>
    <w:rsid w:val="00DB0CF4"/>
    <w:rsid w:val="00DB0D1D"/>
    <w:rsid w:val="00DB6F9F"/>
    <w:rsid w:val="00DC2D7E"/>
    <w:rsid w:val="00E003DF"/>
    <w:rsid w:val="00E21971"/>
    <w:rsid w:val="00E27898"/>
    <w:rsid w:val="00E42286"/>
    <w:rsid w:val="00E4601B"/>
    <w:rsid w:val="00E50431"/>
    <w:rsid w:val="00E51231"/>
    <w:rsid w:val="00E66529"/>
    <w:rsid w:val="00E75CAF"/>
    <w:rsid w:val="00EC541F"/>
    <w:rsid w:val="00ED1429"/>
    <w:rsid w:val="00F068AD"/>
    <w:rsid w:val="00F16767"/>
    <w:rsid w:val="00F17EB8"/>
    <w:rsid w:val="00F260F4"/>
    <w:rsid w:val="00F26B71"/>
    <w:rsid w:val="00F550CF"/>
    <w:rsid w:val="00F7354C"/>
    <w:rsid w:val="00F8075A"/>
    <w:rsid w:val="00F819E3"/>
    <w:rsid w:val="00F8221E"/>
    <w:rsid w:val="00F86443"/>
    <w:rsid w:val="00F86ADF"/>
    <w:rsid w:val="00F86B28"/>
    <w:rsid w:val="00F912FA"/>
    <w:rsid w:val="00F918F7"/>
    <w:rsid w:val="00FB7340"/>
    <w:rsid w:val="00FB799C"/>
    <w:rsid w:val="00FC2584"/>
    <w:rsid w:val="00FC5903"/>
    <w:rsid w:val="00FD30C1"/>
    <w:rsid w:val="00FE37D9"/>
    <w:rsid w:val="00FF421B"/>
    <w:rsid w:val="00FF62F3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46517E54"/>
  <w15:chartTrackingRefBased/>
  <w15:docId w15:val="{5802B094-8D3F-4E75-9C84-D105F5B4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7F6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B7F68"/>
    <w:pPr>
      <w:jc w:val="center"/>
    </w:pPr>
    <w:rPr>
      <w:b/>
      <w:bCs/>
      <w:sz w:val="32"/>
    </w:rPr>
  </w:style>
  <w:style w:type="paragraph" w:styleId="Zkladntext2">
    <w:name w:val="Body Text 2"/>
    <w:basedOn w:val="Normln"/>
    <w:link w:val="Zkladntext2Char"/>
    <w:rsid w:val="00CB7F68"/>
    <w:pPr>
      <w:jc w:val="both"/>
    </w:pPr>
  </w:style>
  <w:style w:type="paragraph" w:styleId="Textbubliny">
    <w:name w:val="Balloon Text"/>
    <w:basedOn w:val="Normln"/>
    <w:semiHidden/>
    <w:rsid w:val="00F912FA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86BB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386BB7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B405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B405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B405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B4057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E422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22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228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22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42286"/>
    <w:rPr>
      <w:b/>
      <w:bCs/>
    </w:rPr>
  </w:style>
  <w:style w:type="paragraph" w:styleId="Revize">
    <w:name w:val="Revision"/>
    <w:hidden/>
    <w:uiPriority w:val="99"/>
    <w:semiHidden/>
    <w:rsid w:val="00C97C88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51A46"/>
    <w:rPr>
      <w:color w:val="0563C1" w:themeColor="hyperlink"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0903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09B50-8A59-4FC5-9E05-A7C37608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1343</Words>
  <Characters>7771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Rámcová smlouva o dlouhodobé  spolupráci</vt:lpstr>
      <vt:lpstr>Rámcová smlouva o dlouhodobé  spolupráci</vt:lpstr>
    </vt:vector>
  </TitlesOfParts>
  <Company>vubp-praha</Company>
  <LinksUpToDate>false</LinksUpToDate>
  <CharactersWithSpaces>9096</CharactersWithSpaces>
  <SharedDoc>false</SharedDoc>
  <HLinks>
    <vt:vector size="6" baseType="variant">
      <vt:variant>
        <vt:i4>65536</vt:i4>
      </vt:variant>
      <vt:variant>
        <vt:i4>-1</vt:i4>
      </vt:variant>
      <vt:variant>
        <vt:i4>2049</vt:i4>
      </vt:variant>
      <vt:variant>
        <vt:i4>4</vt:i4>
      </vt:variant>
      <vt:variant>
        <vt:lpwstr>https://www.vubp.cz/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dlouhodobé  spolupráci</dc:title>
  <dc:subject/>
  <dc:creator>svobodovaL</dc:creator>
  <cp:keywords/>
  <dc:description/>
  <cp:lastModifiedBy>Vladimira</cp:lastModifiedBy>
  <cp:revision>3</cp:revision>
  <cp:lastPrinted>2022-04-01T17:47:00Z</cp:lastPrinted>
  <dcterms:created xsi:type="dcterms:W3CDTF">2024-04-30T08:02:00Z</dcterms:created>
  <dcterms:modified xsi:type="dcterms:W3CDTF">2024-04-30T08:05:00Z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0e497271d2d0b8b6593f6eff69c57da40ee73a3e7d7e4613022cd2057f9e247b</vt:lpwstr>
  </property>
</Properties>
</file>