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259A6" w14:textId="77777777" w:rsidR="007B0374" w:rsidRDefault="007B0374">
      <w:pPr>
        <w:pStyle w:val="Zkladntext"/>
        <w:spacing w:before="4"/>
        <w:rPr>
          <w:rFonts w:ascii="Times New Roman"/>
          <w:sz w:val="13"/>
        </w:rPr>
      </w:pPr>
    </w:p>
    <w:p w14:paraId="741259A7" w14:textId="77777777" w:rsidR="007B0374" w:rsidRDefault="00000000">
      <w:pPr>
        <w:spacing w:before="44"/>
        <w:ind w:left="2906" w:right="2882"/>
        <w:jc w:val="center"/>
        <w:rPr>
          <w:b/>
          <w:sz w:val="28"/>
        </w:rPr>
      </w:pPr>
      <w:r>
        <w:rPr>
          <w:b/>
          <w:sz w:val="28"/>
        </w:rPr>
        <w:t>MSIC CYBER Projekt</w:t>
      </w:r>
    </w:p>
    <w:p w14:paraId="741259A8" w14:textId="77777777" w:rsidR="007B0374" w:rsidRDefault="00000000">
      <w:pPr>
        <w:pStyle w:val="Nadpis1"/>
        <w:spacing w:before="145"/>
        <w:ind w:left="2906" w:right="2885" w:firstLine="0"/>
        <w:jc w:val="center"/>
      </w:pPr>
      <w:r>
        <w:t>SMLOUVA O KONZULTAČNÍ PODPOŘE</w:t>
      </w:r>
    </w:p>
    <w:p w14:paraId="741259A9" w14:textId="77777777" w:rsidR="007B0374" w:rsidRDefault="00000000">
      <w:pPr>
        <w:pStyle w:val="Zkladntext"/>
        <w:ind w:left="2906" w:right="2882"/>
        <w:jc w:val="center"/>
      </w:pPr>
      <w:r>
        <w:t>(dále jen „Smlouva“)</w:t>
      </w:r>
    </w:p>
    <w:p w14:paraId="741259AA" w14:textId="77777777" w:rsidR="007B0374" w:rsidRDefault="007B0374">
      <w:pPr>
        <w:pStyle w:val="Zkladntext"/>
        <w:rPr>
          <w:sz w:val="20"/>
        </w:rPr>
      </w:pPr>
    </w:p>
    <w:p w14:paraId="741259AB" w14:textId="77777777" w:rsidR="007B0374" w:rsidRDefault="007B0374">
      <w:pPr>
        <w:pStyle w:val="Zkladntext"/>
        <w:spacing w:before="10"/>
        <w:rPr>
          <w:sz w:val="19"/>
        </w:rPr>
      </w:pPr>
    </w:p>
    <w:p w14:paraId="741259AC" w14:textId="77777777" w:rsidR="007B0374" w:rsidRDefault="00000000">
      <w:pPr>
        <w:pStyle w:val="Nadpis1"/>
        <w:spacing w:before="52"/>
        <w:ind w:left="138" w:firstLine="0"/>
        <w:jc w:val="left"/>
      </w:pPr>
      <w:r>
        <w:rPr>
          <w:u w:val="single"/>
        </w:rPr>
        <w:t>Poskytovatel podpory:</w:t>
      </w:r>
    </w:p>
    <w:p w14:paraId="741259AD" w14:textId="77777777" w:rsidR="007B0374" w:rsidRDefault="007B0374">
      <w:pPr>
        <w:pStyle w:val="Zkladntext"/>
        <w:spacing w:before="9"/>
        <w:rPr>
          <w:b/>
          <w:sz w:val="19"/>
        </w:rPr>
      </w:pPr>
    </w:p>
    <w:p w14:paraId="741259AE" w14:textId="77777777" w:rsidR="007B0374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741259AF" w14:textId="77777777" w:rsidR="007B0374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741259B0" w14:textId="77777777" w:rsidR="007B0374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741259B1" w14:textId="77777777" w:rsidR="007B0374" w:rsidRDefault="00000000">
      <w:pPr>
        <w:pStyle w:val="Zkladntext"/>
        <w:ind w:left="138"/>
      </w:pPr>
      <w:r>
        <w:t>Zastoupený (na základě</w:t>
      </w:r>
    </w:p>
    <w:p w14:paraId="741259B2" w14:textId="76E09030" w:rsidR="007B0374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E43AA2">
        <w:t>xxxxxxxxx</w:t>
      </w:r>
      <w:proofErr w:type="spellEnd"/>
    </w:p>
    <w:p w14:paraId="741259B3" w14:textId="6B051CD5" w:rsidR="007B0374" w:rsidRDefault="00000000">
      <w:pPr>
        <w:tabs>
          <w:tab w:val="left" w:pos="3679"/>
        </w:tabs>
        <w:spacing w:before="120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E43AA2">
        <w:rPr>
          <w:sz w:val="24"/>
        </w:rPr>
        <w:t>xxxxxxxxxx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741259B4" w14:textId="77777777" w:rsidR="007B0374" w:rsidRDefault="007B0374">
      <w:pPr>
        <w:pStyle w:val="Zkladntext"/>
      </w:pPr>
    </w:p>
    <w:p w14:paraId="741259B5" w14:textId="77777777" w:rsidR="007B0374" w:rsidRDefault="007B0374">
      <w:pPr>
        <w:pStyle w:val="Zkladntext"/>
      </w:pPr>
    </w:p>
    <w:p w14:paraId="741259B6" w14:textId="77777777" w:rsidR="007B0374" w:rsidRDefault="007B0374">
      <w:pPr>
        <w:pStyle w:val="Zkladntext"/>
        <w:spacing w:before="12"/>
        <w:rPr>
          <w:sz w:val="23"/>
        </w:rPr>
      </w:pPr>
    </w:p>
    <w:p w14:paraId="741259B7" w14:textId="77777777" w:rsidR="007B0374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741259B8" w14:textId="77777777" w:rsidR="007B0374" w:rsidRDefault="007B0374">
      <w:pPr>
        <w:pStyle w:val="Zkladntext"/>
        <w:spacing w:before="9"/>
        <w:rPr>
          <w:b/>
          <w:sz w:val="19"/>
        </w:rPr>
      </w:pPr>
    </w:p>
    <w:p w14:paraId="741259B9" w14:textId="77777777" w:rsidR="007B0374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SKOL s. r.</w:t>
      </w:r>
      <w:r>
        <w:rPr>
          <w:spacing w:val="-2"/>
        </w:rPr>
        <w:t xml:space="preserve"> </w:t>
      </w:r>
      <w:r>
        <w:t>o.</w:t>
      </w:r>
    </w:p>
    <w:p w14:paraId="741259BA" w14:textId="77777777" w:rsidR="007B0374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Papírový mlýn 595/15, Krnov,</w:t>
      </w:r>
      <w:r>
        <w:rPr>
          <w:spacing w:val="1"/>
        </w:rPr>
        <w:t xml:space="preserve"> </w:t>
      </w:r>
      <w:r>
        <w:t>79401</w:t>
      </w:r>
    </w:p>
    <w:p w14:paraId="741259BB" w14:textId="77777777" w:rsidR="007B0374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48396711</w:t>
      </w:r>
    </w:p>
    <w:p w14:paraId="741259BC" w14:textId="6A3B7E37" w:rsidR="007B0374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 w:rsidR="00753902">
        <w:t>xxxxxxx</w:t>
      </w:r>
      <w:proofErr w:type="spellEnd"/>
    </w:p>
    <w:p w14:paraId="4FE04F30" w14:textId="77777777" w:rsidR="00753902" w:rsidRDefault="00000000">
      <w:pPr>
        <w:pStyle w:val="Zkladntext"/>
        <w:tabs>
          <w:tab w:val="left" w:pos="3679"/>
        </w:tabs>
        <w:spacing w:line="242" w:lineRule="auto"/>
        <w:ind w:left="138" w:right="4106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753902">
        <w:t>xxxxxxx</w:t>
      </w:r>
      <w:proofErr w:type="spellEnd"/>
    </w:p>
    <w:p w14:paraId="741259BD" w14:textId="26A2D55E" w:rsidR="007B0374" w:rsidRDefault="00000000">
      <w:pPr>
        <w:pStyle w:val="Zkladntext"/>
        <w:tabs>
          <w:tab w:val="left" w:pos="3679"/>
        </w:tabs>
        <w:spacing w:line="242" w:lineRule="auto"/>
        <w:ind w:left="138" w:right="4106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741259BE" w14:textId="77777777" w:rsidR="007B0374" w:rsidRDefault="007B0374">
      <w:pPr>
        <w:pStyle w:val="Zkladntext"/>
      </w:pPr>
    </w:p>
    <w:p w14:paraId="741259BF" w14:textId="77777777" w:rsidR="007B0374" w:rsidRDefault="007B0374">
      <w:pPr>
        <w:pStyle w:val="Zkladntext"/>
      </w:pPr>
    </w:p>
    <w:p w14:paraId="741259C0" w14:textId="77777777" w:rsidR="007B0374" w:rsidRDefault="007B0374">
      <w:pPr>
        <w:pStyle w:val="Zkladntext"/>
        <w:spacing w:before="8"/>
        <w:rPr>
          <w:sz w:val="23"/>
        </w:rPr>
      </w:pPr>
    </w:p>
    <w:p w14:paraId="741259C1" w14:textId="77777777" w:rsidR="007B0374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741259C2" w14:textId="77777777" w:rsidR="007B0374" w:rsidRDefault="007B0374">
      <w:pPr>
        <w:pStyle w:val="Zkladntext"/>
        <w:spacing w:before="9"/>
        <w:rPr>
          <w:b/>
          <w:sz w:val="19"/>
        </w:rPr>
      </w:pPr>
    </w:p>
    <w:p w14:paraId="741259C3" w14:textId="77777777" w:rsidR="007B0374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 xml:space="preserve">XEVOS </w:t>
      </w:r>
      <w:proofErr w:type="spellStart"/>
      <w:r>
        <w:t>Solutions</w:t>
      </w:r>
      <w:proofErr w:type="spellEnd"/>
      <w:r>
        <w:rPr>
          <w:spacing w:val="-1"/>
        </w:rPr>
        <w:t xml:space="preserve"> </w:t>
      </w:r>
      <w:r>
        <w:t>s.r.o.</w:t>
      </w:r>
    </w:p>
    <w:p w14:paraId="741259C4" w14:textId="77777777" w:rsidR="007B0374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28. října 1584/281, Ostrava, 70900</w:t>
      </w:r>
    </w:p>
    <w:p w14:paraId="741259C5" w14:textId="77777777" w:rsidR="007B0374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27831345</w:t>
      </w:r>
    </w:p>
    <w:p w14:paraId="741259C6" w14:textId="77777777" w:rsidR="007B0374" w:rsidRDefault="00000000">
      <w:pPr>
        <w:pStyle w:val="Zkladntext"/>
        <w:ind w:left="138"/>
      </w:pPr>
      <w:r>
        <w:t>Zastoupený (na základě</w:t>
      </w:r>
    </w:p>
    <w:p w14:paraId="741259C7" w14:textId="574AA385" w:rsidR="007B0374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753902">
        <w:t>xxxxxxxxxx</w:t>
      </w:r>
      <w:proofErr w:type="spellEnd"/>
    </w:p>
    <w:p w14:paraId="741259C8" w14:textId="3F7224F6" w:rsidR="007B0374" w:rsidRDefault="0000000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753902">
        <w:t>xxxxxxx</w:t>
      </w:r>
      <w:proofErr w:type="spellEnd"/>
    </w:p>
    <w:p w14:paraId="741259C9" w14:textId="77777777" w:rsidR="007B0374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741259CA" w14:textId="77777777" w:rsidR="007B0374" w:rsidRDefault="007B0374">
      <w:pPr>
        <w:pStyle w:val="Zkladntext"/>
        <w:spacing w:before="1"/>
      </w:pPr>
    </w:p>
    <w:p w14:paraId="741259CB" w14:textId="0323C54D" w:rsidR="007B0374" w:rsidRDefault="00000000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</w:r>
      <w:proofErr w:type="spellStart"/>
      <w:r w:rsidR="00753902">
        <w:t>xxxxxxxxxxx</w:t>
      </w:r>
      <w:proofErr w:type="spellEnd"/>
    </w:p>
    <w:p w14:paraId="741259CC" w14:textId="77777777" w:rsidR="007B0374" w:rsidRDefault="007B0374">
      <w:pPr>
        <w:sectPr w:rsidR="007B0374" w:rsidSect="00335786">
          <w:headerReference w:type="default" r:id="rId7"/>
          <w:footerReference w:type="default" r:id="rId8"/>
          <w:type w:val="continuous"/>
          <w:pgSz w:w="11910" w:h="16840"/>
          <w:pgMar w:top="1220" w:right="1020" w:bottom="1040" w:left="1280" w:header="303" w:footer="858" w:gutter="0"/>
          <w:cols w:space="708"/>
        </w:sectPr>
      </w:pPr>
    </w:p>
    <w:p w14:paraId="741259CD" w14:textId="77777777" w:rsidR="007B0374" w:rsidRDefault="007B0374">
      <w:pPr>
        <w:pStyle w:val="Zkladntext"/>
        <w:spacing w:before="11"/>
        <w:rPr>
          <w:sz w:val="11"/>
        </w:rPr>
      </w:pPr>
    </w:p>
    <w:p w14:paraId="741259CE" w14:textId="77777777" w:rsidR="007B0374" w:rsidRDefault="00000000">
      <w:pPr>
        <w:pStyle w:val="Nadpis1"/>
        <w:numPr>
          <w:ilvl w:val="0"/>
          <w:numId w:val="2"/>
        </w:numPr>
        <w:tabs>
          <w:tab w:val="left" w:pos="499"/>
        </w:tabs>
        <w:spacing w:before="52"/>
        <w:ind w:hanging="361"/>
        <w:jc w:val="both"/>
      </w:pPr>
      <w:r>
        <w:t>Předmět smlouvy</w:t>
      </w:r>
    </w:p>
    <w:p w14:paraId="741259CF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názvem</w:t>
      </w:r>
      <w:r>
        <w:rPr>
          <w:spacing w:val="-9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3"/>
          <w:sz w:val="24"/>
        </w:rPr>
        <w:t xml:space="preserve"> </w:t>
      </w:r>
      <w:r>
        <w:rPr>
          <w:sz w:val="24"/>
        </w:rPr>
        <w:t>České</w:t>
      </w:r>
      <w:r>
        <w:rPr>
          <w:spacing w:val="-14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741259D0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741259D1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mid-caps</w:t>
      </w:r>
      <w:proofErr w:type="spellEnd"/>
      <w:r>
        <w:rPr>
          <w:sz w:val="24"/>
        </w:rPr>
        <w:t xml:space="preserve">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741259D2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741259D3" w14:textId="77777777" w:rsidR="007B0374" w:rsidRDefault="007B0374">
      <w:pPr>
        <w:pStyle w:val="Zkladntext"/>
      </w:pPr>
    </w:p>
    <w:p w14:paraId="741259D4" w14:textId="77777777" w:rsidR="007B0374" w:rsidRDefault="007B0374">
      <w:pPr>
        <w:pStyle w:val="Zkladntext"/>
        <w:spacing w:before="7"/>
        <w:rPr>
          <w:sz w:val="19"/>
        </w:rPr>
      </w:pPr>
    </w:p>
    <w:p w14:paraId="741259D5" w14:textId="77777777" w:rsidR="007B0374" w:rsidRDefault="00000000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Konzultace</w:t>
      </w:r>
    </w:p>
    <w:p w14:paraId="741259D6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741259D7" w14:textId="77777777" w:rsidR="007B0374" w:rsidRDefault="007B0374">
      <w:pPr>
        <w:pStyle w:val="Zkladntext"/>
        <w:spacing w:before="9"/>
        <w:rPr>
          <w:sz w:val="33"/>
        </w:rPr>
      </w:pPr>
    </w:p>
    <w:p w14:paraId="741259D8" w14:textId="77777777" w:rsidR="007B0374" w:rsidRDefault="00000000">
      <w:pPr>
        <w:pStyle w:val="Nadpis1"/>
        <w:ind w:left="566" w:firstLine="0"/>
        <w:jc w:val="left"/>
      </w:pPr>
      <w:r>
        <w:t>Cíl:</w:t>
      </w:r>
    </w:p>
    <w:p w14:paraId="741259D9" w14:textId="77777777" w:rsidR="007B0374" w:rsidRDefault="00000000">
      <w:pPr>
        <w:pStyle w:val="Zkladntext"/>
        <w:ind w:left="566" w:right="111"/>
        <w:jc w:val="both"/>
      </w:pPr>
      <w:r>
        <w:t>Zvýšení obecné úrovně současných kyberneticko-bezpečnostních opatření a procesů společnosti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úrovně</w:t>
      </w:r>
      <w:r>
        <w:rPr>
          <w:spacing w:val="-10"/>
        </w:rPr>
        <w:t xml:space="preserve"> </w:t>
      </w:r>
      <w:r>
        <w:t>připravenosti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novelu</w:t>
      </w:r>
      <w:r>
        <w:rPr>
          <w:spacing w:val="-9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kybernetické</w:t>
      </w:r>
      <w:r>
        <w:rPr>
          <w:spacing w:val="-9"/>
        </w:rPr>
        <w:t xml:space="preserve"> </w:t>
      </w:r>
      <w:r>
        <w:t>bezpečnosti,</w:t>
      </w:r>
      <w:r>
        <w:rPr>
          <w:spacing w:val="-10"/>
        </w:rPr>
        <w:t xml:space="preserve"> </w:t>
      </w:r>
      <w:r>
        <w:t>který</w:t>
      </w:r>
      <w:r>
        <w:rPr>
          <w:spacing w:val="-11"/>
        </w:rPr>
        <w:t xml:space="preserve"> </w:t>
      </w:r>
      <w:r>
        <w:t>do českého</w:t>
      </w:r>
      <w:r>
        <w:rPr>
          <w:spacing w:val="-8"/>
        </w:rPr>
        <w:t xml:space="preserve"> </w:t>
      </w:r>
      <w:r>
        <w:t>právní</w:t>
      </w:r>
      <w:r>
        <w:rPr>
          <w:spacing w:val="-11"/>
        </w:rPr>
        <w:t xml:space="preserve"> </w:t>
      </w:r>
      <w:r>
        <w:t>řádu</w:t>
      </w:r>
      <w:r>
        <w:rPr>
          <w:spacing w:val="-8"/>
        </w:rPr>
        <w:t xml:space="preserve"> </w:t>
      </w:r>
      <w:r>
        <w:t>transponuje</w:t>
      </w:r>
      <w:r>
        <w:rPr>
          <w:spacing w:val="-7"/>
        </w:rPr>
        <w:t xml:space="preserve"> </w:t>
      </w:r>
      <w:r>
        <w:t>směrnici</w:t>
      </w:r>
      <w:r>
        <w:rPr>
          <w:spacing w:val="-9"/>
        </w:rPr>
        <w:t xml:space="preserve"> </w:t>
      </w:r>
      <w:r>
        <w:t>NIS2</w:t>
      </w:r>
      <w:r>
        <w:rPr>
          <w:spacing w:val="-11"/>
        </w:rPr>
        <w:t xml:space="preserve"> </w:t>
      </w:r>
      <w:r>
        <w:t>+</w:t>
      </w:r>
      <w:r>
        <w:rPr>
          <w:spacing w:val="-11"/>
        </w:rPr>
        <w:t xml:space="preserve"> </w:t>
      </w:r>
      <w:r>
        <w:t>příprava</w:t>
      </w:r>
      <w:r>
        <w:rPr>
          <w:spacing w:val="-10"/>
        </w:rPr>
        <w:t xml:space="preserve"> </w:t>
      </w:r>
      <w:r>
        <w:t>procesů</w:t>
      </w:r>
      <w:r>
        <w:rPr>
          <w:spacing w:val="-8"/>
        </w:rPr>
        <w:t xml:space="preserve"> </w:t>
      </w:r>
      <w:r>
        <w:t>také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implementaci</w:t>
      </w:r>
      <w:r>
        <w:rPr>
          <w:spacing w:val="-9"/>
        </w:rPr>
        <w:t xml:space="preserve"> </w:t>
      </w:r>
      <w:r>
        <w:t>ISO 27001.</w:t>
      </w:r>
    </w:p>
    <w:p w14:paraId="741259DA" w14:textId="77777777" w:rsidR="007B0374" w:rsidRDefault="007B0374">
      <w:pPr>
        <w:pStyle w:val="Zkladntext"/>
        <w:spacing w:before="3"/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7B0374" w14:paraId="741259DD" w14:textId="77777777">
        <w:trPr>
          <w:trHeight w:val="292"/>
        </w:trPr>
        <w:tc>
          <w:tcPr>
            <w:tcW w:w="7033" w:type="dxa"/>
          </w:tcPr>
          <w:p w14:paraId="741259DB" w14:textId="77777777" w:rsidR="007B0374" w:rsidRDefault="00000000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741259DC" w14:textId="77777777" w:rsidR="007B0374" w:rsidRDefault="00000000">
            <w:pPr>
              <w:pStyle w:val="TableParagraph"/>
              <w:spacing w:line="27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7B0374" w14:paraId="741259E2" w14:textId="77777777">
        <w:trPr>
          <w:trHeight w:val="1026"/>
        </w:trPr>
        <w:tc>
          <w:tcPr>
            <w:tcW w:w="7033" w:type="dxa"/>
          </w:tcPr>
          <w:p w14:paraId="741259DE" w14:textId="77777777" w:rsidR="007B0374" w:rsidRDefault="007B037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741259DF" w14:textId="77777777" w:rsidR="007B0374" w:rsidRDefault="00000000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1.   Provedení zbývající části v návaznosti na program CYBER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Sken,</w:t>
            </w:r>
          </w:p>
          <w:p w14:paraId="741259E0" w14:textId="77777777" w:rsidR="007B0374" w:rsidRDefault="00000000">
            <w:pPr>
              <w:pStyle w:val="TableParagraph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co   se   týká   detailní   analýzy   stávajících   procesů   v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</w:p>
        </w:tc>
        <w:tc>
          <w:tcPr>
            <w:tcW w:w="1609" w:type="dxa"/>
          </w:tcPr>
          <w:p w14:paraId="741259E1" w14:textId="77777777" w:rsidR="007B0374" w:rsidRDefault="00000000">
            <w:pPr>
              <w:pStyle w:val="TableParagraph"/>
              <w:spacing w:line="292" w:lineRule="exact"/>
              <w:ind w:left="517" w:right="67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40h</w:t>
            </w:r>
            <w:proofErr w:type="gramEnd"/>
          </w:p>
        </w:tc>
      </w:tr>
    </w:tbl>
    <w:p w14:paraId="741259E3" w14:textId="77777777" w:rsidR="007B0374" w:rsidRDefault="007B0374">
      <w:pPr>
        <w:spacing w:line="292" w:lineRule="exact"/>
        <w:jc w:val="center"/>
        <w:rPr>
          <w:sz w:val="24"/>
        </w:rPr>
        <w:sectPr w:rsidR="007B0374" w:rsidSect="00335786">
          <w:pgSz w:w="11910" w:h="16840"/>
          <w:pgMar w:top="1220" w:right="1020" w:bottom="1040" w:left="1280" w:header="303" w:footer="858" w:gutter="0"/>
          <w:cols w:space="708"/>
        </w:sectPr>
      </w:pPr>
    </w:p>
    <w:p w14:paraId="741259E4" w14:textId="77777777" w:rsidR="007B0374" w:rsidRDefault="007B0374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7B0374" w14:paraId="741259EB" w14:textId="77777777">
        <w:trPr>
          <w:trHeight w:val="1756"/>
        </w:trPr>
        <w:tc>
          <w:tcPr>
            <w:tcW w:w="7033" w:type="dxa"/>
          </w:tcPr>
          <w:p w14:paraId="741259E5" w14:textId="77777777" w:rsidR="007B0374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kyberbezpečnosti a základního nastavení pravidel/procesů v</w:t>
            </w:r>
          </w:p>
          <w:p w14:paraId="741259E6" w14:textId="77777777" w:rsidR="007B0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souladu s legislativou NIS 2 a implementaci ISO 27001.</w:t>
            </w:r>
          </w:p>
          <w:p w14:paraId="741259E7" w14:textId="77777777" w:rsidR="007B037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Výstup z analýzy – posouzení současného stavu a návrh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řešení.</w:t>
            </w:r>
          </w:p>
          <w:p w14:paraId="741259E8" w14:textId="77777777" w:rsidR="007B037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Pomoc při implementaci prioritních procesů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plynoucích</w:t>
            </w:r>
          </w:p>
          <w:p w14:paraId="741259E9" w14:textId="77777777" w:rsidR="007B037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 návrhu řešení.</w:t>
            </w:r>
          </w:p>
        </w:tc>
        <w:tc>
          <w:tcPr>
            <w:tcW w:w="1609" w:type="dxa"/>
          </w:tcPr>
          <w:p w14:paraId="741259EA" w14:textId="77777777" w:rsidR="007B0374" w:rsidRDefault="007B037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B0374" w14:paraId="741259EE" w14:textId="77777777">
        <w:trPr>
          <w:trHeight w:val="628"/>
        </w:trPr>
        <w:tc>
          <w:tcPr>
            <w:tcW w:w="7033" w:type="dxa"/>
          </w:tcPr>
          <w:p w14:paraId="741259EC" w14:textId="77777777" w:rsidR="007B0374" w:rsidRDefault="0000000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741259ED" w14:textId="77777777" w:rsidR="007B0374" w:rsidRDefault="00000000">
            <w:pPr>
              <w:pStyle w:val="TableParagraph"/>
              <w:spacing w:before="1"/>
              <w:ind w:left="535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741259EF" w14:textId="77777777" w:rsidR="007B0374" w:rsidRDefault="007B0374">
      <w:pPr>
        <w:pStyle w:val="Zkladntext"/>
        <w:spacing w:before="8"/>
        <w:rPr>
          <w:sz w:val="19"/>
        </w:rPr>
      </w:pPr>
    </w:p>
    <w:p w14:paraId="741259F0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2" w:line="242" w:lineRule="auto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741259F1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16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31.8.2024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30.9.2024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741259F2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19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741259F3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22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741259F4" w14:textId="77777777" w:rsidR="007B0374" w:rsidRDefault="00000000">
      <w:pPr>
        <w:pStyle w:val="Nadpis1"/>
        <w:numPr>
          <w:ilvl w:val="0"/>
          <w:numId w:val="2"/>
        </w:numPr>
        <w:tabs>
          <w:tab w:val="left" w:pos="497"/>
        </w:tabs>
        <w:spacing w:before="119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741259F5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741259F6" w14:textId="77777777" w:rsidR="007B0374" w:rsidRDefault="00000000">
      <w:pPr>
        <w:pStyle w:val="Zkladntext"/>
        <w:spacing w:before="2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741259F7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</w:t>
      </w:r>
      <w:r>
        <w:rPr>
          <w:spacing w:val="10"/>
          <w:sz w:val="24"/>
        </w:rPr>
        <w:t xml:space="preserve"> </w:t>
      </w:r>
      <w:r>
        <w:rPr>
          <w:sz w:val="24"/>
        </w:rPr>
        <w:t>uskutečnění</w:t>
      </w:r>
    </w:p>
    <w:p w14:paraId="741259F8" w14:textId="77777777" w:rsidR="007B0374" w:rsidRDefault="007B0374">
      <w:pPr>
        <w:jc w:val="both"/>
        <w:rPr>
          <w:sz w:val="24"/>
        </w:rPr>
        <w:sectPr w:rsidR="007B0374" w:rsidSect="00335786">
          <w:pgSz w:w="11910" w:h="16840"/>
          <w:pgMar w:top="1220" w:right="1020" w:bottom="1040" w:left="1280" w:header="303" w:footer="858" w:gutter="0"/>
          <w:cols w:space="708"/>
        </w:sectPr>
      </w:pPr>
    </w:p>
    <w:p w14:paraId="741259F9" w14:textId="77777777" w:rsidR="007B0374" w:rsidRDefault="007B0374">
      <w:pPr>
        <w:pStyle w:val="Zkladntext"/>
        <w:spacing w:before="11"/>
        <w:rPr>
          <w:sz w:val="11"/>
        </w:rPr>
      </w:pPr>
    </w:p>
    <w:p w14:paraId="741259FA" w14:textId="77777777" w:rsidR="007B0374" w:rsidRDefault="00000000">
      <w:pPr>
        <w:pStyle w:val="Zkladntext"/>
        <w:spacing w:before="52"/>
        <w:ind w:left="563"/>
        <w:jc w:val="both"/>
      </w:pPr>
      <w:r>
        <w:t>zdanitelného plnění na faktuře experta bude shodné s datem podpisu poslední ze smluvních</w:t>
      </w:r>
    </w:p>
    <w:p w14:paraId="741259FB" w14:textId="77777777" w:rsidR="007B0374" w:rsidRDefault="00000000">
      <w:pPr>
        <w:ind w:left="563"/>
        <w:jc w:val="both"/>
        <w:rPr>
          <w:b/>
          <w:sz w:val="24"/>
        </w:rPr>
      </w:pPr>
      <w:r>
        <w:rPr>
          <w:sz w:val="24"/>
        </w:rPr>
        <w:t>stran na dokumentu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Vyhodnocení.</w:t>
      </w:r>
    </w:p>
    <w:p w14:paraId="741259FC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741259FD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 w:line="242" w:lineRule="auto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741259FE" w14:textId="77777777" w:rsidR="007B0374" w:rsidRDefault="007B0374">
      <w:pPr>
        <w:pStyle w:val="Zkladntext"/>
        <w:spacing w:before="6"/>
        <w:rPr>
          <w:sz w:val="33"/>
        </w:rPr>
      </w:pPr>
    </w:p>
    <w:p w14:paraId="741259FF" w14:textId="77777777" w:rsidR="007B0374" w:rsidRDefault="00000000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74125A00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Kč</w:t>
      </w:r>
    </w:p>
    <w:p w14:paraId="74125A01" w14:textId="77777777" w:rsidR="007B0374" w:rsidRDefault="00000000">
      <w:pPr>
        <w:ind w:left="56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74125A02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jedno</w:t>
      </w:r>
      <w:r>
        <w:rPr>
          <w:spacing w:val="-3"/>
          <w:sz w:val="24"/>
        </w:rPr>
        <w:t xml:space="preserve"> </w:t>
      </w:r>
      <w:r>
        <w:rPr>
          <w:sz w:val="24"/>
        </w:rPr>
        <w:t>sto</w:t>
      </w:r>
      <w:r>
        <w:rPr>
          <w:spacing w:val="-7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třicet</w:t>
      </w:r>
      <w:r>
        <w:rPr>
          <w:spacing w:val="-4"/>
          <w:sz w:val="24"/>
        </w:rPr>
        <w:t xml:space="preserve"> </w:t>
      </w:r>
      <w:r>
        <w:rPr>
          <w:sz w:val="24"/>
        </w:rPr>
        <w:t>korun</w:t>
      </w:r>
      <w:r>
        <w:rPr>
          <w:spacing w:val="-1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4"/>
          <w:sz w:val="24"/>
        </w:rPr>
        <w:t xml:space="preserve"> </w:t>
      </w:r>
      <w:r>
        <w:rPr>
          <w:sz w:val="24"/>
        </w:rPr>
        <w:t>jen</w:t>
      </w:r>
    </w:p>
    <w:p w14:paraId="74125A03" w14:textId="77777777" w:rsidR="007B0374" w:rsidRDefault="00000000">
      <w:pPr>
        <w:spacing w:line="292" w:lineRule="exact"/>
        <w:ind w:left="56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74125A04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(slovy:</w:t>
      </w:r>
      <w:r>
        <w:rPr>
          <w:spacing w:val="-6"/>
          <w:sz w:val="24"/>
        </w:rPr>
        <w:t xml:space="preserve"> </w:t>
      </w:r>
      <w:r>
        <w:rPr>
          <w:sz w:val="24"/>
        </w:rPr>
        <w:t>čtyřicet</w:t>
      </w:r>
      <w:r>
        <w:rPr>
          <w:spacing w:val="-6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7"/>
          <w:sz w:val="24"/>
        </w:rPr>
        <w:t xml:space="preserve"> </w:t>
      </w:r>
      <w:r>
        <w:rPr>
          <w:sz w:val="24"/>
        </w:rPr>
        <w:t>sta</w:t>
      </w:r>
      <w:r>
        <w:rPr>
          <w:spacing w:val="-6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1407/2013 ze dne 18. prosince 2013 o použití článků 107 a 108 Smlouvy o fungování Evropské</w:t>
      </w:r>
      <w:r>
        <w:rPr>
          <w:spacing w:val="-8"/>
          <w:sz w:val="24"/>
        </w:rPr>
        <w:t xml:space="preserve"> </w:t>
      </w:r>
      <w:r>
        <w:rPr>
          <w:sz w:val="24"/>
        </w:rPr>
        <w:t>unie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podporu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Úř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Věst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8"/>
          <w:sz w:val="24"/>
        </w:rPr>
        <w:t xml:space="preserve"> </w:t>
      </w:r>
      <w:r>
        <w:rPr>
          <w:sz w:val="24"/>
        </w:rPr>
        <w:t>24.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9"/>
          <w:sz w:val="24"/>
        </w:rPr>
        <w:t xml:space="preserve"> </w:t>
      </w:r>
      <w:r>
        <w:rPr>
          <w:sz w:val="24"/>
        </w:rPr>
        <w:t>2013,</w:t>
      </w:r>
      <w:r>
        <w:rPr>
          <w:spacing w:val="-8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výši bude zapsána do registru de</w:t>
      </w:r>
      <w:r>
        <w:rPr>
          <w:spacing w:val="-1"/>
          <w:sz w:val="24"/>
        </w:rPr>
        <w:t xml:space="preserve"> </w:t>
      </w:r>
      <w:r>
        <w:rPr>
          <w:sz w:val="24"/>
        </w:rPr>
        <w:t>minimis.</w:t>
      </w:r>
    </w:p>
    <w:p w14:paraId="74125A05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1407/2013 ze dne 18. prosince 2013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74125A06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74125A07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74125A08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74125A09" w14:textId="77777777" w:rsidR="007B0374" w:rsidRDefault="00000000">
      <w:pPr>
        <w:pStyle w:val="Zkladntext"/>
        <w:ind w:left="563"/>
        <w:jc w:val="both"/>
      </w:pPr>
      <w:r>
        <w:t>na účet uvedený na faktuře.</w:t>
      </w:r>
    </w:p>
    <w:p w14:paraId="74125A0A" w14:textId="77777777" w:rsidR="007B0374" w:rsidRDefault="007B0374">
      <w:pPr>
        <w:pStyle w:val="Zkladntext"/>
        <w:spacing w:before="10"/>
        <w:rPr>
          <w:sz w:val="33"/>
        </w:rPr>
      </w:pPr>
    </w:p>
    <w:p w14:paraId="74125A0B" w14:textId="77777777" w:rsidR="007B0374" w:rsidRDefault="00000000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74125A0C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10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</w:t>
      </w:r>
      <w:r>
        <w:rPr>
          <w:spacing w:val="7"/>
          <w:sz w:val="24"/>
        </w:rPr>
        <w:t xml:space="preserve"> </w:t>
      </w:r>
      <w:r>
        <w:rPr>
          <w:sz w:val="24"/>
        </w:rPr>
        <w:t>strany</w:t>
      </w:r>
      <w:r>
        <w:rPr>
          <w:spacing w:val="6"/>
          <w:sz w:val="24"/>
        </w:rPr>
        <w:t xml:space="preserve"> </w:t>
      </w:r>
      <w:r>
        <w:rPr>
          <w:sz w:val="24"/>
        </w:rPr>
        <w:t>však</w:t>
      </w:r>
      <w:r>
        <w:rPr>
          <w:spacing w:val="6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5"/>
          <w:sz w:val="24"/>
        </w:rPr>
        <w:t xml:space="preserve"> </w:t>
      </w:r>
      <w:r>
        <w:rPr>
          <w:sz w:val="24"/>
        </w:rPr>
        <w:t>že</w:t>
      </w:r>
      <w:r>
        <w:rPr>
          <w:spacing w:val="6"/>
          <w:sz w:val="24"/>
        </w:rPr>
        <w:t xml:space="preserve"> </w:t>
      </w:r>
      <w:r>
        <w:rPr>
          <w:sz w:val="24"/>
        </w:rPr>
        <w:t>tato</w:t>
      </w:r>
      <w:r>
        <w:rPr>
          <w:spacing w:val="5"/>
          <w:sz w:val="24"/>
        </w:rPr>
        <w:t xml:space="preserve"> </w:t>
      </w:r>
      <w:r>
        <w:rPr>
          <w:sz w:val="24"/>
        </w:rPr>
        <w:t>smlouva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skončí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8"/>
          <w:sz w:val="24"/>
        </w:rPr>
        <w:t xml:space="preserve"> </w:t>
      </w:r>
      <w:r>
        <w:rPr>
          <w:sz w:val="24"/>
        </w:rPr>
        <w:t>před</w:t>
      </w:r>
      <w:r>
        <w:rPr>
          <w:spacing w:val="6"/>
          <w:sz w:val="24"/>
        </w:rPr>
        <w:t xml:space="preserve"> </w:t>
      </w:r>
      <w:r>
        <w:rPr>
          <w:sz w:val="24"/>
        </w:rPr>
        <w:t>uvedenou</w:t>
      </w:r>
      <w:r>
        <w:rPr>
          <w:spacing w:val="5"/>
          <w:sz w:val="24"/>
        </w:rPr>
        <w:t xml:space="preserve"> </w:t>
      </w:r>
      <w:r>
        <w:rPr>
          <w:sz w:val="24"/>
        </w:rPr>
        <w:t>dobou,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rovněž</w:t>
      </w:r>
    </w:p>
    <w:p w14:paraId="74125A0D" w14:textId="77777777" w:rsidR="007B0374" w:rsidRDefault="007B0374">
      <w:pPr>
        <w:jc w:val="both"/>
        <w:rPr>
          <w:sz w:val="24"/>
        </w:rPr>
        <w:sectPr w:rsidR="007B0374" w:rsidSect="00335786">
          <w:pgSz w:w="11910" w:h="16840"/>
          <w:pgMar w:top="1220" w:right="1020" w:bottom="1040" w:left="1280" w:header="303" w:footer="858" w:gutter="0"/>
          <w:cols w:space="708"/>
        </w:sectPr>
      </w:pPr>
    </w:p>
    <w:p w14:paraId="74125A0E" w14:textId="77777777" w:rsidR="007B0374" w:rsidRDefault="007B0374">
      <w:pPr>
        <w:pStyle w:val="Zkladntext"/>
        <w:spacing w:before="11"/>
        <w:rPr>
          <w:sz w:val="11"/>
        </w:rPr>
      </w:pPr>
    </w:p>
    <w:p w14:paraId="74125A0F" w14:textId="77777777" w:rsidR="007B0374" w:rsidRDefault="00000000">
      <w:pPr>
        <w:pStyle w:val="Zkladntext"/>
        <w:spacing w:before="52"/>
        <w:ind w:left="563"/>
      </w:pPr>
      <w:r>
        <w:t xml:space="preserve">okamžikem, kdy dojde k podpisu dokumentu </w:t>
      </w:r>
      <w:r>
        <w:rPr>
          <w:b/>
        </w:rPr>
        <w:t xml:space="preserve">Vyhodnocení </w:t>
      </w:r>
      <w:r>
        <w:t>dle článku 2. výše všemi stranami</w:t>
      </w:r>
    </w:p>
    <w:p w14:paraId="74125A10" w14:textId="77777777" w:rsidR="007B0374" w:rsidRDefault="00000000">
      <w:pPr>
        <w:pStyle w:val="Zkladntext"/>
        <w:ind w:left="563"/>
      </w:pPr>
      <w:r>
        <w:t>smlouvy.</w:t>
      </w:r>
    </w:p>
    <w:p w14:paraId="74125A11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74125A12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11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74125A13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74125A14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08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zavazuje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3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1"/>
          <w:sz w:val="24"/>
        </w:rPr>
        <w:t xml:space="preserve"> </w:t>
      </w:r>
      <w:r>
        <w:rPr>
          <w:sz w:val="24"/>
        </w:rPr>
        <w:t>vyplnit</w:t>
      </w:r>
      <w:r>
        <w:rPr>
          <w:spacing w:val="-12"/>
          <w:sz w:val="24"/>
        </w:rPr>
        <w:t xml:space="preserve"> </w:t>
      </w:r>
      <w:r>
        <w:rPr>
          <w:sz w:val="24"/>
        </w:rPr>
        <w:t>dotazník</w:t>
      </w:r>
      <w:r>
        <w:rPr>
          <w:spacing w:val="-14"/>
          <w:sz w:val="24"/>
        </w:rPr>
        <w:t xml:space="preserve"> </w:t>
      </w:r>
      <w:r>
        <w:rPr>
          <w:sz w:val="24"/>
        </w:rPr>
        <w:t>spokojenosti,</w:t>
      </w:r>
      <w:r>
        <w:rPr>
          <w:spacing w:val="-6"/>
          <w:sz w:val="24"/>
        </w:rPr>
        <w:t xml:space="preserve"> </w:t>
      </w:r>
      <w:r>
        <w:rPr>
          <w:sz w:val="24"/>
        </w:rPr>
        <w:t>který mu zašle Poskytovatel</w:t>
      </w:r>
      <w:r>
        <w:rPr>
          <w:spacing w:val="-1"/>
          <w:sz w:val="24"/>
        </w:rPr>
        <w:t xml:space="preserve"> </w:t>
      </w:r>
      <w:r>
        <w:rPr>
          <w:sz w:val="24"/>
        </w:rPr>
        <w:t>podpory.</w:t>
      </w:r>
    </w:p>
    <w:p w14:paraId="74125A15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16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Příjemce  je povinen  řádně 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</w:t>
      </w:r>
      <w:hyperlink r:id="rId9">
        <w:r>
          <w:rPr>
            <w:sz w:val="24"/>
          </w:rPr>
          <w:t xml:space="preserve"> https://www.edihnetwork.eu/dma-tool</w:t>
        </w:r>
      </w:hyperlink>
      <w:r>
        <w:rPr>
          <w:sz w:val="24"/>
        </w:rPr>
        <w:t>.</w:t>
      </w:r>
    </w:p>
    <w:p w14:paraId="74125A16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74125A17" w14:textId="77777777" w:rsidR="007B0374" w:rsidRDefault="007B0374">
      <w:pPr>
        <w:pStyle w:val="Zkladntext"/>
        <w:spacing w:before="12"/>
        <w:rPr>
          <w:sz w:val="33"/>
        </w:rPr>
      </w:pPr>
    </w:p>
    <w:p w14:paraId="74125A18" w14:textId="77777777" w:rsidR="007B0374" w:rsidRDefault="00000000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74125A19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74125A1A" w14:textId="77777777" w:rsidR="007B0374" w:rsidRDefault="00000000">
      <w:pPr>
        <w:pStyle w:val="Zkladntext"/>
        <w:ind w:left="563"/>
        <w:jc w:val="both"/>
      </w:pPr>
      <w:r>
        <w:t>v písemné formě.</w:t>
      </w:r>
    </w:p>
    <w:p w14:paraId="74125A1B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74125A1C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74125A1D" w14:textId="77777777" w:rsidR="007B0374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08"/>
        <w:jc w:val="both"/>
        <w:rPr>
          <w:sz w:val="24"/>
        </w:rPr>
      </w:pPr>
      <w:r>
        <w:rPr>
          <w:sz w:val="24"/>
        </w:rPr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74125A1E" w14:textId="77777777" w:rsidR="007B0374" w:rsidRDefault="007B0374">
      <w:pPr>
        <w:pStyle w:val="Zkladntext"/>
        <w:spacing w:before="1"/>
        <w:rPr>
          <w:sz w:val="17"/>
        </w:rPr>
      </w:pPr>
    </w:p>
    <w:p w14:paraId="74125A1F" w14:textId="77777777" w:rsidR="007B0374" w:rsidRDefault="007B0374">
      <w:pPr>
        <w:rPr>
          <w:sz w:val="17"/>
        </w:rPr>
        <w:sectPr w:rsidR="007B0374" w:rsidSect="00335786">
          <w:pgSz w:w="11910" w:h="16840"/>
          <w:pgMar w:top="1220" w:right="1020" w:bottom="1040" w:left="1280" w:header="303" w:footer="858" w:gutter="0"/>
          <w:cols w:space="708"/>
        </w:sectPr>
      </w:pPr>
    </w:p>
    <w:p w14:paraId="74125A20" w14:textId="77777777" w:rsidR="007B0374" w:rsidRDefault="00000000">
      <w:pPr>
        <w:pStyle w:val="Zkladntext"/>
        <w:spacing w:before="144"/>
        <w:ind w:left="138"/>
      </w:pPr>
      <w:r>
        <w:t>V Ostravě dne</w:t>
      </w:r>
    </w:p>
    <w:p w14:paraId="74125A21" w14:textId="77777777" w:rsidR="007B0374" w:rsidRDefault="00000000">
      <w:pPr>
        <w:spacing w:before="116"/>
        <w:ind w:left="65"/>
        <w:rPr>
          <w:sz w:val="21"/>
        </w:rPr>
      </w:pPr>
      <w:r>
        <w:br w:type="column"/>
      </w:r>
      <w:r>
        <w:rPr>
          <w:w w:val="115"/>
          <w:sz w:val="21"/>
        </w:rPr>
        <w:t>29.4.2024</w:t>
      </w:r>
    </w:p>
    <w:p w14:paraId="74125A22" w14:textId="77777777" w:rsidR="007B0374" w:rsidRDefault="007B0374">
      <w:pPr>
        <w:pStyle w:val="Zkladntext"/>
        <w:spacing w:before="2"/>
        <w:rPr>
          <w:sz w:val="2"/>
        </w:rPr>
      </w:pPr>
    </w:p>
    <w:p w14:paraId="74125A23" w14:textId="77777777" w:rsidR="007B0374" w:rsidRDefault="00000000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74125A3B">
          <v:group id="_x0000_s2073" style="width:71.6pt;height:.8pt;mso-position-horizontal-relative:char;mso-position-vertical-relative:line" coordsize="1432,16">
            <v:line id="_x0000_s2075" style="position:absolute" from="0,8" to="239,8" strokeweight=".27489mm"/>
            <v:line id="_x0000_s2074" style="position:absolute" from="238,8" to="1431,8" strokeweight=".27489mm"/>
            <w10:anchorlock/>
          </v:group>
        </w:pict>
      </w:r>
    </w:p>
    <w:p w14:paraId="74125A24" w14:textId="77777777" w:rsidR="007B0374" w:rsidRDefault="007B0374">
      <w:pPr>
        <w:spacing w:line="20" w:lineRule="exact"/>
        <w:rPr>
          <w:sz w:val="2"/>
        </w:rPr>
        <w:sectPr w:rsidR="007B0374" w:rsidSect="00335786">
          <w:type w:val="continuous"/>
          <w:pgSz w:w="11910" w:h="16840"/>
          <w:pgMar w:top="1220" w:right="1020" w:bottom="1040" w:left="1280" w:header="708" w:footer="708" w:gutter="0"/>
          <w:cols w:num="2" w:space="708" w:equalWidth="0">
            <w:col w:w="1515" w:space="40"/>
            <w:col w:w="8055"/>
          </w:cols>
        </w:sectPr>
      </w:pPr>
    </w:p>
    <w:p w14:paraId="74125A25" w14:textId="77777777" w:rsidR="007B0374" w:rsidRDefault="007B0374">
      <w:pPr>
        <w:pStyle w:val="Zkladntext"/>
        <w:rPr>
          <w:sz w:val="20"/>
        </w:rPr>
      </w:pPr>
    </w:p>
    <w:p w14:paraId="74125A26" w14:textId="77777777" w:rsidR="007B0374" w:rsidRDefault="007B0374">
      <w:pPr>
        <w:pStyle w:val="Zkladntext"/>
        <w:spacing w:before="11"/>
        <w:rPr>
          <w:sz w:val="11"/>
        </w:rPr>
      </w:pPr>
    </w:p>
    <w:p w14:paraId="74125A27" w14:textId="6F3C0E6C" w:rsidR="007B0374" w:rsidRDefault="00000000">
      <w:pPr>
        <w:rPr>
          <w:sz w:val="20"/>
        </w:rPr>
      </w:pPr>
      <w:r>
        <w:rPr>
          <w:rFonts w:ascii="Times New Roman"/>
          <w:spacing w:val="25"/>
          <w:sz w:val="20"/>
        </w:rPr>
        <w:t xml:space="preserve"> </w:t>
      </w:r>
    </w:p>
    <w:p w14:paraId="74125A28" w14:textId="77777777" w:rsidR="007B0374" w:rsidRDefault="007B0374">
      <w:pPr>
        <w:pStyle w:val="Zkladntext"/>
        <w:spacing w:before="6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91"/>
        <w:gridCol w:w="2729"/>
        <w:gridCol w:w="3108"/>
      </w:tblGrid>
      <w:tr w:rsidR="007B0374" w14:paraId="74125A30" w14:textId="77777777">
        <w:trPr>
          <w:trHeight w:val="825"/>
        </w:trPr>
        <w:tc>
          <w:tcPr>
            <w:tcW w:w="3391" w:type="dxa"/>
          </w:tcPr>
          <w:p w14:paraId="74125A29" w14:textId="77777777" w:rsidR="007B0374" w:rsidRDefault="00000000">
            <w:pPr>
              <w:pStyle w:val="TableParagraph"/>
              <w:spacing w:line="244" w:lineRule="exact"/>
              <w:ind w:left="179" w:right="385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74125A2A" w14:textId="77777777" w:rsidR="007B0374" w:rsidRDefault="00000000">
            <w:pPr>
              <w:pStyle w:val="TableParagraph"/>
              <w:ind w:left="179" w:right="383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74125A2B" w14:textId="45AFEAC6" w:rsidR="007B0374" w:rsidRDefault="00753902">
            <w:pPr>
              <w:pStyle w:val="TableParagraph"/>
              <w:spacing w:line="268" w:lineRule="exact"/>
              <w:ind w:left="179" w:right="3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xxxxxx</w:t>
            </w:r>
            <w:proofErr w:type="spellEnd"/>
          </w:p>
        </w:tc>
        <w:tc>
          <w:tcPr>
            <w:tcW w:w="2729" w:type="dxa"/>
          </w:tcPr>
          <w:p w14:paraId="74125A2C" w14:textId="77777777" w:rsidR="007B0374" w:rsidRDefault="00000000">
            <w:pPr>
              <w:pStyle w:val="TableParagraph"/>
              <w:spacing w:line="244" w:lineRule="exact"/>
              <w:ind w:left="388" w:right="481"/>
              <w:jc w:val="center"/>
              <w:rPr>
                <w:sz w:val="24"/>
              </w:rPr>
            </w:pPr>
            <w:r>
              <w:rPr>
                <w:sz w:val="24"/>
              </w:rPr>
              <w:t>za SKOL s. r. o.</w:t>
            </w:r>
          </w:p>
          <w:p w14:paraId="74125A2D" w14:textId="0891B131" w:rsidR="007B0374" w:rsidRDefault="00753902">
            <w:pPr>
              <w:pStyle w:val="TableParagraph"/>
              <w:ind w:left="388" w:right="4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xxxxxx</w:t>
            </w:r>
            <w:proofErr w:type="spellEnd"/>
          </w:p>
        </w:tc>
        <w:tc>
          <w:tcPr>
            <w:tcW w:w="3108" w:type="dxa"/>
          </w:tcPr>
          <w:p w14:paraId="74125A2E" w14:textId="77777777" w:rsidR="007B0374" w:rsidRDefault="00000000">
            <w:pPr>
              <w:pStyle w:val="TableParagraph"/>
              <w:spacing w:line="244" w:lineRule="exact"/>
              <w:ind w:left="480" w:right="1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XEVOS </w:t>
            </w:r>
            <w:proofErr w:type="spellStart"/>
            <w:r>
              <w:rPr>
                <w:sz w:val="24"/>
              </w:rPr>
              <w:t>Solutions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74125A2F" w14:textId="310DD6BE" w:rsidR="007B0374" w:rsidRDefault="00753902">
            <w:pPr>
              <w:pStyle w:val="TableParagraph"/>
              <w:ind w:left="479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xxxxxxx</w:t>
            </w:r>
            <w:proofErr w:type="spellEnd"/>
          </w:p>
        </w:tc>
      </w:tr>
    </w:tbl>
    <w:p w14:paraId="74125A31" w14:textId="77777777" w:rsidR="007B0374" w:rsidRDefault="00000000">
      <w:pPr>
        <w:tabs>
          <w:tab w:val="left" w:pos="3830"/>
          <w:tab w:val="left" w:pos="7584"/>
        </w:tabs>
        <w:spacing w:before="16"/>
        <w:ind w:left="527"/>
        <w:rPr>
          <w:i/>
        </w:rPr>
      </w:pPr>
      <w:r>
        <w:pict w14:anchorId="74125A41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56.4pt;width:143.4pt;height:12pt;z-index:-251977728;mso-position-horizontal-relative:page;mso-position-vertical-relative:text" filled="f" stroked="f">
            <v:textbox inset="0,0,0,0">
              <w:txbxContent>
                <w:p w14:paraId="74125A6E" w14:textId="77777777" w:rsidR="007B0374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4125A42">
          <v:shape id="_x0000_s2051" type="#_x0000_t202" style="position:absolute;left:0;text-align:left;margin-left:226.15pt;margin-top:-56.4pt;width:143.4pt;height:12pt;z-index:-251976704;mso-position-horizontal-relative:page;mso-position-vertical-relative:text" filled="f" stroked="f">
            <v:textbox inset="0,0,0,0">
              <w:txbxContent>
                <w:p w14:paraId="74125A6F" w14:textId="77777777" w:rsidR="007B0374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4125A43">
          <v:shape id="_x0000_s2050" type="#_x0000_t202" style="position:absolute;left:0;text-align:left;margin-left:70.95pt;margin-top:-56.4pt;width:143.4pt;height:12pt;z-index:-251975680;mso-position-horizontal-relative:page;mso-position-vertical-relative:text" filled="f" stroked="f">
            <v:textbox inset="0,0,0,0">
              <w:txbxContent>
                <w:p w14:paraId="74125A70" w14:textId="77777777" w:rsidR="007B0374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74125A32" w14:textId="77777777" w:rsidR="007B0374" w:rsidRDefault="007B0374">
      <w:pPr>
        <w:sectPr w:rsidR="007B0374" w:rsidSect="00335786">
          <w:headerReference w:type="default" r:id="rId10"/>
          <w:footerReference w:type="default" r:id="rId11"/>
          <w:pgSz w:w="11910" w:h="16840"/>
          <w:pgMar w:top="1220" w:right="1020" w:bottom="1040" w:left="1280" w:header="303" w:footer="858" w:gutter="0"/>
          <w:cols w:space="708"/>
        </w:sectPr>
      </w:pPr>
    </w:p>
    <w:p w14:paraId="74125A33" w14:textId="77777777" w:rsidR="007B0374" w:rsidRDefault="007B0374">
      <w:pPr>
        <w:pStyle w:val="Zkladntext"/>
        <w:spacing w:before="3"/>
        <w:rPr>
          <w:i/>
          <w:sz w:val="6"/>
        </w:rPr>
      </w:pPr>
    </w:p>
    <w:p w14:paraId="74125A34" w14:textId="77777777" w:rsidR="007B0374" w:rsidRDefault="00000000">
      <w:pPr>
        <w:pStyle w:val="Zkladntext"/>
        <w:ind w:left="8098"/>
        <w:rPr>
          <w:sz w:val="20"/>
        </w:rPr>
      </w:pPr>
      <w:r>
        <w:rPr>
          <w:noProof/>
          <w:sz w:val="20"/>
        </w:rPr>
        <w:drawing>
          <wp:inline distT="0" distB="0" distL="0" distR="0" wp14:anchorId="74125A44" wp14:editId="74125A45">
            <wp:extent cx="796704" cy="454628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25A35" w14:textId="7AF408D8" w:rsidR="007B0374" w:rsidRDefault="007B0374">
      <w:pPr>
        <w:pStyle w:val="Zkladntext"/>
        <w:spacing w:before="10"/>
        <w:rPr>
          <w:i/>
          <w:sz w:val="18"/>
        </w:rPr>
      </w:pPr>
    </w:p>
    <w:p w14:paraId="74125A36" w14:textId="77777777" w:rsidR="007B0374" w:rsidRDefault="007B0374">
      <w:pPr>
        <w:rPr>
          <w:sz w:val="18"/>
        </w:rPr>
        <w:sectPr w:rsidR="007B0374" w:rsidSect="00335786">
          <w:headerReference w:type="default" r:id="rId13"/>
          <w:footerReference w:type="default" r:id="rId14"/>
          <w:pgSz w:w="11910" w:h="16840"/>
          <w:pgMar w:top="420" w:right="1020" w:bottom="1040" w:left="1280" w:header="237" w:footer="858" w:gutter="0"/>
          <w:cols w:space="708"/>
        </w:sectPr>
      </w:pPr>
    </w:p>
    <w:p w14:paraId="74125A37" w14:textId="77777777" w:rsidR="007B0374" w:rsidRDefault="007B0374">
      <w:pPr>
        <w:pStyle w:val="Zkladntext"/>
        <w:spacing w:before="3"/>
        <w:rPr>
          <w:i/>
          <w:sz w:val="6"/>
        </w:rPr>
      </w:pPr>
    </w:p>
    <w:p w14:paraId="74125A38" w14:textId="77777777" w:rsidR="007B0374" w:rsidRDefault="00000000">
      <w:pPr>
        <w:pStyle w:val="Zkladntext"/>
        <w:ind w:left="8098"/>
        <w:rPr>
          <w:sz w:val="20"/>
        </w:rPr>
      </w:pPr>
      <w:r>
        <w:rPr>
          <w:noProof/>
          <w:sz w:val="20"/>
        </w:rPr>
        <w:drawing>
          <wp:inline distT="0" distB="0" distL="0" distR="0" wp14:anchorId="74125A48" wp14:editId="74125A49">
            <wp:extent cx="796704" cy="454628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25A39" w14:textId="7F042DCB" w:rsidR="007B0374" w:rsidRDefault="007B0374">
      <w:pPr>
        <w:pStyle w:val="Zkladntext"/>
        <w:rPr>
          <w:i/>
          <w:sz w:val="27"/>
        </w:rPr>
      </w:pPr>
    </w:p>
    <w:sectPr w:rsidR="007B0374">
      <w:pgSz w:w="11910" w:h="16840"/>
      <w:pgMar w:top="420" w:right="1020" w:bottom="1040" w:left="128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DBD63" w14:textId="77777777" w:rsidR="00335786" w:rsidRDefault="00335786">
      <w:r>
        <w:separator/>
      </w:r>
    </w:p>
  </w:endnote>
  <w:endnote w:type="continuationSeparator" w:id="0">
    <w:p w14:paraId="5803EDFF" w14:textId="77777777" w:rsidR="00335786" w:rsidRDefault="0033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25A4D" w14:textId="77777777" w:rsidR="007B0374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31584" behindDoc="1" locked="0" layoutInCell="1" allowOverlap="1" wp14:anchorId="74125A55" wp14:editId="74125A56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32608" behindDoc="1" locked="0" layoutInCell="1" allowOverlap="1" wp14:anchorId="74125A57" wp14:editId="74125A58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25A4F" w14:textId="77777777" w:rsidR="007B0374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35680" behindDoc="1" locked="0" layoutInCell="1" allowOverlap="1" wp14:anchorId="74125A5C" wp14:editId="74125A5D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36704" behindDoc="1" locked="0" layoutInCell="1" allowOverlap="1" wp14:anchorId="74125A5E" wp14:editId="74125A5F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25A51" w14:textId="77777777" w:rsidR="007B0374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38752" behindDoc="1" locked="0" layoutInCell="1" allowOverlap="1" wp14:anchorId="74125A61" wp14:editId="74125A62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39776" behindDoc="1" locked="0" layoutInCell="1" allowOverlap="1" wp14:anchorId="74125A63" wp14:editId="74125A64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F7598" w14:textId="77777777" w:rsidR="00335786" w:rsidRDefault="00335786">
      <w:r>
        <w:separator/>
      </w:r>
    </w:p>
  </w:footnote>
  <w:footnote w:type="continuationSeparator" w:id="0">
    <w:p w14:paraId="183DA031" w14:textId="77777777" w:rsidR="00335786" w:rsidRDefault="0033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25A4C" w14:textId="77777777" w:rsidR="007B0374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29536" behindDoc="1" locked="0" layoutInCell="1" allowOverlap="1" wp14:anchorId="74125A52" wp14:editId="74125A53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4125A5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6.55pt;margin-top:14.15pt;width:179.8pt;height:8.75pt;z-index:-251985920;mso-position-horizontal-relative:page;mso-position-vertical-relative:page" filled="f" stroked="f">
          <v:textbox inset="0,0,0,0">
            <w:txbxContent>
              <w:p w14:paraId="74125A71" w14:textId="77777777" w:rsidR="007B0374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018f18f7-bb8d-733c-b0f8-85c283156fb5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25A4E" w14:textId="77777777" w:rsidR="007B0374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33632" behindDoc="1" locked="0" layoutInCell="1" allowOverlap="1" wp14:anchorId="74125A59" wp14:editId="74125A5A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4125A5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6.55pt;margin-top:14.15pt;width:179.8pt;height:8.75pt;z-index:-251981824;mso-position-horizontal-relative:page;mso-position-vertical-relative:page" filled="f" stroked="f">
          <v:textbox inset="0,0,0,0">
            <w:txbxContent>
              <w:p w14:paraId="74125A72" w14:textId="77777777" w:rsidR="007B0374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018f18f7-bb8d-733c-b0f8-85c283156fb5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25A50" w14:textId="77777777" w:rsidR="007B0374" w:rsidRDefault="00000000">
    <w:pPr>
      <w:pStyle w:val="Zkladntext"/>
      <w:spacing w:line="14" w:lineRule="auto"/>
      <w:rPr>
        <w:sz w:val="20"/>
      </w:rPr>
    </w:pPr>
    <w:r>
      <w:pict w14:anchorId="74125A6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6.55pt;margin-top:14.15pt;width:179.8pt;height:8.75pt;z-index:-251978752;mso-position-horizontal-relative:page;mso-position-vertical-relative:page" filled="f" stroked="f">
          <v:textbox inset="0,0,0,0">
            <w:txbxContent>
              <w:p w14:paraId="74125A73" w14:textId="77777777" w:rsidR="007B0374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018f18f7-bb8d-733c-b0f8-85c283156fb5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36B8B"/>
    <w:multiLevelType w:val="multilevel"/>
    <w:tmpl w:val="8F58CD3C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abstractNum w:abstractNumId="1" w15:restartNumberingAfterBreak="0">
    <w:nsid w:val="7F052CC6"/>
    <w:multiLevelType w:val="hybridMultilevel"/>
    <w:tmpl w:val="B84CA9A2"/>
    <w:lvl w:ilvl="0" w:tplc="4326822C">
      <w:start w:val="2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cs-CZ" w:eastAsia="cs-CZ" w:bidi="cs-CZ"/>
      </w:rPr>
    </w:lvl>
    <w:lvl w:ilvl="1" w:tplc="675C92CA">
      <w:numFmt w:val="bullet"/>
      <w:lvlText w:val="•"/>
      <w:lvlJc w:val="left"/>
      <w:pPr>
        <w:ind w:left="1440" w:hanging="360"/>
      </w:pPr>
      <w:rPr>
        <w:rFonts w:hint="default"/>
        <w:lang w:val="cs-CZ" w:eastAsia="cs-CZ" w:bidi="cs-CZ"/>
      </w:rPr>
    </w:lvl>
    <w:lvl w:ilvl="2" w:tplc="E116AA48">
      <w:numFmt w:val="bullet"/>
      <w:lvlText w:val="•"/>
      <w:lvlJc w:val="left"/>
      <w:pPr>
        <w:ind w:left="2060" w:hanging="360"/>
      </w:pPr>
      <w:rPr>
        <w:rFonts w:hint="default"/>
        <w:lang w:val="cs-CZ" w:eastAsia="cs-CZ" w:bidi="cs-CZ"/>
      </w:rPr>
    </w:lvl>
    <w:lvl w:ilvl="3" w:tplc="4156DAA8">
      <w:numFmt w:val="bullet"/>
      <w:lvlText w:val="•"/>
      <w:lvlJc w:val="left"/>
      <w:pPr>
        <w:ind w:left="2680" w:hanging="360"/>
      </w:pPr>
      <w:rPr>
        <w:rFonts w:hint="default"/>
        <w:lang w:val="cs-CZ" w:eastAsia="cs-CZ" w:bidi="cs-CZ"/>
      </w:rPr>
    </w:lvl>
    <w:lvl w:ilvl="4" w:tplc="F57E70A2">
      <w:numFmt w:val="bullet"/>
      <w:lvlText w:val="•"/>
      <w:lvlJc w:val="left"/>
      <w:pPr>
        <w:ind w:left="3301" w:hanging="360"/>
      </w:pPr>
      <w:rPr>
        <w:rFonts w:hint="default"/>
        <w:lang w:val="cs-CZ" w:eastAsia="cs-CZ" w:bidi="cs-CZ"/>
      </w:rPr>
    </w:lvl>
    <w:lvl w:ilvl="5" w:tplc="5074CB76">
      <w:numFmt w:val="bullet"/>
      <w:lvlText w:val="•"/>
      <w:lvlJc w:val="left"/>
      <w:pPr>
        <w:ind w:left="3921" w:hanging="360"/>
      </w:pPr>
      <w:rPr>
        <w:rFonts w:hint="default"/>
        <w:lang w:val="cs-CZ" w:eastAsia="cs-CZ" w:bidi="cs-CZ"/>
      </w:rPr>
    </w:lvl>
    <w:lvl w:ilvl="6" w:tplc="FC04DF84">
      <w:numFmt w:val="bullet"/>
      <w:lvlText w:val="•"/>
      <w:lvlJc w:val="left"/>
      <w:pPr>
        <w:ind w:left="4541" w:hanging="360"/>
      </w:pPr>
      <w:rPr>
        <w:rFonts w:hint="default"/>
        <w:lang w:val="cs-CZ" w:eastAsia="cs-CZ" w:bidi="cs-CZ"/>
      </w:rPr>
    </w:lvl>
    <w:lvl w:ilvl="7" w:tplc="81B683F8">
      <w:numFmt w:val="bullet"/>
      <w:lvlText w:val="•"/>
      <w:lvlJc w:val="left"/>
      <w:pPr>
        <w:ind w:left="5162" w:hanging="360"/>
      </w:pPr>
      <w:rPr>
        <w:rFonts w:hint="default"/>
        <w:lang w:val="cs-CZ" w:eastAsia="cs-CZ" w:bidi="cs-CZ"/>
      </w:rPr>
    </w:lvl>
    <w:lvl w:ilvl="8" w:tplc="673E0DD6">
      <w:numFmt w:val="bullet"/>
      <w:lvlText w:val="•"/>
      <w:lvlJc w:val="left"/>
      <w:pPr>
        <w:ind w:left="5782" w:hanging="360"/>
      </w:pPr>
      <w:rPr>
        <w:rFonts w:hint="default"/>
        <w:lang w:val="cs-CZ" w:eastAsia="cs-CZ" w:bidi="cs-CZ"/>
      </w:rPr>
    </w:lvl>
  </w:abstractNum>
  <w:num w:numId="1" w16cid:durableId="607933018">
    <w:abstractNumId w:val="1"/>
  </w:num>
  <w:num w:numId="2" w16cid:durableId="120324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374"/>
    <w:rsid w:val="00335786"/>
    <w:rsid w:val="00753902"/>
    <w:rsid w:val="007B0374"/>
    <w:rsid w:val="00E4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741259A6"/>
  <w15:docId w15:val="{75DF22FD-752E-4B4F-945F-557E0FD3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8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dihnetwork.eu/dma-too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1942</Words>
  <Characters>11458</Characters>
  <Application>Microsoft Office Word</Application>
  <DocSecurity>0</DocSecurity>
  <Lines>95</Lines>
  <Paragraphs>26</Paragraphs>
  <ScaleCrop>false</ScaleCrop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CYBER Projekt -  - SKOL s. r. o.pdf</dc:title>
  <dc:subject>Smlouva CYBER Projekt -  - SKOL s. r. o.pdf</dc:subject>
  <dc:creator>Josef Zedník</dc:creator>
  <cp:lastModifiedBy>Olga Palová</cp:lastModifiedBy>
  <cp:revision>3</cp:revision>
  <dcterms:created xsi:type="dcterms:W3CDTF">2024-04-30T07:43:00Z</dcterms:created>
  <dcterms:modified xsi:type="dcterms:W3CDTF">2024-04-30T07:59:00Z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2024-04-30T00:00:00Z</vt:filetime>
  </property>
</Properties>
</file>