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EF80" w14:textId="77777777" w:rsidR="00A71334" w:rsidRPr="003071C4" w:rsidRDefault="00D358F7">
      <w:pPr>
        <w:pStyle w:val="Style4"/>
        <w:shd w:val="clear" w:color="auto" w:fill="auto"/>
        <w:spacing w:after="568"/>
        <w:ind w:right="60"/>
        <w:rPr>
          <w:rFonts w:ascii="Arial" w:hAnsi="Arial" w:cs="Arial"/>
          <w:sz w:val="22"/>
          <w:szCs w:val="22"/>
        </w:rPr>
      </w:pPr>
      <w:r w:rsidRPr="003071C4">
        <w:rPr>
          <w:rStyle w:val="CharStyle6"/>
          <w:rFonts w:ascii="Arial" w:hAnsi="Arial" w:cs="Arial"/>
          <w:b/>
          <w:bCs/>
          <w:sz w:val="22"/>
          <w:szCs w:val="22"/>
        </w:rPr>
        <w:t>Smlouva o vypořádání závazků</w:t>
      </w:r>
    </w:p>
    <w:p w14:paraId="0E11EF81" w14:textId="77777777" w:rsidR="00A71334" w:rsidRPr="003071C4" w:rsidRDefault="00D358F7">
      <w:pPr>
        <w:pStyle w:val="Style7"/>
        <w:shd w:val="clear" w:color="auto" w:fill="auto"/>
        <w:spacing w:before="0"/>
        <w:ind w:left="240" w:firstLine="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uzavřená dle § 1746, odst. 2 zákona č. 89/2012 Sb., občanský zákoník, v platném znění, mezi těmito</w:t>
      </w:r>
    </w:p>
    <w:p w14:paraId="0E11EF82" w14:textId="77777777" w:rsidR="00A71334" w:rsidRPr="003071C4" w:rsidRDefault="00D358F7">
      <w:pPr>
        <w:pStyle w:val="Style7"/>
        <w:shd w:val="clear" w:color="auto" w:fill="auto"/>
        <w:spacing w:before="0" w:after="560"/>
        <w:ind w:right="60" w:firstLine="0"/>
        <w:jc w:val="center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smluvními stranami:</w:t>
      </w:r>
    </w:p>
    <w:p w14:paraId="0E11EF83" w14:textId="03A60120" w:rsidR="00A71334" w:rsidRPr="003071C4" w:rsidRDefault="00341B90" w:rsidP="00924679">
      <w:pPr>
        <w:pStyle w:val="Bezmezer"/>
        <w:rPr>
          <w:rFonts w:ascii="Arial" w:hAnsi="Arial" w:cs="Arial"/>
          <w:i/>
          <w:sz w:val="22"/>
          <w:szCs w:val="22"/>
        </w:rPr>
      </w:pPr>
      <w:r>
        <w:rPr>
          <w:rStyle w:val="CharStyle9"/>
          <w:rFonts w:ascii="Arial" w:hAnsi="Arial" w:cs="Arial"/>
          <w:i w:val="0"/>
          <w:sz w:val="22"/>
          <w:szCs w:val="22"/>
        </w:rPr>
        <w:t>Kupující:</w:t>
      </w:r>
    </w:p>
    <w:p w14:paraId="690848F8" w14:textId="70CBDDE1" w:rsidR="003071C4" w:rsidRDefault="003071C4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6E7ADCF0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DC Paprsek</w:t>
      </w:r>
    </w:p>
    <w:p w14:paraId="7A7ACCFC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Šestajovická 580/19</w:t>
      </w:r>
    </w:p>
    <w:p w14:paraId="5416CBAB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198 00 Praha 9 - Hloubětín</w:t>
      </w:r>
    </w:p>
    <w:p w14:paraId="09903D29" w14:textId="77777777" w:rsidR="003071C4" w:rsidRPr="003071C4" w:rsidRDefault="003071C4" w:rsidP="003071C4">
      <w:pPr>
        <w:pStyle w:val="Zkladntext1"/>
        <w:spacing w:after="60" w:line="228" w:lineRule="auto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IČ:70875413</w:t>
      </w:r>
    </w:p>
    <w:p w14:paraId="580BE464" w14:textId="7D86FFCB" w:rsidR="003071C4" w:rsidRPr="003071C4" w:rsidRDefault="003071C4" w:rsidP="003071C4">
      <w:pPr>
        <w:pStyle w:val="Bezmezer"/>
        <w:rPr>
          <w:rFonts w:ascii="Arial" w:hAnsi="Arial" w:cs="Arial"/>
          <w:sz w:val="22"/>
          <w:szCs w:val="22"/>
        </w:rPr>
      </w:pPr>
      <w:r w:rsidRPr="003071C4">
        <w:rPr>
          <w:rStyle w:val="Zkladntext"/>
          <w:rFonts w:ascii="Arial" w:hAnsi="Arial" w:cs="Arial"/>
          <w:sz w:val="22"/>
          <w:szCs w:val="22"/>
        </w:rPr>
        <w:t>Zastoupená: Mgr. Ivanou Hejlovou, ředitelkou</w:t>
      </w:r>
    </w:p>
    <w:p w14:paraId="0E11EF88" w14:textId="3F7C06FD" w:rsidR="00924679" w:rsidRP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>
        <w:rPr>
          <w:rStyle w:val="CharStyle9"/>
          <w:rFonts w:ascii="Arial" w:hAnsi="Arial" w:cs="Arial"/>
          <w:i w:val="0"/>
          <w:sz w:val="22"/>
          <w:szCs w:val="22"/>
        </w:rPr>
        <w:t>Není p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látce DPH</w:t>
      </w:r>
    </w:p>
    <w:p w14:paraId="0E11EF89" w14:textId="77777777" w:rsidR="00924679" w:rsidRPr="003071C4" w:rsidRDefault="00924679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</w:p>
    <w:p w14:paraId="0E11EF8A" w14:textId="2B4F0788" w:rsidR="00A71334" w:rsidRPr="003071C4" w:rsidRDefault="00D358F7">
      <w:pPr>
        <w:pStyle w:val="Style7"/>
        <w:shd w:val="clear" w:color="auto" w:fill="auto"/>
        <w:spacing w:before="0" w:after="140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a</w:t>
      </w:r>
    </w:p>
    <w:p w14:paraId="4BC1AA8E" w14:textId="77777777" w:rsidR="003071C4" w:rsidRPr="003071C4" w:rsidRDefault="003071C4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8B" w14:textId="69C399FD" w:rsidR="00A71334" w:rsidRDefault="00341B90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  <w:r>
        <w:rPr>
          <w:rStyle w:val="CharStyle9"/>
          <w:rFonts w:ascii="Arial" w:hAnsi="Arial" w:cs="Arial"/>
          <w:i w:val="0"/>
          <w:sz w:val="22"/>
          <w:szCs w:val="22"/>
        </w:rPr>
        <w:t>Prodávající</w:t>
      </w:r>
      <w:r w:rsidR="00924679" w:rsidRPr="003071C4">
        <w:rPr>
          <w:rStyle w:val="CharStyle9"/>
          <w:rFonts w:ascii="Arial" w:hAnsi="Arial" w:cs="Arial"/>
          <w:i w:val="0"/>
          <w:sz w:val="22"/>
          <w:szCs w:val="22"/>
        </w:rPr>
        <w:t>:</w:t>
      </w:r>
      <w:r w:rsidR="00A55A3D">
        <w:rPr>
          <w:rStyle w:val="CharStyle9"/>
          <w:rFonts w:ascii="Arial" w:hAnsi="Arial" w:cs="Arial"/>
          <w:i w:val="0"/>
          <w:sz w:val="22"/>
          <w:szCs w:val="22"/>
        </w:rPr>
        <w:t xml:space="preserve"> </w:t>
      </w:r>
    </w:p>
    <w:p w14:paraId="316BEEC4" w14:textId="14B3AD27" w:rsidR="003071C4" w:rsidRDefault="003071C4" w:rsidP="00924679">
      <w:pPr>
        <w:pStyle w:val="Bezmezer"/>
        <w:rPr>
          <w:rStyle w:val="CharStyle9"/>
          <w:rFonts w:ascii="Arial" w:hAnsi="Arial" w:cs="Arial"/>
          <w:i w:val="0"/>
          <w:sz w:val="22"/>
          <w:szCs w:val="22"/>
        </w:rPr>
      </w:pPr>
    </w:p>
    <w:p w14:paraId="66B736F5" w14:textId="31E5E0D6" w:rsidR="003071C4" w:rsidRDefault="00341B90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Václav Urbanec</w:t>
      </w:r>
      <w:r w:rsidR="003071C4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D6DA1CE" w14:textId="797B0EBC" w:rsidR="003071C4" w:rsidRDefault="00341B90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Na dlouhém lánu 7/24</w:t>
      </w:r>
      <w:r w:rsidR="003071C4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0A66EECD" w14:textId="74A063B0" w:rsidR="003071C4" w:rsidRDefault="00341B90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160 00 Praha 6 - Vokovice</w:t>
      </w:r>
    </w:p>
    <w:p w14:paraId="1E4D32A5" w14:textId="51527C6D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IČ: </w:t>
      </w:r>
      <w:r w:rsidR="00341B90">
        <w:rPr>
          <w:rFonts w:ascii="Arial" w:hAnsi="Arial" w:cs="Arial"/>
          <w:sz w:val="22"/>
          <w:szCs w:val="22"/>
          <w:lang w:bidi="ar-SA"/>
        </w:rPr>
        <w:t>40605001</w:t>
      </w:r>
    </w:p>
    <w:p w14:paraId="3DB17C84" w14:textId="0501222C" w:rsidR="003071C4" w:rsidRDefault="003071C4" w:rsidP="003071C4">
      <w:pPr>
        <w:widowControl/>
        <w:autoSpaceDE w:val="0"/>
        <w:autoSpaceDN w:val="0"/>
        <w:adjustRightInd w:val="0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DIČ: CZ</w:t>
      </w:r>
      <w:r w:rsidR="00341B90">
        <w:rPr>
          <w:rFonts w:ascii="Arial" w:hAnsi="Arial" w:cs="Arial"/>
          <w:sz w:val="22"/>
          <w:szCs w:val="22"/>
          <w:lang w:bidi="ar-SA"/>
        </w:rPr>
        <w:t>6107041446</w:t>
      </w:r>
      <w:r>
        <w:rPr>
          <w:rFonts w:ascii="Arial" w:hAnsi="Arial" w:cs="Arial"/>
          <w:sz w:val="22"/>
          <w:szCs w:val="22"/>
          <w:lang w:bidi="ar-SA"/>
        </w:rPr>
        <w:t xml:space="preserve"> (plátce DPH) </w:t>
      </w:r>
    </w:p>
    <w:p w14:paraId="0E11EF8C" w14:textId="77777777" w:rsidR="00DA0F85" w:rsidRPr="003071C4" w:rsidRDefault="00DA0F85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0" w14:textId="77777777" w:rsidR="00924679" w:rsidRPr="003071C4" w:rsidRDefault="00924679" w:rsidP="00924679">
      <w:pPr>
        <w:pStyle w:val="Bezmezer"/>
        <w:rPr>
          <w:rStyle w:val="CharStyle9"/>
          <w:rFonts w:ascii="Arial" w:hAnsi="Arial" w:cs="Arial"/>
          <w:sz w:val="22"/>
          <w:szCs w:val="22"/>
        </w:rPr>
      </w:pPr>
    </w:p>
    <w:p w14:paraId="0E11EF91" w14:textId="77777777" w:rsidR="00924679" w:rsidRPr="003071C4" w:rsidRDefault="00924679" w:rsidP="00924679">
      <w:pPr>
        <w:pStyle w:val="Bezmezer"/>
        <w:rPr>
          <w:rFonts w:ascii="Arial" w:hAnsi="Arial" w:cs="Arial"/>
          <w:sz w:val="22"/>
          <w:szCs w:val="22"/>
        </w:rPr>
      </w:pPr>
    </w:p>
    <w:p w14:paraId="0E11EF92" w14:textId="77777777" w:rsidR="00A71334" w:rsidRPr="003071C4" w:rsidRDefault="00D358F7">
      <w:pPr>
        <w:pStyle w:val="Style10"/>
        <w:keepNext/>
        <w:keepLines/>
        <w:shd w:val="clear" w:color="auto" w:fill="auto"/>
        <w:spacing w:before="0" w:after="114"/>
        <w:ind w:right="60"/>
        <w:rPr>
          <w:rFonts w:ascii="Arial" w:hAnsi="Arial" w:cs="Arial"/>
          <w:sz w:val="22"/>
          <w:szCs w:val="22"/>
        </w:rPr>
      </w:pPr>
      <w:bookmarkStart w:id="0" w:name="bookmark0"/>
      <w:r w:rsidRPr="003071C4">
        <w:rPr>
          <w:rFonts w:ascii="Arial" w:hAnsi="Arial" w:cs="Arial"/>
          <w:sz w:val="22"/>
          <w:szCs w:val="22"/>
        </w:rPr>
        <w:t>I.</w:t>
      </w:r>
      <w:bookmarkEnd w:id="0"/>
    </w:p>
    <w:p w14:paraId="0E11EF93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1" w:name="bookmark1"/>
      <w:r w:rsidRPr="003071C4">
        <w:rPr>
          <w:rFonts w:ascii="Arial" w:hAnsi="Arial" w:cs="Arial"/>
          <w:sz w:val="22"/>
          <w:szCs w:val="22"/>
        </w:rPr>
        <w:t>Popis skutkového stavu</w:t>
      </w:r>
      <w:bookmarkEnd w:id="1"/>
    </w:p>
    <w:p w14:paraId="6F8C2CEB" w14:textId="3BB2649C" w:rsidR="00471C42" w:rsidRDefault="00471C42" w:rsidP="00CB392D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358F7" w:rsidRPr="003071C4">
        <w:rPr>
          <w:rFonts w:ascii="Arial" w:hAnsi="Arial" w:cs="Arial"/>
          <w:sz w:val="22"/>
          <w:szCs w:val="22"/>
        </w:rPr>
        <w:t xml:space="preserve">Smluvní strany uzavřely </w:t>
      </w:r>
      <w:r>
        <w:rPr>
          <w:rFonts w:ascii="Arial" w:hAnsi="Arial" w:cs="Arial"/>
          <w:sz w:val="22"/>
          <w:szCs w:val="22"/>
        </w:rPr>
        <w:t xml:space="preserve">smlouvy o </w:t>
      </w:r>
      <w:r w:rsidR="00595721">
        <w:rPr>
          <w:rFonts w:ascii="Arial" w:hAnsi="Arial" w:cs="Arial"/>
          <w:sz w:val="22"/>
          <w:szCs w:val="22"/>
        </w:rPr>
        <w:t xml:space="preserve">zajištění </w:t>
      </w:r>
      <w:r w:rsidR="00341B90">
        <w:rPr>
          <w:rFonts w:ascii="Arial" w:hAnsi="Arial" w:cs="Arial"/>
          <w:sz w:val="22"/>
          <w:szCs w:val="22"/>
        </w:rPr>
        <w:t>prodeje zboží dne 28.5.2019,</w:t>
      </w:r>
    </w:p>
    <w:p w14:paraId="45CA8FC9" w14:textId="67ABF1A3" w:rsidR="00341B90" w:rsidRDefault="00341B90" w:rsidP="00341B90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int.č</w:t>
      </w:r>
      <w:proofErr w:type="spellEnd"/>
      <w:r>
        <w:rPr>
          <w:rFonts w:ascii="Arial" w:hAnsi="Arial" w:cs="Arial"/>
          <w:sz w:val="22"/>
          <w:szCs w:val="22"/>
        </w:rPr>
        <w:t>. smlouvy 479.</w:t>
      </w:r>
    </w:p>
    <w:p w14:paraId="0E11EF95" w14:textId="77777777" w:rsidR="00F85E16" w:rsidRPr="003071C4" w:rsidRDefault="00F85E16" w:rsidP="00F85E16">
      <w:pPr>
        <w:pStyle w:val="Style7"/>
        <w:shd w:val="clear" w:color="auto" w:fill="auto"/>
        <w:tabs>
          <w:tab w:val="left" w:pos="406"/>
          <w:tab w:val="left" w:leader="dot" w:pos="4915"/>
          <w:tab w:val="left" w:leader="dot" w:pos="7378"/>
        </w:tabs>
        <w:spacing w:before="0" w:line="274" w:lineRule="exact"/>
        <w:ind w:left="480" w:firstLine="0"/>
        <w:jc w:val="both"/>
        <w:rPr>
          <w:rFonts w:ascii="Arial" w:hAnsi="Arial" w:cs="Arial"/>
          <w:sz w:val="22"/>
          <w:szCs w:val="22"/>
        </w:rPr>
      </w:pPr>
    </w:p>
    <w:p w14:paraId="0E11EF96" w14:textId="1D937E53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  <w:tab w:val="left" w:leader="dot" w:pos="1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Strana</w:t>
      </w:r>
      <w:r w:rsidR="00DA0F85" w:rsidRPr="003071C4">
        <w:rPr>
          <w:rFonts w:ascii="Arial" w:hAnsi="Arial" w:cs="Arial"/>
          <w:sz w:val="22"/>
          <w:szCs w:val="22"/>
        </w:rPr>
        <w:t xml:space="preserve"> </w:t>
      </w:r>
      <w:r w:rsidR="00341B90">
        <w:rPr>
          <w:rFonts w:ascii="Arial" w:hAnsi="Arial" w:cs="Arial"/>
          <w:sz w:val="22"/>
          <w:szCs w:val="22"/>
        </w:rPr>
        <w:t>kupující</w:t>
      </w:r>
      <w:r w:rsidRPr="003071C4">
        <w:rPr>
          <w:rFonts w:ascii="Arial" w:hAnsi="Arial" w:cs="Arial"/>
          <w:sz w:val="22"/>
          <w:szCs w:val="22"/>
        </w:rPr>
        <w:t xml:space="preserve"> je povinným subjektem ve smyslu § 2 odst. 1 zákona č. 340/2015 Sb., o zvláštních podmínkách účinnosti některých smluv, uveřejňování těchto smluv a o registru smluv (zákon o registru smluv) dle smlouvy uvedené v ustanovení odst. 1. tohoto článku.</w:t>
      </w:r>
    </w:p>
    <w:p w14:paraId="0E11EF98" w14:textId="633709CB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14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Obě smluvní strany shodně konstatují, že do okamžiku sjednání této smlouvy nedošlo k uveřejnění sml</w:t>
      </w:r>
      <w:r w:rsidR="00341B90">
        <w:rPr>
          <w:rFonts w:ascii="Arial" w:hAnsi="Arial" w:cs="Arial"/>
          <w:sz w:val="22"/>
          <w:szCs w:val="22"/>
        </w:rPr>
        <w:t>o</w:t>
      </w:r>
      <w:r w:rsidR="00483996">
        <w:rPr>
          <w:rFonts w:ascii="Arial" w:hAnsi="Arial" w:cs="Arial"/>
          <w:sz w:val="22"/>
          <w:szCs w:val="22"/>
        </w:rPr>
        <w:t>uv</w:t>
      </w:r>
      <w:r w:rsidR="00341B90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 xml:space="preserve"> uveden</w:t>
      </w:r>
      <w:r w:rsidR="00341B90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v odst. 1 tohoto článku v registru smluv, a že jsou si vědomy právních následků s tím spojených.</w:t>
      </w:r>
    </w:p>
    <w:p w14:paraId="0E11EF99" w14:textId="72C8A170" w:rsidR="00A71334" w:rsidRPr="003071C4" w:rsidRDefault="00D358F7">
      <w:pPr>
        <w:pStyle w:val="Style7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605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V zájmu úpravy vzájemných práv a povinností vyplývajících z původně sjednan</w:t>
      </w:r>
      <w:r w:rsidR="00341B90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341B90">
        <w:rPr>
          <w:rFonts w:ascii="Arial" w:hAnsi="Arial" w:cs="Arial"/>
          <w:sz w:val="22"/>
          <w:szCs w:val="22"/>
        </w:rPr>
        <w:t>o</w:t>
      </w:r>
      <w:r w:rsidR="00483996">
        <w:rPr>
          <w:rFonts w:ascii="Arial" w:hAnsi="Arial" w:cs="Arial"/>
          <w:sz w:val="22"/>
          <w:szCs w:val="22"/>
        </w:rPr>
        <w:t>uv</w:t>
      </w:r>
      <w:r w:rsidR="00341B90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>,</w:t>
      </w:r>
      <w:r w:rsidR="00483996">
        <w:rPr>
          <w:rFonts w:ascii="Arial" w:hAnsi="Arial" w:cs="Arial"/>
          <w:sz w:val="22"/>
          <w:szCs w:val="22"/>
        </w:rPr>
        <w:t xml:space="preserve"> a </w:t>
      </w:r>
      <w:r w:rsidRPr="003071C4">
        <w:rPr>
          <w:rFonts w:ascii="Arial" w:hAnsi="Arial" w:cs="Arial"/>
          <w:sz w:val="22"/>
          <w:szCs w:val="22"/>
        </w:rPr>
        <w:t>s ohledem na skutečnost, že obě strany jednaly s vědomím závaznosti uzavřen</w:t>
      </w:r>
      <w:r w:rsidR="00341B90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341B90">
        <w:rPr>
          <w:rFonts w:ascii="Arial" w:hAnsi="Arial" w:cs="Arial"/>
          <w:sz w:val="22"/>
          <w:szCs w:val="22"/>
        </w:rPr>
        <w:t>o</w:t>
      </w:r>
      <w:r w:rsidRPr="003071C4">
        <w:rPr>
          <w:rFonts w:ascii="Arial" w:hAnsi="Arial" w:cs="Arial"/>
          <w:sz w:val="22"/>
          <w:szCs w:val="22"/>
        </w:rPr>
        <w:t>uv</w:t>
      </w:r>
      <w:r w:rsidR="00341B90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 xml:space="preserve"> a v souladu s jej</w:t>
      </w:r>
      <w:r w:rsidR="00341B90">
        <w:rPr>
          <w:rFonts w:ascii="Arial" w:hAnsi="Arial" w:cs="Arial"/>
          <w:sz w:val="22"/>
          <w:szCs w:val="22"/>
        </w:rPr>
        <w:t>ím</w:t>
      </w:r>
      <w:r w:rsidRPr="003071C4">
        <w:rPr>
          <w:rFonts w:ascii="Arial" w:hAnsi="Arial" w:cs="Arial"/>
          <w:sz w:val="22"/>
          <w:szCs w:val="22"/>
        </w:rPr>
        <w:t xml:space="preserve"> obsahem plnily, co si vzájemně ujednaly, a ve snaze napravit stav vzniklý v důsledku neuveřejnění sml</w:t>
      </w:r>
      <w:r w:rsidR="00341B90">
        <w:rPr>
          <w:rFonts w:ascii="Arial" w:hAnsi="Arial" w:cs="Arial"/>
          <w:sz w:val="22"/>
          <w:szCs w:val="22"/>
        </w:rPr>
        <w:t>o</w:t>
      </w:r>
      <w:r w:rsidRPr="003071C4">
        <w:rPr>
          <w:rFonts w:ascii="Arial" w:hAnsi="Arial" w:cs="Arial"/>
          <w:sz w:val="22"/>
          <w:szCs w:val="22"/>
        </w:rPr>
        <w:t>uv</w:t>
      </w:r>
      <w:r w:rsidR="00341B90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 xml:space="preserve"> v registru smluv, sjednávají smluvní strany tuto novou smlouvu ve znění, jak je dále uvedeno.</w:t>
      </w:r>
    </w:p>
    <w:p w14:paraId="0E11EF9A" w14:textId="77777777" w:rsidR="00A71334" w:rsidRPr="003071C4" w:rsidRDefault="00D358F7">
      <w:pPr>
        <w:pStyle w:val="Style14"/>
        <w:shd w:val="clear" w:color="auto" w:fill="auto"/>
        <w:spacing w:before="0" w:after="132"/>
        <w:ind w:right="60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lastRenderedPageBreak/>
        <w:t>II.</w:t>
      </w:r>
    </w:p>
    <w:p w14:paraId="0E11EF9B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107"/>
        <w:ind w:right="60"/>
        <w:rPr>
          <w:rFonts w:ascii="Arial" w:hAnsi="Arial" w:cs="Arial"/>
          <w:sz w:val="22"/>
          <w:szCs w:val="22"/>
        </w:rPr>
      </w:pPr>
      <w:bookmarkStart w:id="2" w:name="bookmark2"/>
      <w:r w:rsidRPr="003071C4">
        <w:rPr>
          <w:rFonts w:ascii="Arial" w:hAnsi="Arial" w:cs="Arial"/>
          <w:sz w:val="22"/>
          <w:szCs w:val="22"/>
        </w:rPr>
        <w:t>Práva a závazky smluvních stran</w:t>
      </w:r>
      <w:bookmarkEnd w:id="2"/>
    </w:p>
    <w:p w14:paraId="0E11EF9C" w14:textId="31E57A37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136" w:line="274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si tímto ujednáním vzájemně stvrzují, že obsah vzájemných práv a povinností, který touto smlouvou nově sjednávají, je zcela a beze zbytku vyjádřen textem původně sjednan</w:t>
      </w:r>
      <w:r w:rsidR="00341B90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341B90">
        <w:rPr>
          <w:rFonts w:ascii="Arial" w:hAnsi="Arial" w:cs="Arial"/>
          <w:sz w:val="22"/>
          <w:szCs w:val="22"/>
        </w:rPr>
        <w:t>o</w:t>
      </w:r>
      <w:r w:rsidRPr="003071C4">
        <w:rPr>
          <w:rFonts w:ascii="Arial" w:hAnsi="Arial" w:cs="Arial"/>
          <w:sz w:val="22"/>
          <w:szCs w:val="22"/>
        </w:rPr>
        <w:t>uv</w:t>
      </w:r>
      <w:r w:rsidR="00341B90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>, kter</w:t>
      </w:r>
      <w:r w:rsidR="00341B90">
        <w:rPr>
          <w:rFonts w:ascii="Arial" w:hAnsi="Arial" w:cs="Arial"/>
          <w:sz w:val="22"/>
          <w:szCs w:val="22"/>
        </w:rPr>
        <w:t>á</w:t>
      </w:r>
      <w:r w:rsidRPr="003071C4">
        <w:rPr>
          <w:rFonts w:ascii="Arial" w:hAnsi="Arial" w:cs="Arial"/>
          <w:sz w:val="22"/>
          <w:szCs w:val="22"/>
        </w:rPr>
        <w:t xml:space="preserve"> tvoří pro tyto účely příloh</w:t>
      </w:r>
      <w:r w:rsidR="00341B90">
        <w:rPr>
          <w:rFonts w:ascii="Arial" w:hAnsi="Arial" w:cs="Arial"/>
          <w:sz w:val="22"/>
          <w:szCs w:val="22"/>
        </w:rPr>
        <w:t>u</w:t>
      </w:r>
      <w:r w:rsidRPr="003071C4">
        <w:rPr>
          <w:rFonts w:ascii="Arial" w:hAnsi="Arial" w:cs="Arial"/>
          <w:sz w:val="22"/>
          <w:szCs w:val="22"/>
        </w:rPr>
        <w:t xml:space="preserve"> této smlouvy. Lhůty se rovněž řídí původně sjednan</w:t>
      </w:r>
      <w:r w:rsidR="00341B90">
        <w:rPr>
          <w:rFonts w:ascii="Arial" w:hAnsi="Arial" w:cs="Arial"/>
          <w:sz w:val="22"/>
          <w:szCs w:val="22"/>
        </w:rPr>
        <w:t>ou</w:t>
      </w:r>
      <w:r w:rsidRPr="003071C4">
        <w:rPr>
          <w:rFonts w:ascii="Arial" w:hAnsi="Arial" w:cs="Arial"/>
          <w:sz w:val="22"/>
          <w:szCs w:val="22"/>
        </w:rPr>
        <w:t xml:space="preserve"> smlouv</w:t>
      </w:r>
      <w:r w:rsidR="00341B90">
        <w:rPr>
          <w:rFonts w:ascii="Arial" w:hAnsi="Arial" w:cs="Arial"/>
          <w:sz w:val="22"/>
          <w:szCs w:val="22"/>
        </w:rPr>
        <w:t>ou</w:t>
      </w:r>
      <w:r w:rsidR="00483996">
        <w:rPr>
          <w:rFonts w:ascii="Arial" w:hAnsi="Arial" w:cs="Arial"/>
          <w:sz w:val="22"/>
          <w:szCs w:val="22"/>
        </w:rPr>
        <w:t>.</w:t>
      </w:r>
    </w:p>
    <w:p w14:paraId="0E11EF9D" w14:textId="54378FE6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6"/>
        </w:tabs>
        <w:spacing w:before="0" w:line="278" w:lineRule="exact"/>
        <w:ind w:left="48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vzájemně poskytnutá plnění na základě původně sjednan</w:t>
      </w:r>
      <w:r w:rsidR="00341B90">
        <w:rPr>
          <w:rFonts w:ascii="Arial" w:hAnsi="Arial" w:cs="Arial"/>
          <w:sz w:val="22"/>
          <w:szCs w:val="22"/>
        </w:rPr>
        <w:t>é</w:t>
      </w:r>
      <w:r w:rsidRPr="003071C4">
        <w:rPr>
          <w:rFonts w:ascii="Arial" w:hAnsi="Arial" w:cs="Arial"/>
          <w:sz w:val="22"/>
          <w:szCs w:val="22"/>
        </w:rPr>
        <w:t xml:space="preserve"> sml</w:t>
      </w:r>
      <w:r w:rsidR="00341B90">
        <w:rPr>
          <w:rFonts w:ascii="Arial" w:hAnsi="Arial" w:cs="Arial"/>
          <w:sz w:val="22"/>
          <w:szCs w:val="22"/>
        </w:rPr>
        <w:t>o</w:t>
      </w:r>
      <w:r w:rsidRPr="003071C4">
        <w:rPr>
          <w:rFonts w:ascii="Arial" w:hAnsi="Arial" w:cs="Arial"/>
          <w:sz w:val="22"/>
          <w:szCs w:val="22"/>
        </w:rPr>
        <w:t>uv</w:t>
      </w:r>
      <w:r w:rsidR="00341B90">
        <w:rPr>
          <w:rFonts w:ascii="Arial" w:hAnsi="Arial" w:cs="Arial"/>
          <w:sz w:val="22"/>
          <w:szCs w:val="22"/>
        </w:rPr>
        <w:t>y</w:t>
      </w:r>
      <w:r w:rsidRPr="003071C4">
        <w:rPr>
          <w:rFonts w:ascii="Arial" w:hAnsi="Arial" w:cs="Arial"/>
          <w:sz w:val="22"/>
          <w:szCs w:val="22"/>
        </w:rPr>
        <w:t xml:space="preserve"> považují za plnění dle této smlouvy a že v souvislosti se vzájemně poskytnutým plněním nebudou vzájemně vznášet vůči druhé smluvní straně nároky z titulu bezdůvodného obohacení.</w:t>
      </w:r>
    </w:p>
    <w:p w14:paraId="0E11EF9E" w14:textId="5CA8835B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144" w:line="283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strany prohlašují, že veškerá budoucí plnění z této smlouvy, která mají být od okamžiku jejího uveřejnění v registru smluv plněna v souladu s obsahem vzájemných závazků vyjádřený</w:t>
      </w:r>
      <w:r w:rsidR="00E517CA">
        <w:rPr>
          <w:rFonts w:ascii="Arial" w:hAnsi="Arial" w:cs="Arial"/>
          <w:sz w:val="22"/>
          <w:szCs w:val="22"/>
        </w:rPr>
        <w:t xml:space="preserve">ch </w:t>
      </w:r>
      <w:r w:rsidRPr="003071C4">
        <w:rPr>
          <w:rFonts w:ascii="Arial" w:hAnsi="Arial" w:cs="Arial"/>
          <w:sz w:val="22"/>
          <w:szCs w:val="22"/>
        </w:rPr>
        <w:t>v příloze této smlouvy, budou splněna podle sjednaných podmínek.</w:t>
      </w:r>
    </w:p>
    <w:p w14:paraId="0E11EF9F" w14:textId="77777777" w:rsidR="00A71334" w:rsidRPr="003071C4" w:rsidRDefault="00D358F7">
      <w:pPr>
        <w:pStyle w:val="Style7"/>
        <w:numPr>
          <w:ilvl w:val="0"/>
          <w:numId w:val="2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Smluvní strana, která je povinným subjektem pro uveřejnění v registru smluv dle smlouvy uvedené v čl. I. odst. 1 této smlouvy, se tímto zavazuje druhé smluvní straně k neprodlenému uveřejnění této smlouvy a její kompletní přílohy v registru smluv v souladu s ustanovením § 5 zákona o registru smluv.</w:t>
      </w:r>
    </w:p>
    <w:p w14:paraId="0E11EFA0" w14:textId="77777777" w:rsidR="00A71334" w:rsidRPr="003071C4" w:rsidRDefault="00D358F7">
      <w:pPr>
        <w:pStyle w:val="Style19"/>
        <w:keepNext/>
        <w:keepLines/>
        <w:shd w:val="clear" w:color="auto" w:fill="auto"/>
        <w:spacing w:before="0" w:after="3"/>
        <w:ind w:right="20"/>
        <w:rPr>
          <w:rFonts w:ascii="Arial" w:hAnsi="Arial" w:cs="Arial"/>
          <w:sz w:val="22"/>
          <w:szCs w:val="22"/>
        </w:rPr>
      </w:pPr>
      <w:bookmarkStart w:id="3" w:name="bookmark3"/>
      <w:r w:rsidRPr="003071C4">
        <w:rPr>
          <w:rFonts w:ascii="Arial" w:hAnsi="Arial" w:cs="Arial"/>
          <w:sz w:val="22"/>
          <w:szCs w:val="22"/>
        </w:rPr>
        <w:t>III.</w:t>
      </w:r>
      <w:bookmarkEnd w:id="3"/>
    </w:p>
    <w:p w14:paraId="0E11EFA1" w14:textId="77777777" w:rsidR="00A71334" w:rsidRPr="003071C4" w:rsidRDefault="00D358F7">
      <w:pPr>
        <w:pStyle w:val="Style12"/>
        <w:keepNext/>
        <w:keepLines/>
        <w:shd w:val="clear" w:color="auto" w:fill="auto"/>
        <w:spacing w:before="0" w:after="0" w:line="394" w:lineRule="exact"/>
        <w:ind w:right="20"/>
        <w:rPr>
          <w:rFonts w:ascii="Arial" w:hAnsi="Arial" w:cs="Arial"/>
          <w:sz w:val="22"/>
          <w:szCs w:val="22"/>
        </w:rPr>
      </w:pPr>
      <w:bookmarkStart w:id="4" w:name="bookmark4"/>
      <w:r w:rsidRPr="003071C4">
        <w:rPr>
          <w:rFonts w:ascii="Arial" w:hAnsi="Arial" w:cs="Arial"/>
          <w:sz w:val="22"/>
          <w:szCs w:val="22"/>
        </w:rPr>
        <w:t>Závěrečná ustanovení</w:t>
      </w:r>
      <w:bookmarkEnd w:id="4"/>
    </w:p>
    <w:p w14:paraId="0E11EFA2" w14:textId="329485FF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line="394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Tato smlouva o vypořádání závazků nabývá účinnosti dnem uveřejnění v registru </w:t>
      </w:r>
      <w:r w:rsidR="00483996">
        <w:rPr>
          <w:rFonts w:ascii="Arial" w:hAnsi="Arial" w:cs="Arial"/>
          <w:sz w:val="22"/>
          <w:szCs w:val="22"/>
        </w:rPr>
        <w:t>s</w:t>
      </w:r>
      <w:r w:rsidRPr="003071C4">
        <w:rPr>
          <w:rFonts w:ascii="Arial" w:hAnsi="Arial" w:cs="Arial"/>
          <w:sz w:val="22"/>
          <w:szCs w:val="22"/>
        </w:rPr>
        <w:t>mluv.</w:t>
      </w:r>
    </w:p>
    <w:p w14:paraId="0E11EFA3" w14:textId="77777777" w:rsidR="00A71334" w:rsidRPr="003071C4" w:rsidRDefault="00D358F7">
      <w:pPr>
        <w:pStyle w:val="Style7"/>
        <w:numPr>
          <w:ilvl w:val="0"/>
          <w:numId w:val="3"/>
        </w:numPr>
        <w:shd w:val="clear" w:color="auto" w:fill="auto"/>
        <w:tabs>
          <w:tab w:val="left" w:pos="408"/>
        </w:tabs>
        <w:spacing w:before="0" w:after="565" w:line="278" w:lineRule="exact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Tato smlouva o vypořádání závazků je vyhotovena ve dvou stejnopisech, každý s hodnotou originálu, přičemž každá ze smluvních stran obdrží jeden stejnopis.</w:t>
      </w:r>
    </w:p>
    <w:p w14:paraId="012E5752" w14:textId="0C848483" w:rsidR="00BB64B8" w:rsidRDefault="00D358F7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Příloha č. 1 </w:t>
      </w:r>
      <w:r w:rsidR="002B49A2" w:rsidRPr="003071C4">
        <w:rPr>
          <w:rFonts w:ascii="Arial" w:hAnsi="Arial" w:cs="Arial"/>
          <w:sz w:val="22"/>
          <w:szCs w:val="22"/>
        </w:rPr>
        <w:t>–</w:t>
      </w:r>
      <w:r w:rsidRPr="003071C4">
        <w:rPr>
          <w:rFonts w:ascii="Arial" w:hAnsi="Arial" w:cs="Arial"/>
          <w:sz w:val="22"/>
          <w:szCs w:val="22"/>
        </w:rPr>
        <w:t xml:space="preserve"> </w:t>
      </w:r>
      <w:r w:rsidR="00341B90">
        <w:rPr>
          <w:rFonts w:ascii="Arial" w:hAnsi="Arial" w:cs="Arial"/>
          <w:sz w:val="22"/>
          <w:szCs w:val="22"/>
        </w:rPr>
        <w:t xml:space="preserve">Smlouva, </w:t>
      </w:r>
      <w:proofErr w:type="spellStart"/>
      <w:r w:rsidR="00341B90">
        <w:rPr>
          <w:rFonts w:ascii="Arial" w:hAnsi="Arial" w:cs="Arial"/>
          <w:sz w:val="22"/>
          <w:szCs w:val="22"/>
        </w:rPr>
        <w:t>int.č</w:t>
      </w:r>
      <w:proofErr w:type="spellEnd"/>
      <w:r w:rsidR="00341B90">
        <w:rPr>
          <w:rFonts w:ascii="Arial" w:hAnsi="Arial" w:cs="Arial"/>
          <w:sz w:val="22"/>
          <w:szCs w:val="22"/>
        </w:rPr>
        <w:t>. 479, z</w:t>
      </w:r>
      <w:r w:rsidR="00A55A3D">
        <w:rPr>
          <w:rFonts w:ascii="Arial" w:hAnsi="Arial" w:cs="Arial"/>
          <w:sz w:val="22"/>
          <w:szCs w:val="22"/>
        </w:rPr>
        <w:t xml:space="preserve">e dne </w:t>
      </w:r>
      <w:r w:rsidR="00341B90">
        <w:rPr>
          <w:rFonts w:ascii="Arial" w:hAnsi="Arial" w:cs="Arial"/>
          <w:sz w:val="22"/>
          <w:szCs w:val="22"/>
        </w:rPr>
        <w:t>28.5.2019</w:t>
      </w:r>
    </w:p>
    <w:p w14:paraId="0E11EFA4" w14:textId="4CF45221" w:rsidR="00A71334" w:rsidRPr="003071C4" w:rsidRDefault="00A71334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1C59FDB9" w14:textId="436759CE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20F5136A" w14:textId="77777777" w:rsidR="00BB64B8" w:rsidRPr="003071C4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8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715DE2BD" w14:textId="77777777" w:rsidR="00BB64B8" w:rsidRDefault="00BB64B8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9" w14:textId="2B706659" w:rsidR="003C5AFC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 xml:space="preserve">V Praze dne </w:t>
      </w:r>
      <w:r w:rsidR="00341B90">
        <w:rPr>
          <w:rFonts w:ascii="Arial" w:hAnsi="Arial" w:cs="Arial"/>
          <w:sz w:val="22"/>
          <w:szCs w:val="22"/>
        </w:rPr>
        <w:t>2</w:t>
      </w:r>
      <w:r w:rsidR="00984CBB">
        <w:rPr>
          <w:rFonts w:ascii="Arial" w:hAnsi="Arial" w:cs="Arial"/>
          <w:sz w:val="22"/>
          <w:szCs w:val="22"/>
        </w:rPr>
        <w:t>6</w:t>
      </w:r>
      <w:r w:rsidR="006034B0" w:rsidRPr="003071C4">
        <w:rPr>
          <w:rFonts w:ascii="Arial" w:hAnsi="Arial" w:cs="Arial"/>
          <w:sz w:val="22"/>
          <w:szCs w:val="22"/>
        </w:rPr>
        <w:t>.</w:t>
      </w:r>
      <w:r w:rsidR="00C64544">
        <w:rPr>
          <w:rFonts w:ascii="Arial" w:hAnsi="Arial" w:cs="Arial"/>
          <w:sz w:val="22"/>
          <w:szCs w:val="22"/>
        </w:rPr>
        <w:t>4</w:t>
      </w:r>
      <w:r w:rsidR="006034B0" w:rsidRPr="003071C4">
        <w:rPr>
          <w:rFonts w:ascii="Arial" w:hAnsi="Arial" w:cs="Arial"/>
          <w:sz w:val="22"/>
          <w:szCs w:val="22"/>
        </w:rPr>
        <w:t>.202</w:t>
      </w:r>
      <w:r w:rsidR="00C64544">
        <w:rPr>
          <w:rFonts w:ascii="Arial" w:hAnsi="Arial" w:cs="Arial"/>
          <w:sz w:val="22"/>
          <w:szCs w:val="22"/>
        </w:rPr>
        <w:t>4</w:t>
      </w:r>
    </w:p>
    <w:p w14:paraId="0E11EFAA" w14:textId="77777777" w:rsidR="002E708E" w:rsidRPr="003071C4" w:rsidRDefault="002E708E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B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C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D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E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AF" w14:textId="77777777" w:rsidR="003C5AFC" w:rsidRPr="003071C4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0E11EFB0" w14:textId="5226A88F" w:rsidR="003C5AFC" w:rsidRDefault="003C5AFC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sz w:val="22"/>
          <w:szCs w:val="22"/>
        </w:rPr>
        <w:t>--------------------------</w:t>
      </w:r>
      <w:r w:rsidR="00AE1743">
        <w:rPr>
          <w:rFonts w:ascii="Arial" w:hAnsi="Arial" w:cs="Arial"/>
          <w:sz w:val="22"/>
          <w:szCs w:val="22"/>
        </w:rPr>
        <w:t>--------</w:t>
      </w:r>
      <w:r w:rsidRPr="003071C4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AE1743">
        <w:rPr>
          <w:rFonts w:ascii="Arial" w:hAnsi="Arial" w:cs="Arial"/>
          <w:sz w:val="22"/>
          <w:szCs w:val="22"/>
        </w:rPr>
        <w:t>-----</w:t>
      </w:r>
      <w:r w:rsidRPr="003071C4">
        <w:rPr>
          <w:rFonts w:ascii="Arial" w:hAnsi="Arial" w:cs="Arial"/>
          <w:sz w:val="22"/>
          <w:szCs w:val="22"/>
        </w:rPr>
        <w:t>----------------------------</w:t>
      </w:r>
    </w:p>
    <w:p w14:paraId="2C1B9BD1" w14:textId="3A3567BC" w:rsidR="00AE1743" w:rsidRDefault="00AE1743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</w:p>
    <w:p w14:paraId="2DD963BA" w14:textId="47D25020" w:rsidR="00AE1743" w:rsidRPr="003071C4" w:rsidRDefault="00AE1743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Kupující                                                                                      </w:t>
      </w:r>
      <w:bookmarkStart w:id="5" w:name="_GoBack"/>
      <w:bookmarkEnd w:id="5"/>
      <w:r>
        <w:rPr>
          <w:rFonts w:ascii="Arial" w:hAnsi="Arial" w:cs="Arial"/>
          <w:sz w:val="22"/>
          <w:szCs w:val="22"/>
        </w:rPr>
        <w:t>Prodávající</w:t>
      </w:r>
    </w:p>
    <w:p w14:paraId="0E11EFB6" w14:textId="77777777" w:rsidR="00F85E16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i/>
          <w:iCs/>
          <w:sz w:val="22"/>
          <w:szCs w:val="22"/>
        </w:rPr>
      </w:pPr>
    </w:p>
    <w:p w14:paraId="0E11EFB7" w14:textId="77777777" w:rsidR="003C5AFC" w:rsidRPr="003071C4" w:rsidRDefault="00F85E16">
      <w:pPr>
        <w:pStyle w:val="Style7"/>
        <w:shd w:val="clear" w:color="auto" w:fill="auto"/>
        <w:tabs>
          <w:tab w:val="left" w:leader="dot" w:pos="2395"/>
          <w:tab w:val="left" w:leader="dot" w:pos="3446"/>
        </w:tabs>
        <w:spacing w:before="0"/>
        <w:ind w:left="460" w:hanging="460"/>
        <w:jc w:val="both"/>
        <w:rPr>
          <w:rFonts w:ascii="Arial" w:hAnsi="Arial" w:cs="Arial"/>
          <w:sz w:val="22"/>
          <w:szCs w:val="22"/>
        </w:rPr>
      </w:pPr>
      <w:r w:rsidRPr="003071C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       </w:t>
      </w:r>
    </w:p>
    <w:sectPr w:rsidR="003C5AFC" w:rsidRPr="003071C4">
      <w:footerReference w:type="default" r:id="rId10"/>
      <w:footnotePr>
        <w:numFmt w:val="upperRoman"/>
        <w:numRestart w:val="eachPage"/>
      </w:footnotePr>
      <w:pgSz w:w="12048" w:h="16939"/>
      <w:pgMar w:top="1967" w:right="1662" w:bottom="1511" w:left="16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1EFBA" w14:textId="77777777" w:rsidR="00B74EF3" w:rsidRDefault="00B74EF3">
      <w:r>
        <w:separator/>
      </w:r>
    </w:p>
  </w:endnote>
  <w:endnote w:type="continuationSeparator" w:id="0">
    <w:p w14:paraId="0E11EFBB" w14:textId="77777777" w:rsidR="00B74EF3" w:rsidRDefault="00B7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EFBC" w14:textId="77777777" w:rsidR="00A71334" w:rsidRDefault="00360A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11EFBD" wp14:editId="0E11EFBE">
              <wp:simplePos x="0" y="0"/>
              <wp:positionH relativeFrom="page">
                <wp:posOffset>3760470</wp:posOffset>
              </wp:positionH>
              <wp:positionV relativeFrom="page">
                <wp:posOffset>9935845</wp:posOffset>
              </wp:positionV>
              <wp:extent cx="57785" cy="131445"/>
              <wp:effectExtent l="0" t="127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EFC0" w14:textId="77777777" w:rsidR="00A71334" w:rsidRDefault="00D358F7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1E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782.35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" filled="f" stroked="f">
              <v:textbox style="mso-fit-shape-to-text:t" inset="0,0,0,0">
                <w:txbxContent>
                  <w:p w14:paraId="0E11EFC0" w14:textId="77777777" w:rsidR="00A71334" w:rsidRDefault="00D358F7">
                    <w:pPr>
                      <w:pStyle w:val="Style16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EFB8" w14:textId="77777777" w:rsidR="00B74EF3" w:rsidRDefault="00B74EF3">
      <w:r>
        <w:separator/>
      </w:r>
    </w:p>
  </w:footnote>
  <w:footnote w:type="continuationSeparator" w:id="0">
    <w:p w14:paraId="0E11EFB9" w14:textId="77777777" w:rsidR="00B74EF3" w:rsidRDefault="00B7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3E0"/>
    <w:multiLevelType w:val="multilevel"/>
    <w:tmpl w:val="00E21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D7062F"/>
    <w:multiLevelType w:val="multilevel"/>
    <w:tmpl w:val="D728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DC76C3"/>
    <w:multiLevelType w:val="multilevel"/>
    <w:tmpl w:val="DEC49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334"/>
    <w:rsid w:val="00015EE7"/>
    <w:rsid w:val="0002330C"/>
    <w:rsid w:val="00027D51"/>
    <w:rsid w:val="00117772"/>
    <w:rsid w:val="001B18D8"/>
    <w:rsid w:val="0025087C"/>
    <w:rsid w:val="00266CDC"/>
    <w:rsid w:val="002B01B1"/>
    <w:rsid w:val="002B49A2"/>
    <w:rsid w:val="002E708E"/>
    <w:rsid w:val="002F2052"/>
    <w:rsid w:val="003071C4"/>
    <w:rsid w:val="00341B90"/>
    <w:rsid w:val="00351501"/>
    <w:rsid w:val="00360A40"/>
    <w:rsid w:val="00364688"/>
    <w:rsid w:val="003C5AFC"/>
    <w:rsid w:val="00415E9F"/>
    <w:rsid w:val="00471C42"/>
    <w:rsid w:val="00483996"/>
    <w:rsid w:val="004D5B9C"/>
    <w:rsid w:val="00580F06"/>
    <w:rsid w:val="00595721"/>
    <w:rsid w:val="005F1B6D"/>
    <w:rsid w:val="006034B0"/>
    <w:rsid w:val="00611D05"/>
    <w:rsid w:val="00735DCE"/>
    <w:rsid w:val="007A33B1"/>
    <w:rsid w:val="007C78D2"/>
    <w:rsid w:val="008530CF"/>
    <w:rsid w:val="008F3AB6"/>
    <w:rsid w:val="00924679"/>
    <w:rsid w:val="0093550E"/>
    <w:rsid w:val="00984CBB"/>
    <w:rsid w:val="009C1FD7"/>
    <w:rsid w:val="009C258F"/>
    <w:rsid w:val="00A55A3D"/>
    <w:rsid w:val="00A71334"/>
    <w:rsid w:val="00AC49C2"/>
    <w:rsid w:val="00AE1743"/>
    <w:rsid w:val="00B74EF3"/>
    <w:rsid w:val="00BB64B8"/>
    <w:rsid w:val="00C21A9C"/>
    <w:rsid w:val="00C64544"/>
    <w:rsid w:val="00D358F7"/>
    <w:rsid w:val="00D60FC4"/>
    <w:rsid w:val="00DA0F85"/>
    <w:rsid w:val="00E517CA"/>
    <w:rsid w:val="00EC35F2"/>
    <w:rsid w:val="00ED728B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1EF80"/>
  <w15:docId w15:val="{C1DD2F80-6626-46A9-8FFA-6CD894DC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CharStyl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73" w:lineRule="exact"/>
      <w:jc w:val="both"/>
    </w:pPr>
    <w:rPr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560" w:line="232" w:lineRule="exact"/>
      <w:jc w:val="center"/>
    </w:pPr>
    <w:rPr>
      <w:b/>
      <w:bCs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560" w:line="222" w:lineRule="exact"/>
      <w:ind w:hanging="480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60" w:after="140" w:line="200" w:lineRule="exact"/>
      <w:jc w:val="center"/>
      <w:outlineLvl w:val="0"/>
    </w:pPr>
    <w:rPr>
      <w:b/>
      <w:bCs/>
      <w:sz w:val="18"/>
      <w:szCs w:val="18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40" w:after="14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560" w:after="140" w:line="222" w:lineRule="exact"/>
      <w:jc w:val="center"/>
    </w:pPr>
    <w:rPr>
      <w:b/>
      <w:bCs/>
      <w:sz w:val="20"/>
      <w:szCs w:val="20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20" w:after="140" w:line="222" w:lineRule="exact"/>
      <w:jc w:val="center"/>
      <w:outlineLvl w:val="1"/>
    </w:pPr>
    <w:rPr>
      <w:b/>
      <w:bCs/>
      <w:sz w:val="20"/>
      <w:szCs w:val="20"/>
    </w:rPr>
  </w:style>
  <w:style w:type="paragraph" w:styleId="Bezmezer">
    <w:name w:val="No Spacing"/>
    <w:uiPriority w:val="1"/>
    <w:qFormat/>
    <w:rsid w:val="00924679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5E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5E16"/>
    <w:rPr>
      <w:color w:val="000000"/>
      <w:sz w:val="20"/>
      <w:szCs w:val="20"/>
    </w:rPr>
  </w:style>
  <w:style w:type="character" w:customStyle="1" w:styleId="Zkladntext">
    <w:name w:val="Základní text_"/>
    <w:basedOn w:val="Standardnpsmoodstavce"/>
    <w:link w:val="Zkladntext1"/>
    <w:rsid w:val="003071C4"/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3071C4"/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405CD-9718-4D9D-8B9C-F3CEDA4489B2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511e75e0-ba0e-4374-8672-4feeb52932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EC483D-BE62-4707-A364-95D66D05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4B990-A538-4D01-A4B2-C291B77A9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Houdek Petr</dc:creator>
  <cp:lastModifiedBy>Zdeňka Reichertová</cp:lastModifiedBy>
  <cp:revision>3</cp:revision>
  <cp:lastPrinted>2024-04-26T09:01:00Z</cp:lastPrinted>
  <dcterms:created xsi:type="dcterms:W3CDTF">2024-04-23T12:09:00Z</dcterms:created>
  <dcterms:modified xsi:type="dcterms:W3CDTF">2024-04-26T09:05:00Z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