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BC7F86" w14:textId="562EA796" w:rsidR="00E300F6" w:rsidRDefault="00556B0E">
      <w:pPr>
        <w:spacing w:line="0" w:lineRule="atLeast"/>
        <w:ind w:right="38"/>
        <w:jc w:val="center"/>
        <w:rPr>
          <w:rFonts w:ascii="Arial" w:eastAsia="Arial" w:hAnsi="Arial"/>
          <w:b/>
          <w:sz w:val="2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 wp14:anchorId="02B036BC" wp14:editId="633A7F33">
            <wp:simplePos x="0" y="0"/>
            <wp:positionH relativeFrom="page">
              <wp:posOffset>900430</wp:posOffset>
            </wp:positionH>
            <wp:positionV relativeFrom="page">
              <wp:posOffset>450215</wp:posOffset>
            </wp:positionV>
            <wp:extent cx="877570" cy="401955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F8">
        <w:rPr>
          <w:rFonts w:ascii="Garamond" w:eastAsia="Garamond" w:hAnsi="Garamond"/>
          <w:b/>
          <w:sz w:val="28"/>
        </w:rPr>
        <w:t>DNS: Software (III.)</w:t>
      </w:r>
      <w:r w:rsidR="00C540F8">
        <w:rPr>
          <w:rFonts w:ascii="Arial" w:eastAsia="Arial" w:hAnsi="Arial"/>
          <w:b/>
          <w:sz w:val="28"/>
        </w:rPr>
        <w:t xml:space="preserve"> „</w:t>
      </w:r>
      <w:r w:rsidR="00C540F8">
        <w:rPr>
          <w:rFonts w:ascii="Garamond" w:eastAsia="Garamond" w:hAnsi="Garamond"/>
          <w:b/>
          <w:sz w:val="28"/>
        </w:rPr>
        <w:t>VZ: 005-2024</w:t>
      </w:r>
      <w:r w:rsidR="00C540F8">
        <w:rPr>
          <w:rFonts w:ascii="Arial" w:eastAsia="Arial" w:hAnsi="Arial"/>
          <w:b/>
          <w:sz w:val="28"/>
        </w:rPr>
        <w:t>“</w:t>
      </w:r>
    </w:p>
    <w:p w14:paraId="7275316F" w14:textId="77777777" w:rsidR="00E300F6" w:rsidRDefault="00E300F6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14F675F9" w14:textId="77777777" w:rsidR="00E300F6" w:rsidRDefault="00C540F8">
      <w:pPr>
        <w:spacing w:line="0" w:lineRule="atLeast"/>
        <w:ind w:right="-41"/>
        <w:jc w:val="center"/>
        <w:rPr>
          <w:rFonts w:ascii="Garamond" w:eastAsia="Garamond" w:hAnsi="Garamond"/>
          <w:b/>
          <w:sz w:val="28"/>
        </w:rPr>
      </w:pPr>
      <w:r>
        <w:rPr>
          <w:rFonts w:ascii="Garamond" w:eastAsia="Garamond" w:hAnsi="Garamond"/>
          <w:b/>
          <w:sz w:val="28"/>
        </w:rPr>
        <w:t>Smlouva o poskytnutí SW/licence/p</w:t>
      </w:r>
      <w:r>
        <w:rPr>
          <w:rFonts w:ascii="Arial" w:eastAsia="Arial" w:hAnsi="Arial"/>
          <w:b/>
          <w:sz w:val="28"/>
        </w:rPr>
        <w:t>ř</w:t>
      </w:r>
      <w:r>
        <w:rPr>
          <w:rFonts w:ascii="Garamond" w:eastAsia="Garamond" w:hAnsi="Garamond"/>
          <w:b/>
          <w:sz w:val="28"/>
        </w:rPr>
        <w:t>ístupu k update/technické podpo</w:t>
      </w:r>
      <w:r>
        <w:rPr>
          <w:rFonts w:ascii="Arial" w:eastAsia="Arial" w:hAnsi="Arial"/>
          <w:b/>
          <w:sz w:val="28"/>
        </w:rPr>
        <w:t>ř</w:t>
      </w:r>
      <w:r>
        <w:rPr>
          <w:rFonts w:ascii="Garamond" w:eastAsia="Garamond" w:hAnsi="Garamond"/>
          <w:b/>
          <w:sz w:val="28"/>
        </w:rPr>
        <w:t>e</w:t>
      </w:r>
    </w:p>
    <w:p w14:paraId="4E1894AB" w14:textId="77777777" w:rsidR="00E300F6" w:rsidRDefault="00E300F6">
      <w:pPr>
        <w:spacing w:line="46" w:lineRule="exact"/>
        <w:rPr>
          <w:rFonts w:ascii="Times New Roman" w:eastAsia="Times New Roman" w:hAnsi="Times New Roman"/>
          <w:sz w:val="24"/>
        </w:rPr>
      </w:pPr>
    </w:p>
    <w:p w14:paraId="200C3B57" w14:textId="77777777" w:rsidR="00E300F6" w:rsidRDefault="00C540F8">
      <w:pPr>
        <w:spacing w:line="239" w:lineRule="auto"/>
        <w:ind w:left="1440" w:right="580"/>
        <w:jc w:val="center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podle ust. § 1746 odst. 2 ve spojení s § 2358 a násl. zákona</w:t>
      </w:r>
      <w:r>
        <w:rPr>
          <w:rFonts w:ascii="Arial" w:eastAsia="Arial" w:hAnsi="Arial"/>
          <w:sz w:val="22"/>
        </w:rPr>
        <w:t xml:space="preserve"> č</w:t>
      </w:r>
      <w:r>
        <w:rPr>
          <w:rFonts w:ascii="Garamond" w:eastAsia="Garamond" w:hAnsi="Garamond"/>
          <w:sz w:val="22"/>
        </w:rPr>
        <w:t>. 89/2012 Sb., Ob</w:t>
      </w:r>
      <w:r>
        <w:rPr>
          <w:rFonts w:ascii="Arial" w:eastAsia="Arial" w:hAnsi="Arial"/>
          <w:sz w:val="22"/>
        </w:rPr>
        <w:t>č</w:t>
      </w:r>
      <w:r>
        <w:rPr>
          <w:rFonts w:ascii="Garamond" w:eastAsia="Garamond" w:hAnsi="Garamond"/>
          <w:sz w:val="22"/>
        </w:rPr>
        <w:t>anský zákoník (dále jen</w:t>
      </w:r>
      <w:r>
        <w:rPr>
          <w:rFonts w:ascii="Arial" w:eastAsia="Arial" w:hAnsi="Arial"/>
          <w:sz w:val="22"/>
        </w:rPr>
        <w:t xml:space="preserve"> „</w:t>
      </w:r>
      <w:r>
        <w:rPr>
          <w:rFonts w:ascii="Garamond" w:eastAsia="Garamond" w:hAnsi="Garamond"/>
          <w:b/>
          <w:sz w:val="22"/>
        </w:rPr>
        <w:t>o.z.</w:t>
      </w:r>
      <w:r>
        <w:rPr>
          <w:rFonts w:ascii="Arial" w:eastAsia="Arial" w:hAnsi="Arial"/>
          <w:sz w:val="22"/>
        </w:rPr>
        <w:t>“</w:t>
      </w:r>
      <w:r>
        <w:rPr>
          <w:rFonts w:ascii="Garamond" w:eastAsia="Garamond" w:hAnsi="Garamond"/>
          <w:sz w:val="22"/>
        </w:rPr>
        <w:t>)</w:t>
      </w:r>
    </w:p>
    <w:p w14:paraId="104D3C92" w14:textId="4D81641D" w:rsidR="00E300F6" w:rsidRDefault="00556B0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D3086FD" wp14:editId="6D11589D">
                <wp:simplePos x="0" y="0"/>
                <wp:positionH relativeFrom="column">
                  <wp:posOffset>-17145</wp:posOffset>
                </wp:positionH>
                <wp:positionV relativeFrom="paragraph">
                  <wp:posOffset>41275</wp:posOffset>
                </wp:positionV>
                <wp:extent cx="5795645" cy="0"/>
                <wp:effectExtent l="6985" t="10795" r="762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741A9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3.25pt" to="4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" strokeweight=".72pt"/>
            </w:pict>
          </mc:Fallback>
        </mc:AlternateContent>
      </w:r>
    </w:p>
    <w:p w14:paraId="7E1956D8" w14:textId="77777777" w:rsidR="00E300F6" w:rsidRDefault="00E300F6">
      <w:pPr>
        <w:spacing w:line="99" w:lineRule="exact"/>
        <w:rPr>
          <w:rFonts w:ascii="Times New Roman" w:eastAsia="Times New Roman" w:hAnsi="Times New Roman"/>
          <w:sz w:val="24"/>
        </w:rPr>
      </w:pPr>
    </w:p>
    <w:p w14:paraId="2D25AA4F" w14:textId="77777777" w:rsidR="00E300F6" w:rsidRDefault="00C540F8">
      <w:pPr>
        <w:spacing w:line="0" w:lineRule="atLeast"/>
        <w:ind w:left="2"/>
        <w:rPr>
          <w:rFonts w:ascii="Garamond" w:eastAsia="Garamond" w:hAnsi="Garamond"/>
        </w:rPr>
      </w:pPr>
      <w:r>
        <w:rPr>
          <w:rFonts w:ascii="Garamond" w:eastAsia="Garamond" w:hAnsi="Garamond"/>
        </w:rPr>
        <w:t>Tato smlouva je uzav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ena v rámci nadepsaného zavedeného dynamického nákupního systému (DNS)</w:t>
      </w:r>
    </w:p>
    <w:p w14:paraId="19036CB2" w14:textId="77777777" w:rsidR="00E300F6" w:rsidRDefault="00E300F6">
      <w:pPr>
        <w:spacing w:line="78" w:lineRule="exact"/>
        <w:rPr>
          <w:rFonts w:ascii="Times New Roman" w:eastAsia="Times New Roman" w:hAnsi="Times New Roman"/>
          <w:sz w:val="24"/>
        </w:rPr>
      </w:pPr>
    </w:p>
    <w:p w14:paraId="336DB3E5" w14:textId="77777777" w:rsidR="00E300F6" w:rsidRDefault="00C540F8">
      <w:pPr>
        <w:spacing w:line="0" w:lineRule="atLeast"/>
        <w:ind w:left="2"/>
        <w:rPr>
          <w:rFonts w:ascii="Garamond" w:eastAsia="Garamond" w:hAnsi="Garamond"/>
        </w:rPr>
      </w:pP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íslo smlouvy objednatele: P24V00000209</w:t>
      </w:r>
    </w:p>
    <w:p w14:paraId="129B19C2" w14:textId="77777777" w:rsidR="00E300F6" w:rsidRDefault="00E300F6">
      <w:pPr>
        <w:spacing w:line="92" w:lineRule="exact"/>
        <w:rPr>
          <w:rFonts w:ascii="Times New Roman" w:eastAsia="Times New Roman" w:hAnsi="Times New Roman"/>
          <w:sz w:val="24"/>
        </w:rPr>
      </w:pPr>
    </w:p>
    <w:p w14:paraId="6337D87A" w14:textId="77777777" w:rsidR="00E300F6" w:rsidRDefault="00C540F8">
      <w:pPr>
        <w:spacing w:line="0" w:lineRule="atLeast"/>
        <w:ind w:left="2"/>
        <w:rPr>
          <w:rFonts w:ascii="Garamond" w:eastAsia="Garamond" w:hAnsi="Garamond"/>
        </w:rPr>
      </w:pP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íslo smlouvy dodavatele: [</w:t>
      </w:r>
      <w:r>
        <w:rPr>
          <w:sz w:val="22"/>
        </w:rPr>
        <w:t>-</w:t>
      </w:r>
      <w:r>
        <w:rPr>
          <w:rFonts w:ascii="Garamond" w:eastAsia="Garamond" w:hAnsi="Garamond"/>
          <w:sz w:val="13"/>
        </w:rPr>
        <w:t>1</w:t>
      </w:r>
      <w:r>
        <w:rPr>
          <w:rFonts w:ascii="Garamond" w:eastAsia="Garamond" w:hAnsi="Garamond"/>
        </w:rPr>
        <w:t>]</w:t>
      </w:r>
    </w:p>
    <w:p w14:paraId="7078B894" w14:textId="77777777" w:rsidR="00E300F6" w:rsidRDefault="00E300F6">
      <w:pPr>
        <w:spacing w:line="163" w:lineRule="exact"/>
        <w:rPr>
          <w:rFonts w:ascii="Times New Roman" w:eastAsia="Times New Roman" w:hAnsi="Times New Roman"/>
          <w:sz w:val="24"/>
        </w:rPr>
      </w:pPr>
    </w:p>
    <w:p w14:paraId="624DF40F" w14:textId="77777777" w:rsidR="00E300F6" w:rsidRDefault="00C540F8">
      <w:pPr>
        <w:numPr>
          <w:ilvl w:val="0"/>
          <w:numId w:val="1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Smluvní strany</w:t>
      </w:r>
    </w:p>
    <w:p w14:paraId="6398CBAC" w14:textId="77777777" w:rsidR="00E300F6" w:rsidRDefault="00E300F6">
      <w:pPr>
        <w:spacing w:line="1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640"/>
        <w:gridCol w:w="880"/>
        <w:gridCol w:w="660"/>
        <w:gridCol w:w="5180"/>
      </w:tblGrid>
      <w:tr w:rsidR="00E300F6" w14:paraId="1B1404D5" w14:textId="77777777">
        <w:trPr>
          <w:trHeight w:val="240"/>
        </w:trPr>
        <w:tc>
          <w:tcPr>
            <w:tcW w:w="400" w:type="dxa"/>
            <w:shd w:val="clear" w:color="auto" w:fill="auto"/>
            <w:vAlign w:val="bottom"/>
          </w:tcPr>
          <w:p w14:paraId="77CA78B9" w14:textId="77777777" w:rsidR="00E300F6" w:rsidRDefault="00C540F8">
            <w:pPr>
              <w:spacing w:line="0" w:lineRule="atLeast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1.1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2D8638FC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  <w:b/>
              </w:rPr>
            </w:pPr>
            <w:r>
              <w:rPr>
                <w:rFonts w:ascii="Garamond" w:eastAsia="Garamond" w:hAnsi="Garamond"/>
                <w:b/>
              </w:rPr>
              <w:t>Objednatel:</w:t>
            </w: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14:paraId="1144E50E" w14:textId="77777777" w:rsidR="00E300F6" w:rsidRDefault="00C540F8">
            <w:pPr>
              <w:spacing w:line="0" w:lineRule="atLeast"/>
              <w:ind w:left="280"/>
              <w:rPr>
                <w:rFonts w:ascii="Garamond" w:eastAsia="Garamond" w:hAnsi="Garamond"/>
                <w:b/>
              </w:rPr>
            </w:pPr>
            <w:r>
              <w:rPr>
                <w:rFonts w:ascii="Garamond" w:eastAsia="Garamond" w:hAnsi="Garamond"/>
                <w:b/>
              </w:rPr>
              <w:t>Západo</w:t>
            </w:r>
            <w:r>
              <w:rPr>
                <w:rFonts w:ascii="Arial" w:eastAsia="Arial" w:hAnsi="Arial"/>
                <w:b/>
              </w:rPr>
              <w:t>č</w:t>
            </w:r>
            <w:r>
              <w:rPr>
                <w:rFonts w:ascii="Garamond" w:eastAsia="Garamond" w:hAnsi="Garamond"/>
                <w:b/>
              </w:rPr>
              <w:t>eská univerzita v Plzni</w:t>
            </w:r>
          </w:p>
        </w:tc>
      </w:tr>
      <w:tr w:rsidR="00E300F6" w14:paraId="73B2CD3D" w14:textId="77777777">
        <w:trPr>
          <w:trHeight w:val="225"/>
        </w:trPr>
        <w:tc>
          <w:tcPr>
            <w:tcW w:w="400" w:type="dxa"/>
            <w:shd w:val="clear" w:color="auto" w:fill="auto"/>
            <w:vAlign w:val="bottom"/>
          </w:tcPr>
          <w:p w14:paraId="6A0A227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21D81255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sídlo: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7944131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14:paraId="439CDC0E" w14:textId="77777777" w:rsidR="00E300F6" w:rsidRDefault="00C540F8">
            <w:pPr>
              <w:spacing w:line="225" w:lineRule="exact"/>
              <w:ind w:left="280"/>
              <w:rPr>
                <w:rFonts w:ascii="Arial" w:eastAsia="Arial" w:hAnsi="Arial"/>
              </w:rPr>
            </w:pPr>
            <w:r>
              <w:rPr>
                <w:rFonts w:ascii="Garamond" w:eastAsia="Garamond" w:hAnsi="Garamond"/>
              </w:rPr>
              <w:t>Univerzitní 2732/8, 301 00 Plze</w:t>
            </w:r>
            <w:r>
              <w:rPr>
                <w:rFonts w:ascii="Arial" w:eastAsia="Arial" w:hAnsi="Arial"/>
              </w:rPr>
              <w:t>ň</w:t>
            </w:r>
          </w:p>
        </w:tc>
      </w:tr>
      <w:tr w:rsidR="00E300F6" w14:paraId="5973F1E2" w14:textId="77777777">
        <w:trPr>
          <w:trHeight w:val="225"/>
        </w:trPr>
        <w:tc>
          <w:tcPr>
            <w:tcW w:w="400" w:type="dxa"/>
            <w:shd w:val="clear" w:color="auto" w:fill="auto"/>
            <w:vAlign w:val="bottom"/>
          </w:tcPr>
          <w:p w14:paraId="2D789A4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6C3EFEA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zastoupená:</w:t>
            </w: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14:paraId="25D78E1F" w14:textId="77777777" w:rsidR="00E300F6" w:rsidRDefault="00C540F8">
            <w:pPr>
              <w:spacing w:line="225" w:lineRule="exact"/>
              <w:ind w:left="28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Ing. Petrem Bene</w:t>
            </w:r>
            <w:r>
              <w:rPr>
                <w:rFonts w:ascii="Arial" w:eastAsia="Arial" w:hAnsi="Arial"/>
              </w:rPr>
              <w:t>š</w:t>
            </w:r>
            <w:r>
              <w:rPr>
                <w:rFonts w:ascii="Garamond" w:eastAsia="Garamond" w:hAnsi="Garamond"/>
              </w:rPr>
              <w:t>em, kvestorem</w:t>
            </w:r>
          </w:p>
        </w:tc>
      </w:tr>
      <w:tr w:rsidR="00E300F6" w14:paraId="6FB76F30" w14:textId="77777777">
        <w:trPr>
          <w:trHeight w:val="225"/>
        </w:trPr>
        <w:tc>
          <w:tcPr>
            <w:tcW w:w="400" w:type="dxa"/>
            <w:shd w:val="clear" w:color="auto" w:fill="auto"/>
            <w:vAlign w:val="bottom"/>
          </w:tcPr>
          <w:p w14:paraId="501354E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0ACE7AE" w14:textId="77777777" w:rsidR="00E300F6" w:rsidRDefault="00C540F8">
            <w:pPr>
              <w:spacing w:line="225" w:lineRule="exac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I</w:t>
            </w:r>
            <w:r>
              <w:rPr>
                <w:rFonts w:ascii="Arial" w:eastAsia="Arial" w:hAnsi="Arial"/>
              </w:rPr>
              <w:t>Č</w:t>
            </w:r>
            <w:r>
              <w:rPr>
                <w:rFonts w:ascii="Garamond" w:eastAsia="Garamond" w:hAnsi="Garamond"/>
              </w:rPr>
              <w:t>O:</w:t>
            </w:r>
          </w:p>
        </w:tc>
        <w:tc>
          <w:tcPr>
            <w:tcW w:w="1520" w:type="dxa"/>
            <w:gridSpan w:val="2"/>
            <w:shd w:val="clear" w:color="auto" w:fill="auto"/>
            <w:vAlign w:val="bottom"/>
          </w:tcPr>
          <w:p w14:paraId="5440B5CF" w14:textId="77777777" w:rsidR="00E300F6" w:rsidRDefault="00C540F8">
            <w:pPr>
              <w:spacing w:line="0" w:lineRule="atLeast"/>
              <w:ind w:right="454"/>
              <w:jc w:val="right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49777513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18B977F" w14:textId="77777777" w:rsidR="00E300F6" w:rsidRDefault="00C540F8">
            <w:pPr>
              <w:spacing w:line="225" w:lineRule="exact"/>
              <w:ind w:left="12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DI</w:t>
            </w:r>
            <w:r>
              <w:rPr>
                <w:rFonts w:ascii="Arial" w:eastAsia="Arial" w:hAnsi="Arial"/>
              </w:rPr>
              <w:t>Č</w:t>
            </w:r>
            <w:r>
              <w:rPr>
                <w:rFonts w:ascii="Garamond" w:eastAsia="Garamond" w:hAnsi="Garamond"/>
              </w:rPr>
              <w:t>: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733FC00C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CZ49777513</w:t>
            </w:r>
          </w:p>
        </w:tc>
      </w:tr>
      <w:tr w:rsidR="00E300F6" w14:paraId="4AFFF474" w14:textId="77777777">
        <w:trPr>
          <w:trHeight w:val="225"/>
        </w:trPr>
        <w:tc>
          <w:tcPr>
            <w:tcW w:w="400" w:type="dxa"/>
            <w:shd w:val="clear" w:color="auto" w:fill="auto"/>
            <w:vAlign w:val="bottom"/>
          </w:tcPr>
          <w:p w14:paraId="6B3174C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6358F4BD" w14:textId="77777777" w:rsidR="00E300F6" w:rsidRDefault="00C540F8">
            <w:pPr>
              <w:spacing w:line="225" w:lineRule="exac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(dále také jen jako</w:t>
            </w:r>
            <w:r>
              <w:rPr>
                <w:rFonts w:ascii="Arial" w:eastAsia="Arial" w:hAnsi="Arial"/>
              </w:rPr>
              <w:t xml:space="preserve"> „</w:t>
            </w:r>
            <w:r>
              <w:rPr>
                <w:rFonts w:ascii="Garamond" w:eastAsia="Garamond" w:hAnsi="Garamond"/>
              </w:rPr>
              <w:t>Z</w:t>
            </w:r>
            <w:r>
              <w:rPr>
                <w:rFonts w:ascii="Arial" w:eastAsia="Arial" w:hAnsi="Arial"/>
              </w:rPr>
              <w:t>Č</w:t>
            </w:r>
            <w:r>
              <w:rPr>
                <w:rFonts w:ascii="Garamond" w:eastAsia="Garamond" w:hAnsi="Garamond"/>
              </w:rPr>
              <w:t>U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Garamond" w:eastAsia="Garamond" w:hAnsi="Garamond"/>
              </w:rPr>
              <w:t>)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6B1F4C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80" w:type="dxa"/>
            <w:shd w:val="clear" w:color="auto" w:fill="auto"/>
            <w:vAlign w:val="bottom"/>
          </w:tcPr>
          <w:p w14:paraId="5407D19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300F6" w14:paraId="1D6E7A39" w14:textId="77777777">
        <w:trPr>
          <w:trHeight w:val="226"/>
        </w:trPr>
        <w:tc>
          <w:tcPr>
            <w:tcW w:w="400" w:type="dxa"/>
            <w:shd w:val="clear" w:color="auto" w:fill="auto"/>
            <w:vAlign w:val="bottom"/>
          </w:tcPr>
          <w:p w14:paraId="5851F03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140" w:type="dxa"/>
            <w:gridSpan w:val="5"/>
            <w:shd w:val="clear" w:color="auto" w:fill="auto"/>
            <w:vAlign w:val="bottom"/>
          </w:tcPr>
          <w:p w14:paraId="5A7A35CA" w14:textId="77777777" w:rsidR="00E300F6" w:rsidRDefault="00C540F8">
            <w:pPr>
              <w:spacing w:line="226" w:lineRule="exact"/>
              <w:ind w:left="160"/>
              <w:rPr>
                <w:rFonts w:ascii="Garamond" w:eastAsia="Garamond" w:hAnsi="Garamond"/>
                <w:w w:val="97"/>
              </w:rPr>
            </w:pPr>
            <w:r>
              <w:rPr>
                <w:rFonts w:ascii="Garamond" w:eastAsia="Garamond" w:hAnsi="Garamond"/>
                <w:w w:val="97"/>
              </w:rPr>
              <w:t>Osoby oprávn</w:t>
            </w:r>
            <w:r>
              <w:rPr>
                <w:rFonts w:ascii="Arial" w:eastAsia="Arial" w:hAnsi="Arial"/>
                <w:w w:val="97"/>
              </w:rPr>
              <w:t>ě</w:t>
            </w:r>
            <w:r>
              <w:rPr>
                <w:rFonts w:ascii="Garamond" w:eastAsia="Garamond" w:hAnsi="Garamond"/>
                <w:w w:val="97"/>
              </w:rPr>
              <w:t>né jednat za Objednatele ve v</w:t>
            </w:r>
            <w:r>
              <w:rPr>
                <w:rFonts w:ascii="Arial" w:eastAsia="Arial" w:hAnsi="Arial"/>
                <w:w w:val="97"/>
              </w:rPr>
              <w:t>ě</w:t>
            </w:r>
            <w:r>
              <w:rPr>
                <w:rFonts w:ascii="Garamond" w:eastAsia="Garamond" w:hAnsi="Garamond"/>
                <w:w w:val="97"/>
              </w:rPr>
              <w:t>cech technických jsou uvedeny v p</w:t>
            </w:r>
            <w:r>
              <w:rPr>
                <w:rFonts w:ascii="Arial" w:eastAsia="Arial" w:hAnsi="Arial"/>
                <w:w w:val="97"/>
              </w:rPr>
              <w:t>ř</w:t>
            </w:r>
            <w:r>
              <w:rPr>
                <w:rFonts w:ascii="Garamond" w:eastAsia="Garamond" w:hAnsi="Garamond"/>
                <w:w w:val="97"/>
              </w:rPr>
              <w:t>íloze</w:t>
            </w:r>
            <w:r>
              <w:rPr>
                <w:rFonts w:ascii="Arial" w:eastAsia="Arial" w:hAnsi="Arial"/>
                <w:w w:val="97"/>
              </w:rPr>
              <w:t xml:space="preserve"> č</w:t>
            </w:r>
            <w:r>
              <w:rPr>
                <w:rFonts w:ascii="Garamond" w:eastAsia="Garamond" w:hAnsi="Garamond"/>
                <w:w w:val="97"/>
              </w:rPr>
              <w:t>. 2 této smlouvy</w:t>
            </w:r>
          </w:p>
        </w:tc>
      </w:tr>
      <w:tr w:rsidR="00E300F6" w14:paraId="17ED5B13" w14:textId="77777777">
        <w:trPr>
          <w:trHeight w:val="225"/>
        </w:trPr>
        <w:tc>
          <w:tcPr>
            <w:tcW w:w="400" w:type="dxa"/>
            <w:shd w:val="clear" w:color="auto" w:fill="auto"/>
            <w:vAlign w:val="bottom"/>
          </w:tcPr>
          <w:p w14:paraId="3253AF8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140" w:type="dxa"/>
            <w:gridSpan w:val="5"/>
            <w:shd w:val="clear" w:color="auto" w:fill="auto"/>
            <w:vAlign w:val="bottom"/>
          </w:tcPr>
          <w:p w14:paraId="4F80B6B0" w14:textId="77777777" w:rsidR="00E300F6" w:rsidRDefault="00C540F8">
            <w:pPr>
              <w:spacing w:line="225" w:lineRule="exac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(dále jen</w:t>
            </w:r>
            <w:r>
              <w:rPr>
                <w:rFonts w:ascii="Arial" w:eastAsia="Arial" w:hAnsi="Arial"/>
              </w:rPr>
              <w:t xml:space="preserve"> „</w:t>
            </w:r>
            <w:r>
              <w:rPr>
                <w:rFonts w:ascii="Garamond" w:eastAsia="Garamond" w:hAnsi="Garamond"/>
              </w:rPr>
              <w:t>Kontaktní osoba Objednatele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Garamond" w:eastAsia="Garamond" w:hAnsi="Garamond"/>
              </w:rPr>
              <w:t>)</w:t>
            </w:r>
          </w:p>
        </w:tc>
      </w:tr>
      <w:tr w:rsidR="00E300F6" w14:paraId="25F6EC64" w14:textId="77777777">
        <w:trPr>
          <w:trHeight w:val="224"/>
        </w:trPr>
        <w:tc>
          <w:tcPr>
            <w:tcW w:w="400" w:type="dxa"/>
            <w:shd w:val="clear" w:color="auto" w:fill="auto"/>
            <w:vAlign w:val="bottom"/>
          </w:tcPr>
          <w:p w14:paraId="07CBB947" w14:textId="77777777" w:rsidR="00E300F6" w:rsidRDefault="00C540F8">
            <w:pPr>
              <w:spacing w:line="0" w:lineRule="atLeast"/>
              <w:rPr>
                <w:rFonts w:ascii="Garamond" w:eastAsia="Garamond" w:hAnsi="Garamond"/>
                <w:b/>
              </w:rPr>
            </w:pPr>
            <w:r>
              <w:rPr>
                <w:rFonts w:ascii="Garamond" w:eastAsia="Garamond" w:hAnsi="Garamond"/>
                <w:b/>
              </w:rPr>
              <w:t>a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2D8F965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886336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F6F0D6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261DC3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80" w:type="dxa"/>
            <w:shd w:val="clear" w:color="auto" w:fill="auto"/>
            <w:vAlign w:val="bottom"/>
          </w:tcPr>
          <w:p w14:paraId="2F49315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300F6" w14:paraId="0D9940F8" w14:textId="77777777">
        <w:trPr>
          <w:trHeight w:val="268"/>
        </w:trPr>
        <w:tc>
          <w:tcPr>
            <w:tcW w:w="400" w:type="dxa"/>
            <w:shd w:val="clear" w:color="auto" w:fill="auto"/>
            <w:vAlign w:val="bottom"/>
          </w:tcPr>
          <w:p w14:paraId="0CD76FA1" w14:textId="77777777" w:rsidR="00E300F6" w:rsidRDefault="00C540F8">
            <w:pPr>
              <w:spacing w:line="0" w:lineRule="atLeast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1.2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3FE228EA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  <w:b/>
              </w:rPr>
            </w:pPr>
            <w:r>
              <w:rPr>
                <w:rFonts w:ascii="Garamond" w:eastAsia="Garamond" w:hAnsi="Garamond"/>
                <w:b/>
              </w:rPr>
              <w:t>Dodavatel:</w:t>
            </w: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14:paraId="6248600A" w14:textId="77777777" w:rsidR="00E300F6" w:rsidRDefault="00C540F8">
            <w:pPr>
              <w:spacing w:line="0" w:lineRule="atLeast"/>
              <w:ind w:left="280"/>
              <w:rPr>
                <w:sz w:val="22"/>
              </w:rPr>
            </w:pPr>
            <w:r>
              <w:rPr>
                <w:sz w:val="22"/>
              </w:rPr>
              <w:t>TechSoft Engineering, spol. s r.o.</w:t>
            </w:r>
          </w:p>
        </w:tc>
      </w:tr>
      <w:tr w:rsidR="00E300F6" w14:paraId="0B9B28AC" w14:textId="77777777">
        <w:trPr>
          <w:trHeight w:val="269"/>
        </w:trPr>
        <w:tc>
          <w:tcPr>
            <w:tcW w:w="400" w:type="dxa"/>
            <w:shd w:val="clear" w:color="auto" w:fill="auto"/>
            <w:vAlign w:val="bottom"/>
          </w:tcPr>
          <w:p w14:paraId="4B5E1BB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74595EF1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sídlo: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239C373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14:paraId="3B000A62" w14:textId="77777777" w:rsidR="00E300F6" w:rsidRDefault="00C540F8">
            <w:pPr>
              <w:spacing w:line="0" w:lineRule="atLeast"/>
              <w:ind w:left="280"/>
              <w:rPr>
                <w:rFonts w:ascii="Arial" w:eastAsia="Arial" w:hAnsi="Arial"/>
                <w:sz w:val="22"/>
              </w:rPr>
            </w:pPr>
            <w:r>
              <w:rPr>
                <w:sz w:val="22"/>
              </w:rPr>
              <w:t>Milevská 2095/5, 140 00 Praha 4 - Kr</w:t>
            </w:r>
            <w:r>
              <w:rPr>
                <w:rFonts w:ascii="Arial" w:eastAsia="Arial" w:hAnsi="Arial"/>
                <w:sz w:val="22"/>
              </w:rPr>
              <w:t>č</w:t>
            </w:r>
          </w:p>
        </w:tc>
      </w:tr>
      <w:tr w:rsidR="00E300F6" w14:paraId="51DE1C4C" w14:textId="77777777">
        <w:trPr>
          <w:trHeight w:val="269"/>
        </w:trPr>
        <w:tc>
          <w:tcPr>
            <w:tcW w:w="400" w:type="dxa"/>
            <w:shd w:val="clear" w:color="auto" w:fill="auto"/>
            <w:vAlign w:val="bottom"/>
          </w:tcPr>
          <w:p w14:paraId="5A74048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2FDDC7A5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zastoupená:</w:t>
            </w:r>
          </w:p>
        </w:tc>
        <w:tc>
          <w:tcPr>
            <w:tcW w:w="6700" w:type="dxa"/>
            <w:gridSpan w:val="3"/>
            <w:shd w:val="clear" w:color="auto" w:fill="auto"/>
            <w:vAlign w:val="bottom"/>
          </w:tcPr>
          <w:p w14:paraId="6A40C54D" w14:textId="7A67FFDD" w:rsidR="00E300F6" w:rsidRDefault="00131F12">
            <w:pPr>
              <w:spacing w:line="0" w:lineRule="atLeast"/>
              <w:ind w:left="280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E300F6" w14:paraId="51308208" w14:textId="77777777">
        <w:trPr>
          <w:trHeight w:val="269"/>
        </w:trPr>
        <w:tc>
          <w:tcPr>
            <w:tcW w:w="400" w:type="dxa"/>
            <w:shd w:val="clear" w:color="auto" w:fill="auto"/>
            <w:vAlign w:val="bottom"/>
          </w:tcPr>
          <w:p w14:paraId="50F07D1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4FB5091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I</w:t>
            </w:r>
            <w:r>
              <w:rPr>
                <w:rFonts w:ascii="Arial" w:eastAsia="Arial" w:hAnsi="Arial"/>
              </w:rPr>
              <w:t>Č</w:t>
            </w:r>
            <w:r>
              <w:rPr>
                <w:rFonts w:ascii="Garamond" w:eastAsia="Garamond" w:hAnsi="Garamond"/>
              </w:rPr>
              <w:t>O: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284E9E8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14:paraId="6B2437F8" w14:textId="77777777" w:rsidR="00E300F6" w:rsidRDefault="00C540F8">
            <w:pPr>
              <w:spacing w:line="0" w:lineRule="atLeast"/>
              <w:ind w:left="280"/>
              <w:rPr>
                <w:sz w:val="22"/>
              </w:rPr>
            </w:pPr>
            <w:r>
              <w:rPr>
                <w:sz w:val="22"/>
              </w:rPr>
              <w:t>44266537</w:t>
            </w:r>
          </w:p>
        </w:tc>
        <w:tc>
          <w:tcPr>
            <w:tcW w:w="5180" w:type="dxa"/>
            <w:shd w:val="clear" w:color="auto" w:fill="auto"/>
            <w:vAlign w:val="bottom"/>
          </w:tcPr>
          <w:p w14:paraId="67841542" w14:textId="77777777" w:rsidR="00E300F6" w:rsidRDefault="00C540F8">
            <w:pPr>
              <w:spacing w:line="0" w:lineRule="atLeast"/>
              <w:ind w:left="160"/>
              <w:rPr>
                <w:sz w:val="22"/>
              </w:rPr>
            </w:pPr>
            <w:r>
              <w:rPr>
                <w:rFonts w:ascii="Garamond" w:eastAsia="Garamond" w:hAnsi="Garamond"/>
              </w:rPr>
              <w:t>DI</w:t>
            </w:r>
            <w:r>
              <w:rPr>
                <w:rFonts w:ascii="Arial" w:eastAsia="Arial" w:hAnsi="Arial"/>
              </w:rPr>
              <w:t>Č</w:t>
            </w:r>
            <w:r>
              <w:rPr>
                <w:rFonts w:ascii="Garamond" w:eastAsia="Garamond" w:hAnsi="Garamond"/>
              </w:rPr>
              <w:t>:</w:t>
            </w:r>
            <w:r>
              <w:rPr>
                <w:sz w:val="22"/>
              </w:rPr>
              <w:t xml:space="preserve">   CZ44266537</w:t>
            </w:r>
          </w:p>
        </w:tc>
      </w:tr>
    </w:tbl>
    <w:p w14:paraId="4CF94CD0" w14:textId="77777777" w:rsidR="00E300F6" w:rsidRDefault="00C540F8">
      <w:pPr>
        <w:spacing w:line="0" w:lineRule="atLeast"/>
        <w:ind w:left="562"/>
        <w:rPr>
          <w:sz w:val="22"/>
        </w:rPr>
      </w:pPr>
      <w:r>
        <w:rPr>
          <w:rFonts w:ascii="Garamond" w:eastAsia="Garamond" w:hAnsi="Garamond"/>
        </w:rPr>
        <w:t>zapsaný v obchodním rejst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íku vedeném</w:t>
      </w:r>
      <w:r>
        <w:rPr>
          <w:sz w:val="22"/>
        </w:rPr>
        <w:t xml:space="preserve"> M</w:t>
      </w:r>
      <w:r>
        <w:rPr>
          <w:rFonts w:ascii="Arial" w:eastAsia="Arial" w:hAnsi="Arial"/>
          <w:sz w:val="22"/>
        </w:rPr>
        <w:t>ě</w:t>
      </w:r>
      <w:r>
        <w:rPr>
          <w:sz w:val="22"/>
        </w:rPr>
        <w:t>stským soudem v Praze, oddíl C, vlo</w:t>
      </w:r>
      <w:r>
        <w:rPr>
          <w:rFonts w:ascii="Arial" w:eastAsia="Arial" w:hAnsi="Arial"/>
          <w:sz w:val="22"/>
        </w:rPr>
        <w:t>ž</w:t>
      </w:r>
      <w:r>
        <w:rPr>
          <w:sz w:val="22"/>
        </w:rPr>
        <w:t>ka 5246</w:t>
      </w:r>
    </w:p>
    <w:p w14:paraId="1304B496" w14:textId="77777777" w:rsidR="00E300F6" w:rsidRDefault="00C540F8">
      <w:pPr>
        <w:spacing w:line="225" w:lineRule="auto"/>
        <w:ind w:left="562"/>
        <w:rPr>
          <w:rFonts w:ascii="Garamond" w:eastAsia="Garamond" w:hAnsi="Garamond"/>
        </w:rPr>
      </w:pPr>
      <w:r>
        <w:rPr>
          <w:rFonts w:ascii="Garamond" w:eastAsia="Garamond" w:hAnsi="Garamond"/>
        </w:rPr>
        <w:t>Osoba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ná jednat za Dodavatele ve 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cech technických:</w:t>
      </w:r>
    </w:p>
    <w:p w14:paraId="36909CFC" w14:textId="01A998A8" w:rsidR="00E300F6" w:rsidRDefault="00131F12">
      <w:pPr>
        <w:spacing w:line="232" w:lineRule="auto"/>
        <w:ind w:left="562" w:right="80"/>
        <w:rPr>
          <w:rFonts w:ascii="Garamond" w:eastAsia="Garamond" w:hAnsi="Garamond"/>
        </w:rPr>
      </w:pPr>
      <w:r>
        <w:rPr>
          <w:sz w:val="22"/>
        </w:rPr>
        <w:t>xxx</w:t>
      </w:r>
      <w:r w:rsidR="00C540F8">
        <w:rPr>
          <w:sz w:val="22"/>
        </w:rPr>
        <w:t xml:space="preserve">, e-mail: </w:t>
      </w:r>
      <w:r>
        <w:rPr>
          <w:sz w:val="22"/>
        </w:rPr>
        <w:t>xxx</w:t>
      </w:r>
      <w:r w:rsidR="00C540F8">
        <w:rPr>
          <w:sz w:val="22"/>
        </w:rPr>
        <w:t xml:space="preserve">, tel.: </w:t>
      </w:r>
      <w:r>
        <w:rPr>
          <w:sz w:val="22"/>
        </w:rPr>
        <w:t>xxx</w:t>
      </w:r>
      <w:r w:rsidR="00C540F8">
        <w:rPr>
          <w:rFonts w:ascii="Garamond" w:eastAsia="Garamond" w:hAnsi="Garamond"/>
        </w:rPr>
        <w:t xml:space="preserve"> (dále jen</w:t>
      </w:r>
      <w:r w:rsidR="00C540F8">
        <w:rPr>
          <w:rFonts w:ascii="Arial" w:eastAsia="Arial" w:hAnsi="Arial"/>
        </w:rPr>
        <w:t xml:space="preserve"> „</w:t>
      </w:r>
      <w:r w:rsidR="00C540F8">
        <w:rPr>
          <w:rFonts w:ascii="Garamond" w:eastAsia="Garamond" w:hAnsi="Garamond"/>
        </w:rPr>
        <w:t>Kontaktní osoba Dodavatele</w:t>
      </w:r>
      <w:r w:rsidR="00C540F8">
        <w:rPr>
          <w:rFonts w:ascii="Arial" w:eastAsia="Arial" w:hAnsi="Arial"/>
        </w:rPr>
        <w:t>“</w:t>
      </w:r>
      <w:r w:rsidR="00C540F8">
        <w:rPr>
          <w:rFonts w:ascii="Garamond" w:eastAsia="Garamond" w:hAnsi="Garamond"/>
        </w:rPr>
        <w:t>)</w:t>
      </w:r>
    </w:p>
    <w:p w14:paraId="64E335C1" w14:textId="77777777" w:rsidR="00E300F6" w:rsidRDefault="00E300F6">
      <w:pPr>
        <w:spacing w:line="102" w:lineRule="exact"/>
        <w:rPr>
          <w:rFonts w:ascii="Times New Roman" w:eastAsia="Times New Roman" w:hAnsi="Times New Roman"/>
          <w:sz w:val="24"/>
        </w:rPr>
      </w:pPr>
    </w:p>
    <w:p w14:paraId="7B920E84" w14:textId="77777777" w:rsidR="00E300F6" w:rsidRDefault="00C540F8">
      <w:pPr>
        <w:numPr>
          <w:ilvl w:val="0"/>
          <w:numId w:val="2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P</w:t>
      </w:r>
      <w:r>
        <w:rPr>
          <w:rFonts w:ascii="Arial" w:eastAsia="Arial" w:hAnsi="Arial"/>
          <w:b/>
          <w:sz w:val="22"/>
        </w:rPr>
        <w:t>ř</w:t>
      </w:r>
      <w:r>
        <w:rPr>
          <w:rFonts w:ascii="Garamond" w:eastAsia="Garamond" w:hAnsi="Garamond"/>
          <w:b/>
          <w:sz w:val="22"/>
        </w:rPr>
        <w:t>edm</w:t>
      </w:r>
      <w:r>
        <w:rPr>
          <w:rFonts w:ascii="Arial" w:eastAsia="Arial" w:hAnsi="Arial"/>
          <w:b/>
          <w:sz w:val="22"/>
        </w:rPr>
        <w:t>ě</w:t>
      </w:r>
      <w:r>
        <w:rPr>
          <w:rFonts w:ascii="Garamond" w:eastAsia="Garamond" w:hAnsi="Garamond"/>
          <w:b/>
          <w:sz w:val="22"/>
        </w:rPr>
        <w:t>t smlouvy</w:t>
      </w:r>
    </w:p>
    <w:p w14:paraId="2D43E341" w14:textId="77777777" w:rsidR="00E300F6" w:rsidRDefault="00E300F6">
      <w:pPr>
        <w:spacing w:line="158" w:lineRule="exact"/>
        <w:rPr>
          <w:rFonts w:ascii="Times New Roman" w:eastAsia="Times New Roman" w:hAnsi="Times New Roman"/>
          <w:sz w:val="24"/>
        </w:rPr>
      </w:pPr>
    </w:p>
    <w:p w14:paraId="2071ED7C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2.1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tem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dle této smlouvy jsou ve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kerá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uvedená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(Specifikace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ní), 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v dal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ích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ílohách.</w:t>
      </w:r>
    </w:p>
    <w:p w14:paraId="4DB082B7" w14:textId="77777777" w:rsidR="00E300F6" w:rsidRDefault="00E300F6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07938A10" w14:textId="77777777" w:rsidR="00E300F6" w:rsidRDefault="00C540F8">
      <w:pPr>
        <w:tabs>
          <w:tab w:val="left" w:pos="542"/>
        </w:tabs>
        <w:spacing w:line="0" w:lineRule="atLeast"/>
        <w:ind w:left="2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2.2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Celková cena za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edm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t pln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ní: [</w:t>
      </w:r>
      <w:r>
        <w:rPr>
          <w:sz w:val="21"/>
        </w:rPr>
        <w:t>121.000</w:t>
      </w:r>
      <w:r>
        <w:rPr>
          <w:rFonts w:ascii="Garamond" w:eastAsia="Garamond" w:hAnsi="Garamond"/>
          <w:sz w:val="19"/>
        </w:rPr>
        <w:t>] K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 xml:space="preserve"> bez DPH.</w:t>
      </w:r>
    </w:p>
    <w:p w14:paraId="42244AA6" w14:textId="77777777" w:rsidR="00E300F6" w:rsidRDefault="00E300F6">
      <w:pPr>
        <w:spacing w:line="174" w:lineRule="exact"/>
        <w:rPr>
          <w:rFonts w:ascii="Times New Roman" w:eastAsia="Times New Roman" w:hAnsi="Times New Roman"/>
          <w:sz w:val="24"/>
        </w:rPr>
      </w:pPr>
    </w:p>
    <w:p w14:paraId="05509D0C" w14:textId="77777777" w:rsidR="00E300F6" w:rsidRDefault="00C540F8">
      <w:pPr>
        <w:tabs>
          <w:tab w:val="left" w:pos="542"/>
        </w:tabs>
        <w:spacing w:line="258" w:lineRule="auto"/>
        <w:ind w:left="562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2.3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Ostatní obchodní a platební podmínky (dále jen</w:t>
      </w:r>
      <w:r>
        <w:rPr>
          <w:rFonts w:ascii="Arial" w:eastAsia="Arial" w:hAnsi="Arial"/>
        </w:rPr>
        <w:t xml:space="preserve"> „</w:t>
      </w:r>
      <w:r>
        <w:rPr>
          <w:rFonts w:ascii="Garamond" w:eastAsia="Garamond" w:hAnsi="Garamond"/>
        </w:rPr>
        <w:t>Obchodní podmínky</w:t>
      </w:r>
      <w:r>
        <w:rPr>
          <w:rFonts w:ascii="Arial" w:eastAsia="Arial" w:hAnsi="Arial"/>
        </w:rPr>
        <w:t>“</w:t>
      </w:r>
      <w:r>
        <w:rPr>
          <w:rFonts w:ascii="Garamond" w:eastAsia="Garamond" w:hAnsi="Garamond"/>
        </w:rPr>
        <w:t>) jsou uvedeny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1 této smlouvy, která je její nedílnou sou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ástí. Dodavatel prohla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uje,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se s obsahem Obchodních podmínek seznámil.</w:t>
      </w:r>
    </w:p>
    <w:p w14:paraId="00A58791" w14:textId="77777777" w:rsidR="00E300F6" w:rsidRDefault="00E300F6">
      <w:pPr>
        <w:spacing w:line="138" w:lineRule="exact"/>
        <w:rPr>
          <w:rFonts w:ascii="Times New Roman" w:eastAsia="Times New Roman" w:hAnsi="Times New Roman"/>
          <w:sz w:val="24"/>
        </w:rPr>
      </w:pPr>
    </w:p>
    <w:p w14:paraId="694E6D9C" w14:textId="77777777" w:rsidR="00E300F6" w:rsidRDefault="00C540F8">
      <w:pPr>
        <w:tabs>
          <w:tab w:val="left" w:pos="542"/>
        </w:tabs>
        <w:spacing w:line="249" w:lineRule="auto"/>
        <w:ind w:left="562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2.4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nejasnosti, neur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itosti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 vzájemného nesouladu smluvních ujednání, má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i výkladu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ednost, a to v tomto po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adí: smlouva,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i dal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ílohy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idané Objednatelem, které zejména detailn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ji specifikují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ní),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1. (Obchodní podmínky),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3 (Licen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ní ujednání).</w:t>
      </w:r>
    </w:p>
    <w:p w14:paraId="00CFF2C3" w14:textId="77777777" w:rsidR="00E300F6" w:rsidRDefault="00E300F6">
      <w:pPr>
        <w:spacing w:line="148" w:lineRule="exact"/>
        <w:rPr>
          <w:rFonts w:ascii="Times New Roman" w:eastAsia="Times New Roman" w:hAnsi="Times New Roman"/>
          <w:sz w:val="24"/>
        </w:rPr>
      </w:pPr>
    </w:p>
    <w:p w14:paraId="44A0CFCC" w14:textId="77777777" w:rsidR="00E300F6" w:rsidRDefault="00C540F8">
      <w:pPr>
        <w:tabs>
          <w:tab w:val="left" w:pos="542"/>
        </w:tabs>
        <w:spacing w:line="258" w:lineRule="auto"/>
        <w:ind w:left="562" w:right="12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2.5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Tato smlouva se podepisuje ob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ma smluvními stranami elektronicky pomocí uznávaného elektronického podpisu.</w:t>
      </w:r>
    </w:p>
    <w:p w14:paraId="68509E59" w14:textId="77777777" w:rsidR="00E300F6" w:rsidRDefault="00E300F6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77D7AE72" w14:textId="77777777" w:rsidR="00E300F6" w:rsidRDefault="00C540F8">
      <w:pPr>
        <w:numPr>
          <w:ilvl w:val="0"/>
          <w:numId w:val="3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P</w:t>
      </w:r>
      <w:r>
        <w:rPr>
          <w:rFonts w:ascii="Arial" w:eastAsia="Arial" w:hAnsi="Arial"/>
          <w:b/>
          <w:sz w:val="22"/>
        </w:rPr>
        <w:t>ř</w:t>
      </w:r>
      <w:r>
        <w:rPr>
          <w:rFonts w:ascii="Garamond" w:eastAsia="Garamond" w:hAnsi="Garamond"/>
          <w:b/>
          <w:sz w:val="22"/>
        </w:rPr>
        <w:t>ílohy:</w:t>
      </w:r>
    </w:p>
    <w:p w14:paraId="284C3DC2" w14:textId="77777777" w:rsidR="00E300F6" w:rsidRDefault="00E300F6">
      <w:pPr>
        <w:spacing w:line="19" w:lineRule="exact"/>
        <w:rPr>
          <w:rFonts w:ascii="Times New Roman" w:eastAsia="Times New Roman" w:hAnsi="Times New Roman"/>
          <w:sz w:val="24"/>
        </w:rPr>
      </w:pPr>
    </w:p>
    <w:p w14:paraId="0FE9F626" w14:textId="77777777" w:rsidR="00E300F6" w:rsidRDefault="00C540F8">
      <w:pPr>
        <w:spacing w:line="0" w:lineRule="atLeast"/>
        <w:ind w:left="2"/>
        <w:rPr>
          <w:rFonts w:ascii="Garamond" w:eastAsia="Garamond" w:hAnsi="Garamond"/>
        </w:rPr>
      </w:pPr>
      <w:r>
        <w:rPr>
          <w:rFonts w:ascii="Garamond" w:eastAsia="Garamond" w:hAnsi="Garamond"/>
        </w:rPr>
        <w:t>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1</w:t>
      </w:r>
      <w:r>
        <w:rPr>
          <w:rFonts w:ascii="Arial" w:eastAsia="Arial" w:hAnsi="Arial"/>
        </w:rPr>
        <w:t xml:space="preserve"> –</w:t>
      </w:r>
      <w:r>
        <w:rPr>
          <w:rFonts w:ascii="Garamond" w:eastAsia="Garamond" w:hAnsi="Garamond"/>
        </w:rPr>
        <w:t xml:space="preserve"> Obchodní a platební podmínky</w:t>
      </w:r>
    </w:p>
    <w:p w14:paraId="1D94CBE6" w14:textId="77777777" w:rsidR="00E300F6" w:rsidRDefault="00E300F6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705F03F4" w14:textId="77777777" w:rsidR="00E300F6" w:rsidRDefault="00C540F8">
      <w:pPr>
        <w:spacing w:line="241" w:lineRule="auto"/>
        <w:ind w:left="2" w:right="1880"/>
        <w:rPr>
          <w:rFonts w:ascii="Garamond" w:eastAsia="Garamond" w:hAnsi="Garamond"/>
        </w:rPr>
      </w:pPr>
      <w:r>
        <w:rPr>
          <w:rFonts w:ascii="Garamond" w:eastAsia="Garamond" w:hAnsi="Garamond"/>
        </w:rPr>
        <w:t>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</w:t>
      </w:r>
      <w:r>
        <w:rPr>
          <w:rFonts w:ascii="Arial" w:eastAsia="Arial" w:hAnsi="Arial"/>
        </w:rPr>
        <w:t xml:space="preserve"> –</w:t>
      </w:r>
      <w:r>
        <w:rPr>
          <w:rFonts w:ascii="Garamond" w:eastAsia="Garamond" w:hAnsi="Garamond"/>
        </w:rPr>
        <w:t xml:space="preserve"> Specifikace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ní, místo a doba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ní, Kontaktní osoby Objednatele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3</w:t>
      </w:r>
      <w:r>
        <w:rPr>
          <w:rFonts w:ascii="Arial" w:eastAsia="Arial" w:hAnsi="Arial"/>
        </w:rPr>
        <w:t xml:space="preserve"> –</w:t>
      </w:r>
      <w:r>
        <w:rPr>
          <w:rFonts w:ascii="Garamond" w:eastAsia="Garamond" w:hAnsi="Garamond"/>
        </w:rPr>
        <w:t xml:space="preserve"> Licen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ní ujednání</w:t>
      </w:r>
    </w:p>
    <w:p w14:paraId="082799D6" w14:textId="748F28D1" w:rsidR="00E300F6" w:rsidRDefault="00556B0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Garamond" w:eastAsia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9B776B3" wp14:editId="7D59AEAD">
                <wp:simplePos x="0" y="0"/>
                <wp:positionH relativeFrom="column">
                  <wp:posOffset>0</wp:posOffset>
                </wp:positionH>
                <wp:positionV relativeFrom="paragraph">
                  <wp:posOffset>1279525</wp:posOffset>
                </wp:positionV>
                <wp:extent cx="1829435" cy="0"/>
                <wp:effectExtent l="5080" t="5080" r="1333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7CB44"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0.75pt" to="144.0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" strokeweight=".72pt"/>
            </w:pict>
          </mc:Fallback>
        </mc:AlternateContent>
      </w:r>
    </w:p>
    <w:p w14:paraId="72455352" w14:textId="77777777" w:rsidR="00E300F6" w:rsidRDefault="00E300F6">
      <w:pPr>
        <w:spacing w:line="20" w:lineRule="exact"/>
        <w:rPr>
          <w:rFonts w:ascii="Times New Roman" w:eastAsia="Times New Roman" w:hAnsi="Times New Roman"/>
          <w:sz w:val="24"/>
        </w:rPr>
        <w:sectPr w:rsidR="00E300F6" w:rsidSect="00E44DD6">
          <w:pgSz w:w="11900" w:h="16838"/>
          <w:pgMar w:top="1395" w:right="1386" w:bottom="884" w:left="1418" w:header="0" w:footer="0" w:gutter="0"/>
          <w:cols w:space="0" w:equalWidth="0">
            <w:col w:w="9102"/>
          </w:cols>
          <w:docGrid w:linePitch="360"/>
        </w:sectPr>
      </w:pPr>
    </w:p>
    <w:p w14:paraId="689A73E9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5DAD0E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C4ABC9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FEEC3F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BA2FDD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CAF83D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A23CE3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06ACB4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1C3FDE" w14:textId="77777777" w:rsidR="00E300F6" w:rsidRDefault="00E300F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CB169F" w14:textId="77777777" w:rsidR="00E300F6" w:rsidRDefault="00E300F6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4D2F859D" w14:textId="77777777" w:rsidR="00E300F6" w:rsidRDefault="00C540F8">
      <w:pPr>
        <w:numPr>
          <w:ilvl w:val="0"/>
          <w:numId w:val="4"/>
        </w:numPr>
        <w:tabs>
          <w:tab w:val="left" w:pos="102"/>
        </w:tabs>
        <w:spacing w:line="0" w:lineRule="atLeast"/>
        <w:ind w:left="102" w:hanging="102"/>
        <w:rPr>
          <w:sz w:val="25"/>
          <w:vertAlign w:val="superscript"/>
        </w:rPr>
      </w:pPr>
      <w:r>
        <w:rPr>
          <w:rFonts w:ascii="Garamond" w:eastAsia="Garamond" w:hAnsi="Garamond"/>
          <w:sz w:val="17"/>
        </w:rPr>
        <w:t xml:space="preserve">Dodavatel </w:t>
      </w:r>
      <w:r>
        <w:rPr>
          <w:rFonts w:ascii="Garamond" w:eastAsia="Garamond" w:hAnsi="Garamond"/>
          <w:b/>
          <w:sz w:val="17"/>
        </w:rPr>
        <w:t>m</w:t>
      </w:r>
      <w:r>
        <w:rPr>
          <w:rFonts w:ascii="Arial" w:eastAsia="Arial" w:hAnsi="Arial"/>
          <w:b/>
          <w:sz w:val="17"/>
        </w:rPr>
        <w:t>ůž</w:t>
      </w:r>
      <w:r>
        <w:rPr>
          <w:rFonts w:ascii="Garamond" w:eastAsia="Garamond" w:hAnsi="Garamond"/>
          <w:b/>
          <w:sz w:val="17"/>
        </w:rPr>
        <w:t>e</w:t>
      </w:r>
      <w:r>
        <w:rPr>
          <w:rFonts w:ascii="Garamond" w:eastAsia="Garamond" w:hAnsi="Garamond"/>
          <w:sz w:val="17"/>
        </w:rPr>
        <w:t xml:space="preserve"> doplnit svoje eviden</w:t>
      </w:r>
      <w:r>
        <w:rPr>
          <w:rFonts w:ascii="Arial" w:eastAsia="Arial" w:hAnsi="Arial"/>
          <w:sz w:val="17"/>
        </w:rPr>
        <w:t>č</w:t>
      </w:r>
      <w:r>
        <w:rPr>
          <w:rFonts w:ascii="Garamond" w:eastAsia="Garamond" w:hAnsi="Garamond"/>
          <w:sz w:val="17"/>
        </w:rPr>
        <w:t>ní</w:t>
      </w:r>
      <w:r>
        <w:rPr>
          <w:rFonts w:ascii="Arial" w:eastAsia="Arial" w:hAnsi="Arial"/>
          <w:sz w:val="17"/>
        </w:rPr>
        <w:t xml:space="preserve"> č</w:t>
      </w:r>
      <w:r>
        <w:rPr>
          <w:rFonts w:ascii="Garamond" w:eastAsia="Garamond" w:hAnsi="Garamond"/>
          <w:sz w:val="17"/>
        </w:rPr>
        <w:t>íslo smlouvy.</w:t>
      </w:r>
    </w:p>
    <w:p w14:paraId="3325A630" w14:textId="77777777" w:rsidR="00E300F6" w:rsidRDefault="00E300F6">
      <w:pPr>
        <w:tabs>
          <w:tab w:val="left" w:pos="102"/>
        </w:tabs>
        <w:spacing w:line="0" w:lineRule="atLeast"/>
        <w:ind w:left="102" w:hanging="102"/>
        <w:rPr>
          <w:sz w:val="25"/>
          <w:vertAlign w:val="superscript"/>
        </w:rPr>
        <w:sectPr w:rsidR="00E300F6" w:rsidSect="00E44DD6">
          <w:type w:val="continuous"/>
          <w:pgSz w:w="11900" w:h="16838"/>
          <w:pgMar w:top="1395" w:right="1386" w:bottom="884" w:left="1418" w:header="0" w:footer="0" w:gutter="0"/>
          <w:cols w:space="0" w:equalWidth="0">
            <w:col w:w="9102"/>
          </w:cols>
          <w:docGrid w:linePitch="360"/>
        </w:sectPr>
      </w:pPr>
    </w:p>
    <w:p w14:paraId="46654439" w14:textId="77777777" w:rsidR="00E300F6" w:rsidRDefault="00C540F8">
      <w:pPr>
        <w:spacing w:line="0" w:lineRule="atLeast"/>
        <w:ind w:left="3860"/>
        <w:rPr>
          <w:rFonts w:ascii="Garamond" w:eastAsia="Garamond" w:hAnsi="Garamond"/>
          <w:sz w:val="21"/>
        </w:rPr>
      </w:pPr>
      <w:bookmarkStart w:id="1" w:name="page2"/>
      <w:bookmarkEnd w:id="1"/>
      <w:r>
        <w:rPr>
          <w:rFonts w:ascii="Garamond" w:eastAsia="Garamond" w:hAnsi="Garamond"/>
          <w:sz w:val="21"/>
        </w:rPr>
        <w:lastRenderedPageBreak/>
        <w:t>Smlouva</w:t>
      </w:r>
      <w:r>
        <w:rPr>
          <w:rFonts w:ascii="Arial" w:eastAsia="Arial" w:hAnsi="Arial"/>
          <w:sz w:val="21"/>
        </w:rPr>
        <w:t xml:space="preserve"> č</w:t>
      </w:r>
      <w:r>
        <w:rPr>
          <w:rFonts w:ascii="Garamond" w:eastAsia="Garamond" w:hAnsi="Garamond"/>
          <w:sz w:val="21"/>
        </w:rPr>
        <w:t>. objednatele: P24V00000209 (dále jen</w:t>
      </w:r>
      <w:r>
        <w:rPr>
          <w:rFonts w:ascii="Arial" w:eastAsia="Arial" w:hAnsi="Arial"/>
          <w:sz w:val="21"/>
        </w:rPr>
        <w:t xml:space="preserve"> „</w:t>
      </w:r>
      <w:r>
        <w:rPr>
          <w:rFonts w:ascii="Garamond" w:eastAsia="Garamond" w:hAnsi="Garamond"/>
          <w:sz w:val="21"/>
        </w:rPr>
        <w:t>Smlouva</w:t>
      </w:r>
      <w:r>
        <w:rPr>
          <w:rFonts w:ascii="Arial" w:eastAsia="Arial" w:hAnsi="Arial"/>
          <w:sz w:val="21"/>
        </w:rPr>
        <w:t>“</w:t>
      </w:r>
      <w:r>
        <w:rPr>
          <w:rFonts w:ascii="Garamond" w:eastAsia="Garamond" w:hAnsi="Garamond"/>
          <w:sz w:val="21"/>
        </w:rPr>
        <w:t>)</w:t>
      </w:r>
    </w:p>
    <w:p w14:paraId="35F70ECE" w14:textId="77777777" w:rsidR="00E300F6" w:rsidRDefault="00E300F6">
      <w:pPr>
        <w:spacing w:line="0" w:lineRule="atLeast"/>
        <w:ind w:left="3860"/>
        <w:rPr>
          <w:rFonts w:ascii="Garamond" w:eastAsia="Garamond" w:hAnsi="Garamond"/>
          <w:sz w:val="21"/>
        </w:rPr>
        <w:sectPr w:rsidR="00E300F6" w:rsidSect="00E44DD6">
          <w:pgSz w:w="11900" w:h="16838"/>
          <w:pgMar w:top="763" w:right="1086" w:bottom="1440" w:left="1440" w:header="0" w:footer="0" w:gutter="0"/>
          <w:cols w:space="0" w:equalWidth="0">
            <w:col w:w="9380"/>
          </w:cols>
          <w:docGrid w:linePitch="360"/>
        </w:sectPr>
      </w:pPr>
    </w:p>
    <w:p w14:paraId="61FFD558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2EA86903" w14:textId="77777777" w:rsidR="00E300F6" w:rsidRDefault="00E300F6">
      <w:pPr>
        <w:spacing w:line="202" w:lineRule="exact"/>
        <w:rPr>
          <w:rFonts w:ascii="Times New Roman" w:eastAsia="Times New Roman" w:hAnsi="Times New Roman"/>
        </w:rPr>
      </w:pPr>
    </w:p>
    <w:p w14:paraId="0DD15BFA" w14:textId="77777777" w:rsidR="00E300F6" w:rsidRDefault="00C540F8">
      <w:pPr>
        <w:spacing w:line="0" w:lineRule="atLeast"/>
        <w:ind w:left="80"/>
        <w:rPr>
          <w:rFonts w:ascii="Garamond" w:eastAsia="Garamond" w:hAnsi="Garamond"/>
        </w:rPr>
      </w:pPr>
      <w:r>
        <w:rPr>
          <w:rFonts w:ascii="Garamond" w:eastAsia="Garamond" w:hAnsi="Garamond"/>
        </w:rPr>
        <w:t>Dne (viz elektronický podpis)</w:t>
      </w:r>
    </w:p>
    <w:p w14:paraId="33C24F07" w14:textId="77777777" w:rsidR="00E300F6" w:rsidRDefault="00E300F6">
      <w:pPr>
        <w:spacing w:line="34" w:lineRule="exact"/>
        <w:rPr>
          <w:rFonts w:ascii="Times New Roman" w:eastAsia="Times New Roman" w:hAnsi="Times New Roman"/>
        </w:rPr>
      </w:pPr>
    </w:p>
    <w:p w14:paraId="405E84C7" w14:textId="77777777" w:rsidR="00E300F6" w:rsidRDefault="00C540F8">
      <w:pPr>
        <w:spacing w:line="0" w:lineRule="atLeast"/>
        <w:ind w:left="80"/>
        <w:rPr>
          <w:rFonts w:ascii="Garamond" w:eastAsia="Garamond" w:hAnsi="Garamond"/>
        </w:rPr>
      </w:pPr>
      <w:r>
        <w:rPr>
          <w:rFonts w:ascii="Garamond" w:eastAsia="Garamond" w:hAnsi="Garamond"/>
        </w:rPr>
        <w:t>Za Objednatele:</w:t>
      </w:r>
    </w:p>
    <w:p w14:paraId="051899D8" w14:textId="77777777" w:rsidR="00E300F6" w:rsidRDefault="00E300F6">
      <w:pPr>
        <w:spacing w:line="35" w:lineRule="exact"/>
        <w:rPr>
          <w:rFonts w:ascii="Times New Roman" w:eastAsia="Times New Roman" w:hAnsi="Times New Roman"/>
        </w:rPr>
      </w:pPr>
    </w:p>
    <w:p w14:paraId="1BD294E4" w14:textId="77777777" w:rsidR="00E300F6" w:rsidRDefault="00C540F8">
      <w:pPr>
        <w:spacing w:line="0" w:lineRule="atLeast"/>
        <w:ind w:left="80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  <w:sz w:val="19"/>
        </w:rPr>
        <w:t>-----------------------------------------------</w:t>
      </w:r>
    </w:p>
    <w:p w14:paraId="78A6A2C0" w14:textId="77777777" w:rsidR="00E300F6" w:rsidRDefault="00E300F6">
      <w:pPr>
        <w:spacing w:line="29" w:lineRule="exact"/>
        <w:rPr>
          <w:rFonts w:ascii="Times New Roman" w:eastAsia="Times New Roman" w:hAnsi="Times New Roman"/>
        </w:rPr>
      </w:pPr>
    </w:p>
    <w:p w14:paraId="2BBE9B3C" w14:textId="77777777" w:rsidR="00E300F6" w:rsidRDefault="00C540F8">
      <w:pPr>
        <w:spacing w:line="0" w:lineRule="atLeast"/>
        <w:ind w:left="80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Západo</w:t>
      </w:r>
      <w:r>
        <w:rPr>
          <w:rFonts w:ascii="Arial" w:eastAsia="Arial" w:hAnsi="Arial"/>
          <w:b/>
        </w:rPr>
        <w:t>č</w:t>
      </w:r>
      <w:r>
        <w:rPr>
          <w:rFonts w:ascii="Garamond" w:eastAsia="Garamond" w:hAnsi="Garamond"/>
          <w:b/>
        </w:rPr>
        <w:t>eská univerzita v Plzni</w:t>
      </w:r>
    </w:p>
    <w:p w14:paraId="4A560D76" w14:textId="77777777" w:rsidR="00E300F6" w:rsidRDefault="00E300F6">
      <w:pPr>
        <w:spacing w:line="19" w:lineRule="exact"/>
        <w:rPr>
          <w:rFonts w:ascii="Times New Roman" w:eastAsia="Times New Roman" w:hAnsi="Times New Roman"/>
        </w:rPr>
      </w:pPr>
    </w:p>
    <w:p w14:paraId="624F3857" w14:textId="77777777" w:rsidR="00E300F6" w:rsidRDefault="00C540F8">
      <w:pPr>
        <w:spacing w:line="0" w:lineRule="atLeast"/>
        <w:ind w:left="80"/>
        <w:rPr>
          <w:rFonts w:ascii="Arial" w:eastAsia="Arial" w:hAnsi="Arial"/>
        </w:rPr>
      </w:pPr>
      <w:r>
        <w:rPr>
          <w:rFonts w:ascii="Garamond" w:eastAsia="Garamond" w:hAnsi="Garamond"/>
        </w:rPr>
        <w:t>Ing. Petr Bene</w:t>
      </w:r>
      <w:r>
        <w:rPr>
          <w:rFonts w:ascii="Arial" w:eastAsia="Arial" w:hAnsi="Arial"/>
        </w:rPr>
        <w:t>š</w:t>
      </w:r>
    </w:p>
    <w:p w14:paraId="14313E98" w14:textId="77777777" w:rsidR="00E300F6" w:rsidRDefault="00E300F6">
      <w:pPr>
        <w:spacing w:line="34" w:lineRule="exact"/>
        <w:rPr>
          <w:rFonts w:ascii="Times New Roman" w:eastAsia="Times New Roman" w:hAnsi="Times New Roman"/>
        </w:rPr>
      </w:pPr>
    </w:p>
    <w:p w14:paraId="403B10A8" w14:textId="77777777" w:rsidR="00E300F6" w:rsidRDefault="00C540F8">
      <w:pPr>
        <w:spacing w:line="0" w:lineRule="atLeast"/>
        <w:ind w:left="80"/>
        <w:rPr>
          <w:rFonts w:ascii="Garamond" w:eastAsia="Garamond" w:hAnsi="Garamond"/>
        </w:rPr>
      </w:pPr>
      <w:r>
        <w:rPr>
          <w:rFonts w:ascii="Garamond" w:eastAsia="Garamond" w:hAnsi="Garamond"/>
        </w:rPr>
        <w:t>kvestor</w:t>
      </w:r>
    </w:p>
    <w:p w14:paraId="34FAC2CA" w14:textId="77777777" w:rsidR="00E300F6" w:rsidRDefault="00E300F6">
      <w:pPr>
        <w:spacing w:line="32" w:lineRule="exact"/>
        <w:rPr>
          <w:rFonts w:ascii="Times New Roman" w:eastAsia="Times New Roman" w:hAnsi="Times New Roman"/>
        </w:rPr>
      </w:pPr>
    </w:p>
    <w:p w14:paraId="130F9D59" w14:textId="77777777" w:rsidR="00E300F6" w:rsidRDefault="00C540F8">
      <w:pPr>
        <w:spacing w:line="0" w:lineRule="atLeast"/>
        <w:ind w:left="80"/>
        <w:rPr>
          <w:rFonts w:ascii="Garamond" w:eastAsia="Garamond" w:hAnsi="Garamond"/>
          <w:i/>
        </w:rPr>
      </w:pPr>
      <w:r>
        <w:rPr>
          <w:rFonts w:ascii="Garamond" w:eastAsia="Garamond" w:hAnsi="Garamond"/>
          <w:i/>
        </w:rPr>
        <w:t>podepsáno elektronicky</w:t>
      </w:r>
    </w:p>
    <w:p w14:paraId="59140A44" w14:textId="77777777" w:rsidR="00E300F6" w:rsidRDefault="00C540F8">
      <w:pPr>
        <w:spacing w:line="49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i/>
        </w:rPr>
        <w:br w:type="column"/>
      </w:r>
    </w:p>
    <w:p w14:paraId="70DAAF9D" w14:textId="77777777" w:rsidR="00E300F6" w:rsidRDefault="00E300F6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840"/>
      </w:tblGrid>
      <w:tr w:rsidR="00E300F6" w14:paraId="7EE49A99" w14:textId="77777777">
        <w:trPr>
          <w:trHeight w:val="613"/>
        </w:trPr>
        <w:tc>
          <w:tcPr>
            <w:tcW w:w="3660" w:type="dxa"/>
            <w:gridSpan w:val="2"/>
            <w:shd w:val="clear" w:color="auto" w:fill="auto"/>
            <w:vAlign w:val="bottom"/>
          </w:tcPr>
          <w:p w14:paraId="108FFCDE" w14:textId="5F5EDED5" w:rsidR="00E300F6" w:rsidRDefault="00C540F8">
            <w:pPr>
              <w:spacing w:line="0" w:lineRule="atLeast"/>
              <w:rPr>
                <w:rFonts w:ascii="Arial" w:eastAsia="Arial" w:hAnsi="Arial"/>
                <w:w w:val="86"/>
                <w:sz w:val="51"/>
                <w:vertAlign w:val="subscript"/>
              </w:rPr>
            </w:pPr>
            <w:r>
              <w:rPr>
                <w:rFonts w:ascii="Garamond" w:eastAsia="Garamond" w:hAnsi="Garamond"/>
                <w:w w:val="86"/>
              </w:rPr>
              <w:t>Dne (viz elektronický podpis)</w:t>
            </w:r>
            <w:r>
              <w:rPr>
                <w:rFonts w:ascii="Arial" w:eastAsia="Arial" w:hAnsi="Arial"/>
                <w:w w:val="86"/>
                <w:sz w:val="51"/>
              </w:rPr>
              <w:t xml:space="preserve">  </w:t>
            </w:r>
          </w:p>
        </w:tc>
      </w:tr>
      <w:tr w:rsidR="00E300F6" w14:paraId="1BB08CCD" w14:textId="77777777">
        <w:trPr>
          <w:trHeight w:val="224"/>
        </w:trPr>
        <w:tc>
          <w:tcPr>
            <w:tcW w:w="1840" w:type="dxa"/>
            <w:shd w:val="clear" w:color="auto" w:fill="auto"/>
            <w:vAlign w:val="bottom"/>
          </w:tcPr>
          <w:p w14:paraId="230BEA80" w14:textId="77777777" w:rsidR="00E300F6" w:rsidRDefault="00C540F8">
            <w:pPr>
              <w:spacing w:line="0" w:lineRule="atLeast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Za Dodavatele:</w:t>
            </w:r>
          </w:p>
        </w:tc>
        <w:tc>
          <w:tcPr>
            <w:tcW w:w="1840" w:type="dxa"/>
            <w:vMerge w:val="restart"/>
            <w:shd w:val="clear" w:color="auto" w:fill="auto"/>
            <w:vAlign w:val="bottom"/>
          </w:tcPr>
          <w:p w14:paraId="1B30015A" w14:textId="306B8D50" w:rsidR="00E300F6" w:rsidRDefault="00E300F6">
            <w:pPr>
              <w:spacing w:line="0" w:lineRule="atLeast"/>
              <w:ind w:left="660"/>
              <w:rPr>
                <w:rFonts w:ascii="Arial" w:eastAsia="Arial" w:hAnsi="Arial"/>
                <w:sz w:val="26"/>
              </w:rPr>
            </w:pPr>
          </w:p>
        </w:tc>
      </w:tr>
      <w:tr w:rsidR="00E300F6" w14:paraId="29B0CC73" w14:textId="77777777">
        <w:trPr>
          <w:trHeight w:val="141"/>
        </w:trPr>
        <w:tc>
          <w:tcPr>
            <w:tcW w:w="1840" w:type="dxa"/>
            <w:shd w:val="clear" w:color="auto" w:fill="auto"/>
            <w:vAlign w:val="bottom"/>
          </w:tcPr>
          <w:p w14:paraId="5F16434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vMerge/>
            <w:shd w:val="clear" w:color="auto" w:fill="auto"/>
            <w:vAlign w:val="bottom"/>
          </w:tcPr>
          <w:p w14:paraId="7420CEF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300F6" w14:paraId="417F3AD0" w14:textId="77777777">
        <w:trPr>
          <w:trHeight w:val="317"/>
        </w:trPr>
        <w:tc>
          <w:tcPr>
            <w:tcW w:w="1840" w:type="dxa"/>
            <w:shd w:val="clear" w:color="auto" w:fill="auto"/>
            <w:vAlign w:val="bottom"/>
          </w:tcPr>
          <w:p w14:paraId="7EA00ED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14:paraId="5D668813" w14:textId="29191047" w:rsidR="00E300F6" w:rsidRDefault="00E300F6">
            <w:pPr>
              <w:spacing w:line="0" w:lineRule="atLeast"/>
              <w:ind w:left="660"/>
              <w:rPr>
                <w:rFonts w:ascii="Arial" w:eastAsia="Arial" w:hAnsi="Arial"/>
                <w:sz w:val="26"/>
              </w:rPr>
            </w:pPr>
          </w:p>
        </w:tc>
      </w:tr>
      <w:tr w:rsidR="00E300F6" w14:paraId="20D9DB42" w14:textId="77777777">
        <w:trPr>
          <w:trHeight w:val="315"/>
        </w:trPr>
        <w:tc>
          <w:tcPr>
            <w:tcW w:w="3660" w:type="dxa"/>
            <w:gridSpan w:val="2"/>
            <w:shd w:val="clear" w:color="auto" w:fill="auto"/>
            <w:vAlign w:val="bottom"/>
          </w:tcPr>
          <w:p w14:paraId="49000558" w14:textId="77777777" w:rsidR="00E300F6" w:rsidRDefault="00C540F8">
            <w:pPr>
              <w:spacing w:line="0" w:lineRule="atLeast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---------------------------------------------------</w:t>
            </w:r>
          </w:p>
        </w:tc>
      </w:tr>
    </w:tbl>
    <w:p w14:paraId="60BD4818" w14:textId="77777777" w:rsidR="00E300F6" w:rsidRDefault="00E300F6">
      <w:pPr>
        <w:spacing w:line="33" w:lineRule="exact"/>
        <w:rPr>
          <w:rFonts w:ascii="Times New Roman" w:eastAsia="Times New Roman" w:hAnsi="Times New Roman"/>
        </w:rPr>
      </w:pPr>
    </w:p>
    <w:p w14:paraId="5883A7BE" w14:textId="1233916E" w:rsidR="00E300F6" w:rsidRDefault="00C540F8">
      <w:pPr>
        <w:spacing w:line="274" w:lineRule="auto"/>
        <w:ind w:right="760"/>
        <w:rPr>
          <w:sz w:val="22"/>
        </w:rPr>
      </w:pPr>
      <w:r>
        <w:rPr>
          <w:sz w:val="22"/>
        </w:rPr>
        <w:t xml:space="preserve">TechSoft Engineering, spol. s r.o. </w:t>
      </w:r>
      <w:r w:rsidR="00131F12">
        <w:rPr>
          <w:sz w:val="22"/>
        </w:rPr>
        <w:t>xxxx</w:t>
      </w:r>
    </w:p>
    <w:p w14:paraId="4DC71ADC" w14:textId="77777777" w:rsidR="00E300F6" w:rsidRDefault="00E300F6">
      <w:pPr>
        <w:spacing w:line="5" w:lineRule="exact"/>
        <w:rPr>
          <w:rFonts w:ascii="Times New Roman" w:eastAsia="Times New Roman" w:hAnsi="Times New Roman"/>
        </w:rPr>
      </w:pPr>
    </w:p>
    <w:p w14:paraId="6A5E46E8" w14:textId="77777777" w:rsidR="00E300F6" w:rsidRDefault="00C540F8">
      <w:pPr>
        <w:spacing w:line="0" w:lineRule="atLeast"/>
        <w:rPr>
          <w:rFonts w:ascii="Garamond" w:eastAsia="Garamond" w:hAnsi="Garamond"/>
          <w:i/>
        </w:rPr>
      </w:pPr>
      <w:r>
        <w:rPr>
          <w:rFonts w:ascii="Garamond" w:eastAsia="Garamond" w:hAnsi="Garamond"/>
          <w:i/>
        </w:rPr>
        <w:t>podepsáno elektronicky</w:t>
      </w:r>
    </w:p>
    <w:p w14:paraId="3DD31C15" w14:textId="77777777" w:rsidR="00E300F6" w:rsidRDefault="00C540F8">
      <w:pPr>
        <w:spacing w:line="20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i/>
        </w:rPr>
        <w:br w:type="column"/>
      </w:r>
    </w:p>
    <w:p w14:paraId="66E91763" w14:textId="77777777" w:rsidR="00E300F6" w:rsidRDefault="00E300F6">
      <w:pPr>
        <w:spacing w:line="224" w:lineRule="exact"/>
        <w:rPr>
          <w:rFonts w:ascii="Times New Roman" w:eastAsia="Times New Roman" w:hAnsi="Times New Roman"/>
        </w:rPr>
      </w:pPr>
    </w:p>
    <w:p w14:paraId="1CD06B66" w14:textId="27DB7C97" w:rsidR="00E300F6" w:rsidRDefault="00556B0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7728" behindDoc="1" locked="0" layoutInCell="1" allowOverlap="1" wp14:anchorId="5E5172E3" wp14:editId="273B453A">
            <wp:simplePos x="0" y="0"/>
            <wp:positionH relativeFrom="column">
              <wp:posOffset>-317500</wp:posOffset>
            </wp:positionH>
            <wp:positionV relativeFrom="paragraph">
              <wp:posOffset>-598805</wp:posOffset>
            </wp:positionV>
            <wp:extent cx="601345" cy="5969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4DE9B" w14:textId="77777777" w:rsidR="00E300F6" w:rsidRDefault="00E300F6">
      <w:pPr>
        <w:spacing w:line="20" w:lineRule="exact"/>
        <w:rPr>
          <w:rFonts w:ascii="Times New Roman" w:eastAsia="Times New Roman" w:hAnsi="Times New Roman"/>
        </w:rPr>
        <w:sectPr w:rsidR="00E300F6" w:rsidSect="00E44DD6">
          <w:type w:val="continuous"/>
          <w:pgSz w:w="11900" w:h="16838"/>
          <w:pgMar w:top="763" w:right="1086" w:bottom="1440" w:left="1440" w:header="0" w:footer="0" w:gutter="0"/>
          <w:cols w:num="3" w:space="0" w:equalWidth="0">
            <w:col w:w="3700" w:space="720"/>
            <w:col w:w="3660" w:space="100"/>
            <w:col w:w="1200"/>
          </w:cols>
          <w:docGrid w:linePitch="360"/>
        </w:sectPr>
      </w:pPr>
    </w:p>
    <w:p w14:paraId="6FCC9CC6" w14:textId="77777777" w:rsidR="00E300F6" w:rsidRDefault="00C540F8">
      <w:pPr>
        <w:spacing w:line="0" w:lineRule="atLeast"/>
        <w:ind w:left="3882"/>
        <w:rPr>
          <w:rFonts w:ascii="Garamond" w:eastAsia="Garamond" w:hAnsi="Garamond"/>
          <w:sz w:val="22"/>
        </w:rPr>
      </w:pPr>
      <w:bookmarkStart w:id="2" w:name="page3"/>
      <w:bookmarkEnd w:id="2"/>
      <w:r>
        <w:rPr>
          <w:rFonts w:ascii="Garamond" w:eastAsia="Garamond" w:hAnsi="Garamond"/>
          <w:sz w:val="22"/>
        </w:rPr>
        <w:lastRenderedPageBreak/>
        <w:t>Smlouva</w:t>
      </w:r>
      <w:r>
        <w:rPr>
          <w:rFonts w:ascii="Arial" w:eastAsia="Arial" w:hAnsi="Arial"/>
          <w:sz w:val="22"/>
        </w:rPr>
        <w:t xml:space="preserve"> č</w:t>
      </w:r>
      <w:r>
        <w:rPr>
          <w:rFonts w:ascii="Garamond" w:eastAsia="Garamond" w:hAnsi="Garamond"/>
          <w:sz w:val="22"/>
        </w:rPr>
        <w:t>. objednatele: P24V00000209 (dále jen</w:t>
      </w:r>
      <w:r>
        <w:rPr>
          <w:rFonts w:ascii="Arial" w:eastAsia="Arial" w:hAnsi="Arial"/>
          <w:sz w:val="22"/>
        </w:rPr>
        <w:t xml:space="preserve"> „</w:t>
      </w:r>
      <w:r>
        <w:rPr>
          <w:rFonts w:ascii="Garamond" w:eastAsia="Garamond" w:hAnsi="Garamond"/>
          <w:sz w:val="22"/>
        </w:rPr>
        <w:t>Smlouva</w:t>
      </w:r>
      <w:r>
        <w:rPr>
          <w:rFonts w:ascii="Arial" w:eastAsia="Arial" w:hAnsi="Arial"/>
          <w:sz w:val="22"/>
        </w:rPr>
        <w:t>“</w:t>
      </w:r>
      <w:r>
        <w:rPr>
          <w:rFonts w:ascii="Garamond" w:eastAsia="Garamond" w:hAnsi="Garamond"/>
          <w:sz w:val="22"/>
        </w:rPr>
        <w:t>)</w:t>
      </w:r>
    </w:p>
    <w:p w14:paraId="17A7482D" w14:textId="77777777" w:rsidR="00E300F6" w:rsidRDefault="00E300F6">
      <w:pPr>
        <w:spacing w:line="380" w:lineRule="exact"/>
        <w:rPr>
          <w:rFonts w:ascii="Times New Roman" w:eastAsia="Times New Roman" w:hAnsi="Times New Roman"/>
        </w:rPr>
      </w:pPr>
    </w:p>
    <w:p w14:paraId="0788B4A7" w14:textId="77777777" w:rsidR="00E300F6" w:rsidRDefault="00C540F8">
      <w:pPr>
        <w:spacing w:line="0" w:lineRule="atLeast"/>
        <w:ind w:left="2"/>
        <w:rPr>
          <w:rFonts w:ascii="Garamond" w:eastAsia="Garamond" w:hAnsi="Garamond"/>
          <w:b/>
          <w:sz w:val="28"/>
        </w:rPr>
      </w:pPr>
      <w:r>
        <w:rPr>
          <w:rFonts w:ascii="Garamond" w:eastAsia="Garamond" w:hAnsi="Garamond"/>
          <w:b/>
          <w:sz w:val="28"/>
        </w:rPr>
        <w:t>P</w:t>
      </w:r>
      <w:r>
        <w:rPr>
          <w:rFonts w:ascii="Arial" w:eastAsia="Arial" w:hAnsi="Arial"/>
          <w:b/>
          <w:sz w:val="28"/>
        </w:rPr>
        <w:t>ř</w:t>
      </w:r>
      <w:r>
        <w:rPr>
          <w:rFonts w:ascii="Garamond" w:eastAsia="Garamond" w:hAnsi="Garamond"/>
          <w:b/>
          <w:sz w:val="28"/>
        </w:rPr>
        <w:t>íloha</w:t>
      </w:r>
      <w:r>
        <w:rPr>
          <w:rFonts w:ascii="Arial" w:eastAsia="Arial" w:hAnsi="Arial"/>
          <w:b/>
          <w:sz w:val="28"/>
        </w:rPr>
        <w:t xml:space="preserve"> č</w:t>
      </w:r>
      <w:r>
        <w:rPr>
          <w:rFonts w:ascii="Garamond" w:eastAsia="Garamond" w:hAnsi="Garamond"/>
          <w:b/>
          <w:sz w:val="28"/>
        </w:rPr>
        <w:t>. 1</w:t>
      </w:r>
      <w:r>
        <w:rPr>
          <w:rFonts w:ascii="Arial" w:eastAsia="Arial" w:hAnsi="Arial"/>
          <w:b/>
          <w:sz w:val="28"/>
        </w:rPr>
        <w:t xml:space="preserve"> –</w:t>
      </w:r>
      <w:r>
        <w:rPr>
          <w:rFonts w:ascii="Garamond" w:eastAsia="Garamond" w:hAnsi="Garamond"/>
          <w:b/>
          <w:sz w:val="28"/>
        </w:rPr>
        <w:t xml:space="preserve"> Obchodní a platební podmínky</w:t>
      </w:r>
    </w:p>
    <w:p w14:paraId="22871707" w14:textId="77777777" w:rsidR="00E300F6" w:rsidRDefault="00E300F6">
      <w:pPr>
        <w:spacing w:line="274" w:lineRule="exact"/>
        <w:rPr>
          <w:rFonts w:ascii="Times New Roman" w:eastAsia="Times New Roman" w:hAnsi="Times New Roman"/>
        </w:rPr>
      </w:pPr>
    </w:p>
    <w:p w14:paraId="338B2F66" w14:textId="77777777" w:rsidR="00E300F6" w:rsidRDefault="00C540F8">
      <w:pPr>
        <w:numPr>
          <w:ilvl w:val="0"/>
          <w:numId w:val="5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P</w:t>
      </w:r>
      <w:r>
        <w:rPr>
          <w:rFonts w:ascii="Arial" w:eastAsia="Arial" w:hAnsi="Arial"/>
          <w:b/>
        </w:rPr>
        <w:t>ř</w:t>
      </w:r>
      <w:r>
        <w:rPr>
          <w:rFonts w:ascii="Garamond" w:eastAsia="Garamond" w:hAnsi="Garamond"/>
          <w:b/>
        </w:rPr>
        <w:t>edm</w:t>
      </w:r>
      <w:r>
        <w:rPr>
          <w:rFonts w:ascii="Arial" w:eastAsia="Arial" w:hAnsi="Arial"/>
          <w:b/>
        </w:rPr>
        <w:t>ě</w:t>
      </w:r>
      <w:r>
        <w:rPr>
          <w:rFonts w:ascii="Garamond" w:eastAsia="Garamond" w:hAnsi="Garamond"/>
          <w:b/>
        </w:rPr>
        <w:t>t pln</w:t>
      </w:r>
      <w:r>
        <w:rPr>
          <w:rFonts w:ascii="Arial" w:eastAsia="Arial" w:hAnsi="Arial"/>
          <w:b/>
        </w:rPr>
        <w:t>ě</w:t>
      </w:r>
      <w:r>
        <w:rPr>
          <w:rFonts w:ascii="Garamond" w:eastAsia="Garamond" w:hAnsi="Garamond"/>
          <w:b/>
        </w:rPr>
        <w:t>ní</w:t>
      </w:r>
    </w:p>
    <w:p w14:paraId="7DA63D4F" w14:textId="77777777" w:rsidR="00E300F6" w:rsidRDefault="00E300F6">
      <w:pPr>
        <w:spacing w:line="155" w:lineRule="exact"/>
        <w:rPr>
          <w:rFonts w:ascii="Times New Roman" w:eastAsia="Times New Roman" w:hAnsi="Times New Roman"/>
        </w:rPr>
      </w:pPr>
    </w:p>
    <w:p w14:paraId="6D8AF70F" w14:textId="77777777" w:rsidR="00E300F6" w:rsidRDefault="00C540F8">
      <w:pPr>
        <w:tabs>
          <w:tab w:val="left" w:pos="542"/>
        </w:tabs>
        <w:spacing w:line="257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1.1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Dodavatel se zavazuje dodat/poskytnout Objednateli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a ve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keré dal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í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innosti uvedené ve Smlouv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a jejích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ílohách a Objednatel se zavazuje za</w:t>
      </w:r>
      <w:r>
        <w:rPr>
          <w:rFonts w:ascii="Arial" w:eastAsia="Arial" w:hAnsi="Arial"/>
        </w:rPr>
        <w:t xml:space="preserve"> ř</w:t>
      </w:r>
      <w:r>
        <w:rPr>
          <w:rFonts w:ascii="Garamond" w:eastAsia="Garamond" w:hAnsi="Garamond"/>
        </w:rPr>
        <w:t>ádn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dodaný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ní/poskytnuté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innosti uhradit dohodnutou cenu.</w:t>
      </w:r>
    </w:p>
    <w:p w14:paraId="0734E1EE" w14:textId="77777777" w:rsidR="00E300F6" w:rsidRDefault="00E300F6">
      <w:pPr>
        <w:spacing w:line="139" w:lineRule="exact"/>
        <w:rPr>
          <w:rFonts w:ascii="Times New Roman" w:eastAsia="Times New Roman" w:hAnsi="Times New Roman"/>
        </w:rPr>
      </w:pPr>
    </w:p>
    <w:p w14:paraId="12CC1518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1.2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Podrobná specifikace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ní, doba a místo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jsou uvedeny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Smlouvy, 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v dal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ích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ílohách, které zejména detailn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ji specifikují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ní.</w:t>
      </w:r>
    </w:p>
    <w:p w14:paraId="3A5204F3" w14:textId="77777777" w:rsidR="00E300F6" w:rsidRDefault="00E300F6">
      <w:pPr>
        <w:spacing w:line="153" w:lineRule="exact"/>
        <w:rPr>
          <w:rFonts w:ascii="Times New Roman" w:eastAsia="Times New Roman" w:hAnsi="Times New Roman"/>
        </w:rPr>
      </w:pPr>
    </w:p>
    <w:p w14:paraId="77949FD6" w14:textId="77777777" w:rsidR="00E300F6" w:rsidRDefault="00C540F8">
      <w:pPr>
        <w:tabs>
          <w:tab w:val="left" w:pos="542"/>
        </w:tabs>
        <w:spacing w:line="249" w:lineRule="auto"/>
        <w:ind w:left="562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1.3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Pokud je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tem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dodání softwaru (dále jen</w:t>
      </w:r>
      <w:r>
        <w:rPr>
          <w:rFonts w:ascii="Arial" w:eastAsia="Arial" w:hAnsi="Arial"/>
        </w:rPr>
        <w:t xml:space="preserve"> „</w:t>
      </w:r>
      <w:r>
        <w:rPr>
          <w:rFonts w:ascii="Garamond" w:eastAsia="Garamond" w:hAnsi="Garamond"/>
        </w:rPr>
        <w:t>SW</w:t>
      </w:r>
      <w:r>
        <w:rPr>
          <w:rFonts w:ascii="Arial" w:eastAsia="Arial" w:hAnsi="Arial"/>
        </w:rPr>
        <w:t>“</w:t>
      </w:r>
      <w:r>
        <w:rPr>
          <w:rFonts w:ascii="Garamond" w:eastAsia="Garamond" w:hAnsi="Garamond"/>
        </w:rPr>
        <w:t>), Dodavatel výslovn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prohla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uje,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SW je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funk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ní, kompletní a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zp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sobilý k vyu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ití Objednatelem po dobu a k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elu stanovenému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Smlouvy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k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elu obvyklému).</w:t>
      </w:r>
    </w:p>
    <w:p w14:paraId="1BC4D279" w14:textId="77777777" w:rsidR="00E300F6" w:rsidRDefault="00E300F6">
      <w:pPr>
        <w:spacing w:line="147" w:lineRule="exact"/>
        <w:rPr>
          <w:rFonts w:ascii="Times New Roman" w:eastAsia="Times New Roman" w:hAnsi="Times New Roman"/>
        </w:rPr>
      </w:pPr>
    </w:p>
    <w:p w14:paraId="68CB3E00" w14:textId="77777777" w:rsidR="00E300F6" w:rsidRDefault="00C540F8">
      <w:pPr>
        <w:tabs>
          <w:tab w:val="left" w:pos="542"/>
        </w:tabs>
        <w:spacing w:line="254" w:lineRule="auto"/>
        <w:ind w:left="562" w:right="10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1.4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Pokud je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tem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dodání SW nebo prodlou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ení licence k SW, Dodavatel výslovn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prohla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uje,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je na základ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svého právního vztahu s autorem/vykonavatelem majetkových práv k SW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 poskytnout nebo zprost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edkovat poskytnutí nebo prodlou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ení licence pro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el uvedený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Smlouvy. Dodavatel dále prohla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uje,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v d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sledku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dle Smlouvy nebude poru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eno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ádné právo t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etí osoby ani právní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edpis. Za pravdivost t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chto prohlá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ení nese Dodavatel plnou odpov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dnost. Dodavatel se zavazuje nahradit Objednateli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ípadnou</w:t>
      </w:r>
      <w:r>
        <w:rPr>
          <w:rFonts w:ascii="Arial" w:eastAsia="Arial" w:hAnsi="Arial"/>
        </w:rPr>
        <w:t xml:space="preserve"> š</w:t>
      </w:r>
      <w:r>
        <w:rPr>
          <w:rFonts w:ascii="Garamond" w:eastAsia="Garamond" w:hAnsi="Garamond"/>
        </w:rPr>
        <w:t>kodu, která by mu vznikla, pokud by prohlá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 xml:space="preserve">ení Dodavatele uvedená v tomto 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lánku byla nepravdivá.</w:t>
      </w:r>
    </w:p>
    <w:p w14:paraId="5816823B" w14:textId="77777777" w:rsidR="00E300F6" w:rsidRDefault="00E300F6">
      <w:pPr>
        <w:spacing w:line="146" w:lineRule="exact"/>
        <w:rPr>
          <w:rFonts w:ascii="Times New Roman" w:eastAsia="Times New Roman" w:hAnsi="Times New Roman"/>
        </w:rPr>
      </w:pPr>
    </w:p>
    <w:p w14:paraId="728EF16A" w14:textId="77777777" w:rsidR="00E300F6" w:rsidRDefault="00C540F8">
      <w:pPr>
        <w:tabs>
          <w:tab w:val="left" w:pos="542"/>
        </w:tabs>
        <w:spacing w:line="270" w:lineRule="auto"/>
        <w:ind w:left="562" w:right="100" w:hanging="565"/>
        <w:jc w:val="both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1.5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Dal</w:t>
      </w:r>
      <w:r>
        <w:rPr>
          <w:rFonts w:ascii="Arial" w:eastAsia="Arial" w:hAnsi="Arial"/>
          <w:sz w:val="19"/>
        </w:rPr>
        <w:t>š</w:t>
      </w:r>
      <w:r>
        <w:rPr>
          <w:rFonts w:ascii="Garamond" w:eastAsia="Garamond" w:hAnsi="Garamond"/>
          <w:sz w:val="19"/>
        </w:rPr>
        <w:t>í podmínky poskytnutí licence, resp. licen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 ujednání jsou uvedena v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íloze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 xml:space="preserve">. 3 Smlouvy (dále jen </w:t>
      </w:r>
      <w:r>
        <w:rPr>
          <w:rFonts w:ascii="Arial" w:eastAsia="Arial" w:hAnsi="Arial"/>
          <w:sz w:val="19"/>
        </w:rPr>
        <w:t>„</w:t>
      </w:r>
      <w:r>
        <w:rPr>
          <w:rFonts w:ascii="Garamond" w:eastAsia="Garamond" w:hAnsi="Garamond"/>
          <w:sz w:val="19"/>
        </w:rPr>
        <w:t>Licen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 ujednání</w:t>
      </w:r>
      <w:r>
        <w:rPr>
          <w:rFonts w:ascii="Arial" w:eastAsia="Arial" w:hAnsi="Arial"/>
          <w:sz w:val="19"/>
        </w:rPr>
        <w:t>“</w:t>
      </w:r>
      <w:r>
        <w:rPr>
          <w:rFonts w:ascii="Garamond" w:eastAsia="Garamond" w:hAnsi="Garamond"/>
          <w:sz w:val="19"/>
        </w:rPr>
        <w:t>). Licen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 ujednání, která jsou neslu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itelná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i v rozporu se Smlouvou a ú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elem dle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l. 1.3,</w:t>
      </w:r>
      <w:r>
        <w:rPr>
          <w:rFonts w:ascii="Arial" w:eastAsia="Arial" w:hAnsi="Arial"/>
          <w:sz w:val="19"/>
        </w:rPr>
        <w:t xml:space="preserve"> </w:t>
      </w:r>
      <w:r>
        <w:rPr>
          <w:rFonts w:ascii="Garamond" w:eastAsia="Garamond" w:hAnsi="Garamond"/>
          <w:sz w:val="19"/>
        </w:rPr>
        <w:t>pop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. pokud svým obsahem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i povahou neodpovídají obvyklým licen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ním podmínkám obdobného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edm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tu pln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ní nebo zcela zjevn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 xml:space="preserve"> znevýhod</w:t>
      </w:r>
      <w:r>
        <w:rPr>
          <w:rFonts w:ascii="Arial" w:eastAsia="Arial" w:hAnsi="Arial"/>
          <w:sz w:val="19"/>
        </w:rPr>
        <w:t>ň</w:t>
      </w:r>
      <w:r>
        <w:rPr>
          <w:rFonts w:ascii="Garamond" w:eastAsia="Garamond" w:hAnsi="Garamond"/>
          <w:sz w:val="19"/>
        </w:rPr>
        <w:t>ují postavení Objednatele, jsou právn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 xml:space="preserve"> neú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inná. Za neú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inná ustanovení se pova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>ují zejména, nikoli v</w:t>
      </w:r>
      <w:r>
        <w:rPr>
          <w:rFonts w:ascii="Arial" w:eastAsia="Arial" w:hAnsi="Arial"/>
          <w:sz w:val="19"/>
        </w:rPr>
        <w:t>š</w:t>
      </w:r>
      <w:r>
        <w:rPr>
          <w:rFonts w:ascii="Garamond" w:eastAsia="Garamond" w:hAnsi="Garamond"/>
          <w:sz w:val="19"/>
        </w:rPr>
        <w:t>ak výlu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, ustanovení Licen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ních ujednání stanovující Objednateli povinnost k pln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ní (finan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nímu i jinému), sank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 ustanovení stíhající Objednatele, infla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 a m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nové dolo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>ky, ujednání roz</w:t>
      </w:r>
      <w:r>
        <w:rPr>
          <w:rFonts w:ascii="Arial" w:eastAsia="Arial" w:hAnsi="Arial"/>
          <w:sz w:val="19"/>
        </w:rPr>
        <w:t>š</w:t>
      </w:r>
      <w:r>
        <w:rPr>
          <w:rFonts w:ascii="Garamond" w:eastAsia="Garamond" w:hAnsi="Garamond"/>
          <w:sz w:val="19"/>
        </w:rPr>
        <w:t>i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ující mo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>nosti ukon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ení této Smlouvy ze strany Dodavatele, ujednání o finan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ních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i jiných kompenzacích v neprosp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ch Objednatele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i ukon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ení této Smlouvy, ustanovení týkající se vy</w:t>
      </w:r>
      <w:r>
        <w:rPr>
          <w:rFonts w:ascii="Arial" w:eastAsia="Arial" w:hAnsi="Arial"/>
          <w:sz w:val="19"/>
        </w:rPr>
        <w:t>šš</w:t>
      </w:r>
      <w:r>
        <w:rPr>
          <w:rFonts w:ascii="Garamond" w:eastAsia="Garamond" w:hAnsi="Garamond"/>
          <w:sz w:val="19"/>
        </w:rPr>
        <w:t>í moci a ustanovení vylu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ující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i omezující odpov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dnost Dodavatele ve vztahu k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edm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tu pln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ní.</w:t>
      </w:r>
    </w:p>
    <w:p w14:paraId="70D0637F" w14:textId="77777777" w:rsidR="00E300F6" w:rsidRDefault="00E300F6">
      <w:pPr>
        <w:spacing w:line="128" w:lineRule="exact"/>
        <w:rPr>
          <w:rFonts w:ascii="Times New Roman" w:eastAsia="Times New Roman" w:hAnsi="Times New Roman"/>
        </w:rPr>
      </w:pPr>
    </w:p>
    <w:p w14:paraId="0585DFDF" w14:textId="77777777" w:rsidR="00E300F6" w:rsidRDefault="00C540F8">
      <w:pPr>
        <w:tabs>
          <w:tab w:val="left" w:pos="542"/>
        </w:tabs>
        <w:spacing w:line="0" w:lineRule="atLeast"/>
        <w:ind w:left="2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1.6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Jsou-li Licen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ní ujednání vyhotoveny ve více jazykových verzích, má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i výkladu v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>dy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ednost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eská verze.</w:t>
      </w:r>
    </w:p>
    <w:p w14:paraId="7BEA34AA" w14:textId="77777777" w:rsidR="00E300F6" w:rsidRDefault="00E300F6">
      <w:pPr>
        <w:spacing w:line="139" w:lineRule="exact"/>
        <w:rPr>
          <w:rFonts w:ascii="Times New Roman" w:eastAsia="Times New Roman" w:hAnsi="Times New Roman"/>
        </w:rPr>
      </w:pPr>
    </w:p>
    <w:p w14:paraId="62F368F9" w14:textId="77777777" w:rsidR="00E300F6" w:rsidRDefault="00C540F8">
      <w:pPr>
        <w:tabs>
          <w:tab w:val="left" w:pos="542"/>
        </w:tabs>
        <w:spacing w:line="0" w:lineRule="atLeast"/>
        <w:ind w:left="2"/>
        <w:rPr>
          <w:rFonts w:ascii="Garamond" w:eastAsia="Garamond" w:hAnsi="Garamond"/>
        </w:rPr>
      </w:pPr>
      <w:r>
        <w:rPr>
          <w:rFonts w:ascii="Garamond" w:eastAsia="Garamond" w:hAnsi="Garamond"/>
        </w:rPr>
        <w:t>1.7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poskytování servisní, technické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 jiné podpory (dále jen</w:t>
      </w:r>
      <w:r>
        <w:rPr>
          <w:rFonts w:ascii="Arial" w:eastAsia="Arial" w:hAnsi="Arial"/>
        </w:rPr>
        <w:t xml:space="preserve"> „</w:t>
      </w:r>
      <w:r>
        <w:rPr>
          <w:rFonts w:ascii="Garamond" w:eastAsia="Garamond" w:hAnsi="Garamond"/>
        </w:rPr>
        <w:t>Maintenance</w:t>
      </w:r>
      <w:r>
        <w:rPr>
          <w:rFonts w:ascii="Arial" w:eastAsia="Arial" w:hAnsi="Arial"/>
        </w:rPr>
        <w:t>“</w:t>
      </w:r>
      <w:r>
        <w:rPr>
          <w:rFonts w:ascii="Garamond" w:eastAsia="Garamond" w:hAnsi="Garamond"/>
        </w:rPr>
        <w:t>) budou tyto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innosti</w:t>
      </w:r>
    </w:p>
    <w:p w14:paraId="2F0F052E" w14:textId="77777777" w:rsidR="00E300F6" w:rsidRDefault="00E300F6">
      <w:pPr>
        <w:spacing w:line="19" w:lineRule="exact"/>
        <w:rPr>
          <w:rFonts w:ascii="Times New Roman" w:eastAsia="Times New Roman" w:hAnsi="Times New Roman"/>
        </w:rPr>
      </w:pPr>
    </w:p>
    <w:p w14:paraId="6E467EB0" w14:textId="77777777" w:rsidR="00E300F6" w:rsidRDefault="00C540F8">
      <w:pPr>
        <w:spacing w:line="0" w:lineRule="atLeast"/>
        <w:ind w:left="562"/>
        <w:rPr>
          <w:rFonts w:ascii="Garamond" w:eastAsia="Garamond" w:hAnsi="Garamond"/>
        </w:rPr>
      </w:pPr>
      <w:r>
        <w:rPr>
          <w:rFonts w:ascii="Garamond" w:eastAsia="Garamond" w:hAnsi="Garamond"/>
        </w:rPr>
        <w:t>Dodavatelem provád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ny v ní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e uvedeném rozsahu:</w:t>
      </w:r>
    </w:p>
    <w:p w14:paraId="217722FF" w14:textId="77777777" w:rsidR="00E300F6" w:rsidRDefault="00E300F6">
      <w:pPr>
        <w:spacing w:line="155" w:lineRule="exact"/>
        <w:rPr>
          <w:rFonts w:ascii="Times New Roman" w:eastAsia="Times New Roman" w:hAnsi="Times New Roman"/>
        </w:rPr>
      </w:pPr>
    </w:p>
    <w:p w14:paraId="72864A41" w14:textId="77777777" w:rsidR="00E300F6" w:rsidRDefault="00C540F8">
      <w:pPr>
        <w:numPr>
          <w:ilvl w:val="0"/>
          <w:numId w:val="6"/>
        </w:numPr>
        <w:tabs>
          <w:tab w:val="left" w:pos="1142"/>
        </w:tabs>
        <w:spacing w:line="239" w:lineRule="auto"/>
        <w:ind w:left="1142" w:right="100" w:hanging="575"/>
        <w:rPr>
          <w:rFonts w:ascii="Garamond" w:eastAsia="Garamond" w:hAnsi="Garamond"/>
        </w:rPr>
      </w:pPr>
      <w:r>
        <w:rPr>
          <w:rFonts w:ascii="Garamond" w:eastAsia="Garamond" w:hAnsi="Garamond"/>
        </w:rPr>
        <w:t>Poskytování technické podpory</w:t>
      </w:r>
      <w:r>
        <w:rPr>
          <w:rFonts w:ascii="Arial" w:eastAsia="Arial" w:hAnsi="Arial"/>
        </w:rPr>
        <w:t xml:space="preserve"> –</w:t>
      </w:r>
      <w:r>
        <w:rPr>
          <w:rFonts w:ascii="Garamond" w:eastAsia="Garamond" w:hAnsi="Garamond"/>
        </w:rPr>
        <w:t xml:space="preserve"> aktualizace, které zahrnují vydání SW s novými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 zdokonalenými funkcemi anebo vylep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ení jednotlivých funkcí;</w:t>
      </w:r>
    </w:p>
    <w:p w14:paraId="24DB939B" w14:textId="77777777" w:rsidR="00E300F6" w:rsidRDefault="00E300F6">
      <w:pPr>
        <w:spacing w:line="35" w:lineRule="exact"/>
        <w:rPr>
          <w:rFonts w:ascii="Garamond" w:eastAsia="Garamond" w:hAnsi="Garamond"/>
        </w:rPr>
      </w:pPr>
    </w:p>
    <w:p w14:paraId="16BA5BAE" w14:textId="77777777" w:rsidR="00E300F6" w:rsidRDefault="00C540F8">
      <w:pPr>
        <w:numPr>
          <w:ilvl w:val="0"/>
          <w:numId w:val="6"/>
        </w:numPr>
        <w:tabs>
          <w:tab w:val="left" w:pos="1142"/>
        </w:tabs>
        <w:spacing w:line="241" w:lineRule="auto"/>
        <w:ind w:left="1142" w:right="100" w:hanging="575"/>
        <w:rPr>
          <w:rFonts w:ascii="Garamond" w:eastAsia="Garamond" w:hAnsi="Garamond"/>
        </w:rPr>
      </w:pPr>
      <w:r>
        <w:rPr>
          <w:rFonts w:ascii="Garamond" w:eastAsia="Garamond" w:hAnsi="Garamond"/>
        </w:rPr>
        <w:t>Poskytování telefonické podpory</w:t>
      </w:r>
      <w:r>
        <w:rPr>
          <w:rFonts w:ascii="Arial" w:eastAsia="Arial" w:hAnsi="Arial"/>
        </w:rPr>
        <w:t xml:space="preserve"> –</w:t>
      </w:r>
      <w:r>
        <w:rPr>
          <w:rFonts w:ascii="Garamond" w:eastAsia="Garamond" w:hAnsi="Garamond"/>
        </w:rPr>
        <w:t xml:space="preserve"> telefonické konzultace v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eském nebo anglickém jazyce v pracovní dny v dob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9:00-16:00 hod. ve spojitosti s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tem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ní.</w:t>
      </w:r>
    </w:p>
    <w:p w14:paraId="065BE8CC" w14:textId="77777777" w:rsidR="00E300F6" w:rsidRDefault="00E300F6">
      <w:pPr>
        <w:spacing w:line="154" w:lineRule="exact"/>
        <w:rPr>
          <w:rFonts w:ascii="Times New Roman" w:eastAsia="Times New Roman" w:hAnsi="Times New Roman"/>
        </w:rPr>
      </w:pPr>
    </w:p>
    <w:p w14:paraId="0EFE91A2" w14:textId="77777777" w:rsidR="00E300F6" w:rsidRDefault="00C540F8">
      <w:pPr>
        <w:tabs>
          <w:tab w:val="left" w:pos="542"/>
        </w:tabs>
        <w:spacing w:line="258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1.8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Je-li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Smlouvy vymezen obsah a rozsah Maintenance odchyln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oproti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l. 1.7, platí takový jiný obsah a rozsah Maintenance.</w:t>
      </w:r>
    </w:p>
    <w:p w14:paraId="5725BE2E" w14:textId="77777777" w:rsidR="00E300F6" w:rsidRDefault="00E300F6">
      <w:pPr>
        <w:spacing w:line="135" w:lineRule="exact"/>
        <w:rPr>
          <w:rFonts w:ascii="Times New Roman" w:eastAsia="Times New Roman" w:hAnsi="Times New Roman"/>
        </w:rPr>
      </w:pPr>
    </w:p>
    <w:p w14:paraId="5DFDCBBE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1.9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Objednatel není povinen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evzít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ní, který vykazuje jakékoli vady (za vadu se pova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uje i absence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 vada doklad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 xml:space="preserve"> pot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ebných k u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ívání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ní).</w:t>
      </w:r>
    </w:p>
    <w:p w14:paraId="6C7E1A7A" w14:textId="77777777" w:rsidR="00E300F6" w:rsidRDefault="00E300F6">
      <w:pPr>
        <w:spacing w:line="257" w:lineRule="exact"/>
        <w:rPr>
          <w:rFonts w:ascii="Times New Roman" w:eastAsia="Times New Roman" w:hAnsi="Times New Roman"/>
        </w:rPr>
      </w:pPr>
    </w:p>
    <w:p w14:paraId="3CCAAE16" w14:textId="77777777" w:rsidR="00E300F6" w:rsidRDefault="00C540F8">
      <w:pPr>
        <w:numPr>
          <w:ilvl w:val="0"/>
          <w:numId w:val="7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Lh</w:t>
      </w:r>
      <w:r>
        <w:rPr>
          <w:rFonts w:ascii="Arial" w:eastAsia="Arial" w:hAnsi="Arial"/>
          <w:b/>
        </w:rPr>
        <w:t>ů</w:t>
      </w:r>
      <w:r>
        <w:rPr>
          <w:rFonts w:ascii="Garamond" w:eastAsia="Garamond" w:hAnsi="Garamond"/>
          <w:b/>
        </w:rPr>
        <w:t>ta, místo a zp</w:t>
      </w:r>
      <w:r>
        <w:rPr>
          <w:rFonts w:ascii="Arial" w:eastAsia="Arial" w:hAnsi="Arial"/>
          <w:b/>
        </w:rPr>
        <w:t>ů</w:t>
      </w:r>
      <w:r>
        <w:rPr>
          <w:rFonts w:ascii="Garamond" w:eastAsia="Garamond" w:hAnsi="Garamond"/>
          <w:b/>
        </w:rPr>
        <w:t>sob pln</w:t>
      </w:r>
      <w:r>
        <w:rPr>
          <w:rFonts w:ascii="Arial" w:eastAsia="Arial" w:hAnsi="Arial"/>
          <w:b/>
        </w:rPr>
        <w:t>ě</w:t>
      </w:r>
      <w:r>
        <w:rPr>
          <w:rFonts w:ascii="Garamond" w:eastAsia="Garamond" w:hAnsi="Garamond"/>
          <w:b/>
        </w:rPr>
        <w:t>ní</w:t>
      </w:r>
    </w:p>
    <w:p w14:paraId="46854DE5" w14:textId="77777777" w:rsidR="00E300F6" w:rsidRDefault="00E300F6">
      <w:pPr>
        <w:spacing w:line="155" w:lineRule="exact"/>
        <w:rPr>
          <w:rFonts w:ascii="Times New Roman" w:eastAsia="Times New Roman" w:hAnsi="Times New Roman"/>
        </w:rPr>
      </w:pPr>
    </w:p>
    <w:p w14:paraId="030A241C" w14:textId="77777777" w:rsidR="00E300F6" w:rsidRDefault="00C540F8">
      <w:pPr>
        <w:tabs>
          <w:tab w:val="left" w:pos="542"/>
        </w:tabs>
        <w:spacing w:line="257" w:lineRule="auto"/>
        <w:ind w:left="562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2.1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Dodavatel je povinen Objednateli dodat/poskytnout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jeho samostatnou díl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ást) ve lh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t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uvedené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Smlouvy. Lh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ta k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po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íná b</w:t>
      </w:r>
      <w:r>
        <w:rPr>
          <w:rFonts w:ascii="Arial" w:eastAsia="Arial" w:hAnsi="Arial"/>
        </w:rPr>
        <w:t>ěž</w:t>
      </w:r>
      <w:r>
        <w:rPr>
          <w:rFonts w:ascii="Garamond" w:eastAsia="Garamond" w:hAnsi="Garamond"/>
        </w:rPr>
        <w:t>et od dojití výzvy Objednatele k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Smlouvy.</w:t>
      </w:r>
    </w:p>
    <w:p w14:paraId="3717F873" w14:textId="77777777" w:rsidR="00E300F6" w:rsidRDefault="00E300F6">
      <w:pPr>
        <w:spacing w:line="140" w:lineRule="exact"/>
        <w:rPr>
          <w:rFonts w:ascii="Times New Roman" w:eastAsia="Times New Roman" w:hAnsi="Times New Roman"/>
        </w:rPr>
      </w:pPr>
    </w:p>
    <w:p w14:paraId="2DA3290D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2.2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Spolu s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tem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dodá Dodavatel Objednateli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íslu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né doklady a návody k pou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ití v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eském nebo anglickém jazyce, jsou-li nezbytné pro pou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ívání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ní.</w:t>
      </w:r>
    </w:p>
    <w:p w14:paraId="676A96F6" w14:textId="77777777" w:rsidR="00E300F6" w:rsidRDefault="00E300F6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  <w:sectPr w:rsidR="00E300F6" w:rsidSect="00E44DD6">
          <w:pgSz w:w="11900" w:h="16838"/>
          <w:pgMar w:top="751" w:right="1386" w:bottom="1440" w:left="1418" w:header="0" w:footer="0" w:gutter="0"/>
          <w:cols w:space="0" w:equalWidth="0">
            <w:col w:w="9102"/>
          </w:cols>
          <w:docGrid w:linePitch="360"/>
        </w:sectPr>
      </w:pPr>
    </w:p>
    <w:p w14:paraId="7F2E40E4" w14:textId="77777777" w:rsidR="00E300F6" w:rsidRDefault="00C540F8">
      <w:pPr>
        <w:spacing w:line="0" w:lineRule="atLeast"/>
        <w:ind w:left="3882"/>
        <w:rPr>
          <w:rFonts w:ascii="Garamond" w:eastAsia="Garamond" w:hAnsi="Garamond"/>
          <w:sz w:val="22"/>
        </w:rPr>
      </w:pPr>
      <w:bookmarkStart w:id="3" w:name="page4"/>
      <w:bookmarkEnd w:id="3"/>
      <w:r>
        <w:rPr>
          <w:rFonts w:ascii="Garamond" w:eastAsia="Garamond" w:hAnsi="Garamond"/>
          <w:sz w:val="22"/>
        </w:rPr>
        <w:lastRenderedPageBreak/>
        <w:t>Smlouva</w:t>
      </w:r>
      <w:r>
        <w:rPr>
          <w:rFonts w:ascii="Arial" w:eastAsia="Arial" w:hAnsi="Arial"/>
          <w:sz w:val="22"/>
        </w:rPr>
        <w:t xml:space="preserve"> č</w:t>
      </w:r>
      <w:r>
        <w:rPr>
          <w:rFonts w:ascii="Garamond" w:eastAsia="Garamond" w:hAnsi="Garamond"/>
          <w:sz w:val="22"/>
        </w:rPr>
        <w:t>. objednatele: P24V00000209 (dále jen</w:t>
      </w:r>
      <w:r>
        <w:rPr>
          <w:rFonts w:ascii="Arial" w:eastAsia="Arial" w:hAnsi="Arial"/>
          <w:sz w:val="22"/>
        </w:rPr>
        <w:t xml:space="preserve"> „</w:t>
      </w:r>
      <w:r>
        <w:rPr>
          <w:rFonts w:ascii="Garamond" w:eastAsia="Garamond" w:hAnsi="Garamond"/>
          <w:sz w:val="22"/>
        </w:rPr>
        <w:t>Smlouva</w:t>
      </w:r>
      <w:r>
        <w:rPr>
          <w:rFonts w:ascii="Arial" w:eastAsia="Arial" w:hAnsi="Arial"/>
          <w:sz w:val="22"/>
        </w:rPr>
        <w:t>“</w:t>
      </w:r>
      <w:r>
        <w:rPr>
          <w:rFonts w:ascii="Garamond" w:eastAsia="Garamond" w:hAnsi="Garamond"/>
          <w:sz w:val="22"/>
        </w:rPr>
        <w:t>)</w:t>
      </w:r>
    </w:p>
    <w:p w14:paraId="2C7C6FC1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3CD7FB95" w14:textId="77777777" w:rsidR="00E300F6" w:rsidRDefault="00E300F6">
      <w:pPr>
        <w:spacing w:line="203" w:lineRule="exact"/>
        <w:rPr>
          <w:rFonts w:ascii="Times New Roman" w:eastAsia="Times New Roman" w:hAnsi="Times New Roman"/>
        </w:rPr>
      </w:pPr>
    </w:p>
    <w:p w14:paraId="44DB4D02" w14:textId="77777777" w:rsidR="00E300F6" w:rsidRDefault="00C540F8">
      <w:pPr>
        <w:tabs>
          <w:tab w:val="left" w:pos="542"/>
        </w:tabs>
        <w:spacing w:line="249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2.3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dodání SW bude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edání a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evzetí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jeho samostatné díl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ásti) potvrzeno podpisem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íslu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né Kontaktní osoby Objednatele na dodacím listu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edávacím protokolu) spolu s uvedením data, kdy se uskute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nilo.</w:t>
      </w:r>
    </w:p>
    <w:p w14:paraId="2C262350" w14:textId="77777777" w:rsidR="00E300F6" w:rsidRDefault="00E300F6">
      <w:pPr>
        <w:spacing w:line="147" w:lineRule="exact"/>
        <w:rPr>
          <w:rFonts w:ascii="Times New Roman" w:eastAsia="Times New Roman" w:hAnsi="Times New Roman"/>
        </w:rPr>
      </w:pPr>
    </w:p>
    <w:p w14:paraId="4E2588E1" w14:textId="77777777" w:rsidR="00E300F6" w:rsidRDefault="00C540F8">
      <w:pPr>
        <w:tabs>
          <w:tab w:val="left" w:pos="542"/>
        </w:tabs>
        <w:spacing w:line="267" w:lineRule="auto"/>
        <w:ind w:left="562" w:right="100" w:hanging="565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2.4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Objednatel není povinen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evzít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áste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né pln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ní (tj. nekompletní samostatnou díl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í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ást) samostatné díl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í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ásti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edm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tu pln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>ní. Právo Dodavateli fakturovat vznikne v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>dy a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 xml:space="preserve"> po dodání kompletní samostatné díl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í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ásti.</w:t>
      </w:r>
    </w:p>
    <w:p w14:paraId="11011142" w14:textId="77777777" w:rsidR="00E300F6" w:rsidRDefault="00E300F6">
      <w:pPr>
        <w:spacing w:line="130" w:lineRule="exact"/>
        <w:rPr>
          <w:rFonts w:ascii="Times New Roman" w:eastAsia="Times New Roman" w:hAnsi="Times New Roman"/>
        </w:rPr>
      </w:pPr>
    </w:p>
    <w:p w14:paraId="70FFCB91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2.5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Místem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jsou objekty u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ívané Objednatelem,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esná specifikace místa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konkrétní polo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ky je uvedena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Smlouvy.</w:t>
      </w:r>
    </w:p>
    <w:p w14:paraId="20317B87" w14:textId="77777777" w:rsidR="00E300F6" w:rsidRDefault="00E300F6">
      <w:pPr>
        <w:spacing w:line="153" w:lineRule="exact"/>
        <w:rPr>
          <w:rFonts w:ascii="Times New Roman" w:eastAsia="Times New Roman" w:hAnsi="Times New Roman"/>
        </w:rPr>
      </w:pPr>
    </w:p>
    <w:p w14:paraId="255CBBA4" w14:textId="77777777" w:rsidR="00E300F6" w:rsidRDefault="00C540F8">
      <w:pPr>
        <w:tabs>
          <w:tab w:val="left" w:pos="542"/>
        </w:tabs>
        <w:spacing w:line="249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2.6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Kontaktní osoby smluvních stran nejsou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ny ke zm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Smlouvy, není-li v této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 stanoveno pro konkrétní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 výslovn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jinak.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ípadná zm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na Kontaktních osob musí být druhé smluvní stran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oznámena písemn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,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i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em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 xml:space="preserve"> zm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na je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inná nejd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íve okam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ikem takového oznámení.</w:t>
      </w:r>
    </w:p>
    <w:p w14:paraId="719754FF" w14:textId="77777777" w:rsidR="00E300F6" w:rsidRDefault="00E300F6">
      <w:pPr>
        <w:spacing w:line="266" w:lineRule="exact"/>
        <w:rPr>
          <w:rFonts w:ascii="Times New Roman" w:eastAsia="Times New Roman" w:hAnsi="Times New Roman"/>
        </w:rPr>
      </w:pPr>
    </w:p>
    <w:p w14:paraId="55A4B358" w14:textId="77777777" w:rsidR="00E300F6" w:rsidRDefault="00C540F8">
      <w:pPr>
        <w:numPr>
          <w:ilvl w:val="0"/>
          <w:numId w:val="8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Platební podmínky</w:t>
      </w:r>
    </w:p>
    <w:p w14:paraId="2A8128C9" w14:textId="77777777" w:rsidR="00E300F6" w:rsidRDefault="00E300F6">
      <w:pPr>
        <w:spacing w:line="155" w:lineRule="exact"/>
        <w:rPr>
          <w:rFonts w:ascii="Times New Roman" w:eastAsia="Times New Roman" w:hAnsi="Times New Roman"/>
        </w:rPr>
      </w:pPr>
    </w:p>
    <w:p w14:paraId="38067D7D" w14:textId="77777777" w:rsidR="00E300F6" w:rsidRDefault="00C540F8">
      <w:pPr>
        <w:tabs>
          <w:tab w:val="left" w:pos="542"/>
        </w:tabs>
        <w:spacing w:line="242" w:lineRule="auto"/>
        <w:ind w:left="562" w:right="12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3.1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Cena za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je sjednána jako nejvý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ípustná, v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etn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v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ech poplatk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 xml:space="preserve"> a ve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kerých dal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ích náklad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 xml:space="preserve"> spojených s dodáním/poskytnutím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ní.</w:t>
      </w:r>
    </w:p>
    <w:p w14:paraId="6C08EF69" w14:textId="77777777" w:rsidR="00E300F6" w:rsidRDefault="00E300F6">
      <w:pPr>
        <w:spacing w:line="151" w:lineRule="exact"/>
        <w:rPr>
          <w:rFonts w:ascii="Times New Roman" w:eastAsia="Times New Roman" w:hAnsi="Times New Roman"/>
        </w:rPr>
      </w:pPr>
    </w:p>
    <w:p w14:paraId="2DD58888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3.2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DPH bude Dodavatelem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tována v souladu s právními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edpisy platnými ke dni uskute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zdanitelného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ní, kterým je den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evzetí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samostatné díl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ásti).</w:t>
      </w:r>
    </w:p>
    <w:p w14:paraId="73E386C5" w14:textId="77777777" w:rsidR="00E300F6" w:rsidRDefault="00E300F6">
      <w:pPr>
        <w:spacing w:line="153" w:lineRule="exact"/>
        <w:rPr>
          <w:rFonts w:ascii="Times New Roman" w:eastAsia="Times New Roman" w:hAnsi="Times New Roman"/>
        </w:rPr>
      </w:pPr>
    </w:p>
    <w:p w14:paraId="7AB62AB3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3.3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Cena za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samostatnou díl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ást) bude Objednatelem uhrazena v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eské 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na základ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da</w:t>
      </w:r>
      <w:r>
        <w:rPr>
          <w:rFonts w:ascii="Arial" w:eastAsia="Arial" w:hAnsi="Arial"/>
        </w:rPr>
        <w:t>ň</w:t>
      </w:r>
      <w:r>
        <w:rPr>
          <w:rFonts w:ascii="Garamond" w:eastAsia="Garamond" w:hAnsi="Garamond"/>
        </w:rPr>
        <w:t>ového dokladu (dále jen</w:t>
      </w:r>
      <w:r>
        <w:rPr>
          <w:rFonts w:ascii="Arial" w:eastAsia="Arial" w:hAnsi="Arial"/>
        </w:rPr>
        <w:t xml:space="preserve"> „</w:t>
      </w:r>
      <w:r>
        <w:rPr>
          <w:rFonts w:ascii="Garamond" w:eastAsia="Garamond" w:hAnsi="Garamond"/>
        </w:rPr>
        <w:t>faktura</w:t>
      </w:r>
      <w:r>
        <w:rPr>
          <w:rFonts w:ascii="Arial" w:eastAsia="Arial" w:hAnsi="Arial"/>
        </w:rPr>
        <w:t>“</w:t>
      </w:r>
      <w:r>
        <w:rPr>
          <w:rFonts w:ascii="Garamond" w:eastAsia="Garamond" w:hAnsi="Garamond"/>
        </w:rPr>
        <w:t>) vystaveného Dodavatelem a doru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eného Objednateli.</w:t>
      </w:r>
    </w:p>
    <w:p w14:paraId="39910E0A" w14:textId="77777777" w:rsidR="00E300F6" w:rsidRDefault="00E300F6">
      <w:pPr>
        <w:spacing w:line="153" w:lineRule="exact"/>
        <w:rPr>
          <w:rFonts w:ascii="Times New Roman" w:eastAsia="Times New Roman" w:hAnsi="Times New Roman"/>
        </w:rPr>
      </w:pPr>
    </w:p>
    <w:p w14:paraId="0CD45699" w14:textId="77777777" w:rsidR="00E300F6" w:rsidRDefault="00C540F8">
      <w:pPr>
        <w:tabs>
          <w:tab w:val="left" w:pos="542"/>
        </w:tabs>
        <w:spacing w:line="249" w:lineRule="auto"/>
        <w:ind w:left="562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3.4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Dodavatel je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 vystavit fakturu za dodání SW po jeho dodání (tj. po dodání ve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kerého SW v rozsahu a po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tu licencí tvo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ící samostatnou díl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ást). Fakturu za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ní, je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 xml:space="preserve"> mají být poskytována kontinuáln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(zejm. Maintenance), je Dodavatel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 vystavit po zahájení poskytování takového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ní.</w:t>
      </w:r>
    </w:p>
    <w:p w14:paraId="490AF191" w14:textId="77777777" w:rsidR="00E300F6" w:rsidRDefault="00E300F6">
      <w:pPr>
        <w:spacing w:line="148" w:lineRule="exact"/>
        <w:rPr>
          <w:rFonts w:ascii="Times New Roman" w:eastAsia="Times New Roman" w:hAnsi="Times New Roman"/>
        </w:rPr>
      </w:pPr>
    </w:p>
    <w:p w14:paraId="43E2142D" w14:textId="77777777" w:rsidR="00E300F6" w:rsidRDefault="00C540F8">
      <w:pPr>
        <w:tabs>
          <w:tab w:val="left" w:pos="542"/>
        </w:tabs>
        <w:spacing w:line="250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3.5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Faktura musí obsahovat v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echny nále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itosti stanovené Smlouvou a jejími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ílohami a v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echny nále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 xml:space="preserve">itosti 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ádného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etního a da</w:t>
      </w:r>
      <w:r>
        <w:rPr>
          <w:rFonts w:ascii="Arial" w:eastAsia="Arial" w:hAnsi="Arial"/>
        </w:rPr>
        <w:t>ň</w:t>
      </w:r>
      <w:r>
        <w:rPr>
          <w:rFonts w:ascii="Garamond" w:eastAsia="Garamond" w:hAnsi="Garamond"/>
        </w:rPr>
        <w:t>ového dokladu ve smyslu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íslu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ných právních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edpis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, zejm. zákona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 xml:space="preserve">. 563/1991 Sb., </w:t>
      </w:r>
      <w:r>
        <w:rPr>
          <w:rFonts w:ascii="Garamond" w:eastAsia="Garamond" w:hAnsi="Garamond"/>
          <w:i/>
        </w:rPr>
        <w:t>o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  <w:i/>
        </w:rPr>
        <w:t>etnictví,</w:t>
      </w:r>
      <w:r>
        <w:rPr>
          <w:rFonts w:ascii="Garamond" w:eastAsia="Garamond" w:hAnsi="Garamond"/>
        </w:rPr>
        <w:t xml:space="preserve"> a zákona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 xml:space="preserve">. 235/2004 Sb., </w:t>
      </w:r>
      <w:r>
        <w:rPr>
          <w:rFonts w:ascii="Garamond" w:eastAsia="Garamond" w:hAnsi="Garamond"/>
          <w:i/>
        </w:rPr>
        <w:t>o dani z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  <w:i/>
        </w:rPr>
        <w:t>idané hodnoty</w:t>
      </w:r>
      <w:r>
        <w:rPr>
          <w:rFonts w:ascii="Garamond" w:eastAsia="Garamond" w:hAnsi="Garamond"/>
        </w:rPr>
        <w:t xml:space="preserve"> (dále jen</w:t>
      </w:r>
      <w:r>
        <w:rPr>
          <w:rFonts w:ascii="Arial" w:eastAsia="Arial" w:hAnsi="Arial"/>
        </w:rPr>
        <w:t xml:space="preserve"> „</w:t>
      </w:r>
      <w:r>
        <w:rPr>
          <w:rFonts w:ascii="Garamond" w:eastAsia="Garamond" w:hAnsi="Garamond"/>
        </w:rPr>
        <w:t>ZDPH</w:t>
      </w:r>
      <w:r>
        <w:rPr>
          <w:rFonts w:ascii="Arial" w:eastAsia="Arial" w:hAnsi="Arial"/>
        </w:rPr>
        <w:t>“</w:t>
      </w:r>
      <w:r>
        <w:rPr>
          <w:rFonts w:ascii="Garamond" w:eastAsia="Garamond" w:hAnsi="Garamond"/>
        </w:rPr>
        <w:t>).</w:t>
      </w:r>
    </w:p>
    <w:p w14:paraId="532CEDA5" w14:textId="77777777" w:rsidR="00E300F6" w:rsidRDefault="00E300F6">
      <w:pPr>
        <w:spacing w:line="146" w:lineRule="exact"/>
        <w:rPr>
          <w:rFonts w:ascii="Times New Roman" w:eastAsia="Times New Roman" w:hAnsi="Times New Roman"/>
        </w:rPr>
      </w:pPr>
    </w:p>
    <w:p w14:paraId="7DA5B0F9" w14:textId="77777777" w:rsidR="00E300F6" w:rsidRDefault="00C540F8">
      <w:pPr>
        <w:tabs>
          <w:tab w:val="left" w:pos="542"/>
        </w:tabs>
        <w:spacing w:line="257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3.6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dodání SW bude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ílohou faktury kopie dodacího listu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edávacího protokolu) osv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d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ujícího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edání a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evzetí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samostatné díl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ásti) podepsaného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íslu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nou Kontaktní osobou Objednatele.</w:t>
      </w:r>
    </w:p>
    <w:p w14:paraId="58833F16" w14:textId="77777777" w:rsidR="00E300F6" w:rsidRDefault="00E300F6">
      <w:pPr>
        <w:spacing w:line="135" w:lineRule="exact"/>
        <w:rPr>
          <w:rFonts w:ascii="Times New Roman" w:eastAsia="Times New Roman" w:hAnsi="Times New Roman"/>
        </w:rPr>
      </w:pPr>
    </w:p>
    <w:p w14:paraId="3E1807EF" w14:textId="77777777" w:rsidR="00E300F6" w:rsidRDefault="00C540F8">
      <w:pPr>
        <w:tabs>
          <w:tab w:val="left" w:pos="542"/>
        </w:tabs>
        <w:spacing w:line="0" w:lineRule="atLeast"/>
        <w:ind w:left="2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3.7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Faktura musí obsahovat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íslo smlouvy Objednatele.</w:t>
      </w:r>
    </w:p>
    <w:p w14:paraId="3AF5269A" w14:textId="77777777" w:rsidR="00E300F6" w:rsidRDefault="00E300F6">
      <w:pPr>
        <w:spacing w:line="155" w:lineRule="exact"/>
        <w:rPr>
          <w:rFonts w:ascii="Times New Roman" w:eastAsia="Times New Roman" w:hAnsi="Times New Roman"/>
        </w:rPr>
      </w:pPr>
    </w:p>
    <w:p w14:paraId="69D6C66C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3.8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Faktura musí obsahovat ozna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ení banky 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íslo tuzemského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tu Dodavatele zve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ného v "Registru plátc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 xml:space="preserve"> DPH a identifikovaných osob" (dle § 96 ZDPH).</w:t>
      </w:r>
    </w:p>
    <w:p w14:paraId="6F870D53" w14:textId="77777777" w:rsidR="00E300F6" w:rsidRDefault="00E300F6">
      <w:pPr>
        <w:spacing w:line="150" w:lineRule="exact"/>
        <w:rPr>
          <w:rFonts w:ascii="Times New Roman" w:eastAsia="Times New Roman" w:hAnsi="Times New Roman"/>
        </w:rPr>
      </w:pPr>
    </w:p>
    <w:p w14:paraId="2B171F2A" w14:textId="77777777" w:rsidR="00E300F6" w:rsidRDefault="00C540F8">
      <w:pPr>
        <w:tabs>
          <w:tab w:val="left" w:pos="542"/>
        </w:tabs>
        <w:spacing w:line="253" w:lineRule="auto"/>
        <w:ind w:left="562" w:right="100" w:hanging="565"/>
        <w:jc w:val="both"/>
        <w:rPr>
          <w:rFonts w:ascii="Garamond" w:eastAsia="Garamond" w:hAnsi="Garamond"/>
          <w:b/>
        </w:rPr>
      </w:pPr>
      <w:r>
        <w:rPr>
          <w:rFonts w:ascii="Garamond" w:eastAsia="Garamond" w:hAnsi="Garamond"/>
        </w:rPr>
        <w:t>3.9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b/>
        </w:rPr>
        <w:t>Je-li p</w:t>
      </w:r>
      <w:r>
        <w:rPr>
          <w:rFonts w:ascii="Arial" w:eastAsia="Arial" w:hAnsi="Arial"/>
          <w:b/>
        </w:rPr>
        <w:t>ř</w:t>
      </w:r>
      <w:r>
        <w:rPr>
          <w:rFonts w:ascii="Garamond" w:eastAsia="Garamond" w:hAnsi="Garamond"/>
          <w:b/>
        </w:rPr>
        <w:t>edm</w:t>
      </w:r>
      <w:r>
        <w:rPr>
          <w:rFonts w:ascii="Arial" w:eastAsia="Arial" w:hAnsi="Arial"/>
          <w:b/>
        </w:rPr>
        <w:t>ě</w:t>
      </w:r>
      <w:r>
        <w:rPr>
          <w:rFonts w:ascii="Garamond" w:eastAsia="Garamond" w:hAnsi="Garamond"/>
          <w:b/>
        </w:rPr>
        <w:t>t pln</w:t>
      </w:r>
      <w:r>
        <w:rPr>
          <w:rFonts w:ascii="Arial" w:eastAsia="Arial" w:hAnsi="Arial"/>
          <w:b/>
        </w:rPr>
        <w:t>ě</w:t>
      </w:r>
      <w:r>
        <w:rPr>
          <w:rFonts w:ascii="Garamond" w:eastAsia="Garamond" w:hAnsi="Garamond"/>
          <w:b/>
        </w:rPr>
        <w:t>ní (pop</w:t>
      </w:r>
      <w:r>
        <w:rPr>
          <w:rFonts w:ascii="Arial" w:eastAsia="Arial" w:hAnsi="Arial"/>
          <w:b/>
        </w:rPr>
        <w:t>ř</w:t>
      </w:r>
      <w:r>
        <w:rPr>
          <w:rFonts w:ascii="Garamond" w:eastAsia="Garamond" w:hAnsi="Garamond"/>
          <w:b/>
        </w:rPr>
        <w:t>. samostatná díl</w:t>
      </w:r>
      <w:r>
        <w:rPr>
          <w:rFonts w:ascii="Arial" w:eastAsia="Arial" w:hAnsi="Arial"/>
          <w:b/>
        </w:rPr>
        <w:t>č</w:t>
      </w:r>
      <w:r>
        <w:rPr>
          <w:rFonts w:ascii="Garamond" w:eastAsia="Garamond" w:hAnsi="Garamond"/>
          <w:b/>
        </w:rPr>
        <w:t>í</w:t>
      </w:r>
      <w:r>
        <w:rPr>
          <w:rFonts w:ascii="Arial" w:eastAsia="Arial" w:hAnsi="Arial"/>
          <w:b/>
        </w:rPr>
        <w:t xml:space="preserve"> č</w:t>
      </w:r>
      <w:r>
        <w:rPr>
          <w:rFonts w:ascii="Garamond" w:eastAsia="Garamond" w:hAnsi="Garamond"/>
          <w:b/>
        </w:rPr>
        <w:t>ást) financován z projektových prost</w:t>
      </w:r>
      <w:r>
        <w:rPr>
          <w:rFonts w:ascii="Arial" w:eastAsia="Arial" w:hAnsi="Arial"/>
          <w:b/>
        </w:rPr>
        <w:t>ř</w:t>
      </w:r>
      <w:r>
        <w:rPr>
          <w:rFonts w:ascii="Garamond" w:eastAsia="Garamond" w:hAnsi="Garamond"/>
          <w:b/>
        </w:rPr>
        <w:t>edk</w:t>
      </w:r>
      <w:r>
        <w:rPr>
          <w:rFonts w:ascii="Arial" w:eastAsia="Arial" w:hAnsi="Arial"/>
          <w:b/>
        </w:rPr>
        <w:t>ů</w:t>
      </w:r>
      <w:r>
        <w:rPr>
          <w:rFonts w:ascii="Garamond" w:eastAsia="Garamond" w:hAnsi="Garamond"/>
          <w:b/>
        </w:rPr>
        <w:t xml:space="preserve"> (tj. v p</w:t>
      </w:r>
      <w:r>
        <w:rPr>
          <w:rFonts w:ascii="Arial" w:eastAsia="Arial" w:hAnsi="Arial"/>
          <w:b/>
        </w:rPr>
        <w:t>ř</w:t>
      </w:r>
      <w:r>
        <w:rPr>
          <w:rFonts w:ascii="Garamond" w:eastAsia="Garamond" w:hAnsi="Garamond"/>
          <w:b/>
        </w:rPr>
        <w:t xml:space="preserve">íloze </w:t>
      </w:r>
      <w:r>
        <w:rPr>
          <w:rFonts w:ascii="Arial" w:eastAsia="Arial" w:hAnsi="Arial"/>
          <w:b/>
        </w:rPr>
        <w:t>č</w:t>
      </w:r>
      <w:r>
        <w:rPr>
          <w:rFonts w:ascii="Garamond" w:eastAsia="Garamond" w:hAnsi="Garamond"/>
          <w:b/>
        </w:rPr>
        <w:t>. 2 Smlouvy je taková informace uvedena), musí faktura obsahovat identifika</w:t>
      </w:r>
      <w:r>
        <w:rPr>
          <w:rFonts w:ascii="Arial" w:eastAsia="Arial" w:hAnsi="Arial"/>
          <w:b/>
        </w:rPr>
        <w:t>č</w:t>
      </w:r>
      <w:r>
        <w:rPr>
          <w:rFonts w:ascii="Garamond" w:eastAsia="Garamond" w:hAnsi="Garamond"/>
          <w:b/>
        </w:rPr>
        <w:t>ní údaje projektu</w:t>
      </w:r>
      <w:r>
        <w:rPr>
          <w:rFonts w:ascii="Arial" w:eastAsia="Arial" w:hAnsi="Arial"/>
          <w:b/>
        </w:rPr>
        <w:t xml:space="preserve"> </w:t>
      </w:r>
      <w:r>
        <w:rPr>
          <w:rFonts w:ascii="Garamond" w:eastAsia="Garamond" w:hAnsi="Garamond"/>
          <w:b/>
        </w:rPr>
        <w:t>v takovém rozsahu, v jakém jsou identifika</w:t>
      </w:r>
      <w:r>
        <w:rPr>
          <w:rFonts w:ascii="Arial" w:eastAsia="Arial" w:hAnsi="Arial"/>
          <w:b/>
        </w:rPr>
        <w:t>č</w:t>
      </w:r>
      <w:r>
        <w:rPr>
          <w:rFonts w:ascii="Garamond" w:eastAsia="Garamond" w:hAnsi="Garamond"/>
          <w:b/>
        </w:rPr>
        <w:t>ní údaje projektu uvedeny v p</w:t>
      </w:r>
      <w:r>
        <w:rPr>
          <w:rFonts w:ascii="Arial" w:eastAsia="Arial" w:hAnsi="Arial"/>
          <w:b/>
        </w:rPr>
        <w:t>ř</w:t>
      </w:r>
      <w:r>
        <w:rPr>
          <w:rFonts w:ascii="Garamond" w:eastAsia="Garamond" w:hAnsi="Garamond"/>
          <w:b/>
        </w:rPr>
        <w:t>íloze</w:t>
      </w:r>
      <w:r>
        <w:rPr>
          <w:rFonts w:ascii="Arial" w:eastAsia="Arial" w:hAnsi="Arial"/>
          <w:b/>
        </w:rPr>
        <w:t xml:space="preserve"> č</w:t>
      </w:r>
      <w:r>
        <w:rPr>
          <w:rFonts w:ascii="Garamond" w:eastAsia="Garamond" w:hAnsi="Garamond"/>
          <w:b/>
        </w:rPr>
        <w:t>. 2 Smlouvy (tj. zpravidla název a</w:t>
      </w:r>
      <w:r>
        <w:rPr>
          <w:rFonts w:ascii="Arial" w:eastAsia="Arial" w:hAnsi="Arial"/>
          <w:b/>
        </w:rPr>
        <w:t xml:space="preserve"> č</w:t>
      </w:r>
      <w:r>
        <w:rPr>
          <w:rFonts w:ascii="Garamond" w:eastAsia="Garamond" w:hAnsi="Garamond"/>
          <w:b/>
        </w:rPr>
        <w:t>íslo projektu).</w:t>
      </w:r>
    </w:p>
    <w:p w14:paraId="31136B65" w14:textId="77777777" w:rsidR="00E300F6" w:rsidRDefault="00E300F6">
      <w:pPr>
        <w:spacing w:line="138" w:lineRule="exact"/>
        <w:rPr>
          <w:rFonts w:ascii="Times New Roman" w:eastAsia="Times New Roman" w:hAnsi="Times New Roman"/>
        </w:rPr>
      </w:pPr>
    </w:p>
    <w:p w14:paraId="510BD310" w14:textId="77777777" w:rsidR="00E300F6" w:rsidRDefault="00C540F8">
      <w:pPr>
        <w:tabs>
          <w:tab w:val="left" w:pos="542"/>
        </w:tabs>
        <w:spacing w:line="0" w:lineRule="atLeast"/>
        <w:ind w:left="2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3.10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Splatnost faktury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iní 30 dn</w:t>
      </w:r>
      <w:r>
        <w:rPr>
          <w:rFonts w:ascii="Arial" w:eastAsia="Arial" w:hAnsi="Arial"/>
          <w:sz w:val="19"/>
        </w:rPr>
        <w:t>ů</w:t>
      </w:r>
      <w:r>
        <w:rPr>
          <w:rFonts w:ascii="Garamond" w:eastAsia="Garamond" w:hAnsi="Garamond"/>
          <w:sz w:val="19"/>
        </w:rPr>
        <w:t xml:space="preserve"> ode dne jejího doru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ení Objednateli.</w:t>
      </w:r>
    </w:p>
    <w:p w14:paraId="4DACF0B1" w14:textId="77777777" w:rsidR="00E300F6" w:rsidRDefault="00E300F6">
      <w:pPr>
        <w:spacing w:line="153" w:lineRule="exact"/>
        <w:rPr>
          <w:rFonts w:ascii="Times New Roman" w:eastAsia="Times New Roman" w:hAnsi="Times New Roman"/>
        </w:rPr>
      </w:pPr>
    </w:p>
    <w:p w14:paraId="7E9A9502" w14:textId="77777777" w:rsidR="00E300F6" w:rsidRDefault="00C540F8">
      <w:pPr>
        <w:tabs>
          <w:tab w:val="left" w:pos="542"/>
        </w:tabs>
        <w:spacing w:line="250" w:lineRule="auto"/>
        <w:ind w:left="562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3.11</w:t>
      </w:r>
      <w:r>
        <w:rPr>
          <w:rFonts w:ascii="Garamond" w:eastAsia="Garamond" w:hAnsi="Garamond"/>
        </w:rPr>
        <w:tab/>
        <w:t>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faktura nebude mít odpovídající nále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itosti, je Objednatel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 ji vrátit ve lh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t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splatnosti Dodavateli, ani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 xml:space="preserve"> se tak dostane do prodlení se splatností. Lh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ta splatnosti po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íná b</w:t>
      </w:r>
      <w:r>
        <w:rPr>
          <w:rFonts w:ascii="Arial" w:eastAsia="Arial" w:hAnsi="Arial"/>
        </w:rPr>
        <w:t>ěž</w:t>
      </w:r>
      <w:r>
        <w:rPr>
          <w:rFonts w:ascii="Garamond" w:eastAsia="Garamond" w:hAnsi="Garamond"/>
        </w:rPr>
        <w:t>et znovu od doru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ení nále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it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dopln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né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 opravené faktury Objednateli.</w:t>
      </w:r>
    </w:p>
    <w:p w14:paraId="0B535E59" w14:textId="77777777" w:rsidR="00E300F6" w:rsidRDefault="00E300F6">
      <w:pPr>
        <w:spacing w:line="146" w:lineRule="exact"/>
        <w:rPr>
          <w:rFonts w:ascii="Times New Roman" w:eastAsia="Times New Roman" w:hAnsi="Times New Roman"/>
        </w:rPr>
      </w:pPr>
    </w:p>
    <w:p w14:paraId="1857301C" w14:textId="77777777" w:rsidR="00E300F6" w:rsidRDefault="00C540F8">
      <w:pPr>
        <w:tabs>
          <w:tab w:val="left" w:pos="542"/>
        </w:tabs>
        <w:spacing w:line="0" w:lineRule="atLeast"/>
        <w:ind w:left="2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3.12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Objednatel neposkytuje zálohy.</w:t>
      </w:r>
    </w:p>
    <w:p w14:paraId="63DD695A" w14:textId="77777777" w:rsidR="00E300F6" w:rsidRDefault="00E300F6">
      <w:pPr>
        <w:spacing w:line="274" w:lineRule="exact"/>
        <w:rPr>
          <w:rFonts w:ascii="Times New Roman" w:eastAsia="Times New Roman" w:hAnsi="Times New Roman"/>
        </w:rPr>
      </w:pPr>
    </w:p>
    <w:p w14:paraId="401F90F7" w14:textId="77777777" w:rsidR="00E300F6" w:rsidRDefault="00C540F8">
      <w:pPr>
        <w:numPr>
          <w:ilvl w:val="0"/>
          <w:numId w:val="9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Práva a povinnosti smluvních stran</w:t>
      </w:r>
    </w:p>
    <w:p w14:paraId="16092375" w14:textId="77777777" w:rsidR="00E300F6" w:rsidRDefault="00E300F6">
      <w:pPr>
        <w:spacing w:line="155" w:lineRule="exact"/>
        <w:rPr>
          <w:rFonts w:ascii="Times New Roman" w:eastAsia="Times New Roman" w:hAnsi="Times New Roman"/>
        </w:rPr>
      </w:pPr>
    </w:p>
    <w:p w14:paraId="77A1FD2B" w14:textId="77777777" w:rsidR="00E300F6" w:rsidRDefault="00C540F8">
      <w:pPr>
        <w:tabs>
          <w:tab w:val="left" w:pos="542"/>
        </w:tabs>
        <w:spacing w:line="239" w:lineRule="auto"/>
        <w:ind w:left="562" w:right="12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4.1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Objednatel je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 zapo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íst splatné i nesplatné pohledávky vzniklé ze Smlouvy v</w:t>
      </w:r>
      <w:r>
        <w:rPr>
          <w:rFonts w:ascii="Arial" w:eastAsia="Arial" w:hAnsi="Arial"/>
        </w:rPr>
        <w:t>ůč</w:t>
      </w:r>
      <w:r>
        <w:rPr>
          <w:rFonts w:ascii="Garamond" w:eastAsia="Garamond" w:hAnsi="Garamond"/>
        </w:rPr>
        <w:t>i jakékoliv splatné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 nesplatné pohledávce Dodavatele.</w:t>
      </w:r>
    </w:p>
    <w:p w14:paraId="1C7A4745" w14:textId="77777777" w:rsidR="00E300F6" w:rsidRDefault="00E300F6">
      <w:pPr>
        <w:spacing w:line="156" w:lineRule="exact"/>
        <w:rPr>
          <w:rFonts w:ascii="Times New Roman" w:eastAsia="Times New Roman" w:hAnsi="Times New Roman"/>
        </w:rPr>
      </w:pPr>
    </w:p>
    <w:p w14:paraId="1A0CE43B" w14:textId="77777777" w:rsidR="00E300F6" w:rsidRDefault="00C540F8">
      <w:pPr>
        <w:tabs>
          <w:tab w:val="left" w:pos="542"/>
        </w:tabs>
        <w:spacing w:line="258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4.2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Dodavatel není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 jakákoli svá práva a povinnosti (zejm. pohledávky v</w:t>
      </w:r>
      <w:r>
        <w:rPr>
          <w:rFonts w:ascii="Arial" w:eastAsia="Arial" w:hAnsi="Arial"/>
        </w:rPr>
        <w:t>ůč</w:t>
      </w:r>
      <w:r>
        <w:rPr>
          <w:rFonts w:ascii="Garamond" w:eastAsia="Garamond" w:hAnsi="Garamond"/>
        </w:rPr>
        <w:t>i Objednateli) vzniklé ze Smlouvy, zapo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íst, zatí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it zástavním právem ani je postoupit na jiného bez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edchozího písemného souhlasu Objednatele.</w:t>
      </w:r>
    </w:p>
    <w:p w14:paraId="7B9C6DD1" w14:textId="77777777" w:rsidR="00E300F6" w:rsidRDefault="00E300F6">
      <w:pPr>
        <w:tabs>
          <w:tab w:val="left" w:pos="542"/>
        </w:tabs>
        <w:spacing w:line="258" w:lineRule="auto"/>
        <w:ind w:left="562" w:right="20" w:hanging="565"/>
        <w:jc w:val="both"/>
        <w:rPr>
          <w:rFonts w:ascii="Garamond" w:eastAsia="Garamond" w:hAnsi="Garamond"/>
        </w:rPr>
        <w:sectPr w:rsidR="00E300F6" w:rsidSect="00E44DD6">
          <w:pgSz w:w="11900" w:h="16838"/>
          <w:pgMar w:top="751" w:right="1386" w:bottom="981" w:left="1418" w:header="0" w:footer="0" w:gutter="0"/>
          <w:cols w:space="0" w:equalWidth="0">
            <w:col w:w="9102"/>
          </w:cols>
          <w:docGrid w:linePitch="360"/>
        </w:sectPr>
      </w:pPr>
    </w:p>
    <w:p w14:paraId="3B2DE895" w14:textId="77777777" w:rsidR="00E300F6" w:rsidRDefault="00C540F8">
      <w:pPr>
        <w:spacing w:line="0" w:lineRule="atLeast"/>
        <w:ind w:left="3882"/>
        <w:rPr>
          <w:rFonts w:ascii="Garamond" w:eastAsia="Garamond" w:hAnsi="Garamond"/>
          <w:sz w:val="22"/>
        </w:rPr>
      </w:pPr>
      <w:bookmarkStart w:id="4" w:name="page5"/>
      <w:bookmarkEnd w:id="4"/>
      <w:r>
        <w:rPr>
          <w:rFonts w:ascii="Garamond" w:eastAsia="Garamond" w:hAnsi="Garamond"/>
          <w:sz w:val="22"/>
        </w:rPr>
        <w:lastRenderedPageBreak/>
        <w:t>Smlouva</w:t>
      </w:r>
      <w:r>
        <w:rPr>
          <w:rFonts w:ascii="Arial" w:eastAsia="Arial" w:hAnsi="Arial"/>
          <w:sz w:val="22"/>
        </w:rPr>
        <w:t xml:space="preserve"> č</w:t>
      </w:r>
      <w:r>
        <w:rPr>
          <w:rFonts w:ascii="Garamond" w:eastAsia="Garamond" w:hAnsi="Garamond"/>
          <w:sz w:val="22"/>
        </w:rPr>
        <w:t>. objednatele: P24V00000209 (dále jen</w:t>
      </w:r>
      <w:r>
        <w:rPr>
          <w:rFonts w:ascii="Arial" w:eastAsia="Arial" w:hAnsi="Arial"/>
          <w:sz w:val="22"/>
        </w:rPr>
        <w:t xml:space="preserve"> „</w:t>
      </w:r>
      <w:r>
        <w:rPr>
          <w:rFonts w:ascii="Garamond" w:eastAsia="Garamond" w:hAnsi="Garamond"/>
          <w:sz w:val="22"/>
        </w:rPr>
        <w:t>Smlouva</w:t>
      </w:r>
      <w:r>
        <w:rPr>
          <w:rFonts w:ascii="Arial" w:eastAsia="Arial" w:hAnsi="Arial"/>
          <w:sz w:val="22"/>
        </w:rPr>
        <w:t>“</w:t>
      </w:r>
      <w:r>
        <w:rPr>
          <w:rFonts w:ascii="Garamond" w:eastAsia="Garamond" w:hAnsi="Garamond"/>
          <w:sz w:val="22"/>
        </w:rPr>
        <w:t>)</w:t>
      </w:r>
    </w:p>
    <w:p w14:paraId="6B406721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20C15660" w14:textId="77777777" w:rsidR="00E300F6" w:rsidRDefault="00E300F6">
      <w:pPr>
        <w:spacing w:line="203" w:lineRule="exact"/>
        <w:rPr>
          <w:rFonts w:ascii="Times New Roman" w:eastAsia="Times New Roman" w:hAnsi="Times New Roman"/>
        </w:rPr>
      </w:pPr>
    </w:p>
    <w:p w14:paraId="341B5E3E" w14:textId="77777777" w:rsidR="00E300F6" w:rsidRDefault="00C540F8">
      <w:pPr>
        <w:tabs>
          <w:tab w:val="left" w:pos="542"/>
        </w:tabs>
        <w:spacing w:line="242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4.3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Dodavatel odpovídá za újmu, a to i za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ípadnou nemajetkovou újmu zp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sobenou poru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ením povinnosti ze Smlouvy nebo povinnosti stanovené právním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edpisem.</w:t>
      </w:r>
    </w:p>
    <w:p w14:paraId="18FB414D" w14:textId="77777777" w:rsidR="00E300F6" w:rsidRDefault="00E300F6">
      <w:pPr>
        <w:spacing w:line="150" w:lineRule="exact"/>
        <w:rPr>
          <w:rFonts w:ascii="Times New Roman" w:eastAsia="Times New Roman" w:hAnsi="Times New Roman"/>
        </w:rPr>
      </w:pPr>
    </w:p>
    <w:p w14:paraId="7A04D31A" w14:textId="77777777" w:rsidR="00E300F6" w:rsidRDefault="00C540F8">
      <w:pPr>
        <w:tabs>
          <w:tab w:val="left" w:pos="542"/>
        </w:tabs>
        <w:spacing w:line="250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4.4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Dodavatel bere na 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domí,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jako osoba povinná dle ust. § 2 písm. e) zákona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 xml:space="preserve">. 320/2001 Sb., </w:t>
      </w:r>
      <w:r>
        <w:rPr>
          <w:rFonts w:ascii="Garamond" w:eastAsia="Garamond" w:hAnsi="Garamond"/>
          <w:i/>
        </w:rPr>
        <w:t>o finan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  <w:i/>
        </w:rPr>
        <w:t>ní kontrole ve 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  <w:i/>
        </w:rPr>
        <w:t>ejné správ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</w:t>
      </w:r>
      <w:r>
        <w:rPr>
          <w:rFonts w:ascii="Garamond" w:eastAsia="Garamond" w:hAnsi="Garamond"/>
          <w:i/>
        </w:rPr>
        <w:t>a o zm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  <w:i/>
        </w:rPr>
        <w:t>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</w:t>
      </w:r>
      <w:r>
        <w:rPr>
          <w:rFonts w:ascii="Garamond" w:eastAsia="Garamond" w:hAnsi="Garamond"/>
          <w:i/>
        </w:rPr>
        <w:t>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  <w:i/>
        </w:rPr>
        <w:t>kterých zákon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 xml:space="preserve"> </w:t>
      </w:r>
      <w:r>
        <w:rPr>
          <w:rFonts w:ascii="Garamond" w:eastAsia="Garamond" w:hAnsi="Garamond"/>
          <w:i/>
        </w:rPr>
        <w:t>(zákon o finan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  <w:i/>
        </w:rPr>
        <w:t>ní kontrole)</w:t>
      </w:r>
      <w:r>
        <w:rPr>
          <w:rFonts w:ascii="Garamond" w:eastAsia="Garamond" w:hAnsi="Garamond"/>
        </w:rPr>
        <w:t>, je povinen spolup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sobit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i výkonu finan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ní</w:t>
      </w:r>
      <w:r>
        <w:rPr>
          <w:rFonts w:ascii="Garamond" w:eastAsia="Garamond" w:hAnsi="Garamond"/>
          <w:i/>
        </w:rPr>
        <w:t xml:space="preserve"> </w:t>
      </w:r>
      <w:r>
        <w:rPr>
          <w:rFonts w:ascii="Garamond" w:eastAsia="Garamond" w:hAnsi="Garamond"/>
        </w:rPr>
        <w:t>kontroly.</w:t>
      </w:r>
    </w:p>
    <w:p w14:paraId="26238C20" w14:textId="77777777" w:rsidR="00E300F6" w:rsidRDefault="00E300F6">
      <w:pPr>
        <w:spacing w:line="146" w:lineRule="exact"/>
        <w:rPr>
          <w:rFonts w:ascii="Times New Roman" w:eastAsia="Times New Roman" w:hAnsi="Times New Roman"/>
        </w:rPr>
      </w:pPr>
    </w:p>
    <w:p w14:paraId="3CC36EE2" w14:textId="77777777" w:rsidR="00E300F6" w:rsidRDefault="00C540F8">
      <w:pPr>
        <w:tabs>
          <w:tab w:val="left" w:pos="542"/>
        </w:tabs>
        <w:spacing w:line="252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4.5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Dodavatel bere na 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domí,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Objednatel je subjektem povinným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</w:t>
      </w:r>
      <w:r>
        <w:rPr>
          <w:rFonts w:ascii="Arial" w:eastAsia="Arial" w:hAnsi="Arial"/>
        </w:rPr>
        <w:t>ň</w:t>
      </w:r>
      <w:r>
        <w:rPr>
          <w:rFonts w:ascii="Garamond" w:eastAsia="Garamond" w:hAnsi="Garamond"/>
        </w:rPr>
        <w:t>ovat smlouvy dle zákona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 xml:space="preserve">. 340/2015 Sb., </w:t>
      </w:r>
      <w:r>
        <w:rPr>
          <w:rFonts w:ascii="Garamond" w:eastAsia="Garamond" w:hAnsi="Garamond"/>
          <w:i/>
        </w:rPr>
        <w:t>o zvlá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  <w:i/>
        </w:rPr>
        <w:t>tních podmínkách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  <w:i/>
        </w:rPr>
        <w:t>innosti 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  <w:i/>
        </w:rPr>
        <w:t>kterých smluv,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  <w:i/>
        </w:rPr>
        <w:t>ej</w:t>
      </w:r>
      <w:r>
        <w:rPr>
          <w:rFonts w:ascii="Arial" w:eastAsia="Arial" w:hAnsi="Arial"/>
        </w:rPr>
        <w:t>ň</w:t>
      </w:r>
      <w:r>
        <w:rPr>
          <w:rFonts w:ascii="Garamond" w:eastAsia="Garamond" w:hAnsi="Garamond"/>
          <w:i/>
        </w:rPr>
        <w:t>ování t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  <w:i/>
        </w:rPr>
        <w:t>chto smluv a o registru smluv</w:t>
      </w:r>
      <w:r>
        <w:rPr>
          <w:rFonts w:ascii="Garamond" w:eastAsia="Garamond" w:hAnsi="Garamond"/>
        </w:rPr>
        <w:t>, a pokud Smlouva spl</w:t>
      </w:r>
      <w:r>
        <w:rPr>
          <w:rFonts w:ascii="Arial" w:eastAsia="Arial" w:hAnsi="Arial"/>
        </w:rPr>
        <w:t>ň</w:t>
      </w:r>
      <w:r>
        <w:rPr>
          <w:rFonts w:ascii="Garamond" w:eastAsia="Garamond" w:hAnsi="Garamond"/>
        </w:rPr>
        <w:t>uje podmínky pro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ní, Objednatel Smlouvu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ejní v registru smluv. Rozhodnou skute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ností pro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Smlouvy v registru je,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cena za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evy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uje 50 000 K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 xml:space="preserve"> bez DPH.</w:t>
      </w:r>
    </w:p>
    <w:p w14:paraId="3081A3FA" w14:textId="77777777" w:rsidR="00E300F6" w:rsidRDefault="00E300F6">
      <w:pPr>
        <w:spacing w:line="143" w:lineRule="exact"/>
        <w:rPr>
          <w:rFonts w:ascii="Times New Roman" w:eastAsia="Times New Roman" w:hAnsi="Times New Roman"/>
        </w:rPr>
      </w:pPr>
    </w:p>
    <w:p w14:paraId="787C796B" w14:textId="77777777" w:rsidR="00E300F6" w:rsidRDefault="00C540F8">
      <w:pPr>
        <w:tabs>
          <w:tab w:val="left" w:pos="542"/>
        </w:tabs>
        <w:spacing w:line="250" w:lineRule="auto"/>
        <w:ind w:left="562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4.6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Dodavatel dále bere na 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domí a souhlasí s tím,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Smlouva m</w:t>
      </w:r>
      <w:r>
        <w:rPr>
          <w:rFonts w:ascii="Arial" w:eastAsia="Arial" w:hAnsi="Arial"/>
        </w:rPr>
        <w:t>ůž</w:t>
      </w:r>
      <w:r>
        <w:rPr>
          <w:rFonts w:ascii="Garamond" w:eastAsia="Garamond" w:hAnsi="Garamond"/>
        </w:rPr>
        <w:t>e být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na na profilu zadavatele Objednatele ve smyslu ust. § 219 zák.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 xml:space="preserve">. 134/2016 Sb., </w:t>
      </w:r>
      <w:r>
        <w:rPr>
          <w:rFonts w:ascii="Garamond" w:eastAsia="Garamond" w:hAnsi="Garamond"/>
          <w:i/>
        </w:rPr>
        <w:t>o zadávání 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  <w:i/>
        </w:rPr>
        <w:t>ejných zakázek,</w:t>
      </w:r>
      <w:r>
        <w:rPr>
          <w:rFonts w:ascii="Garamond" w:eastAsia="Garamond" w:hAnsi="Garamond"/>
        </w:rPr>
        <w:t xml:space="preserve"> v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.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vý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 skute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uhrazené ceny za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Smlouvy.</w:t>
      </w:r>
    </w:p>
    <w:p w14:paraId="5A4B08A3" w14:textId="77777777" w:rsidR="00E300F6" w:rsidRDefault="00E300F6">
      <w:pPr>
        <w:spacing w:line="265" w:lineRule="exact"/>
        <w:rPr>
          <w:rFonts w:ascii="Times New Roman" w:eastAsia="Times New Roman" w:hAnsi="Times New Roman"/>
        </w:rPr>
      </w:pPr>
    </w:p>
    <w:p w14:paraId="0B973E58" w14:textId="77777777" w:rsidR="00E300F6" w:rsidRDefault="00C540F8">
      <w:pPr>
        <w:numPr>
          <w:ilvl w:val="0"/>
          <w:numId w:val="10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Smluvní pokuty</w:t>
      </w:r>
    </w:p>
    <w:p w14:paraId="443F6360" w14:textId="77777777" w:rsidR="00E300F6" w:rsidRDefault="00E300F6">
      <w:pPr>
        <w:spacing w:line="154" w:lineRule="exact"/>
        <w:rPr>
          <w:rFonts w:ascii="Times New Roman" w:eastAsia="Times New Roman" w:hAnsi="Times New Roman"/>
        </w:rPr>
      </w:pPr>
    </w:p>
    <w:p w14:paraId="4ED43690" w14:textId="77777777" w:rsidR="00E300F6" w:rsidRDefault="00C540F8">
      <w:pPr>
        <w:tabs>
          <w:tab w:val="left" w:pos="542"/>
        </w:tabs>
        <w:spacing w:line="250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5.1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prodlení Dodavatele s dodáním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tu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dle podmínek stanovených ve Smlouv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dle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ílohy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Smlouvy) je Dodavatel povinen zaplatit smluvní pokutu ve vý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i 0,5 % z celkové ceny (bez DPH) za ka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dý, by</w:t>
      </w:r>
      <w:r>
        <w:rPr>
          <w:rFonts w:ascii="Arial" w:eastAsia="Arial" w:hAnsi="Arial"/>
        </w:rPr>
        <w:t>ť</w:t>
      </w:r>
      <w:r>
        <w:rPr>
          <w:rFonts w:ascii="Garamond" w:eastAsia="Garamond" w:hAnsi="Garamond"/>
        </w:rPr>
        <w:t xml:space="preserve"> i jen zapo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atý den prodlení.</w:t>
      </w:r>
    </w:p>
    <w:p w14:paraId="3E3E003D" w14:textId="77777777" w:rsidR="00E300F6" w:rsidRDefault="00E300F6">
      <w:pPr>
        <w:spacing w:line="146" w:lineRule="exact"/>
        <w:rPr>
          <w:rFonts w:ascii="Times New Roman" w:eastAsia="Times New Roman" w:hAnsi="Times New Roman"/>
        </w:rPr>
      </w:pPr>
    </w:p>
    <w:p w14:paraId="6B9BFA66" w14:textId="77777777" w:rsidR="00E300F6" w:rsidRDefault="00C540F8">
      <w:pPr>
        <w:tabs>
          <w:tab w:val="left" w:pos="542"/>
        </w:tabs>
        <w:spacing w:line="254" w:lineRule="auto"/>
        <w:ind w:left="562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5.2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jiných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inností a povinností Dodavatele stanovených ve Smlouv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(pop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.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íloze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2 Smlouvy), u nich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 xml:space="preserve"> není stanoven konkrétní termín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ní, tj.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edev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ím poskytování Maintenance, se Dodavatel dostává do prodlení s jejich spln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ním po uplynutí lh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ty uvedené v písemné výzv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Objednatele k jejich spln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(nebude-li v písemné výzv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Objednatele lh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>ta uvedena, platí,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iní t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i (3) pracovní dny). V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prodlení dle 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ty první je Dodavatel povinen zaplatit smluvní pokutu ve vý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i 0,5 % z celkové ceny (bez DPH) za ka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dý, by</w:t>
      </w:r>
      <w:r>
        <w:rPr>
          <w:rFonts w:ascii="Arial" w:eastAsia="Arial" w:hAnsi="Arial"/>
        </w:rPr>
        <w:t>ť</w:t>
      </w:r>
      <w:r>
        <w:rPr>
          <w:rFonts w:ascii="Garamond" w:eastAsia="Garamond" w:hAnsi="Garamond"/>
        </w:rPr>
        <w:t xml:space="preserve"> i jen zapo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atý den prodlení.</w:t>
      </w:r>
    </w:p>
    <w:p w14:paraId="59E21DE1" w14:textId="77777777" w:rsidR="00E300F6" w:rsidRDefault="00E300F6">
      <w:pPr>
        <w:spacing w:line="141" w:lineRule="exact"/>
        <w:rPr>
          <w:rFonts w:ascii="Times New Roman" w:eastAsia="Times New Roman" w:hAnsi="Times New Roman"/>
        </w:rPr>
      </w:pPr>
    </w:p>
    <w:p w14:paraId="52A12045" w14:textId="77777777" w:rsidR="00E300F6" w:rsidRDefault="00C540F8">
      <w:pPr>
        <w:tabs>
          <w:tab w:val="left" w:pos="542"/>
        </w:tabs>
        <w:spacing w:line="257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5.3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Smluvní strany si sjednávají pro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 prodlení kterékoliv smluvní strany s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ním pen</w:t>
      </w:r>
      <w:r>
        <w:rPr>
          <w:rFonts w:ascii="Arial" w:eastAsia="Arial" w:hAnsi="Arial"/>
        </w:rPr>
        <w:t>ěž</w:t>
      </w:r>
      <w:r>
        <w:rPr>
          <w:rFonts w:ascii="Garamond" w:eastAsia="Garamond" w:hAnsi="Garamond"/>
        </w:rPr>
        <w:t>itého závazku ze Smlouvy úrok z prodlení ve vý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i 0,05 % z neuhrazené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ásti pen</w:t>
      </w:r>
      <w:r>
        <w:rPr>
          <w:rFonts w:ascii="Arial" w:eastAsia="Arial" w:hAnsi="Arial"/>
        </w:rPr>
        <w:t>ěž</w:t>
      </w:r>
      <w:r>
        <w:rPr>
          <w:rFonts w:ascii="Garamond" w:eastAsia="Garamond" w:hAnsi="Garamond"/>
        </w:rPr>
        <w:t>itého závazku za ka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dý, by</w:t>
      </w:r>
      <w:r>
        <w:rPr>
          <w:rFonts w:ascii="Arial" w:eastAsia="Arial" w:hAnsi="Arial"/>
        </w:rPr>
        <w:t>ť</w:t>
      </w:r>
      <w:r>
        <w:rPr>
          <w:rFonts w:ascii="Garamond" w:eastAsia="Garamond" w:hAnsi="Garamond"/>
        </w:rPr>
        <w:t xml:space="preserve"> i jen zapo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atý den prodlení.</w:t>
      </w:r>
    </w:p>
    <w:p w14:paraId="0A5FE79D" w14:textId="77777777" w:rsidR="00E300F6" w:rsidRDefault="00E300F6">
      <w:pPr>
        <w:spacing w:line="135" w:lineRule="exact"/>
        <w:rPr>
          <w:rFonts w:ascii="Times New Roman" w:eastAsia="Times New Roman" w:hAnsi="Times New Roman"/>
        </w:rPr>
      </w:pPr>
    </w:p>
    <w:p w14:paraId="1C451EC5" w14:textId="77777777" w:rsidR="00E300F6" w:rsidRDefault="00C540F8">
      <w:pPr>
        <w:tabs>
          <w:tab w:val="left" w:pos="542"/>
        </w:tabs>
        <w:spacing w:line="0" w:lineRule="atLeast"/>
        <w:ind w:left="2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5.4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Smluvní pokuty se stávají splatnými dnem následujícím po dni, ve kterém na 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 xml:space="preserve"> vznikl nárok.</w:t>
      </w:r>
    </w:p>
    <w:p w14:paraId="22BA2FE7" w14:textId="77777777" w:rsidR="00E300F6" w:rsidRDefault="00E300F6">
      <w:pPr>
        <w:spacing w:line="140" w:lineRule="exact"/>
        <w:rPr>
          <w:rFonts w:ascii="Times New Roman" w:eastAsia="Times New Roman" w:hAnsi="Times New Roman"/>
        </w:rPr>
      </w:pPr>
    </w:p>
    <w:p w14:paraId="5BCC7D91" w14:textId="77777777" w:rsidR="00E300F6" w:rsidRDefault="00C540F8">
      <w:pPr>
        <w:tabs>
          <w:tab w:val="left" w:pos="542"/>
        </w:tabs>
        <w:spacing w:line="0" w:lineRule="atLeast"/>
        <w:ind w:left="2"/>
        <w:rPr>
          <w:rFonts w:ascii="Garamond" w:eastAsia="Garamond" w:hAnsi="Garamond"/>
        </w:rPr>
      </w:pPr>
      <w:r>
        <w:rPr>
          <w:rFonts w:ascii="Garamond" w:eastAsia="Garamond" w:hAnsi="Garamond"/>
        </w:rPr>
        <w:t>5.5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Ustanovením o smluvní pokut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není dot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eno právo oprávn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né strany na náhradu</w:t>
      </w:r>
      <w:r>
        <w:rPr>
          <w:rFonts w:ascii="Arial" w:eastAsia="Arial" w:hAnsi="Arial"/>
        </w:rPr>
        <w:t xml:space="preserve"> š</w:t>
      </w:r>
      <w:r>
        <w:rPr>
          <w:rFonts w:ascii="Garamond" w:eastAsia="Garamond" w:hAnsi="Garamond"/>
        </w:rPr>
        <w:t>kody/újmy v plné vý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i.</w:t>
      </w:r>
    </w:p>
    <w:p w14:paraId="4EFA1CE9" w14:textId="77777777" w:rsidR="00E300F6" w:rsidRDefault="00E300F6">
      <w:pPr>
        <w:spacing w:line="19" w:lineRule="exact"/>
        <w:rPr>
          <w:rFonts w:ascii="Times New Roman" w:eastAsia="Times New Roman" w:hAnsi="Times New Roman"/>
        </w:rPr>
      </w:pPr>
    </w:p>
    <w:p w14:paraId="6C33EC6F" w14:textId="77777777" w:rsidR="00E300F6" w:rsidRDefault="00C540F8">
      <w:pPr>
        <w:spacing w:line="0" w:lineRule="atLeast"/>
        <w:ind w:left="562"/>
        <w:rPr>
          <w:rFonts w:ascii="Garamond" w:eastAsia="Garamond" w:hAnsi="Garamond"/>
        </w:rPr>
      </w:pPr>
      <w:r>
        <w:rPr>
          <w:rFonts w:ascii="Garamond" w:eastAsia="Garamond" w:hAnsi="Garamond"/>
        </w:rPr>
        <w:t>Smluvní strany se výslovn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dohodly,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se od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i</w:t>
      </w:r>
      <w:r>
        <w:rPr>
          <w:rFonts w:ascii="Arial" w:eastAsia="Arial" w:hAnsi="Arial"/>
        </w:rPr>
        <w:t>ň</w:t>
      </w:r>
      <w:r>
        <w:rPr>
          <w:rFonts w:ascii="Garamond" w:eastAsia="Garamond" w:hAnsi="Garamond"/>
        </w:rPr>
        <w:t>uje i nemajetková újma vzniklá poru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ením Smlouvy.</w:t>
      </w:r>
    </w:p>
    <w:p w14:paraId="1F025DB4" w14:textId="77777777" w:rsidR="00E300F6" w:rsidRDefault="00E300F6">
      <w:pPr>
        <w:spacing w:line="274" w:lineRule="exact"/>
        <w:rPr>
          <w:rFonts w:ascii="Times New Roman" w:eastAsia="Times New Roman" w:hAnsi="Times New Roman"/>
        </w:rPr>
      </w:pPr>
    </w:p>
    <w:p w14:paraId="38D19423" w14:textId="77777777" w:rsidR="00E300F6" w:rsidRDefault="00C540F8">
      <w:pPr>
        <w:numPr>
          <w:ilvl w:val="0"/>
          <w:numId w:val="11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Odstoupení od smlouvy</w:t>
      </w:r>
    </w:p>
    <w:p w14:paraId="5B2CE312" w14:textId="77777777" w:rsidR="00E300F6" w:rsidRDefault="00E300F6">
      <w:pPr>
        <w:spacing w:line="137" w:lineRule="exact"/>
        <w:rPr>
          <w:rFonts w:ascii="Times New Roman" w:eastAsia="Times New Roman" w:hAnsi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8720"/>
      </w:tblGrid>
      <w:tr w:rsidR="00E300F6" w14:paraId="3A55BC04" w14:textId="77777777">
        <w:trPr>
          <w:trHeight w:val="240"/>
        </w:trPr>
        <w:tc>
          <w:tcPr>
            <w:tcW w:w="400" w:type="dxa"/>
            <w:shd w:val="clear" w:color="auto" w:fill="auto"/>
            <w:vAlign w:val="bottom"/>
          </w:tcPr>
          <w:p w14:paraId="64101A01" w14:textId="77777777" w:rsidR="00E300F6" w:rsidRDefault="00C540F8">
            <w:pPr>
              <w:spacing w:line="0" w:lineRule="atLeast"/>
              <w:ind w:right="80"/>
              <w:jc w:val="right"/>
              <w:rPr>
                <w:rFonts w:ascii="Garamond" w:eastAsia="Garamond" w:hAnsi="Garamond"/>
                <w:w w:val="86"/>
              </w:rPr>
            </w:pPr>
            <w:r>
              <w:rPr>
                <w:rFonts w:ascii="Garamond" w:eastAsia="Garamond" w:hAnsi="Garamond"/>
                <w:w w:val="86"/>
              </w:rPr>
              <w:t>6.1</w:t>
            </w:r>
          </w:p>
        </w:tc>
        <w:tc>
          <w:tcPr>
            <w:tcW w:w="8720" w:type="dxa"/>
            <w:shd w:val="clear" w:color="auto" w:fill="auto"/>
            <w:vAlign w:val="bottom"/>
          </w:tcPr>
          <w:p w14:paraId="58C28ADA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Smluvní strany se dohodly,</w:t>
            </w:r>
            <w:r>
              <w:rPr>
                <w:rFonts w:ascii="Arial" w:eastAsia="Arial" w:hAnsi="Arial"/>
              </w:rPr>
              <w:t xml:space="preserve"> ž</w:t>
            </w:r>
            <w:r>
              <w:rPr>
                <w:rFonts w:ascii="Garamond" w:eastAsia="Garamond" w:hAnsi="Garamond"/>
              </w:rPr>
              <w:t>e Objednatel je oprávn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>n v souladu s ust. § 2001 o.z. od Smlouvy odstoupit</w:t>
            </w:r>
          </w:p>
        </w:tc>
      </w:tr>
      <w:tr w:rsidR="00E300F6" w14:paraId="183B3F8E" w14:textId="77777777">
        <w:trPr>
          <w:trHeight w:val="259"/>
        </w:trPr>
        <w:tc>
          <w:tcPr>
            <w:tcW w:w="400" w:type="dxa"/>
            <w:shd w:val="clear" w:color="auto" w:fill="auto"/>
            <w:vAlign w:val="bottom"/>
          </w:tcPr>
          <w:p w14:paraId="061AB1B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49212953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z d</w:t>
            </w:r>
            <w:r>
              <w:rPr>
                <w:rFonts w:ascii="Arial" w:eastAsia="Arial" w:hAnsi="Arial"/>
              </w:rPr>
              <w:t>ů</w:t>
            </w:r>
            <w:r>
              <w:rPr>
                <w:rFonts w:ascii="Garamond" w:eastAsia="Garamond" w:hAnsi="Garamond"/>
              </w:rPr>
              <w:t>vodu jejího poru</w:t>
            </w:r>
            <w:r>
              <w:rPr>
                <w:rFonts w:ascii="Arial" w:eastAsia="Arial" w:hAnsi="Arial"/>
              </w:rPr>
              <w:t>š</w:t>
            </w:r>
            <w:r>
              <w:rPr>
                <w:rFonts w:ascii="Garamond" w:eastAsia="Garamond" w:hAnsi="Garamond"/>
              </w:rPr>
              <w:t>ení Dodavatelem.</w:t>
            </w:r>
          </w:p>
        </w:tc>
      </w:tr>
      <w:tr w:rsidR="00E300F6" w14:paraId="0846D360" w14:textId="77777777">
        <w:trPr>
          <w:trHeight w:val="379"/>
        </w:trPr>
        <w:tc>
          <w:tcPr>
            <w:tcW w:w="400" w:type="dxa"/>
            <w:shd w:val="clear" w:color="auto" w:fill="auto"/>
            <w:vAlign w:val="bottom"/>
          </w:tcPr>
          <w:p w14:paraId="3401DB5E" w14:textId="77777777" w:rsidR="00E300F6" w:rsidRDefault="00C540F8">
            <w:pPr>
              <w:spacing w:line="0" w:lineRule="atLeast"/>
              <w:ind w:right="80"/>
              <w:jc w:val="right"/>
              <w:rPr>
                <w:rFonts w:ascii="Garamond" w:eastAsia="Garamond" w:hAnsi="Garamond"/>
                <w:w w:val="86"/>
              </w:rPr>
            </w:pPr>
            <w:r>
              <w:rPr>
                <w:rFonts w:ascii="Garamond" w:eastAsia="Garamond" w:hAnsi="Garamond"/>
                <w:w w:val="86"/>
              </w:rPr>
              <w:t>6.2</w:t>
            </w:r>
          </w:p>
        </w:tc>
        <w:tc>
          <w:tcPr>
            <w:tcW w:w="8720" w:type="dxa"/>
            <w:shd w:val="clear" w:color="auto" w:fill="auto"/>
            <w:vAlign w:val="bottom"/>
          </w:tcPr>
          <w:p w14:paraId="46496224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Objednatel je dále oprávn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>n odstoupit od Smlouvy v p</w:t>
            </w:r>
            <w:r>
              <w:rPr>
                <w:rFonts w:ascii="Arial" w:eastAsia="Arial" w:hAnsi="Arial"/>
              </w:rPr>
              <w:t>ř</w:t>
            </w:r>
            <w:r>
              <w:rPr>
                <w:rFonts w:ascii="Garamond" w:eastAsia="Garamond" w:hAnsi="Garamond"/>
              </w:rPr>
              <w:t>ípad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>,</w:t>
            </w:r>
            <w:r>
              <w:rPr>
                <w:rFonts w:ascii="Arial" w:eastAsia="Arial" w:hAnsi="Arial"/>
              </w:rPr>
              <w:t xml:space="preserve"> ž</w:t>
            </w:r>
            <w:r>
              <w:rPr>
                <w:rFonts w:ascii="Garamond" w:eastAsia="Garamond" w:hAnsi="Garamond"/>
              </w:rPr>
              <w:t>e:</w:t>
            </w:r>
          </w:p>
        </w:tc>
      </w:tr>
      <w:tr w:rsidR="00E300F6" w14:paraId="32A8E130" w14:textId="77777777">
        <w:trPr>
          <w:trHeight w:val="379"/>
        </w:trPr>
        <w:tc>
          <w:tcPr>
            <w:tcW w:w="400" w:type="dxa"/>
            <w:shd w:val="clear" w:color="auto" w:fill="auto"/>
            <w:vAlign w:val="bottom"/>
          </w:tcPr>
          <w:p w14:paraId="2027CA9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3194C07A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a)  Dodavatel písemn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 xml:space="preserve"> oznámí Objednateli,</w:t>
            </w:r>
            <w:r>
              <w:rPr>
                <w:rFonts w:ascii="Arial" w:eastAsia="Arial" w:hAnsi="Arial"/>
              </w:rPr>
              <w:t xml:space="preserve"> ž</w:t>
            </w:r>
            <w:r>
              <w:rPr>
                <w:rFonts w:ascii="Garamond" w:eastAsia="Garamond" w:hAnsi="Garamond"/>
              </w:rPr>
              <w:t>e není schopen plnit své závazky ze Smlouvy;</w:t>
            </w:r>
          </w:p>
        </w:tc>
      </w:tr>
      <w:tr w:rsidR="00E300F6" w14:paraId="6D149BC3" w14:textId="77777777">
        <w:trPr>
          <w:trHeight w:val="379"/>
        </w:trPr>
        <w:tc>
          <w:tcPr>
            <w:tcW w:w="400" w:type="dxa"/>
            <w:shd w:val="clear" w:color="auto" w:fill="auto"/>
            <w:vAlign w:val="bottom"/>
          </w:tcPr>
          <w:p w14:paraId="13D3B24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3B6A037D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  <w:w w:val="96"/>
              </w:rPr>
            </w:pPr>
            <w:r>
              <w:rPr>
                <w:rFonts w:ascii="Garamond" w:eastAsia="Garamond" w:hAnsi="Garamond"/>
                <w:w w:val="96"/>
              </w:rPr>
              <w:t>b) p</w:t>
            </w:r>
            <w:r>
              <w:rPr>
                <w:rFonts w:ascii="Arial" w:eastAsia="Arial" w:hAnsi="Arial"/>
                <w:w w:val="96"/>
              </w:rPr>
              <w:t>ř</w:t>
            </w:r>
            <w:r>
              <w:rPr>
                <w:rFonts w:ascii="Garamond" w:eastAsia="Garamond" w:hAnsi="Garamond"/>
                <w:w w:val="96"/>
              </w:rPr>
              <w:t>íslu</w:t>
            </w:r>
            <w:r>
              <w:rPr>
                <w:rFonts w:ascii="Arial" w:eastAsia="Arial" w:hAnsi="Arial"/>
                <w:w w:val="96"/>
              </w:rPr>
              <w:t>š</w:t>
            </w:r>
            <w:r>
              <w:rPr>
                <w:rFonts w:ascii="Garamond" w:eastAsia="Garamond" w:hAnsi="Garamond"/>
                <w:w w:val="96"/>
              </w:rPr>
              <w:t>ný soud pravomocn</w:t>
            </w:r>
            <w:r>
              <w:rPr>
                <w:rFonts w:ascii="Arial" w:eastAsia="Arial" w:hAnsi="Arial"/>
                <w:w w:val="96"/>
              </w:rPr>
              <w:t>ě</w:t>
            </w:r>
            <w:r>
              <w:rPr>
                <w:rFonts w:ascii="Garamond" w:eastAsia="Garamond" w:hAnsi="Garamond"/>
                <w:w w:val="96"/>
              </w:rPr>
              <w:t xml:space="preserve"> rozhodne,</w:t>
            </w:r>
            <w:r>
              <w:rPr>
                <w:rFonts w:ascii="Arial" w:eastAsia="Arial" w:hAnsi="Arial"/>
                <w:w w:val="96"/>
              </w:rPr>
              <w:t xml:space="preserve"> ž</w:t>
            </w:r>
            <w:r>
              <w:rPr>
                <w:rFonts w:ascii="Garamond" w:eastAsia="Garamond" w:hAnsi="Garamond"/>
                <w:w w:val="96"/>
              </w:rPr>
              <w:t>e Dodavatel je v úpadku nebo mu úpadek hrozí (tj. vydá rozhodnutí o</w:t>
            </w:r>
          </w:p>
        </w:tc>
      </w:tr>
      <w:tr w:rsidR="00E300F6" w14:paraId="41576BFC" w14:textId="77777777">
        <w:trPr>
          <w:trHeight w:val="257"/>
        </w:trPr>
        <w:tc>
          <w:tcPr>
            <w:tcW w:w="400" w:type="dxa"/>
            <w:shd w:val="clear" w:color="auto" w:fill="auto"/>
            <w:vAlign w:val="bottom"/>
          </w:tcPr>
          <w:p w14:paraId="4AA8816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3D780B54" w14:textId="77777777" w:rsidR="00E300F6" w:rsidRDefault="00C540F8">
            <w:pPr>
              <w:spacing w:line="0" w:lineRule="atLeast"/>
              <w:ind w:left="4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tom,</w:t>
            </w:r>
            <w:r>
              <w:rPr>
                <w:rFonts w:ascii="Arial" w:eastAsia="Arial" w:hAnsi="Arial"/>
              </w:rPr>
              <w:t xml:space="preserve"> ž</w:t>
            </w:r>
            <w:r>
              <w:rPr>
                <w:rFonts w:ascii="Garamond" w:eastAsia="Garamond" w:hAnsi="Garamond"/>
              </w:rPr>
              <w:t>e se zji</w:t>
            </w:r>
            <w:r>
              <w:rPr>
                <w:rFonts w:ascii="Arial" w:eastAsia="Arial" w:hAnsi="Arial"/>
              </w:rPr>
              <w:t>šť</w:t>
            </w:r>
            <w:r>
              <w:rPr>
                <w:rFonts w:ascii="Garamond" w:eastAsia="Garamond" w:hAnsi="Garamond"/>
              </w:rPr>
              <w:t>uje úpadek Dodavatele nebo hrozící úpadek Dodavatele), nebo ve vztahu k Dodavateli je</w:t>
            </w:r>
          </w:p>
        </w:tc>
      </w:tr>
      <w:tr w:rsidR="00E300F6" w14:paraId="63786740" w14:textId="77777777">
        <w:trPr>
          <w:trHeight w:val="257"/>
        </w:trPr>
        <w:tc>
          <w:tcPr>
            <w:tcW w:w="400" w:type="dxa"/>
            <w:shd w:val="clear" w:color="auto" w:fill="auto"/>
            <w:vAlign w:val="bottom"/>
          </w:tcPr>
          <w:p w14:paraId="51D66D8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2A358D3F" w14:textId="77777777" w:rsidR="00E300F6" w:rsidRDefault="00C540F8">
            <w:pPr>
              <w:spacing w:line="0" w:lineRule="atLeast"/>
              <w:ind w:left="4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prohlá</w:t>
            </w:r>
            <w:r>
              <w:rPr>
                <w:rFonts w:ascii="Arial" w:eastAsia="Arial" w:hAnsi="Arial"/>
              </w:rPr>
              <w:t>š</w:t>
            </w:r>
            <w:r>
              <w:rPr>
                <w:rFonts w:ascii="Garamond" w:eastAsia="Garamond" w:hAnsi="Garamond"/>
              </w:rPr>
              <w:t>en konkurs nebo povolena reorganizace;</w:t>
            </w:r>
          </w:p>
        </w:tc>
      </w:tr>
      <w:tr w:rsidR="00E300F6" w14:paraId="5378112E" w14:textId="77777777">
        <w:trPr>
          <w:trHeight w:val="379"/>
        </w:trPr>
        <w:tc>
          <w:tcPr>
            <w:tcW w:w="400" w:type="dxa"/>
            <w:shd w:val="clear" w:color="auto" w:fill="auto"/>
            <w:vAlign w:val="bottom"/>
          </w:tcPr>
          <w:p w14:paraId="1D1DF96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21F51D77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  <w:w w:val="99"/>
              </w:rPr>
            </w:pPr>
            <w:r>
              <w:rPr>
                <w:rFonts w:ascii="Garamond" w:eastAsia="Garamond" w:hAnsi="Garamond"/>
                <w:w w:val="99"/>
              </w:rPr>
              <w:t>c)  je podán návrh na zru</w:t>
            </w:r>
            <w:r>
              <w:rPr>
                <w:rFonts w:ascii="Arial" w:eastAsia="Arial" w:hAnsi="Arial"/>
                <w:w w:val="99"/>
              </w:rPr>
              <w:t>š</w:t>
            </w:r>
            <w:r>
              <w:rPr>
                <w:rFonts w:ascii="Garamond" w:eastAsia="Garamond" w:hAnsi="Garamond"/>
                <w:w w:val="99"/>
              </w:rPr>
              <w:t>ení Dodavatele podle zák.</w:t>
            </w:r>
            <w:r>
              <w:rPr>
                <w:rFonts w:ascii="Arial" w:eastAsia="Arial" w:hAnsi="Arial"/>
                <w:w w:val="99"/>
              </w:rPr>
              <w:t xml:space="preserve"> č</w:t>
            </w:r>
            <w:r>
              <w:rPr>
                <w:rFonts w:ascii="Garamond" w:eastAsia="Garamond" w:hAnsi="Garamond"/>
                <w:w w:val="99"/>
              </w:rPr>
              <w:t xml:space="preserve">. 90/2012 Sb., </w:t>
            </w:r>
            <w:r>
              <w:rPr>
                <w:rFonts w:ascii="Garamond" w:eastAsia="Garamond" w:hAnsi="Garamond"/>
                <w:i/>
                <w:w w:val="99"/>
              </w:rPr>
              <w:t>o obchodních spole</w:t>
            </w:r>
            <w:r>
              <w:rPr>
                <w:rFonts w:ascii="Arial" w:eastAsia="Arial" w:hAnsi="Arial"/>
                <w:w w:val="99"/>
              </w:rPr>
              <w:t>č</w:t>
            </w:r>
            <w:r>
              <w:rPr>
                <w:rFonts w:ascii="Garamond" w:eastAsia="Garamond" w:hAnsi="Garamond"/>
                <w:i/>
                <w:w w:val="99"/>
              </w:rPr>
              <w:t>nostech a dru</w:t>
            </w:r>
            <w:r>
              <w:rPr>
                <w:rFonts w:ascii="Arial" w:eastAsia="Arial" w:hAnsi="Arial"/>
                <w:w w:val="99"/>
              </w:rPr>
              <w:t>ž</w:t>
            </w:r>
            <w:r>
              <w:rPr>
                <w:rFonts w:ascii="Garamond" w:eastAsia="Garamond" w:hAnsi="Garamond"/>
                <w:i/>
                <w:w w:val="99"/>
              </w:rPr>
              <w:t>stvech</w:t>
            </w:r>
            <w:r>
              <w:rPr>
                <w:rFonts w:ascii="Garamond" w:eastAsia="Garamond" w:hAnsi="Garamond"/>
                <w:w w:val="99"/>
              </w:rPr>
              <w:t xml:space="preserve"> nebo je</w:t>
            </w:r>
          </w:p>
        </w:tc>
      </w:tr>
      <w:tr w:rsidR="00E300F6" w14:paraId="4273CAB7" w14:textId="77777777">
        <w:trPr>
          <w:trHeight w:val="260"/>
        </w:trPr>
        <w:tc>
          <w:tcPr>
            <w:tcW w:w="400" w:type="dxa"/>
            <w:shd w:val="clear" w:color="auto" w:fill="auto"/>
            <w:vAlign w:val="bottom"/>
          </w:tcPr>
          <w:p w14:paraId="4037FF5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3F4B2FC1" w14:textId="77777777" w:rsidR="00E300F6" w:rsidRDefault="00C540F8">
            <w:pPr>
              <w:spacing w:line="0" w:lineRule="atLeast"/>
              <w:ind w:left="4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zahájena likvidace Dodavatele v souladu s p</w:t>
            </w:r>
            <w:r>
              <w:rPr>
                <w:rFonts w:ascii="Arial" w:eastAsia="Arial" w:hAnsi="Arial"/>
              </w:rPr>
              <w:t>ř</w:t>
            </w:r>
            <w:r>
              <w:rPr>
                <w:rFonts w:ascii="Garamond" w:eastAsia="Garamond" w:hAnsi="Garamond"/>
              </w:rPr>
              <w:t>íslu</w:t>
            </w:r>
            <w:r>
              <w:rPr>
                <w:rFonts w:ascii="Arial" w:eastAsia="Arial" w:hAnsi="Arial"/>
              </w:rPr>
              <w:t>š</w:t>
            </w:r>
            <w:r>
              <w:rPr>
                <w:rFonts w:ascii="Garamond" w:eastAsia="Garamond" w:hAnsi="Garamond"/>
              </w:rPr>
              <w:t>nými právními p</w:t>
            </w:r>
            <w:r>
              <w:rPr>
                <w:rFonts w:ascii="Arial" w:eastAsia="Arial" w:hAnsi="Arial"/>
              </w:rPr>
              <w:t>ř</w:t>
            </w:r>
            <w:r>
              <w:rPr>
                <w:rFonts w:ascii="Garamond" w:eastAsia="Garamond" w:hAnsi="Garamond"/>
              </w:rPr>
              <w:t>edpisy;</w:t>
            </w:r>
          </w:p>
        </w:tc>
      </w:tr>
      <w:tr w:rsidR="00E300F6" w14:paraId="726791EA" w14:textId="77777777">
        <w:trPr>
          <w:trHeight w:val="379"/>
        </w:trPr>
        <w:tc>
          <w:tcPr>
            <w:tcW w:w="400" w:type="dxa"/>
            <w:shd w:val="clear" w:color="auto" w:fill="auto"/>
            <w:vAlign w:val="bottom"/>
          </w:tcPr>
          <w:p w14:paraId="6F34B2E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53BF713A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d) Dodavatel v rámci zadávání v DNS, které p</w:t>
            </w:r>
            <w:r>
              <w:rPr>
                <w:rFonts w:ascii="Arial" w:eastAsia="Arial" w:hAnsi="Arial"/>
              </w:rPr>
              <w:t>ř</w:t>
            </w:r>
            <w:r>
              <w:rPr>
                <w:rFonts w:ascii="Garamond" w:eastAsia="Garamond" w:hAnsi="Garamond"/>
              </w:rPr>
              <w:t>edcházelo uzav</w:t>
            </w:r>
            <w:r>
              <w:rPr>
                <w:rFonts w:ascii="Arial" w:eastAsia="Arial" w:hAnsi="Arial"/>
              </w:rPr>
              <w:t>ř</w:t>
            </w:r>
            <w:r>
              <w:rPr>
                <w:rFonts w:ascii="Garamond" w:eastAsia="Garamond" w:hAnsi="Garamond"/>
              </w:rPr>
              <w:t>ení Smlouvy, uvedl informace nebo doklady,</w:t>
            </w:r>
          </w:p>
        </w:tc>
      </w:tr>
      <w:tr w:rsidR="00E300F6" w14:paraId="1A18EAAC" w14:textId="77777777">
        <w:trPr>
          <w:trHeight w:val="259"/>
        </w:trPr>
        <w:tc>
          <w:tcPr>
            <w:tcW w:w="400" w:type="dxa"/>
            <w:shd w:val="clear" w:color="auto" w:fill="auto"/>
            <w:vAlign w:val="bottom"/>
          </w:tcPr>
          <w:p w14:paraId="0A55A1A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1227C0B7" w14:textId="77777777" w:rsidR="00E300F6" w:rsidRDefault="00C540F8">
            <w:pPr>
              <w:spacing w:line="0" w:lineRule="atLeast"/>
              <w:ind w:left="4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které neodpovídají skute</w:t>
            </w:r>
            <w:r>
              <w:rPr>
                <w:rFonts w:ascii="Arial" w:eastAsia="Arial" w:hAnsi="Arial"/>
              </w:rPr>
              <w:t>č</w:t>
            </w:r>
            <w:r>
              <w:rPr>
                <w:rFonts w:ascii="Garamond" w:eastAsia="Garamond" w:hAnsi="Garamond"/>
              </w:rPr>
              <w:t>nosti a m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>ly nebo mohly mít vliv na výb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>r Dodavatele.</w:t>
            </w:r>
          </w:p>
        </w:tc>
      </w:tr>
      <w:tr w:rsidR="00E300F6" w14:paraId="3230D062" w14:textId="77777777">
        <w:trPr>
          <w:trHeight w:val="377"/>
        </w:trPr>
        <w:tc>
          <w:tcPr>
            <w:tcW w:w="400" w:type="dxa"/>
            <w:shd w:val="clear" w:color="auto" w:fill="auto"/>
            <w:vAlign w:val="bottom"/>
          </w:tcPr>
          <w:p w14:paraId="48EF992F" w14:textId="77777777" w:rsidR="00E300F6" w:rsidRDefault="00C540F8">
            <w:pPr>
              <w:spacing w:line="0" w:lineRule="atLeast"/>
              <w:ind w:right="80"/>
              <w:jc w:val="right"/>
              <w:rPr>
                <w:rFonts w:ascii="Garamond" w:eastAsia="Garamond" w:hAnsi="Garamond"/>
                <w:w w:val="86"/>
              </w:rPr>
            </w:pPr>
            <w:r>
              <w:rPr>
                <w:rFonts w:ascii="Garamond" w:eastAsia="Garamond" w:hAnsi="Garamond"/>
                <w:w w:val="86"/>
              </w:rPr>
              <w:t>6.3</w:t>
            </w:r>
          </w:p>
        </w:tc>
        <w:tc>
          <w:tcPr>
            <w:tcW w:w="8720" w:type="dxa"/>
            <w:shd w:val="clear" w:color="auto" w:fill="auto"/>
            <w:vAlign w:val="bottom"/>
          </w:tcPr>
          <w:p w14:paraId="2AD46B9B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Dodavatel je oprávn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>n odstoupit od Smlouvy v p</w:t>
            </w:r>
            <w:r>
              <w:rPr>
                <w:rFonts w:ascii="Arial" w:eastAsia="Arial" w:hAnsi="Arial"/>
              </w:rPr>
              <w:t>ř</w:t>
            </w:r>
            <w:r>
              <w:rPr>
                <w:rFonts w:ascii="Garamond" w:eastAsia="Garamond" w:hAnsi="Garamond"/>
              </w:rPr>
              <w:t>ípad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 xml:space="preserve"> prodlení Objednatele s úhradou ceny za p</w:t>
            </w:r>
            <w:r>
              <w:rPr>
                <w:rFonts w:ascii="Arial" w:eastAsia="Arial" w:hAnsi="Arial"/>
              </w:rPr>
              <w:t>ř</w:t>
            </w:r>
            <w:r>
              <w:rPr>
                <w:rFonts w:ascii="Garamond" w:eastAsia="Garamond" w:hAnsi="Garamond"/>
              </w:rPr>
              <w:t>edm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>t</w:t>
            </w:r>
          </w:p>
        </w:tc>
      </w:tr>
      <w:tr w:rsidR="00E300F6" w14:paraId="45184D42" w14:textId="77777777">
        <w:trPr>
          <w:trHeight w:val="259"/>
        </w:trPr>
        <w:tc>
          <w:tcPr>
            <w:tcW w:w="400" w:type="dxa"/>
            <w:shd w:val="clear" w:color="auto" w:fill="auto"/>
            <w:vAlign w:val="bottom"/>
          </w:tcPr>
          <w:p w14:paraId="15B7067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20" w:type="dxa"/>
            <w:shd w:val="clear" w:color="auto" w:fill="auto"/>
            <w:vAlign w:val="bottom"/>
          </w:tcPr>
          <w:p w14:paraId="29809672" w14:textId="77777777" w:rsidR="00E300F6" w:rsidRDefault="00C540F8">
            <w:pPr>
              <w:spacing w:line="0" w:lineRule="atLeast"/>
              <w:ind w:left="160"/>
              <w:rPr>
                <w:rFonts w:ascii="Garamond" w:eastAsia="Garamond" w:hAnsi="Garamond"/>
              </w:rPr>
            </w:pPr>
            <w:r>
              <w:rPr>
                <w:rFonts w:ascii="Garamond" w:eastAsia="Garamond" w:hAnsi="Garamond"/>
              </w:rPr>
              <w:t>pln</w:t>
            </w:r>
            <w:r>
              <w:rPr>
                <w:rFonts w:ascii="Arial" w:eastAsia="Arial" w:hAnsi="Arial"/>
              </w:rPr>
              <w:t>ě</w:t>
            </w:r>
            <w:r>
              <w:rPr>
                <w:rFonts w:ascii="Garamond" w:eastAsia="Garamond" w:hAnsi="Garamond"/>
              </w:rPr>
              <w:t>ním del</w:t>
            </w:r>
            <w:r>
              <w:rPr>
                <w:rFonts w:ascii="Arial" w:eastAsia="Arial" w:hAnsi="Arial"/>
              </w:rPr>
              <w:t>š</w:t>
            </w:r>
            <w:r>
              <w:rPr>
                <w:rFonts w:ascii="Garamond" w:eastAsia="Garamond" w:hAnsi="Garamond"/>
              </w:rPr>
              <w:t>ího ne</w:t>
            </w:r>
            <w:r>
              <w:rPr>
                <w:rFonts w:ascii="Arial" w:eastAsia="Arial" w:hAnsi="Arial"/>
              </w:rPr>
              <w:t>ž</w:t>
            </w:r>
            <w:r>
              <w:rPr>
                <w:rFonts w:ascii="Garamond" w:eastAsia="Garamond" w:hAnsi="Garamond"/>
              </w:rPr>
              <w:t xml:space="preserve"> 60 dní.</w:t>
            </w:r>
          </w:p>
        </w:tc>
      </w:tr>
    </w:tbl>
    <w:p w14:paraId="5058BF82" w14:textId="77777777" w:rsidR="00E300F6" w:rsidRDefault="00E300F6">
      <w:pPr>
        <w:rPr>
          <w:rFonts w:ascii="Garamond" w:eastAsia="Garamond" w:hAnsi="Garamond"/>
        </w:rPr>
        <w:sectPr w:rsidR="00E300F6" w:rsidSect="00E44DD6">
          <w:pgSz w:w="11900" w:h="16838"/>
          <w:pgMar w:top="751" w:right="1386" w:bottom="1440" w:left="1418" w:header="0" w:footer="0" w:gutter="0"/>
          <w:cols w:space="0" w:equalWidth="0">
            <w:col w:w="9102"/>
          </w:cols>
          <w:docGrid w:linePitch="360"/>
        </w:sectPr>
      </w:pPr>
    </w:p>
    <w:p w14:paraId="77B7B298" w14:textId="77777777" w:rsidR="00E300F6" w:rsidRDefault="00C540F8">
      <w:pPr>
        <w:spacing w:line="0" w:lineRule="atLeast"/>
        <w:ind w:left="3882"/>
        <w:rPr>
          <w:rFonts w:ascii="Garamond" w:eastAsia="Garamond" w:hAnsi="Garamond"/>
          <w:sz w:val="22"/>
        </w:rPr>
      </w:pPr>
      <w:bookmarkStart w:id="5" w:name="page6"/>
      <w:bookmarkEnd w:id="5"/>
      <w:r>
        <w:rPr>
          <w:rFonts w:ascii="Garamond" w:eastAsia="Garamond" w:hAnsi="Garamond"/>
          <w:sz w:val="22"/>
        </w:rPr>
        <w:lastRenderedPageBreak/>
        <w:t>Smlouva</w:t>
      </w:r>
      <w:r>
        <w:rPr>
          <w:rFonts w:ascii="Arial" w:eastAsia="Arial" w:hAnsi="Arial"/>
          <w:sz w:val="22"/>
        </w:rPr>
        <w:t xml:space="preserve"> č</w:t>
      </w:r>
      <w:r>
        <w:rPr>
          <w:rFonts w:ascii="Garamond" w:eastAsia="Garamond" w:hAnsi="Garamond"/>
          <w:sz w:val="22"/>
        </w:rPr>
        <w:t>. objednatele: P24V00000209 (dále jen</w:t>
      </w:r>
      <w:r>
        <w:rPr>
          <w:rFonts w:ascii="Arial" w:eastAsia="Arial" w:hAnsi="Arial"/>
          <w:sz w:val="22"/>
        </w:rPr>
        <w:t xml:space="preserve"> „</w:t>
      </w:r>
      <w:r>
        <w:rPr>
          <w:rFonts w:ascii="Garamond" w:eastAsia="Garamond" w:hAnsi="Garamond"/>
          <w:sz w:val="22"/>
        </w:rPr>
        <w:t>Smlouva</w:t>
      </w:r>
      <w:r>
        <w:rPr>
          <w:rFonts w:ascii="Arial" w:eastAsia="Arial" w:hAnsi="Arial"/>
          <w:sz w:val="22"/>
        </w:rPr>
        <w:t>“</w:t>
      </w:r>
      <w:r>
        <w:rPr>
          <w:rFonts w:ascii="Garamond" w:eastAsia="Garamond" w:hAnsi="Garamond"/>
          <w:sz w:val="22"/>
        </w:rPr>
        <w:t>)</w:t>
      </w:r>
    </w:p>
    <w:p w14:paraId="5D4B5F49" w14:textId="77777777" w:rsidR="00E300F6" w:rsidRDefault="00E300F6">
      <w:pPr>
        <w:spacing w:line="387" w:lineRule="exact"/>
        <w:rPr>
          <w:rFonts w:ascii="Times New Roman" w:eastAsia="Times New Roman" w:hAnsi="Times New Roman"/>
        </w:rPr>
      </w:pPr>
    </w:p>
    <w:p w14:paraId="2F936D48" w14:textId="77777777" w:rsidR="00E300F6" w:rsidRDefault="00C540F8">
      <w:pPr>
        <w:numPr>
          <w:ilvl w:val="0"/>
          <w:numId w:val="12"/>
        </w:numPr>
        <w:tabs>
          <w:tab w:val="left" w:pos="562"/>
        </w:tabs>
        <w:spacing w:line="0" w:lineRule="atLeast"/>
        <w:ind w:left="562" w:hanging="562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Spole</w:t>
      </w:r>
      <w:r>
        <w:rPr>
          <w:rFonts w:ascii="Arial" w:eastAsia="Arial" w:hAnsi="Arial"/>
          <w:b/>
        </w:rPr>
        <w:t>č</w:t>
      </w:r>
      <w:r>
        <w:rPr>
          <w:rFonts w:ascii="Garamond" w:eastAsia="Garamond" w:hAnsi="Garamond"/>
          <w:b/>
        </w:rPr>
        <w:t>ná a záv</w:t>
      </w:r>
      <w:r>
        <w:rPr>
          <w:rFonts w:ascii="Arial" w:eastAsia="Arial" w:hAnsi="Arial"/>
          <w:b/>
        </w:rPr>
        <w:t>ě</w:t>
      </w:r>
      <w:r>
        <w:rPr>
          <w:rFonts w:ascii="Garamond" w:eastAsia="Garamond" w:hAnsi="Garamond"/>
          <w:b/>
        </w:rPr>
        <w:t>re</w:t>
      </w:r>
      <w:r>
        <w:rPr>
          <w:rFonts w:ascii="Arial" w:eastAsia="Arial" w:hAnsi="Arial"/>
          <w:b/>
        </w:rPr>
        <w:t>č</w:t>
      </w:r>
      <w:r>
        <w:rPr>
          <w:rFonts w:ascii="Garamond" w:eastAsia="Garamond" w:hAnsi="Garamond"/>
          <w:b/>
        </w:rPr>
        <w:t>ná ustanovení</w:t>
      </w:r>
    </w:p>
    <w:p w14:paraId="45D41D00" w14:textId="77777777" w:rsidR="00E300F6" w:rsidRDefault="00E300F6">
      <w:pPr>
        <w:spacing w:line="153" w:lineRule="exact"/>
        <w:rPr>
          <w:rFonts w:ascii="Times New Roman" w:eastAsia="Times New Roman" w:hAnsi="Times New Roman"/>
        </w:rPr>
      </w:pPr>
    </w:p>
    <w:p w14:paraId="75696B87" w14:textId="77777777" w:rsidR="00E300F6" w:rsidRDefault="00C540F8">
      <w:pPr>
        <w:tabs>
          <w:tab w:val="left" w:pos="542"/>
        </w:tabs>
        <w:spacing w:line="224" w:lineRule="auto"/>
        <w:ind w:left="562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7.1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Smlouva je uzav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ena dnem podpisu poslední smluvní strany a nabývá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innosti dnem jejího uzav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ení, jde-li v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ak o smlouvu podléhající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v registru smluv dle zákona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340/2015 Sb., pak nabyde ú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innosti teprve dnem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v registru smluv.</w:t>
      </w:r>
    </w:p>
    <w:p w14:paraId="684F14C6" w14:textId="77777777" w:rsidR="00E300F6" w:rsidRDefault="00E300F6">
      <w:pPr>
        <w:spacing w:line="122" w:lineRule="exact"/>
        <w:rPr>
          <w:rFonts w:ascii="Times New Roman" w:eastAsia="Times New Roman" w:hAnsi="Times New Roman"/>
        </w:rPr>
      </w:pPr>
    </w:p>
    <w:p w14:paraId="3CDCDE26" w14:textId="77777777" w:rsidR="00E300F6" w:rsidRDefault="00C540F8">
      <w:pPr>
        <w:tabs>
          <w:tab w:val="left" w:pos="542"/>
        </w:tabs>
        <w:spacing w:line="223" w:lineRule="auto"/>
        <w:ind w:left="562" w:right="10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7.2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Má-li být smlouva povinn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na v registru smluv, zajistí její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Objednatel. Nebude-li v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ak Smlouva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na v souladu s ust. § 5 zák.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 xml:space="preserve"> . 340/2015 Sb. Objednatelem nejpozd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ji do jednoho 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síce po jejím uzav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ení, je Dodavatel povinen Smlouvu uve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ejnit v souladu s ust. § 5 zák.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340/2015 Sb. nejpozd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ji do 3 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síc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 xml:space="preserve"> od jejího uzav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ení.</w:t>
      </w:r>
    </w:p>
    <w:p w14:paraId="00433911" w14:textId="77777777" w:rsidR="00E300F6" w:rsidRDefault="00E300F6">
      <w:pPr>
        <w:spacing w:line="125" w:lineRule="exact"/>
        <w:rPr>
          <w:rFonts w:ascii="Times New Roman" w:eastAsia="Times New Roman" w:hAnsi="Times New Roman"/>
        </w:rPr>
      </w:pPr>
    </w:p>
    <w:p w14:paraId="2DF0EBD0" w14:textId="77777777" w:rsidR="00E300F6" w:rsidRDefault="00C540F8">
      <w:pPr>
        <w:tabs>
          <w:tab w:val="left" w:pos="542"/>
        </w:tabs>
        <w:spacing w:line="258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7.3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Ve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keré zm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ny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 dopln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Smlouvy lze u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init pouze na základ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písemné dohody smluvních stran. Takové dohody musí mít podobu datovaných,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íslovaných a ob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ma smluvními stranami podepsaných dodatk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 xml:space="preserve"> Smlouvy.</w:t>
      </w:r>
    </w:p>
    <w:p w14:paraId="0E934B9B" w14:textId="77777777" w:rsidR="00E300F6" w:rsidRDefault="00E300F6">
      <w:pPr>
        <w:spacing w:line="136" w:lineRule="exact"/>
        <w:rPr>
          <w:rFonts w:ascii="Times New Roman" w:eastAsia="Times New Roman" w:hAnsi="Times New Roman"/>
        </w:rPr>
      </w:pPr>
    </w:p>
    <w:p w14:paraId="43C82E48" w14:textId="77777777" w:rsidR="00E300F6" w:rsidRDefault="00C540F8">
      <w:pPr>
        <w:tabs>
          <w:tab w:val="left" w:pos="542"/>
        </w:tabs>
        <w:spacing w:line="231" w:lineRule="auto"/>
        <w:ind w:left="562" w:right="100" w:hanging="565"/>
        <w:rPr>
          <w:rFonts w:ascii="Garamond" w:eastAsia="Garamond" w:hAnsi="Garamond"/>
          <w:u w:val="single"/>
        </w:rPr>
      </w:pPr>
      <w:r>
        <w:rPr>
          <w:rFonts w:ascii="Garamond" w:eastAsia="Garamond" w:hAnsi="Garamond"/>
        </w:rPr>
        <w:t>7.4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Objednatel deklaruje a Dodavatel bere na 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domí,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 xml:space="preserve">e Objednatel </w:t>
      </w:r>
      <w:r>
        <w:rPr>
          <w:rFonts w:ascii="Garamond" w:eastAsia="Garamond" w:hAnsi="Garamond"/>
          <w:u w:val="single"/>
        </w:rPr>
        <w:t>není ve vztazích vyplývajících ze Smlouvy podnikatelem.</w:t>
      </w:r>
    </w:p>
    <w:p w14:paraId="71A46A1A" w14:textId="77777777" w:rsidR="00E300F6" w:rsidRDefault="00E300F6">
      <w:pPr>
        <w:spacing w:line="121" w:lineRule="exact"/>
        <w:rPr>
          <w:rFonts w:ascii="Times New Roman" w:eastAsia="Times New Roman" w:hAnsi="Times New Roman"/>
        </w:rPr>
      </w:pPr>
    </w:p>
    <w:p w14:paraId="4B876181" w14:textId="77777777" w:rsidR="00E300F6" w:rsidRDefault="00C540F8">
      <w:pPr>
        <w:tabs>
          <w:tab w:val="left" w:pos="542"/>
        </w:tabs>
        <w:spacing w:line="235" w:lineRule="auto"/>
        <w:ind w:left="562" w:hanging="565"/>
        <w:jc w:val="both"/>
        <w:rPr>
          <w:rFonts w:ascii="Garamond" w:eastAsia="Garamond" w:hAnsi="Garamond"/>
          <w:sz w:val="19"/>
        </w:rPr>
      </w:pPr>
      <w:r>
        <w:rPr>
          <w:rFonts w:ascii="Garamond" w:eastAsia="Garamond" w:hAnsi="Garamond"/>
        </w:rPr>
        <w:t>7.5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19"/>
        </w:rPr>
        <w:t>Smluvní strany se výslovn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 xml:space="preserve"> dohodly,</w:t>
      </w:r>
      <w:r>
        <w:rPr>
          <w:rFonts w:ascii="Arial" w:eastAsia="Arial" w:hAnsi="Arial"/>
          <w:sz w:val="19"/>
        </w:rPr>
        <w:t xml:space="preserve"> ž</w:t>
      </w:r>
      <w:r>
        <w:rPr>
          <w:rFonts w:ascii="Garamond" w:eastAsia="Garamond" w:hAnsi="Garamond"/>
          <w:sz w:val="19"/>
        </w:rPr>
        <w:t>e Smlouva, jako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 xml:space="preserve"> i práva a povinnosti smluvních stan, z ní vzniklé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i s ní p</w:t>
      </w:r>
      <w:r>
        <w:rPr>
          <w:rFonts w:ascii="Arial" w:eastAsia="Arial" w:hAnsi="Arial"/>
          <w:sz w:val="19"/>
        </w:rPr>
        <w:t>ř</w:t>
      </w:r>
      <w:r>
        <w:rPr>
          <w:rFonts w:ascii="Garamond" w:eastAsia="Garamond" w:hAnsi="Garamond"/>
          <w:sz w:val="19"/>
        </w:rPr>
        <w:t>ímo související, se</w:t>
      </w:r>
      <w:r>
        <w:rPr>
          <w:rFonts w:ascii="Arial" w:eastAsia="Arial" w:hAnsi="Arial"/>
          <w:sz w:val="19"/>
        </w:rPr>
        <w:t xml:space="preserve"> ř</w:t>
      </w:r>
      <w:r>
        <w:rPr>
          <w:rFonts w:ascii="Garamond" w:eastAsia="Garamond" w:hAnsi="Garamond"/>
          <w:sz w:val="19"/>
        </w:rPr>
        <w:t>ídí výhradn</w:t>
      </w:r>
      <w:r>
        <w:rPr>
          <w:rFonts w:ascii="Arial" w:eastAsia="Arial" w:hAnsi="Arial"/>
          <w:sz w:val="19"/>
        </w:rPr>
        <w:t>ě č</w:t>
      </w:r>
      <w:r>
        <w:rPr>
          <w:rFonts w:ascii="Garamond" w:eastAsia="Garamond" w:hAnsi="Garamond"/>
          <w:sz w:val="19"/>
        </w:rPr>
        <w:t>eským právem. Smluvní strany výslovn</w:t>
      </w:r>
      <w:r>
        <w:rPr>
          <w:rFonts w:ascii="Arial" w:eastAsia="Arial" w:hAnsi="Arial"/>
          <w:sz w:val="19"/>
        </w:rPr>
        <w:t>ě</w:t>
      </w:r>
      <w:r>
        <w:rPr>
          <w:rFonts w:ascii="Garamond" w:eastAsia="Garamond" w:hAnsi="Garamond"/>
          <w:sz w:val="19"/>
        </w:rPr>
        <w:t xml:space="preserve"> vylu</w:t>
      </w:r>
      <w:r>
        <w:rPr>
          <w:rFonts w:ascii="Arial" w:eastAsia="Arial" w:hAnsi="Arial"/>
          <w:sz w:val="19"/>
        </w:rPr>
        <w:t>č</w:t>
      </w:r>
      <w:r>
        <w:rPr>
          <w:rFonts w:ascii="Garamond" w:eastAsia="Garamond" w:hAnsi="Garamond"/>
          <w:sz w:val="19"/>
        </w:rPr>
        <w:t>ují pou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>ití Víde</w:t>
      </w:r>
      <w:r>
        <w:rPr>
          <w:rFonts w:ascii="Arial" w:eastAsia="Arial" w:hAnsi="Arial"/>
          <w:sz w:val="19"/>
        </w:rPr>
        <w:t>ň</w:t>
      </w:r>
      <w:r>
        <w:rPr>
          <w:rFonts w:ascii="Garamond" w:eastAsia="Garamond" w:hAnsi="Garamond"/>
          <w:sz w:val="19"/>
        </w:rPr>
        <w:t>ské úmluvy OSN o smlouvách o mezinárodní koupi zbo</w:t>
      </w:r>
      <w:r>
        <w:rPr>
          <w:rFonts w:ascii="Arial" w:eastAsia="Arial" w:hAnsi="Arial"/>
          <w:sz w:val="19"/>
        </w:rPr>
        <w:t>ž</w:t>
      </w:r>
      <w:r>
        <w:rPr>
          <w:rFonts w:ascii="Garamond" w:eastAsia="Garamond" w:hAnsi="Garamond"/>
          <w:sz w:val="19"/>
        </w:rPr>
        <w:t>í (v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R publikováno ve Sbírce zákon</w:t>
      </w:r>
      <w:r>
        <w:rPr>
          <w:rFonts w:ascii="Arial" w:eastAsia="Arial" w:hAnsi="Arial"/>
          <w:sz w:val="19"/>
        </w:rPr>
        <w:t>ů</w:t>
      </w:r>
      <w:r>
        <w:rPr>
          <w:rFonts w:ascii="Garamond" w:eastAsia="Garamond" w:hAnsi="Garamond"/>
          <w:sz w:val="19"/>
        </w:rPr>
        <w:t xml:space="preserve"> pod</w:t>
      </w:r>
      <w:r>
        <w:rPr>
          <w:rFonts w:ascii="Arial" w:eastAsia="Arial" w:hAnsi="Arial"/>
          <w:sz w:val="19"/>
        </w:rPr>
        <w:t xml:space="preserve"> č</w:t>
      </w:r>
      <w:r>
        <w:rPr>
          <w:rFonts w:ascii="Garamond" w:eastAsia="Garamond" w:hAnsi="Garamond"/>
          <w:sz w:val="19"/>
        </w:rPr>
        <w:t>. 160/1991 Sb.).</w:t>
      </w:r>
    </w:p>
    <w:p w14:paraId="23B467A9" w14:textId="77777777" w:rsidR="00E300F6" w:rsidRDefault="00E300F6">
      <w:pPr>
        <w:spacing w:line="121" w:lineRule="exact"/>
        <w:rPr>
          <w:rFonts w:ascii="Times New Roman" w:eastAsia="Times New Roman" w:hAnsi="Times New Roman"/>
        </w:rPr>
      </w:pPr>
    </w:p>
    <w:p w14:paraId="5AF9710B" w14:textId="77777777" w:rsidR="00E300F6" w:rsidRDefault="00C540F8">
      <w:pPr>
        <w:tabs>
          <w:tab w:val="left" w:pos="542"/>
        </w:tabs>
        <w:spacing w:line="224" w:lineRule="auto"/>
        <w:ind w:left="562" w:right="100" w:hanging="565"/>
        <w:rPr>
          <w:rFonts w:ascii="Garamond" w:eastAsia="Garamond" w:hAnsi="Garamond"/>
        </w:rPr>
      </w:pPr>
      <w:r>
        <w:rPr>
          <w:rFonts w:ascii="Garamond" w:eastAsia="Garamond" w:hAnsi="Garamond"/>
        </w:rPr>
        <w:t>7.6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Smluvní strany se dohodly,</w:t>
      </w:r>
      <w:r>
        <w:rPr>
          <w:rFonts w:ascii="Arial" w:eastAsia="Arial" w:hAnsi="Arial"/>
        </w:rPr>
        <w:t xml:space="preserve"> ž</w:t>
      </w:r>
      <w:r>
        <w:rPr>
          <w:rFonts w:ascii="Garamond" w:eastAsia="Garamond" w:hAnsi="Garamond"/>
        </w:rPr>
        <w:t>e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ípadné spory vzniklé ze Smlouvy budou</w:t>
      </w:r>
      <w:r>
        <w:rPr>
          <w:rFonts w:ascii="Arial" w:eastAsia="Arial" w:hAnsi="Arial"/>
        </w:rPr>
        <w:t xml:space="preserve"> ř</w:t>
      </w:r>
      <w:r>
        <w:rPr>
          <w:rFonts w:ascii="Garamond" w:eastAsia="Garamond" w:hAnsi="Garamond"/>
        </w:rPr>
        <w:t>e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eny výhradn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ed v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cn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íslu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ným soudem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eské republiky,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i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em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 xml:space="preserve"> místní 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íslu</w:t>
      </w:r>
      <w:r>
        <w:rPr>
          <w:rFonts w:ascii="Arial" w:eastAsia="Arial" w:hAnsi="Arial"/>
        </w:rPr>
        <w:t>š</w:t>
      </w:r>
      <w:r>
        <w:rPr>
          <w:rFonts w:ascii="Garamond" w:eastAsia="Garamond" w:hAnsi="Garamond"/>
        </w:rPr>
        <w:t>nost soudu se ur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í dle sídla Objednatele (Plze</w:t>
      </w:r>
      <w:r>
        <w:rPr>
          <w:rFonts w:ascii="Arial" w:eastAsia="Arial" w:hAnsi="Arial"/>
        </w:rPr>
        <w:t>ň</w:t>
      </w:r>
      <w:r>
        <w:rPr>
          <w:rFonts w:ascii="Garamond" w:eastAsia="Garamond" w:hAnsi="Garamond"/>
        </w:rPr>
        <w:t>).</w:t>
      </w:r>
    </w:p>
    <w:p w14:paraId="2E72AB1C" w14:textId="77777777" w:rsidR="00E300F6" w:rsidRDefault="00E300F6">
      <w:pPr>
        <w:spacing w:line="120" w:lineRule="exact"/>
        <w:rPr>
          <w:rFonts w:ascii="Times New Roman" w:eastAsia="Times New Roman" w:hAnsi="Times New Roman"/>
        </w:rPr>
      </w:pPr>
    </w:p>
    <w:p w14:paraId="001B0B2C" w14:textId="77777777" w:rsidR="00E300F6" w:rsidRDefault="00C540F8">
      <w:pPr>
        <w:tabs>
          <w:tab w:val="left" w:pos="542"/>
        </w:tabs>
        <w:spacing w:line="229" w:lineRule="auto"/>
        <w:ind w:left="562" w:right="20" w:hanging="565"/>
        <w:jc w:val="both"/>
        <w:rPr>
          <w:rFonts w:ascii="Garamond" w:eastAsia="Garamond" w:hAnsi="Garamond"/>
        </w:rPr>
      </w:pPr>
      <w:r>
        <w:rPr>
          <w:rFonts w:ascii="Garamond" w:eastAsia="Garamond" w:hAnsi="Garamond"/>
        </w:rPr>
        <w:t>7.7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</w:rPr>
        <w:t>Nastanou-li u 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které ze smluvních stran skute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nosti bránící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i záva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ohro</w:t>
      </w:r>
      <w:r>
        <w:rPr>
          <w:rFonts w:ascii="Arial" w:eastAsia="Arial" w:hAnsi="Arial"/>
        </w:rPr>
        <w:t>ž</w:t>
      </w:r>
      <w:r>
        <w:rPr>
          <w:rFonts w:ascii="Garamond" w:eastAsia="Garamond" w:hAnsi="Garamond"/>
        </w:rPr>
        <w:t>ující</w:t>
      </w:r>
      <w:r>
        <w:rPr>
          <w:rFonts w:ascii="Arial" w:eastAsia="Arial" w:hAnsi="Arial"/>
        </w:rPr>
        <w:t xml:space="preserve"> ř</w:t>
      </w:r>
      <w:r>
        <w:rPr>
          <w:rFonts w:ascii="Garamond" w:eastAsia="Garamond" w:hAnsi="Garamond"/>
        </w:rPr>
        <w:t>ádné pln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>ní Smlouvy, je povinna to ihned bez zbyte</w:t>
      </w:r>
      <w:r>
        <w:rPr>
          <w:rFonts w:ascii="Arial" w:eastAsia="Arial" w:hAnsi="Arial"/>
        </w:rPr>
        <w:t>č</w:t>
      </w:r>
      <w:r>
        <w:rPr>
          <w:rFonts w:ascii="Garamond" w:eastAsia="Garamond" w:hAnsi="Garamond"/>
        </w:rPr>
        <w:t>ného odkladu oznámit druhé smluvní stran</w:t>
      </w:r>
      <w:r>
        <w:rPr>
          <w:rFonts w:ascii="Arial" w:eastAsia="Arial" w:hAnsi="Arial"/>
        </w:rPr>
        <w:t>ě</w:t>
      </w:r>
      <w:r>
        <w:rPr>
          <w:rFonts w:ascii="Garamond" w:eastAsia="Garamond" w:hAnsi="Garamond"/>
        </w:rPr>
        <w:t xml:space="preserve"> a vyvolat jednání zástupc</w:t>
      </w:r>
      <w:r>
        <w:rPr>
          <w:rFonts w:ascii="Arial" w:eastAsia="Arial" w:hAnsi="Arial"/>
        </w:rPr>
        <w:t>ů</w:t>
      </w:r>
      <w:r>
        <w:rPr>
          <w:rFonts w:ascii="Garamond" w:eastAsia="Garamond" w:hAnsi="Garamond"/>
        </w:rPr>
        <w:t xml:space="preserve"> obou smluvních stran.</w:t>
      </w:r>
    </w:p>
    <w:p w14:paraId="28883ABA" w14:textId="77777777" w:rsidR="00E300F6" w:rsidRDefault="00E300F6">
      <w:pPr>
        <w:tabs>
          <w:tab w:val="left" w:pos="542"/>
        </w:tabs>
        <w:spacing w:line="229" w:lineRule="auto"/>
        <w:ind w:left="562" w:right="20" w:hanging="565"/>
        <w:jc w:val="both"/>
        <w:rPr>
          <w:rFonts w:ascii="Garamond" w:eastAsia="Garamond" w:hAnsi="Garamond"/>
        </w:rPr>
        <w:sectPr w:rsidR="00E300F6" w:rsidSect="00E44DD6">
          <w:pgSz w:w="11900" w:h="16838"/>
          <w:pgMar w:top="751" w:right="1386" w:bottom="1440" w:left="1418" w:header="0" w:footer="0" w:gutter="0"/>
          <w:cols w:space="0" w:equalWidth="0">
            <w:col w:w="9102"/>
          </w:cols>
          <w:docGrid w:linePitch="360"/>
        </w:sectPr>
      </w:pPr>
    </w:p>
    <w:p w14:paraId="0D41BDB4" w14:textId="0FD4E465" w:rsidR="00E300F6" w:rsidRDefault="00556B0E">
      <w:pPr>
        <w:spacing w:line="0" w:lineRule="atLeast"/>
        <w:rPr>
          <w:b/>
          <w:sz w:val="7"/>
        </w:rPr>
      </w:pPr>
      <w:bookmarkStart w:id="6" w:name="page7"/>
      <w:bookmarkEnd w:id="6"/>
      <w:r>
        <w:rPr>
          <w:rFonts w:ascii="Garamond" w:eastAsia="Garamond" w:hAnsi="Garamond"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75B161B4" wp14:editId="7430D128">
            <wp:simplePos x="0" y="0"/>
            <wp:positionH relativeFrom="page">
              <wp:posOffset>118745</wp:posOffset>
            </wp:positionH>
            <wp:positionV relativeFrom="page">
              <wp:posOffset>450850</wp:posOffset>
            </wp:positionV>
            <wp:extent cx="1205865" cy="15557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F8">
        <w:rPr>
          <w:b/>
          <w:sz w:val="7"/>
        </w:rPr>
        <w:t>P</w:t>
      </w:r>
      <w:r w:rsidR="00C540F8">
        <w:rPr>
          <w:rFonts w:ascii="Arial" w:eastAsia="Arial" w:hAnsi="Arial"/>
          <w:b/>
          <w:sz w:val="7"/>
        </w:rPr>
        <w:t>ř</w:t>
      </w:r>
      <w:r w:rsidR="00C540F8">
        <w:rPr>
          <w:b/>
          <w:sz w:val="7"/>
        </w:rPr>
        <w:t>íloha</w:t>
      </w:r>
      <w:r w:rsidR="00C540F8">
        <w:rPr>
          <w:rFonts w:ascii="Arial" w:eastAsia="Arial" w:hAnsi="Arial"/>
          <w:b/>
          <w:sz w:val="7"/>
        </w:rPr>
        <w:t xml:space="preserve"> č</w:t>
      </w:r>
      <w:r w:rsidR="00C540F8">
        <w:rPr>
          <w:b/>
          <w:sz w:val="7"/>
        </w:rPr>
        <w:t>. 2 Kupní smlouvy - Technická specifikace</w:t>
      </w:r>
    </w:p>
    <w:p w14:paraId="2E1752DF" w14:textId="77777777" w:rsidR="00E300F6" w:rsidRDefault="00E300F6">
      <w:pPr>
        <w:spacing w:line="16" w:lineRule="exact"/>
        <w:rPr>
          <w:rFonts w:ascii="Times New Roman" w:eastAsia="Times New Roman" w:hAnsi="Times New Roman"/>
        </w:rPr>
      </w:pPr>
    </w:p>
    <w:p w14:paraId="4FD2FC7E" w14:textId="77777777" w:rsidR="00E300F6" w:rsidRDefault="00C540F8">
      <w:pPr>
        <w:spacing w:line="0" w:lineRule="atLeast"/>
        <w:rPr>
          <w:b/>
          <w:sz w:val="8"/>
        </w:rPr>
      </w:pPr>
      <w:r>
        <w:rPr>
          <w:b/>
          <w:sz w:val="8"/>
        </w:rPr>
        <w:t>Software (III.) 005 - 2024</w:t>
      </w:r>
    </w:p>
    <w:p w14:paraId="6C2D528D" w14:textId="2F8A5EE2" w:rsidR="00E300F6" w:rsidRDefault="00556B0E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8"/>
        </w:rPr>
        <w:drawing>
          <wp:anchor distT="0" distB="0" distL="114300" distR="114300" simplePos="0" relativeHeight="251659776" behindDoc="1" locked="0" layoutInCell="1" allowOverlap="1" wp14:anchorId="30FE1E2B" wp14:editId="3E110F72">
            <wp:simplePos x="0" y="0"/>
            <wp:positionH relativeFrom="column">
              <wp:posOffset>-19685</wp:posOffset>
            </wp:positionH>
            <wp:positionV relativeFrom="paragraph">
              <wp:posOffset>104775</wp:posOffset>
            </wp:positionV>
            <wp:extent cx="10302240" cy="164147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24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4D0D4" w14:textId="77777777" w:rsidR="00E300F6" w:rsidRDefault="00E300F6">
      <w:pPr>
        <w:spacing w:line="20" w:lineRule="exact"/>
        <w:rPr>
          <w:rFonts w:ascii="Times New Roman" w:eastAsia="Times New Roman" w:hAnsi="Times New Roman"/>
        </w:rPr>
        <w:sectPr w:rsidR="00E300F6" w:rsidSect="00E44DD6">
          <w:pgSz w:w="16840" w:h="11906" w:orient="landscape"/>
          <w:pgMar w:top="720" w:right="578" w:bottom="1440" w:left="200" w:header="0" w:footer="0" w:gutter="0"/>
          <w:cols w:space="0" w:equalWidth="0">
            <w:col w:w="16060"/>
          </w:cols>
          <w:docGrid w:linePitch="360"/>
        </w:sectPr>
      </w:pPr>
    </w:p>
    <w:p w14:paraId="168C142F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16EF0746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6AF6C4BF" w14:textId="77777777" w:rsidR="00E300F6" w:rsidRDefault="00E300F6">
      <w:pPr>
        <w:spacing w:line="387" w:lineRule="exact"/>
        <w:rPr>
          <w:rFonts w:ascii="Times New Roman" w:eastAsia="Times New Roman" w:hAnsi="Times New Roman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"/>
      </w:tblGrid>
      <w:tr w:rsidR="00E300F6" w14:paraId="08D52D22" w14:textId="77777777">
        <w:trPr>
          <w:trHeight w:val="220"/>
        </w:trPr>
        <w:tc>
          <w:tcPr>
            <w:tcW w:w="73" w:type="dxa"/>
            <w:shd w:val="clear" w:color="auto" w:fill="auto"/>
            <w:textDirection w:val="btLr"/>
            <w:vAlign w:val="bottom"/>
          </w:tcPr>
          <w:p w14:paraId="17E6B5B2" w14:textId="77777777" w:rsidR="00E300F6" w:rsidRDefault="00C540F8">
            <w:pPr>
              <w:spacing w:line="0" w:lineRule="atLeast"/>
              <w:rPr>
                <w:b/>
                <w:sz w:val="6"/>
              </w:rPr>
            </w:pPr>
            <w:r>
              <w:rPr>
                <w:b/>
                <w:sz w:val="6"/>
              </w:rPr>
              <w:t>Polo</w:t>
            </w:r>
            <w:r>
              <w:rPr>
                <w:rFonts w:ascii="Arial" w:eastAsia="Arial" w:hAnsi="Arial"/>
                <w:b/>
                <w:sz w:val="6"/>
              </w:rPr>
              <w:t>ž</w:t>
            </w:r>
            <w:r>
              <w:rPr>
                <w:b/>
                <w:sz w:val="6"/>
              </w:rPr>
              <w:t>ka</w:t>
            </w:r>
          </w:p>
        </w:tc>
      </w:tr>
    </w:tbl>
    <w:p w14:paraId="75311F0E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788154A4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149921D3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51B35413" w14:textId="77777777" w:rsidR="00E300F6" w:rsidRDefault="00E300F6">
      <w:pPr>
        <w:spacing w:line="288" w:lineRule="exact"/>
        <w:rPr>
          <w:rFonts w:ascii="Times New Roman" w:eastAsia="Times New Roman" w:hAnsi="Times New Roman"/>
        </w:rPr>
      </w:pPr>
    </w:p>
    <w:p w14:paraId="67AD2E1F" w14:textId="77777777" w:rsidR="00E300F6" w:rsidRDefault="00C540F8">
      <w:pPr>
        <w:spacing w:line="0" w:lineRule="atLeast"/>
        <w:ind w:left="60"/>
        <w:rPr>
          <w:sz w:val="7"/>
        </w:rPr>
      </w:pPr>
      <w:r>
        <w:rPr>
          <w:sz w:val="7"/>
        </w:rPr>
        <w:t>1</w:t>
      </w:r>
    </w:p>
    <w:p w14:paraId="79CF5791" w14:textId="77777777" w:rsidR="00E300F6" w:rsidRDefault="00C540F8">
      <w:pPr>
        <w:spacing w:line="179" w:lineRule="exact"/>
        <w:rPr>
          <w:rFonts w:ascii="Times New Roman" w:eastAsia="Times New Roman" w:hAnsi="Times New Roman"/>
        </w:rPr>
      </w:pPr>
      <w:r>
        <w:rPr>
          <w:sz w:val="7"/>
        </w:rPr>
        <w:br w:type="column"/>
      </w:r>
    </w:p>
    <w:p w14:paraId="225F3CA1" w14:textId="77777777" w:rsidR="00E300F6" w:rsidRDefault="00C540F8">
      <w:pPr>
        <w:spacing w:line="0" w:lineRule="atLeast"/>
        <w:rPr>
          <w:sz w:val="7"/>
        </w:rPr>
      </w:pPr>
      <w:r>
        <w:rPr>
          <w:sz w:val="7"/>
        </w:rPr>
        <w:t>Vyplní se automaticky</w:t>
      </w:r>
    </w:p>
    <w:p w14:paraId="3AA5B625" w14:textId="77777777" w:rsidR="00E300F6" w:rsidRDefault="00E300F6">
      <w:pPr>
        <w:spacing w:line="59" w:lineRule="exact"/>
        <w:rPr>
          <w:rFonts w:ascii="Times New Roman" w:eastAsia="Times New Roman" w:hAnsi="Times New Roman"/>
        </w:rPr>
      </w:pPr>
    </w:p>
    <w:p w14:paraId="02497220" w14:textId="77777777" w:rsidR="00E300F6" w:rsidRDefault="00C540F8">
      <w:pPr>
        <w:spacing w:line="0" w:lineRule="atLeast"/>
        <w:rPr>
          <w:sz w:val="7"/>
        </w:rPr>
      </w:pPr>
      <w:r>
        <w:rPr>
          <w:sz w:val="7"/>
        </w:rPr>
        <w:t>Vyplní dodavatel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00"/>
        <w:gridCol w:w="380"/>
        <w:gridCol w:w="160"/>
        <w:gridCol w:w="360"/>
        <w:gridCol w:w="4200"/>
        <w:gridCol w:w="940"/>
        <w:gridCol w:w="1140"/>
        <w:gridCol w:w="1200"/>
        <w:gridCol w:w="960"/>
        <w:gridCol w:w="20"/>
        <w:gridCol w:w="820"/>
        <w:gridCol w:w="960"/>
        <w:gridCol w:w="760"/>
        <w:gridCol w:w="800"/>
        <w:gridCol w:w="1080"/>
      </w:tblGrid>
      <w:tr w:rsidR="00E300F6" w14:paraId="2C75ED59" w14:textId="77777777">
        <w:trPr>
          <w:trHeight w:val="156"/>
        </w:trPr>
        <w:tc>
          <w:tcPr>
            <w:tcW w:w="1300" w:type="dxa"/>
            <w:shd w:val="clear" w:color="auto" w:fill="auto"/>
            <w:vAlign w:val="bottom"/>
          </w:tcPr>
          <w:p w14:paraId="56ABF07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D340F7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141649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4BC454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5BA819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0F0A851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1A10B0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3A315B3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28646D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458A6D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805157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5592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96490" w14:textId="77777777" w:rsidR="00E300F6" w:rsidRDefault="00C540F8">
            <w:pPr>
              <w:spacing w:line="0" w:lineRule="atLeast"/>
              <w:ind w:right="2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[DOPLNÍ DODAVATEL]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F63C1C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10DC47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837B70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300F6" w14:paraId="3C23AFC2" w14:textId="77777777">
        <w:trPr>
          <w:trHeight w:val="49"/>
        </w:trPr>
        <w:tc>
          <w:tcPr>
            <w:tcW w:w="1300" w:type="dxa"/>
            <w:shd w:val="clear" w:color="auto" w:fill="auto"/>
            <w:vAlign w:val="bottom"/>
          </w:tcPr>
          <w:p w14:paraId="431F4CB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2CE089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14:paraId="552BED48" w14:textId="77777777" w:rsidR="00E300F6" w:rsidRDefault="00C540F8">
            <w:pPr>
              <w:spacing w:line="0" w:lineRule="atLeast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M</w:t>
            </w:r>
            <w:r>
              <w:rPr>
                <w:rFonts w:ascii="Arial" w:eastAsia="Arial" w:hAnsi="Arial"/>
                <w:b/>
                <w:sz w:val="7"/>
              </w:rPr>
              <w:t>ě</w:t>
            </w:r>
            <w:r>
              <w:rPr>
                <w:b/>
                <w:sz w:val="7"/>
              </w:rPr>
              <w:t>rná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113AC2F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65749F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shd w:val="clear" w:color="auto" w:fill="auto"/>
            <w:vAlign w:val="bottom"/>
          </w:tcPr>
          <w:p w14:paraId="2DBD4B5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20034C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6CF6816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7CF199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6F15B9A7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Termín dodání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F8028E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E6C8D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MAXIMÁLNÍ CENA za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874B5E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NABÍDKOVÁ CENA za m</w:t>
            </w:r>
            <w:r>
              <w:rPr>
                <w:rFonts w:ascii="Arial" w:eastAsia="Arial" w:hAnsi="Arial"/>
                <w:b/>
                <w:sz w:val="7"/>
              </w:rPr>
              <w:t>ě</w:t>
            </w:r>
            <w:r>
              <w:rPr>
                <w:b/>
                <w:sz w:val="7"/>
              </w:rPr>
              <w:t>rnou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14:paraId="59632F70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NABÍDKOVÁ CENA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D1FB0C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3CEB5D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6C8A10F0" w14:textId="77777777">
        <w:trPr>
          <w:trHeight w:val="155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A827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BD2A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649DAFE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7128B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0332C5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8491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7CDA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8FCD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7E1E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14:paraId="16F1233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BE0005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9046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9FF1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70ABE6E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5113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C315B5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300F6" w14:paraId="4CAF6734" w14:textId="77777777">
        <w:trPr>
          <w:trHeight w:val="48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8BC7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26BF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24946A3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BBECD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079CFA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0ABC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6A2D1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51653C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Kontaktní osoba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5958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246610A5" w14:textId="77777777" w:rsidR="00E300F6" w:rsidRDefault="00C540F8">
            <w:pPr>
              <w:spacing w:line="0" w:lineRule="atLeast"/>
              <w:ind w:right="5"/>
              <w:jc w:val="center"/>
              <w:rPr>
                <w:sz w:val="7"/>
              </w:rPr>
            </w:pPr>
            <w:r>
              <w:rPr>
                <w:sz w:val="7"/>
              </w:rPr>
              <w:t>(uveden v kalend. dnech od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A99510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721A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3243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76721BD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1EABC" w14:textId="77777777" w:rsidR="00E300F6" w:rsidRDefault="00C540F8">
            <w:pPr>
              <w:spacing w:line="0" w:lineRule="atLeast"/>
              <w:ind w:right="185"/>
              <w:jc w:val="right"/>
              <w:rPr>
                <w:b/>
                <w:sz w:val="7"/>
              </w:rPr>
            </w:pPr>
            <w:r>
              <w:rPr>
                <w:b/>
                <w:sz w:val="7"/>
              </w:rPr>
              <w:t>VYHOVUJE /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14:paraId="68B6ED02" w14:textId="77777777" w:rsidR="00E300F6" w:rsidRDefault="00C540F8">
            <w:pPr>
              <w:spacing w:line="0" w:lineRule="atLeast"/>
              <w:ind w:left="8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CPV - výb</w:t>
            </w:r>
            <w:r>
              <w:rPr>
                <w:rFonts w:ascii="Arial" w:eastAsia="Arial" w:hAnsi="Arial"/>
                <w:b/>
                <w:sz w:val="7"/>
              </w:rPr>
              <w:t>ě</w:t>
            </w:r>
            <w:r>
              <w:rPr>
                <w:b/>
                <w:sz w:val="7"/>
              </w:rPr>
              <w:t>r</w:t>
            </w:r>
          </w:p>
        </w:tc>
      </w:tr>
      <w:tr w:rsidR="00E300F6" w14:paraId="3A76A19D" w14:textId="77777777">
        <w:trPr>
          <w:trHeight w:val="48"/>
        </w:trPr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70AF0" w14:textId="77777777" w:rsidR="00E300F6" w:rsidRDefault="00C540F8">
            <w:pPr>
              <w:spacing w:line="0" w:lineRule="atLeast"/>
              <w:ind w:right="40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Název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B52E3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Mno</w:t>
            </w:r>
            <w:r>
              <w:rPr>
                <w:rFonts w:ascii="Arial" w:eastAsia="Arial" w:hAnsi="Arial"/>
                <w:b/>
                <w:sz w:val="7"/>
              </w:rPr>
              <w:t>ž</w:t>
            </w:r>
            <w:r>
              <w:rPr>
                <w:b/>
                <w:sz w:val="7"/>
              </w:rPr>
              <w:t>ství</w:t>
            </w: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14:paraId="40777CB3" w14:textId="77777777" w:rsidR="00E300F6" w:rsidRDefault="00C540F8">
            <w:pPr>
              <w:spacing w:line="0" w:lineRule="atLeast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jednotka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F7A2E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326C2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C49B7" w14:textId="77777777" w:rsidR="00E300F6" w:rsidRDefault="00C540F8">
            <w:pPr>
              <w:spacing w:line="0" w:lineRule="atLeast"/>
              <w:ind w:left="1740"/>
              <w:rPr>
                <w:b/>
                <w:sz w:val="7"/>
              </w:rPr>
            </w:pPr>
            <w:r>
              <w:rPr>
                <w:b/>
                <w:sz w:val="7"/>
              </w:rPr>
              <w:t>Popis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54F61B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Fakturace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230C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5A992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Místo dodání</w:t>
            </w:r>
          </w:p>
        </w:tc>
        <w:tc>
          <w:tcPr>
            <w:tcW w:w="960" w:type="dxa"/>
            <w:vMerge/>
            <w:shd w:val="clear" w:color="auto" w:fill="auto"/>
            <w:vAlign w:val="bottom"/>
          </w:tcPr>
          <w:p w14:paraId="3A06FBC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8F54AB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15DB3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m</w:t>
            </w:r>
            <w:r>
              <w:rPr>
                <w:rFonts w:ascii="Arial" w:eastAsia="Arial" w:hAnsi="Arial"/>
                <w:b/>
                <w:sz w:val="7"/>
              </w:rPr>
              <w:t>ě</w:t>
            </w:r>
            <w:r>
              <w:rPr>
                <w:b/>
                <w:sz w:val="7"/>
              </w:rPr>
              <w:t>rnou jednotku (MJ)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46D7A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w w:val="98"/>
                <w:sz w:val="7"/>
              </w:rPr>
            </w:pPr>
            <w:r>
              <w:rPr>
                <w:b/>
                <w:w w:val="98"/>
                <w:sz w:val="7"/>
              </w:rPr>
              <w:t>jednotku (MJ)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14:paraId="4FD8A5CE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CELKEM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DAA6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14:paraId="355FE23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4429E6E5" w14:textId="77777777">
        <w:trPr>
          <w:trHeight w:val="48"/>
        </w:trPr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2D60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78D99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7241B34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D888BA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A6186A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8062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1745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9FE54" w14:textId="77777777" w:rsidR="00E300F6" w:rsidRDefault="00C540F8">
            <w:pPr>
              <w:spacing w:line="0" w:lineRule="atLeast"/>
              <w:ind w:left="340"/>
              <w:rPr>
                <w:b/>
                <w:sz w:val="7"/>
              </w:rPr>
            </w:pPr>
            <w:r>
              <w:rPr>
                <w:b/>
                <w:sz w:val="7"/>
              </w:rPr>
              <w:t>k p</w:t>
            </w:r>
            <w:r>
              <w:rPr>
                <w:rFonts w:ascii="Arial" w:eastAsia="Arial" w:hAnsi="Arial"/>
                <w:b/>
                <w:sz w:val="7"/>
              </w:rPr>
              <w:t>ř</w:t>
            </w:r>
            <w:r>
              <w:rPr>
                <w:b/>
                <w:sz w:val="7"/>
              </w:rPr>
              <w:t>evzetí zbo</w:t>
            </w:r>
            <w:r>
              <w:rPr>
                <w:rFonts w:ascii="Arial" w:eastAsia="Arial" w:hAnsi="Arial"/>
                <w:b/>
                <w:sz w:val="7"/>
              </w:rPr>
              <w:t>ž</w:t>
            </w:r>
            <w:r>
              <w:rPr>
                <w:b/>
                <w:sz w:val="7"/>
              </w:rPr>
              <w:t>í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EE7F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40E57D31" w14:textId="77777777" w:rsidR="00E300F6" w:rsidRDefault="00C540F8">
            <w:pPr>
              <w:spacing w:line="0" w:lineRule="atLeast"/>
              <w:ind w:left="60"/>
              <w:rPr>
                <w:sz w:val="7"/>
              </w:rPr>
            </w:pPr>
            <w:r>
              <w:rPr>
                <w:sz w:val="7"/>
              </w:rPr>
              <w:t>dojitívýzvyObjednatelek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F009CE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F936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5745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121DC6E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C7A9" w14:textId="77777777" w:rsidR="00E300F6" w:rsidRDefault="00C540F8">
            <w:pPr>
              <w:spacing w:line="0" w:lineRule="atLeast"/>
              <w:ind w:right="185"/>
              <w:jc w:val="right"/>
              <w:rPr>
                <w:b/>
                <w:sz w:val="7"/>
              </w:rPr>
            </w:pPr>
            <w:r>
              <w:rPr>
                <w:b/>
                <w:sz w:val="7"/>
              </w:rPr>
              <w:t>NEVYHOVUJE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14:paraId="5DEF6606" w14:textId="77777777" w:rsidR="00E300F6" w:rsidRDefault="00C540F8">
            <w:pPr>
              <w:spacing w:line="0" w:lineRule="atLeast"/>
              <w:ind w:left="8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SOFTWARE</w:t>
            </w:r>
          </w:p>
        </w:tc>
      </w:tr>
      <w:tr w:rsidR="00E300F6" w14:paraId="279CCB83" w14:textId="77777777">
        <w:trPr>
          <w:trHeight w:val="48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BBC8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D538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14:paraId="25092D05" w14:textId="77777777" w:rsidR="00E300F6" w:rsidRDefault="00C540F8">
            <w:pPr>
              <w:spacing w:line="0" w:lineRule="atLeast"/>
              <w:jc w:val="center"/>
              <w:rPr>
                <w:b/>
                <w:w w:val="92"/>
                <w:sz w:val="7"/>
              </w:rPr>
            </w:pPr>
            <w:r>
              <w:rPr>
                <w:b/>
                <w:w w:val="92"/>
                <w:sz w:val="7"/>
              </w:rPr>
              <w:t>[MJ]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10D24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C60209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E6A2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A10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D666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D732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14:paraId="26B85A5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96DAE8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CD6AB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w w:val="98"/>
                <w:sz w:val="7"/>
              </w:rPr>
            </w:pPr>
            <w:r>
              <w:rPr>
                <w:b/>
                <w:w w:val="98"/>
                <w:sz w:val="7"/>
              </w:rPr>
              <w:t>v K</w:t>
            </w:r>
            <w:r>
              <w:rPr>
                <w:rFonts w:ascii="Arial" w:eastAsia="Arial" w:hAnsi="Arial"/>
                <w:b/>
                <w:w w:val="98"/>
                <w:sz w:val="7"/>
              </w:rPr>
              <w:t>č</w:t>
            </w:r>
            <w:r>
              <w:rPr>
                <w:b/>
                <w:w w:val="98"/>
                <w:sz w:val="7"/>
              </w:rPr>
              <w:t xml:space="preserve"> bez DPH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43A5D" w14:textId="77777777" w:rsidR="00E300F6" w:rsidRDefault="00C540F8">
            <w:pPr>
              <w:spacing w:line="0" w:lineRule="atLeast"/>
              <w:ind w:right="25"/>
              <w:jc w:val="center"/>
              <w:rPr>
                <w:b/>
                <w:w w:val="98"/>
                <w:sz w:val="7"/>
              </w:rPr>
            </w:pPr>
            <w:r>
              <w:rPr>
                <w:b/>
                <w:w w:val="98"/>
                <w:sz w:val="7"/>
              </w:rPr>
              <w:t>v K</w:t>
            </w:r>
            <w:r>
              <w:rPr>
                <w:rFonts w:ascii="Arial" w:eastAsia="Arial" w:hAnsi="Arial"/>
                <w:b/>
                <w:w w:val="98"/>
                <w:sz w:val="7"/>
              </w:rPr>
              <w:t>č</w:t>
            </w:r>
            <w:r>
              <w:rPr>
                <w:b/>
                <w:w w:val="98"/>
                <w:sz w:val="7"/>
              </w:rPr>
              <w:t xml:space="preserve"> bez DPH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14:paraId="3A4FA5E7" w14:textId="77777777" w:rsidR="00E300F6" w:rsidRDefault="00C540F8">
            <w:pPr>
              <w:spacing w:line="0" w:lineRule="atLeast"/>
              <w:jc w:val="center"/>
              <w:rPr>
                <w:b/>
                <w:w w:val="98"/>
                <w:sz w:val="7"/>
              </w:rPr>
            </w:pPr>
            <w:r>
              <w:rPr>
                <w:b/>
                <w:w w:val="98"/>
                <w:sz w:val="7"/>
              </w:rPr>
              <w:t>v K</w:t>
            </w:r>
            <w:r>
              <w:rPr>
                <w:rFonts w:ascii="Arial" w:eastAsia="Arial" w:hAnsi="Arial"/>
                <w:b/>
                <w:w w:val="98"/>
                <w:sz w:val="7"/>
              </w:rPr>
              <w:t>č</w:t>
            </w:r>
            <w:r>
              <w:rPr>
                <w:b/>
                <w:w w:val="98"/>
                <w:sz w:val="7"/>
              </w:rPr>
              <w:t xml:space="preserve"> bez DPH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C578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14:paraId="34D6984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3D307ECD" w14:textId="77777777">
        <w:trPr>
          <w:trHeight w:val="48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833C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68B2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19B4D2F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0E6DB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99364A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9922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94F3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1CC4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66F9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39141613" w14:textId="77777777" w:rsidR="00E300F6" w:rsidRDefault="00C540F8">
            <w:pPr>
              <w:spacing w:line="0" w:lineRule="atLeast"/>
              <w:jc w:val="center"/>
              <w:rPr>
                <w:sz w:val="7"/>
              </w:rPr>
            </w:pPr>
            <w:r>
              <w:rPr>
                <w:sz w:val="7"/>
              </w:rPr>
              <w:t>pln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>ní Smlouvy)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29FBA6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F0A0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FF3F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736E897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C926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BA9D3D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78E04CD6" w14:textId="77777777">
        <w:trPr>
          <w:trHeight w:val="48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7D520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0519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0734D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84242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26AED0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382E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29B1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4756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9E00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14:paraId="1183D83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0B6D7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2FE6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70B5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69AD28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C9C8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95CD18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046D2D88" w14:textId="77777777">
        <w:trPr>
          <w:trHeight w:val="376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0B18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7E87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8FD848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D124F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36141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asov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 xml:space="preserve"> omezené ro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 xml:space="preserve">ní kredity </w:t>
            </w:r>
            <w:r>
              <w:rPr>
                <w:b/>
                <w:sz w:val="7"/>
              </w:rPr>
              <w:t>na období 12 m</w:t>
            </w:r>
            <w:r>
              <w:rPr>
                <w:rFonts w:ascii="Arial" w:eastAsia="Arial" w:hAnsi="Arial"/>
                <w:b/>
                <w:sz w:val="7"/>
              </w:rPr>
              <w:t>ě</w:t>
            </w:r>
            <w:r>
              <w:rPr>
                <w:b/>
                <w:sz w:val="7"/>
              </w:rPr>
              <w:t>síc</w:t>
            </w:r>
            <w:r>
              <w:rPr>
                <w:rFonts w:ascii="Arial" w:eastAsia="Arial" w:hAnsi="Arial"/>
                <w:b/>
                <w:sz w:val="7"/>
              </w:rPr>
              <w:t>ů</w:t>
            </w:r>
            <w:r>
              <w:rPr>
                <w:b/>
                <w:sz w:val="7"/>
              </w:rPr>
              <w:t xml:space="preserve"> od dodání,</w:t>
            </w:r>
            <w:r>
              <w:rPr>
                <w:sz w:val="7"/>
              </w:rPr>
              <w:t xml:space="preserve"> pro pou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ití k získávání do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asných licencí programového systému firmy Ansys, Inc. v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6F8C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3591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D9CE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7169F43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8CA737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B75F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95C4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744BCB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8C4E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2766E2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00F6" w14:paraId="19D2C36D" w14:textId="77777777">
        <w:trPr>
          <w:trHeight w:val="96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87FF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1099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66A5D0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8051C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D1C06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sz w:val="7"/>
              </w:rPr>
              <w:t>rozsahu: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8F3E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11FE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1FC5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D99A4F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A5B578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3992D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1F4F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FDF01B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2AC6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3AD48E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300F6" w14:paraId="42CD70E2" w14:textId="77777777">
        <w:trPr>
          <w:trHeight w:val="192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FE99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D11A2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E50AE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E03DB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CBB12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sz w:val="7"/>
              </w:rPr>
              <w:t>1x Ansys Elastic Currency (5000); (5.000 kredit</w:t>
            </w:r>
            <w:r>
              <w:rPr>
                <w:rFonts w:ascii="Arial" w:eastAsia="Arial" w:hAnsi="Arial"/>
                <w:sz w:val="7"/>
              </w:rPr>
              <w:t>ů</w:t>
            </w:r>
            <w:r>
              <w:rPr>
                <w:sz w:val="7"/>
              </w:rPr>
              <w:t xml:space="preserve"> vyu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ívané dle hodinové sazby jednotlivých program</w:t>
            </w:r>
            <w:r>
              <w:rPr>
                <w:rFonts w:ascii="Arial" w:eastAsia="Arial" w:hAnsi="Arial"/>
                <w:sz w:val="7"/>
              </w:rPr>
              <w:t>ů</w:t>
            </w:r>
            <w:r>
              <w:rPr>
                <w:sz w:val="7"/>
              </w:rPr>
              <w:t xml:space="preserve"> Ansys);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918BB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9ADB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7A3533" w14:textId="77777777" w:rsidR="00E300F6" w:rsidRDefault="00C540F8">
            <w:pPr>
              <w:spacing w:line="0" w:lineRule="atLeast"/>
              <w:ind w:right="5"/>
              <w:jc w:val="center"/>
              <w:rPr>
                <w:sz w:val="7"/>
              </w:rPr>
            </w:pPr>
            <w:r>
              <w:rPr>
                <w:sz w:val="7"/>
              </w:rPr>
              <w:t>Univerzitní 26,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657B8C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E58563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FCD4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3D69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F6C53F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E274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A950AD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300F6" w14:paraId="510B0D4C" w14:textId="77777777">
        <w:trPr>
          <w:trHeight w:val="48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0705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24BB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7069D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99A20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95AC7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sz w:val="7"/>
              </w:rPr>
              <w:t>pro pou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ití uvnit</w:t>
            </w:r>
            <w:r>
              <w:rPr>
                <w:rFonts w:ascii="Arial" w:eastAsia="Arial" w:hAnsi="Arial"/>
                <w:sz w:val="7"/>
              </w:rPr>
              <w:t>ř</w:t>
            </w:r>
            <w:r>
              <w:rPr>
                <w:sz w:val="7"/>
              </w:rPr>
              <w:t xml:space="preserve"> po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íta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ové sít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 xml:space="preserve"> Západo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eské univerzity v Plzni v souladu s podmínkami licen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ní smlouvy v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etn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 xml:space="preserve"> servisu/údr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by (TECS).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C70A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8A101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7BA9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4DD045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DFCA29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F6A05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33FB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7603C3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25FD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A54C4B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3876C36E" w14:textId="77777777">
        <w:trPr>
          <w:trHeight w:val="48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A09A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04A5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DD0D82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0217C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6260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E798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8B105" w14:textId="5ECCA9FB" w:rsidR="00E300F6" w:rsidRDefault="003E4A9B">
            <w:pPr>
              <w:spacing w:line="0" w:lineRule="atLeast"/>
              <w:ind w:right="5"/>
              <w:jc w:val="center"/>
              <w:rPr>
                <w:sz w:val="7"/>
              </w:rPr>
            </w:pPr>
            <w:r>
              <w:rPr>
                <w:sz w:val="7"/>
              </w:rPr>
              <w:t>xxx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BCE28" w14:textId="77777777" w:rsidR="00E300F6" w:rsidRDefault="00C540F8">
            <w:pPr>
              <w:spacing w:line="0" w:lineRule="atLeast"/>
              <w:ind w:left="400"/>
              <w:rPr>
                <w:sz w:val="7"/>
              </w:rPr>
            </w:pPr>
            <w:r>
              <w:rPr>
                <w:sz w:val="7"/>
              </w:rPr>
              <w:t>301 00 Plze</w:t>
            </w:r>
            <w:r>
              <w:rPr>
                <w:rFonts w:ascii="Arial" w:eastAsia="Arial" w:hAnsi="Arial"/>
                <w:sz w:val="7"/>
              </w:rPr>
              <w:t>ň</w:t>
            </w:r>
            <w:r>
              <w:rPr>
                <w:sz w:val="7"/>
              </w:rPr>
              <w:t>,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42096F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14D6C8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98A9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61C4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48747F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2060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E0E5F9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7D5FF1E9" w14:textId="77777777">
        <w:trPr>
          <w:trHeight w:val="48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34323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67CD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14:paraId="6C9FDAF5" w14:textId="77777777" w:rsidR="00E300F6" w:rsidRDefault="00C540F8">
            <w:pPr>
              <w:spacing w:line="0" w:lineRule="atLeast"/>
              <w:jc w:val="center"/>
              <w:rPr>
                <w:w w:val="95"/>
                <w:sz w:val="7"/>
              </w:rPr>
            </w:pPr>
            <w:r>
              <w:rPr>
                <w:w w:val="95"/>
                <w:sz w:val="7"/>
              </w:rPr>
              <w:t>po</w:t>
            </w:r>
            <w:r>
              <w:rPr>
                <w:rFonts w:ascii="Arial" w:eastAsia="Arial" w:hAnsi="Arial"/>
                <w:w w:val="95"/>
                <w:sz w:val="7"/>
              </w:rPr>
              <w:t>č</w:t>
            </w:r>
            <w:r>
              <w:rPr>
                <w:w w:val="95"/>
                <w:sz w:val="7"/>
              </w:rPr>
              <w:t>et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9FD23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D4FEFA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8CC0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9036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F3BFA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D8AC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6926F1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ABC2A4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FDC9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E2FD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D6E6B0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BD0A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14:paraId="4050F8A7" w14:textId="77777777" w:rsidR="00E300F6" w:rsidRDefault="00C540F8">
            <w:pPr>
              <w:spacing w:line="0" w:lineRule="atLeast"/>
              <w:ind w:left="65"/>
              <w:jc w:val="center"/>
              <w:rPr>
                <w:sz w:val="7"/>
              </w:rPr>
            </w:pPr>
            <w:r>
              <w:rPr>
                <w:sz w:val="7"/>
              </w:rPr>
              <w:t>48461000-7 - Balík program</w:t>
            </w:r>
            <w:r>
              <w:rPr>
                <w:rFonts w:ascii="Arial" w:eastAsia="Arial" w:hAnsi="Arial"/>
                <w:sz w:val="7"/>
              </w:rPr>
              <w:t>ů</w:t>
            </w:r>
            <w:r>
              <w:rPr>
                <w:sz w:val="7"/>
              </w:rPr>
              <w:t xml:space="preserve"> pro</w:t>
            </w:r>
          </w:p>
        </w:tc>
      </w:tr>
      <w:tr w:rsidR="00E300F6" w14:paraId="575F2DB0" w14:textId="77777777">
        <w:trPr>
          <w:trHeight w:val="48"/>
        </w:trPr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07047" w14:textId="77777777" w:rsidR="00E300F6" w:rsidRDefault="00C540F8">
            <w:pPr>
              <w:spacing w:line="0" w:lineRule="atLeast"/>
              <w:ind w:right="405"/>
              <w:jc w:val="center"/>
              <w:rPr>
                <w:sz w:val="7"/>
              </w:rPr>
            </w:pPr>
            <w:r>
              <w:rPr>
                <w:sz w:val="7"/>
              </w:rPr>
              <w:t>Ansys Elastic Currency (5000)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03EB8" w14:textId="77777777" w:rsidR="00E300F6" w:rsidRDefault="00C540F8">
            <w:pPr>
              <w:spacing w:line="0" w:lineRule="atLeast"/>
              <w:ind w:right="165"/>
              <w:jc w:val="right"/>
              <w:rPr>
                <w:sz w:val="7"/>
              </w:rPr>
            </w:pPr>
            <w:r>
              <w:rPr>
                <w:sz w:val="7"/>
              </w:rPr>
              <w:t>1</w:t>
            </w: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0C22D40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2D4A2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7821DF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58E1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8C2BA" w14:textId="77777777" w:rsidR="00E300F6" w:rsidRDefault="00C540F8">
            <w:pPr>
              <w:spacing w:line="0" w:lineRule="atLeast"/>
              <w:ind w:right="5"/>
              <w:jc w:val="center"/>
              <w:rPr>
                <w:sz w:val="7"/>
              </w:rPr>
            </w:pPr>
            <w:r>
              <w:rPr>
                <w:sz w:val="7"/>
              </w:rPr>
              <w:t>Samostatná faktura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832026" w14:textId="3CB23227" w:rsidR="00E300F6" w:rsidRDefault="00E300F6">
            <w:pPr>
              <w:spacing w:line="0" w:lineRule="atLeast"/>
              <w:ind w:right="5"/>
              <w:jc w:val="center"/>
              <w:rPr>
                <w:sz w:val="7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5560E" w14:textId="77777777" w:rsidR="00E300F6" w:rsidRDefault="00C540F8">
            <w:pPr>
              <w:spacing w:line="0" w:lineRule="atLeast"/>
              <w:ind w:right="5"/>
              <w:jc w:val="center"/>
              <w:rPr>
                <w:sz w:val="7"/>
              </w:rPr>
            </w:pPr>
            <w:r>
              <w:rPr>
                <w:sz w:val="7"/>
              </w:rPr>
              <w:t>Fakulta elektrotechnická - Katedra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1773217E" w14:textId="77777777" w:rsidR="00E300F6" w:rsidRDefault="00C540F8">
            <w:pPr>
              <w:spacing w:line="0" w:lineRule="atLeast"/>
              <w:ind w:right="5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do 5 dní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6D8A06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EBA7B" w14:textId="77777777" w:rsidR="00E300F6" w:rsidRDefault="00C540F8">
            <w:pPr>
              <w:spacing w:line="0" w:lineRule="atLeast"/>
              <w:ind w:left="240"/>
              <w:rPr>
                <w:rFonts w:ascii="Arial" w:eastAsia="Arial" w:hAnsi="Arial"/>
                <w:sz w:val="7"/>
              </w:rPr>
            </w:pPr>
            <w:r>
              <w:rPr>
                <w:sz w:val="7"/>
              </w:rPr>
              <w:t>121 500,00 K</w:t>
            </w:r>
            <w:r>
              <w:rPr>
                <w:rFonts w:ascii="Arial" w:eastAsia="Arial" w:hAnsi="Arial"/>
                <w:sz w:val="7"/>
              </w:rPr>
              <w:t>č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4CE76" w14:textId="77777777" w:rsidR="00E300F6" w:rsidRDefault="00C540F8">
            <w:pPr>
              <w:spacing w:line="0" w:lineRule="atLeast"/>
              <w:ind w:left="360"/>
              <w:rPr>
                <w:rFonts w:ascii="Arial" w:eastAsia="Arial" w:hAnsi="Arial"/>
                <w:sz w:val="7"/>
              </w:rPr>
            </w:pPr>
            <w:r>
              <w:rPr>
                <w:sz w:val="7"/>
              </w:rPr>
              <w:t>121 000,00 K</w:t>
            </w:r>
            <w:r>
              <w:rPr>
                <w:rFonts w:ascii="Arial" w:eastAsia="Arial" w:hAnsi="Arial"/>
                <w:sz w:val="7"/>
              </w:rPr>
              <w:t>č</w:t>
            </w: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14:paraId="14C14D2D" w14:textId="77777777" w:rsidR="00E300F6" w:rsidRDefault="00C540F8">
            <w:pPr>
              <w:spacing w:line="0" w:lineRule="atLeast"/>
              <w:ind w:left="300"/>
              <w:rPr>
                <w:rFonts w:ascii="Arial" w:eastAsia="Arial" w:hAnsi="Arial"/>
                <w:sz w:val="7"/>
              </w:rPr>
            </w:pPr>
            <w:r>
              <w:rPr>
                <w:sz w:val="7"/>
              </w:rPr>
              <w:t>121 000,00 K</w:t>
            </w:r>
            <w:r>
              <w:rPr>
                <w:rFonts w:ascii="Arial" w:eastAsia="Arial" w:hAnsi="Arial"/>
                <w:sz w:val="7"/>
              </w:rPr>
              <w:t>č</w:t>
            </w:r>
          </w:p>
        </w:tc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A75B0" w14:textId="77777777" w:rsidR="00E300F6" w:rsidRDefault="00C540F8">
            <w:pPr>
              <w:spacing w:line="0" w:lineRule="atLeast"/>
              <w:ind w:right="205"/>
              <w:jc w:val="right"/>
              <w:rPr>
                <w:sz w:val="7"/>
              </w:rPr>
            </w:pPr>
            <w:r>
              <w:rPr>
                <w:sz w:val="7"/>
              </w:rPr>
              <w:t>VYHOVUJE</w:t>
            </w:r>
          </w:p>
        </w:tc>
        <w:tc>
          <w:tcPr>
            <w:tcW w:w="1080" w:type="dxa"/>
            <w:vMerge/>
            <w:shd w:val="clear" w:color="auto" w:fill="auto"/>
            <w:vAlign w:val="bottom"/>
          </w:tcPr>
          <w:p w14:paraId="4A41BF9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2A2694A6" w14:textId="77777777" w:rsidTr="003E4A9B">
        <w:trPr>
          <w:trHeight w:val="60"/>
        </w:trPr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8971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A667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14:paraId="3EB9B3C7" w14:textId="77777777" w:rsidR="00E300F6" w:rsidRDefault="00C540F8">
            <w:pPr>
              <w:spacing w:line="0" w:lineRule="atLeast"/>
              <w:ind w:right="5"/>
              <w:jc w:val="center"/>
              <w:rPr>
                <w:sz w:val="7"/>
              </w:rPr>
            </w:pPr>
            <w:r>
              <w:rPr>
                <w:sz w:val="7"/>
              </w:rPr>
              <w:t>licencí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32BD3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2FF91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sz w:val="7"/>
              </w:rPr>
              <w:t>Servis/údr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ba (TECS) k software obsahuje bezplatné dodávání nejnov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>j</w:t>
            </w:r>
            <w:r>
              <w:rPr>
                <w:rFonts w:ascii="Arial" w:eastAsia="Arial" w:hAnsi="Arial"/>
                <w:sz w:val="7"/>
              </w:rPr>
              <w:t>š</w:t>
            </w:r>
            <w:r>
              <w:rPr>
                <w:sz w:val="7"/>
              </w:rPr>
              <w:t>ích uvoln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>ných aktualizací (releases) uvedených program</w:t>
            </w:r>
            <w:r>
              <w:rPr>
                <w:rFonts w:ascii="Arial" w:eastAsia="Arial" w:hAnsi="Arial"/>
                <w:sz w:val="7"/>
              </w:rPr>
              <w:t>ů</w:t>
            </w:r>
            <w:r>
              <w:rPr>
                <w:sz w:val="7"/>
              </w:rPr>
              <w:t xml:space="preserve"> a telefonickou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323E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4768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23382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14:paraId="2D2E5C0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68E52C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AD0B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60BA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542A7D7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BF4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14:paraId="2C85F577" w14:textId="77777777" w:rsidR="00E300F6" w:rsidRDefault="00C540F8">
            <w:pPr>
              <w:spacing w:line="0" w:lineRule="atLeast"/>
              <w:ind w:left="65"/>
              <w:jc w:val="center"/>
              <w:rPr>
                <w:sz w:val="7"/>
              </w:rPr>
            </w:pPr>
            <w:r>
              <w:rPr>
                <w:sz w:val="7"/>
              </w:rPr>
              <w:t>analýzu a v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>du</w:t>
            </w:r>
          </w:p>
        </w:tc>
      </w:tr>
      <w:tr w:rsidR="00E300F6" w14:paraId="64E06FD4" w14:textId="77777777">
        <w:trPr>
          <w:trHeight w:val="47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1638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F4B10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14:paraId="223811B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0D625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285E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8217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8F306" w14:textId="1B3AE108" w:rsidR="00E300F6" w:rsidRDefault="00E300F6">
            <w:pPr>
              <w:spacing w:line="0" w:lineRule="atLeast"/>
              <w:ind w:right="5"/>
              <w:jc w:val="center"/>
              <w:rPr>
                <w:sz w:val="7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025BE" w14:textId="77777777" w:rsidR="00E300F6" w:rsidRDefault="00C540F8">
            <w:pPr>
              <w:spacing w:line="0" w:lineRule="atLeast"/>
              <w:ind w:right="5"/>
              <w:jc w:val="center"/>
              <w:rPr>
                <w:w w:val="99"/>
                <w:sz w:val="7"/>
              </w:rPr>
            </w:pPr>
            <w:r>
              <w:rPr>
                <w:w w:val="99"/>
                <w:sz w:val="7"/>
              </w:rPr>
              <w:t>elektroenergetiky,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794A77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CE957F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0B9D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5FA1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D97484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C870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14:paraId="7E963E4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2A61B0C3" w14:textId="77777777">
        <w:trPr>
          <w:trHeight w:val="48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EF4D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42B0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0A4AC7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7894F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88640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sz w:val="7"/>
              </w:rPr>
              <w:t>podporu u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ivatele/hot-line na kontakt u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ivatele dle licen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ní smlouvy.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43251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27CA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6082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494DF4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E463EF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B89D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2CDD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66FDD2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389B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D4710F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26130136" w14:textId="77777777">
        <w:trPr>
          <w:trHeight w:val="40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7002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CE34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880D3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16F9DB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02722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2725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8B57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7665D" w14:textId="77777777" w:rsidR="00E300F6" w:rsidRDefault="00C540F8">
            <w:pPr>
              <w:spacing w:line="0" w:lineRule="atLeast"/>
              <w:ind w:right="5"/>
              <w:jc w:val="center"/>
              <w:rPr>
                <w:sz w:val="7"/>
              </w:rPr>
            </w:pPr>
            <w:r>
              <w:rPr>
                <w:sz w:val="7"/>
              </w:rPr>
              <w:t>místnost EK 316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DCEAB1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C87739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B467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A594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1BFFF2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BD5B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4323B1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300F6" w14:paraId="7976B01D" w14:textId="77777777">
        <w:trPr>
          <w:trHeight w:val="55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22C2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42B6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0215D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0BAF0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62038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sz w:val="7"/>
              </w:rPr>
              <w:t>Procesy jsou definovány jako procesy (preprocesing, výpo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et a/nebo postprocesing) na po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íta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i nebo na po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íta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ové síti, které pou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ívá software.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ED02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4FAE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B593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534AB49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3FF4A1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94B0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F8E0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308778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DB5D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2956CA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300F6" w14:paraId="6EEA791B" w14:textId="77777777">
        <w:trPr>
          <w:trHeight w:val="41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F3A2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5C58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428899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3337C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EAF1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1011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3BE7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F101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2D9C81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7DD932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37B5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E89B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27659F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752A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3DB4B7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300F6" w14:paraId="437A1A58" w14:textId="77777777">
        <w:trPr>
          <w:trHeight w:val="96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4E41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F13C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45C54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AF144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9EAFF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sz w:val="7"/>
              </w:rPr>
              <w:t>Procesy mohou být bu</w:t>
            </w:r>
            <w:r>
              <w:rPr>
                <w:rFonts w:ascii="Arial" w:eastAsia="Arial" w:hAnsi="Arial"/>
                <w:sz w:val="7"/>
              </w:rPr>
              <w:t>ď</w:t>
            </w:r>
            <w:r>
              <w:rPr>
                <w:sz w:val="7"/>
              </w:rPr>
              <w:t>to separátní joby b</w:t>
            </w:r>
            <w:r>
              <w:rPr>
                <w:rFonts w:ascii="Arial" w:eastAsia="Arial" w:hAnsi="Arial"/>
                <w:sz w:val="7"/>
              </w:rPr>
              <w:t>ěž</w:t>
            </w:r>
            <w:r>
              <w:rPr>
                <w:sz w:val="7"/>
              </w:rPr>
              <w:t>ící sou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asn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 xml:space="preserve"> nebo jednotlivý job provád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>ný paraleln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 xml:space="preserve"> na více procesorech po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íta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e nebo po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íta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ové sít</w:t>
            </w:r>
            <w:r>
              <w:rPr>
                <w:rFonts w:ascii="Arial" w:eastAsia="Arial" w:hAnsi="Arial"/>
                <w:sz w:val="7"/>
              </w:rPr>
              <w:t>ě</w:t>
            </w:r>
            <w:r>
              <w:rPr>
                <w:sz w:val="7"/>
              </w:rPr>
              <w:t>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8EE22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482B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78F4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AA1819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0F59164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775C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D517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2BA3E3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14F4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D7BDA7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300F6" w14:paraId="1CF50EDA" w14:textId="77777777">
        <w:trPr>
          <w:trHeight w:val="182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51848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54F6D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8F90B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AFB62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C4280" w14:textId="77777777" w:rsidR="00E300F6" w:rsidRDefault="00C540F8">
            <w:pPr>
              <w:spacing w:line="0" w:lineRule="atLeast"/>
              <w:rPr>
                <w:sz w:val="7"/>
              </w:rPr>
            </w:pPr>
            <w:r>
              <w:rPr>
                <w:sz w:val="7"/>
              </w:rPr>
              <w:t>Ú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el pou</w:t>
            </w:r>
            <w:r>
              <w:rPr>
                <w:rFonts w:ascii="Arial" w:eastAsia="Arial" w:hAnsi="Arial"/>
                <w:sz w:val="7"/>
              </w:rPr>
              <w:t>ž</w:t>
            </w:r>
            <w:r>
              <w:rPr>
                <w:sz w:val="7"/>
              </w:rPr>
              <w:t>ití:</w:t>
            </w:r>
            <w:r>
              <w:rPr>
                <w:rFonts w:ascii="Arial" w:eastAsia="Arial" w:hAnsi="Arial"/>
                <w:sz w:val="7"/>
              </w:rPr>
              <w:t xml:space="preserve"> ř</w:t>
            </w:r>
            <w:r>
              <w:rPr>
                <w:sz w:val="7"/>
              </w:rPr>
              <w:t>e</w:t>
            </w:r>
            <w:r>
              <w:rPr>
                <w:rFonts w:ascii="Arial" w:eastAsia="Arial" w:hAnsi="Arial"/>
                <w:sz w:val="7"/>
              </w:rPr>
              <w:t>š</w:t>
            </w:r>
            <w:r>
              <w:rPr>
                <w:sz w:val="7"/>
              </w:rPr>
              <w:t>ení komer</w:t>
            </w:r>
            <w:r>
              <w:rPr>
                <w:rFonts w:ascii="Arial" w:eastAsia="Arial" w:hAnsi="Arial"/>
                <w:sz w:val="7"/>
              </w:rPr>
              <w:t>č</w:t>
            </w:r>
            <w:r>
              <w:rPr>
                <w:sz w:val="7"/>
              </w:rPr>
              <w:t>ních zakázek smluvního výzkumu.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FE8D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5414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4FB5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91BBA5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7C9464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99FA7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EBAA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59BBBF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5B828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EF6CBC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300F6" w14:paraId="1AA3BA82" w14:textId="77777777">
        <w:trPr>
          <w:trHeight w:val="242"/>
        </w:trPr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78E7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08FA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6046E4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08B71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065113A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29B1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3891B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FB7E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F3D16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0D974DD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092B4BC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C528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71B2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088794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23290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F7A8741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1636C44D" w14:textId="77777777" w:rsidR="00E300F6" w:rsidRDefault="00E300F6">
      <w:pPr>
        <w:rPr>
          <w:rFonts w:ascii="Times New Roman" w:eastAsia="Times New Roman" w:hAnsi="Times New Roman"/>
          <w:sz w:val="21"/>
        </w:rPr>
        <w:sectPr w:rsidR="00E300F6" w:rsidSect="00E44DD6">
          <w:type w:val="continuous"/>
          <w:pgSz w:w="16840" w:h="11906" w:orient="landscape"/>
          <w:pgMar w:top="720" w:right="578" w:bottom="1440" w:left="200" w:header="0" w:footer="0" w:gutter="0"/>
          <w:cols w:num="2" w:space="0" w:equalWidth="0">
            <w:col w:w="120" w:space="240"/>
            <w:col w:w="15700"/>
          </w:cols>
          <w:docGrid w:linePitch="360"/>
        </w:sectPr>
      </w:pPr>
    </w:p>
    <w:p w14:paraId="4E1584DB" w14:textId="77777777" w:rsidR="00E300F6" w:rsidRDefault="00E300F6">
      <w:pPr>
        <w:spacing w:line="168" w:lineRule="exact"/>
        <w:rPr>
          <w:rFonts w:ascii="Times New Roman" w:eastAsia="Times New Roman" w:hAnsi="Times New Roman"/>
        </w:rPr>
      </w:pPr>
    </w:p>
    <w:p w14:paraId="2A9698F5" w14:textId="77777777" w:rsidR="00E300F6" w:rsidRDefault="00C540F8">
      <w:pPr>
        <w:spacing w:line="266" w:lineRule="auto"/>
        <w:ind w:right="2700"/>
        <w:rPr>
          <w:b/>
          <w:sz w:val="7"/>
        </w:rPr>
      </w:pPr>
      <w:r>
        <w:rPr>
          <w:b/>
          <w:sz w:val="7"/>
        </w:rPr>
        <w:t>Informace pro dodavatele: Pokud se dodavateli p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i zadávání jednotkových cen objeví text - "NEVYHOVUJE", znamená to p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ekro</w:t>
      </w:r>
      <w:r>
        <w:rPr>
          <w:rFonts w:ascii="Arial" w:eastAsia="Arial" w:hAnsi="Arial"/>
          <w:b/>
          <w:sz w:val="7"/>
        </w:rPr>
        <w:t>č</w:t>
      </w:r>
      <w:r>
        <w:rPr>
          <w:b/>
          <w:sz w:val="7"/>
        </w:rPr>
        <w:t>ení stanovené maximální nep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ekro</w:t>
      </w:r>
      <w:r>
        <w:rPr>
          <w:rFonts w:ascii="Arial" w:eastAsia="Arial" w:hAnsi="Arial"/>
          <w:b/>
          <w:sz w:val="7"/>
        </w:rPr>
        <w:t>č</w:t>
      </w:r>
      <w:r>
        <w:rPr>
          <w:b/>
          <w:sz w:val="7"/>
        </w:rPr>
        <w:t>itelné nabídkové ceny, a to znamená nespln</w:t>
      </w:r>
      <w:r>
        <w:rPr>
          <w:rFonts w:ascii="Arial" w:eastAsia="Arial" w:hAnsi="Arial"/>
          <w:b/>
          <w:sz w:val="7"/>
        </w:rPr>
        <w:t>ě</w:t>
      </w:r>
      <w:r>
        <w:rPr>
          <w:b/>
          <w:sz w:val="7"/>
        </w:rPr>
        <w:t>ní podmínek stanovených Zadavatelem. Pokud bude nabídka v této podob</w:t>
      </w:r>
      <w:r>
        <w:rPr>
          <w:rFonts w:ascii="Arial" w:eastAsia="Arial" w:hAnsi="Arial"/>
          <w:b/>
          <w:sz w:val="7"/>
        </w:rPr>
        <w:t>ě</w:t>
      </w:r>
      <w:r>
        <w:rPr>
          <w:b/>
          <w:sz w:val="7"/>
        </w:rPr>
        <w:t xml:space="preserve"> podána Zadavateli, bude p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i posouzení vy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azena.</w:t>
      </w:r>
    </w:p>
    <w:p w14:paraId="6E76A8D9" w14:textId="77777777" w:rsidR="00E300F6" w:rsidRDefault="00E300F6">
      <w:pPr>
        <w:spacing w:line="157" w:lineRule="exact"/>
        <w:rPr>
          <w:rFonts w:ascii="Times New Roman" w:eastAsia="Times New Roman" w:hAnsi="Times New Roman"/>
        </w:rPr>
      </w:pPr>
    </w:p>
    <w:p w14:paraId="59386F5D" w14:textId="773F180D" w:rsidR="00E300F6" w:rsidRDefault="00C540F8">
      <w:pPr>
        <w:spacing w:line="0" w:lineRule="atLeast"/>
        <w:rPr>
          <w:b/>
          <w:sz w:val="7"/>
        </w:rPr>
      </w:pPr>
      <w:r>
        <w:rPr>
          <w:b/>
          <w:sz w:val="7"/>
        </w:rPr>
        <w:t>V p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ípad</w:t>
      </w:r>
      <w:r>
        <w:rPr>
          <w:rFonts w:ascii="Arial" w:eastAsia="Arial" w:hAnsi="Arial"/>
          <w:b/>
          <w:sz w:val="7"/>
        </w:rPr>
        <w:t>ě</w:t>
      </w:r>
      <w:r>
        <w:rPr>
          <w:b/>
          <w:sz w:val="7"/>
        </w:rPr>
        <w:t>,</w:t>
      </w:r>
      <w:r>
        <w:rPr>
          <w:rFonts w:ascii="Arial" w:eastAsia="Arial" w:hAnsi="Arial"/>
          <w:b/>
          <w:sz w:val="7"/>
        </w:rPr>
        <w:t xml:space="preserve"> ž</w:t>
      </w:r>
      <w:r>
        <w:rPr>
          <w:b/>
          <w:sz w:val="7"/>
        </w:rPr>
        <w:t>e se dodavatel p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i p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edání zbo</w:t>
      </w:r>
      <w:r>
        <w:rPr>
          <w:rFonts w:ascii="Arial" w:eastAsia="Arial" w:hAnsi="Arial"/>
          <w:b/>
          <w:sz w:val="7"/>
        </w:rPr>
        <w:t>ž</w:t>
      </w:r>
      <w:r>
        <w:rPr>
          <w:b/>
          <w:sz w:val="7"/>
        </w:rPr>
        <w:t>í na n</w:t>
      </w:r>
      <w:r>
        <w:rPr>
          <w:rFonts w:ascii="Arial" w:eastAsia="Arial" w:hAnsi="Arial"/>
          <w:b/>
          <w:sz w:val="7"/>
        </w:rPr>
        <w:t>ě</w:t>
      </w:r>
      <w:r>
        <w:rPr>
          <w:b/>
          <w:sz w:val="7"/>
        </w:rPr>
        <w:t>která uvedená tel.</w:t>
      </w:r>
      <w:r>
        <w:rPr>
          <w:rFonts w:ascii="Arial" w:eastAsia="Arial" w:hAnsi="Arial"/>
          <w:b/>
          <w:sz w:val="7"/>
        </w:rPr>
        <w:t xml:space="preserve"> č</w:t>
      </w:r>
      <w:r>
        <w:rPr>
          <w:b/>
          <w:sz w:val="7"/>
        </w:rPr>
        <w:t>ísla nedovolá, bude v takovém p</w:t>
      </w:r>
      <w:r>
        <w:rPr>
          <w:rFonts w:ascii="Arial" w:eastAsia="Arial" w:hAnsi="Arial"/>
          <w:b/>
          <w:sz w:val="7"/>
        </w:rPr>
        <w:t>ř</w:t>
      </w:r>
      <w:r>
        <w:rPr>
          <w:b/>
          <w:sz w:val="7"/>
        </w:rPr>
        <w:t>ípad</w:t>
      </w:r>
      <w:r>
        <w:rPr>
          <w:rFonts w:ascii="Arial" w:eastAsia="Arial" w:hAnsi="Arial"/>
          <w:b/>
          <w:sz w:val="7"/>
        </w:rPr>
        <w:t>ě</w:t>
      </w:r>
      <w:r>
        <w:rPr>
          <w:b/>
          <w:sz w:val="7"/>
        </w:rPr>
        <w:t xml:space="preserve"> volat tel. </w:t>
      </w:r>
      <w:r w:rsidR="003E4A9B">
        <w:rPr>
          <w:b/>
          <w:sz w:val="7"/>
        </w:rPr>
        <w:t>xxx</w:t>
      </w:r>
      <w:r>
        <w:rPr>
          <w:b/>
          <w:sz w:val="7"/>
        </w:rPr>
        <w:t>.</w:t>
      </w:r>
    </w:p>
    <w:p w14:paraId="6515173A" w14:textId="77777777" w:rsidR="00E300F6" w:rsidRDefault="00C540F8">
      <w:pPr>
        <w:spacing w:line="37" w:lineRule="exact"/>
        <w:rPr>
          <w:rFonts w:ascii="Times New Roman" w:eastAsia="Times New Roman" w:hAnsi="Times New Roman"/>
        </w:rPr>
      </w:pPr>
      <w:r>
        <w:rPr>
          <w:b/>
          <w:sz w:val="7"/>
        </w:rPr>
        <w:br w:type="column"/>
      </w:r>
    </w:p>
    <w:p w14:paraId="7529011B" w14:textId="77777777" w:rsidR="00E300F6" w:rsidRDefault="00E300F6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540"/>
      </w:tblGrid>
      <w:tr w:rsidR="00E300F6" w14:paraId="2BDB5AA1" w14:textId="77777777">
        <w:trPr>
          <w:trHeight w:val="157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C5E5F" w14:textId="77777777" w:rsidR="00E300F6" w:rsidRDefault="00C540F8">
            <w:pPr>
              <w:spacing w:line="0" w:lineRule="atLeast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CELKOVÁ MAXIMÁLNÍ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D3C33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300F6" w14:paraId="02B91B71" w14:textId="77777777">
        <w:trPr>
          <w:trHeight w:val="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08DC2" w14:textId="77777777" w:rsidR="00E300F6" w:rsidRDefault="00C540F8">
            <w:pPr>
              <w:spacing w:line="0" w:lineRule="atLeast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CENA za celou VZ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B18F3" w14:textId="77777777" w:rsidR="00E300F6" w:rsidRDefault="00C540F8">
            <w:pPr>
              <w:spacing w:line="0" w:lineRule="atLeast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CELKOVÁ NABÍDKOVÁ CENA v K</w:t>
            </w:r>
            <w:r>
              <w:rPr>
                <w:rFonts w:ascii="Arial" w:eastAsia="Arial" w:hAnsi="Arial"/>
                <w:b/>
                <w:sz w:val="7"/>
              </w:rPr>
              <w:t>č</w:t>
            </w:r>
            <w:r>
              <w:rPr>
                <w:b/>
                <w:sz w:val="7"/>
              </w:rPr>
              <w:t xml:space="preserve"> bez DPH</w:t>
            </w:r>
          </w:p>
        </w:tc>
      </w:tr>
      <w:tr w:rsidR="00E300F6" w14:paraId="6E5D0DD5" w14:textId="77777777">
        <w:trPr>
          <w:trHeight w:val="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E6697" w14:textId="77777777" w:rsidR="00E300F6" w:rsidRDefault="00C540F8">
            <w:pPr>
              <w:spacing w:line="0" w:lineRule="atLeast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v K</w:t>
            </w:r>
            <w:r>
              <w:rPr>
                <w:rFonts w:ascii="Arial" w:eastAsia="Arial" w:hAnsi="Arial"/>
                <w:b/>
                <w:sz w:val="7"/>
              </w:rPr>
              <w:t>č</w:t>
            </w:r>
            <w:r>
              <w:rPr>
                <w:b/>
                <w:sz w:val="7"/>
              </w:rPr>
              <w:t xml:space="preserve"> BEZ DPH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26C99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300F6" w14:paraId="552118C4" w14:textId="77777777">
        <w:trPr>
          <w:trHeight w:val="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8A5EF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2778D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300F6" w14:paraId="76224723" w14:textId="77777777">
        <w:trPr>
          <w:trHeight w:val="1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BFFF0D" w14:textId="77777777" w:rsidR="00E300F6" w:rsidRDefault="00C540F8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9"/>
              </w:rPr>
            </w:pPr>
            <w:r>
              <w:rPr>
                <w:b/>
                <w:w w:val="98"/>
                <w:sz w:val="9"/>
              </w:rPr>
              <w:t>121 500,00 K</w:t>
            </w:r>
            <w:r>
              <w:rPr>
                <w:rFonts w:ascii="Arial" w:eastAsia="Arial" w:hAnsi="Arial"/>
                <w:b/>
                <w:w w:val="98"/>
                <w:sz w:val="9"/>
              </w:rPr>
              <w:t>č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88C7B" w14:textId="77777777" w:rsidR="00E300F6" w:rsidRDefault="00C540F8">
            <w:pPr>
              <w:spacing w:line="0" w:lineRule="atLeast"/>
              <w:jc w:val="center"/>
              <w:rPr>
                <w:rFonts w:ascii="Arial" w:eastAsia="Arial" w:hAnsi="Arial"/>
                <w:b/>
                <w:w w:val="98"/>
                <w:sz w:val="9"/>
              </w:rPr>
            </w:pPr>
            <w:r>
              <w:rPr>
                <w:b/>
                <w:w w:val="98"/>
                <w:sz w:val="9"/>
              </w:rPr>
              <w:t>121 000,00 K</w:t>
            </w:r>
            <w:r>
              <w:rPr>
                <w:rFonts w:ascii="Arial" w:eastAsia="Arial" w:hAnsi="Arial"/>
                <w:b/>
                <w:w w:val="98"/>
                <w:sz w:val="9"/>
              </w:rPr>
              <w:t>č</w:t>
            </w:r>
          </w:p>
        </w:tc>
      </w:tr>
      <w:tr w:rsidR="00E300F6" w14:paraId="15D4A9A9" w14:textId="77777777">
        <w:trPr>
          <w:trHeight w:val="4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FFEAE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A2185" w14:textId="77777777" w:rsidR="00E300F6" w:rsidRDefault="00E300F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1A7D70AB" w14:textId="18408E2E" w:rsidR="00E300F6" w:rsidRDefault="00556B0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3"/>
        </w:rPr>
        <w:drawing>
          <wp:anchor distT="0" distB="0" distL="114300" distR="114300" simplePos="0" relativeHeight="251660800" behindDoc="1" locked="0" layoutInCell="1" allowOverlap="1" wp14:anchorId="1FD82121" wp14:editId="6FB1EF91">
            <wp:simplePos x="0" y="0"/>
            <wp:positionH relativeFrom="column">
              <wp:posOffset>11430</wp:posOffset>
            </wp:positionH>
            <wp:positionV relativeFrom="paragraph">
              <wp:posOffset>-386715</wp:posOffset>
            </wp:positionV>
            <wp:extent cx="2132330" cy="248285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81368" w14:textId="77777777" w:rsidR="00E300F6" w:rsidRDefault="00E300F6">
      <w:pPr>
        <w:spacing w:line="20" w:lineRule="exact"/>
        <w:rPr>
          <w:rFonts w:ascii="Times New Roman" w:eastAsia="Times New Roman" w:hAnsi="Times New Roman"/>
        </w:rPr>
        <w:sectPr w:rsidR="00E300F6" w:rsidSect="00E44DD6">
          <w:type w:val="continuous"/>
          <w:pgSz w:w="16840" w:h="11906" w:orient="landscape"/>
          <w:pgMar w:top="720" w:right="578" w:bottom="1440" w:left="200" w:header="0" w:footer="0" w:gutter="0"/>
          <w:cols w:num="2" w:space="0" w:equalWidth="0">
            <w:col w:w="10900" w:space="720"/>
            <w:col w:w="4440"/>
          </w:cols>
          <w:docGrid w:linePitch="360"/>
        </w:sectPr>
      </w:pPr>
    </w:p>
    <w:p w14:paraId="22ED5AF8" w14:textId="77777777" w:rsidR="00E300F6" w:rsidRDefault="00C540F8">
      <w:pPr>
        <w:spacing w:line="0" w:lineRule="atLeast"/>
        <w:rPr>
          <w:rFonts w:ascii="Garamond" w:eastAsia="Garamond" w:hAnsi="Garamond"/>
        </w:rPr>
      </w:pPr>
      <w:bookmarkStart w:id="7" w:name="page8"/>
      <w:bookmarkEnd w:id="7"/>
      <w:r>
        <w:rPr>
          <w:rFonts w:ascii="Garamond" w:eastAsia="Garamond" w:hAnsi="Garamond"/>
        </w:rPr>
        <w:lastRenderedPageBreak/>
        <w:t>P</w:t>
      </w:r>
      <w:r>
        <w:rPr>
          <w:rFonts w:ascii="Arial" w:eastAsia="Arial" w:hAnsi="Arial"/>
        </w:rPr>
        <w:t>ř</w:t>
      </w:r>
      <w:r>
        <w:rPr>
          <w:rFonts w:ascii="Garamond" w:eastAsia="Garamond" w:hAnsi="Garamond"/>
        </w:rPr>
        <w:t>íloha</w:t>
      </w:r>
      <w:r>
        <w:rPr>
          <w:rFonts w:ascii="Arial" w:eastAsia="Arial" w:hAnsi="Arial"/>
        </w:rPr>
        <w:t xml:space="preserve"> č</w:t>
      </w:r>
      <w:r>
        <w:rPr>
          <w:rFonts w:ascii="Garamond" w:eastAsia="Garamond" w:hAnsi="Garamond"/>
        </w:rPr>
        <w:t>. 3 Smlouvy</w:t>
      </w:r>
    </w:p>
    <w:p w14:paraId="06C79BF0" w14:textId="77777777" w:rsidR="00E300F6" w:rsidRDefault="00E300F6">
      <w:pPr>
        <w:spacing w:line="200" w:lineRule="exact"/>
        <w:rPr>
          <w:rFonts w:ascii="Times New Roman" w:eastAsia="Times New Roman" w:hAnsi="Times New Roman"/>
        </w:rPr>
      </w:pPr>
    </w:p>
    <w:p w14:paraId="32B5F060" w14:textId="77777777" w:rsidR="00E300F6" w:rsidRDefault="00E300F6">
      <w:pPr>
        <w:spacing w:line="235" w:lineRule="exact"/>
        <w:rPr>
          <w:rFonts w:ascii="Times New Roman" w:eastAsia="Times New Roman" w:hAnsi="Times New Roman"/>
        </w:rPr>
      </w:pPr>
    </w:p>
    <w:p w14:paraId="08D35078" w14:textId="77777777" w:rsidR="00E300F6" w:rsidRDefault="00C540F8">
      <w:pPr>
        <w:spacing w:line="0" w:lineRule="atLeast"/>
        <w:ind w:right="-13"/>
        <w:jc w:val="center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Licen</w:t>
      </w:r>
      <w:r>
        <w:rPr>
          <w:rFonts w:ascii="Arial" w:eastAsia="Arial" w:hAnsi="Arial"/>
          <w:b/>
          <w:sz w:val="24"/>
        </w:rPr>
        <w:t>č</w:t>
      </w:r>
      <w:r>
        <w:rPr>
          <w:rFonts w:ascii="Garamond" w:eastAsia="Garamond" w:hAnsi="Garamond"/>
          <w:b/>
          <w:sz w:val="24"/>
        </w:rPr>
        <w:t>ní ujednání</w:t>
      </w:r>
    </w:p>
    <w:p w14:paraId="2DC2CAE9" w14:textId="77777777" w:rsidR="00E300F6" w:rsidRDefault="00E300F6">
      <w:pPr>
        <w:spacing w:line="124" w:lineRule="exact"/>
        <w:rPr>
          <w:rFonts w:ascii="Times New Roman" w:eastAsia="Times New Roman" w:hAnsi="Times New Roman"/>
        </w:rPr>
      </w:pPr>
    </w:p>
    <w:p w14:paraId="24EF12C8" w14:textId="77777777" w:rsidR="00C540F8" w:rsidRDefault="00C540F8">
      <w:pPr>
        <w:spacing w:line="0" w:lineRule="atLeast"/>
        <w:ind w:right="6"/>
        <w:jc w:val="center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Lze vyu</w:t>
      </w:r>
      <w:r>
        <w:rPr>
          <w:rFonts w:ascii="Arial" w:eastAsia="Arial" w:hAnsi="Arial"/>
          <w:sz w:val="23"/>
        </w:rPr>
        <w:t>ž</w:t>
      </w:r>
      <w:r>
        <w:rPr>
          <w:rFonts w:ascii="Garamond" w:eastAsia="Garamond" w:hAnsi="Garamond"/>
          <w:sz w:val="23"/>
        </w:rPr>
        <w:t>ít ji</w:t>
      </w:r>
      <w:r>
        <w:rPr>
          <w:rFonts w:ascii="Arial" w:eastAsia="Arial" w:hAnsi="Arial"/>
          <w:sz w:val="23"/>
        </w:rPr>
        <w:t>ž</w:t>
      </w:r>
      <w:r>
        <w:rPr>
          <w:rFonts w:ascii="Garamond" w:eastAsia="Garamond" w:hAnsi="Garamond"/>
          <w:sz w:val="23"/>
        </w:rPr>
        <w:t xml:space="preserve"> podepsané ujednání, proto není v tomto p</w:t>
      </w:r>
      <w:r>
        <w:rPr>
          <w:rFonts w:ascii="Arial" w:eastAsia="Arial" w:hAnsi="Arial"/>
          <w:sz w:val="23"/>
        </w:rPr>
        <w:t>ř</w:t>
      </w:r>
      <w:r>
        <w:rPr>
          <w:rFonts w:ascii="Garamond" w:eastAsia="Garamond" w:hAnsi="Garamond"/>
          <w:sz w:val="23"/>
        </w:rPr>
        <w:t>ípad</w:t>
      </w:r>
      <w:r>
        <w:rPr>
          <w:rFonts w:ascii="Arial" w:eastAsia="Arial" w:hAnsi="Arial"/>
          <w:sz w:val="23"/>
        </w:rPr>
        <w:t>ě</w:t>
      </w:r>
      <w:r>
        <w:rPr>
          <w:rFonts w:ascii="Garamond" w:eastAsia="Garamond" w:hAnsi="Garamond"/>
          <w:sz w:val="23"/>
        </w:rPr>
        <w:t xml:space="preserve"> pot</w:t>
      </w:r>
      <w:r>
        <w:rPr>
          <w:rFonts w:ascii="Arial" w:eastAsia="Arial" w:hAnsi="Arial"/>
          <w:sz w:val="23"/>
        </w:rPr>
        <w:t>ř</w:t>
      </w:r>
      <w:r>
        <w:rPr>
          <w:rFonts w:ascii="Garamond" w:eastAsia="Garamond" w:hAnsi="Garamond"/>
          <w:sz w:val="23"/>
        </w:rPr>
        <w:t>eba</w:t>
      </w:r>
    </w:p>
    <w:sectPr w:rsidR="00C540F8">
      <w:pgSz w:w="11900" w:h="16838"/>
      <w:pgMar w:top="140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EB141F2"/>
    <w:lvl w:ilvl="0" w:tplc="08308042">
      <w:start w:val="1"/>
      <w:numFmt w:val="decimal"/>
      <w:lvlText w:val="%1."/>
      <w:lvlJc w:val="left"/>
    </w:lvl>
    <w:lvl w:ilvl="1" w:tplc="D5EA04EE">
      <w:start w:val="1"/>
      <w:numFmt w:val="bullet"/>
      <w:lvlText w:val=""/>
      <w:lvlJc w:val="left"/>
    </w:lvl>
    <w:lvl w:ilvl="2" w:tplc="A1666284">
      <w:start w:val="1"/>
      <w:numFmt w:val="bullet"/>
      <w:lvlText w:val=""/>
      <w:lvlJc w:val="left"/>
    </w:lvl>
    <w:lvl w:ilvl="3" w:tplc="C9A0B952">
      <w:start w:val="1"/>
      <w:numFmt w:val="bullet"/>
      <w:lvlText w:val=""/>
      <w:lvlJc w:val="left"/>
    </w:lvl>
    <w:lvl w:ilvl="4" w:tplc="0770B9E4">
      <w:start w:val="1"/>
      <w:numFmt w:val="bullet"/>
      <w:lvlText w:val=""/>
      <w:lvlJc w:val="left"/>
    </w:lvl>
    <w:lvl w:ilvl="5" w:tplc="F8D46E04">
      <w:start w:val="1"/>
      <w:numFmt w:val="bullet"/>
      <w:lvlText w:val=""/>
      <w:lvlJc w:val="left"/>
    </w:lvl>
    <w:lvl w:ilvl="6" w:tplc="F126CF30">
      <w:start w:val="1"/>
      <w:numFmt w:val="bullet"/>
      <w:lvlText w:val=""/>
      <w:lvlJc w:val="left"/>
    </w:lvl>
    <w:lvl w:ilvl="7" w:tplc="0FC20844">
      <w:start w:val="1"/>
      <w:numFmt w:val="bullet"/>
      <w:lvlText w:val=""/>
      <w:lvlJc w:val="left"/>
    </w:lvl>
    <w:lvl w:ilvl="8" w:tplc="794CFB0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EC62EC64">
      <w:start w:val="2"/>
      <w:numFmt w:val="decimal"/>
      <w:lvlText w:val="%1."/>
      <w:lvlJc w:val="left"/>
    </w:lvl>
    <w:lvl w:ilvl="1" w:tplc="634CD16C">
      <w:start w:val="1"/>
      <w:numFmt w:val="bullet"/>
      <w:lvlText w:val=""/>
      <w:lvlJc w:val="left"/>
    </w:lvl>
    <w:lvl w:ilvl="2" w:tplc="C4E65DAA">
      <w:start w:val="1"/>
      <w:numFmt w:val="bullet"/>
      <w:lvlText w:val=""/>
      <w:lvlJc w:val="left"/>
    </w:lvl>
    <w:lvl w:ilvl="3" w:tplc="9B9ADAD6">
      <w:start w:val="1"/>
      <w:numFmt w:val="bullet"/>
      <w:lvlText w:val=""/>
      <w:lvlJc w:val="left"/>
    </w:lvl>
    <w:lvl w:ilvl="4" w:tplc="C7106EA2">
      <w:start w:val="1"/>
      <w:numFmt w:val="bullet"/>
      <w:lvlText w:val=""/>
      <w:lvlJc w:val="left"/>
    </w:lvl>
    <w:lvl w:ilvl="5" w:tplc="BBA6511C">
      <w:start w:val="1"/>
      <w:numFmt w:val="bullet"/>
      <w:lvlText w:val=""/>
      <w:lvlJc w:val="left"/>
    </w:lvl>
    <w:lvl w:ilvl="6" w:tplc="2D60174A">
      <w:start w:val="1"/>
      <w:numFmt w:val="bullet"/>
      <w:lvlText w:val=""/>
      <w:lvlJc w:val="left"/>
    </w:lvl>
    <w:lvl w:ilvl="7" w:tplc="AF980A24">
      <w:start w:val="1"/>
      <w:numFmt w:val="bullet"/>
      <w:lvlText w:val=""/>
      <w:lvlJc w:val="left"/>
    </w:lvl>
    <w:lvl w:ilvl="8" w:tplc="80885CC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D05607E4">
      <w:start w:val="3"/>
      <w:numFmt w:val="decimal"/>
      <w:lvlText w:val="%1."/>
      <w:lvlJc w:val="left"/>
    </w:lvl>
    <w:lvl w:ilvl="1" w:tplc="2DD80B16">
      <w:start w:val="1"/>
      <w:numFmt w:val="bullet"/>
      <w:lvlText w:val=""/>
      <w:lvlJc w:val="left"/>
    </w:lvl>
    <w:lvl w:ilvl="2" w:tplc="AF3AB4D6">
      <w:start w:val="1"/>
      <w:numFmt w:val="bullet"/>
      <w:lvlText w:val=""/>
      <w:lvlJc w:val="left"/>
    </w:lvl>
    <w:lvl w:ilvl="3" w:tplc="F2181B4C">
      <w:start w:val="1"/>
      <w:numFmt w:val="bullet"/>
      <w:lvlText w:val=""/>
      <w:lvlJc w:val="left"/>
    </w:lvl>
    <w:lvl w:ilvl="4" w:tplc="987AF8FA">
      <w:start w:val="1"/>
      <w:numFmt w:val="bullet"/>
      <w:lvlText w:val=""/>
      <w:lvlJc w:val="left"/>
    </w:lvl>
    <w:lvl w:ilvl="5" w:tplc="2ECE1F76">
      <w:start w:val="1"/>
      <w:numFmt w:val="bullet"/>
      <w:lvlText w:val=""/>
      <w:lvlJc w:val="left"/>
    </w:lvl>
    <w:lvl w:ilvl="6" w:tplc="784EA5BC">
      <w:start w:val="1"/>
      <w:numFmt w:val="bullet"/>
      <w:lvlText w:val=""/>
      <w:lvlJc w:val="left"/>
    </w:lvl>
    <w:lvl w:ilvl="7" w:tplc="AEFEB96E">
      <w:start w:val="1"/>
      <w:numFmt w:val="bullet"/>
      <w:lvlText w:val=""/>
      <w:lvlJc w:val="left"/>
    </w:lvl>
    <w:lvl w:ilvl="8" w:tplc="4A6EB86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92F0A0D8">
      <w:start w:val="1"/>
      <w:numFmt w:val="decimal"/>
      <w:lvlText w:val="%1"/>
      <w:lvlJc w:val="left"/>
    </w:lvl>
    <w:lvl w:ilvl="1" w:tplc="FF2CC84C">
      <w:start w:val="1"/>
      <w:numFmt w:val="bullet"/>
      <w:lvlText w:val=""/>
      <w:lvlJc w:val="left"/>
    </w:lvl>
    <w:lvl w:ilvl="2" w:tplc="AAF02F58">
      <w:start w:val="1"/>
      <w:numFmt w:val="bullet"/>
      <w:lvlText w:val=""/>
      <w:lvlJc w:val="left"/>
    </w:lvl>
    <w:lvl w:ilvl="3" w:tplc="B1E8BC44">
      <w:start w:val="1"/>
      <w:numFmt w:val="bullet"/>
      <w:lvlText w:val=""/>
      <w:lvlJc w:val="left"/>
    </w:lvl>
    <w:lvl w:ilvl="4" w:tplc="088AEE3C">
      <w:start w:val="1"/>
      <w:numFmt w:val="bullet"/>
      <w:lvlText w:val=""/>
      <w:lvlJc w:val="left"/>
    </w:lvl>
    <w:lvl w:ilvl="5" w:tplc="0BBCAE84">
      <w:start w:val="1"/>
      <w:numFmt w:val="bullet"/>
      <w:lvlText w:val=""/>
      <w:lvlJc w:val="left"/>
    </w:lvl>
    <w:lvl w:ilvl="6" w:tplc="A646741C">
      <w:start w:val="1"/>
      <w:numFmt w:val="bullet"/>
      <w:lvlText w:val=""/>
      <w:lvlJc w:val="left"/>
    </w:lvl>
    <w:lvl w:ilvl="7" w:tplc="F482BAA4">
      <w:start w:val="1"/>
      <w:numFmt w:val="bullet"/>
      <w:lvlText w:val=""/>
      <w:lvlJc w:val="left"/>
    </w:lvl>
    <w:lvl w:ilvl="8" w:tplc="B9FA314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E2B497B2">
      <w:start w:val="1"/>
      <w:numFmt w:val="decimal"/>
      <w:lvlText w:val="%1."/>
      <w:lvlJc w:val="left"/>
    </w:lvl>
    <w:lvl w:ilvl="1" w:tplc="2F66B622">
      <w:start w:val="1"/>
      <w:numFmt w:val="bullet"/>
      <w:lvlText w:val=""/>
      <w:lvlJc w:val="left"/>
    </w:lvl>
    <w:lvl w:ilvl="2" w:tplc="EEFCE9DA">
      <w:start w:val="1"/>
      <w:numFmt w:val="bullet"/>
      <w:lvlText w:val=""/>
      <w:lvlJc w:val="left"/>
    </w:lvl>
    <w:lvl w:ilvl="3" w:tplc="E1202C1C">
      <w:start w:val="1"/>
      <w:numFmt w:val="bullet"/>
      <w:lvlText w:val=""/>
      <w:lvlJc w:val="left"/>
    </w:lvl>
    <w:lvl w:ilvl="4" w:tplc="9C586D76">
      <w:start w:val="1"/>
      <w:numFmt w:val="bullet"/>
      <w:lvlText w:val=""/>
      <w:lvlJc w:val="left"/>
    </w:lvl>
    <w:lvl w:ilvl="5" w:tplc="D1789E84">
      <w:start w:val="1"/>
      <w:numFmt w:val="bullet"/>
      <w:lvlText w:val=""/>
      <w:lvlJc w:val="left"/>
    </w:lvl>
    <w:lvl w:ilvl="6" w:tplc="B49087F8">
      <w:start w:val="1"/>
      <w:numFmt w:val="bullet"/>
      <w:lvlText w:val=""/>
      <w:lvlJc w:val="left"/>
    </w:lvl>
    <w:lvl w:ilvl="7" w:tplc="A2287B58">
      <w:start w:val="1"/>
      <w:numFmt w:val="bullet"/>
      <w:lvlText w:val=""/>
      <w:lvlJc w:val="left"/>
    </w:lvl>
    <w:lvl w:ilvl="8" w:tplc="64E03F5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41EC53CE">
      <w:start w:val="1"/>
      <w:numFmt w:val="lowerLetter"/>
      <w:lvlText w:val="%1)"/>
      <w:lvlJc w:val="left"/>
    </w:lvl>
    <w:lvl w:ilvl="1" w:tplc="92A0859C">
      <w:start w:val="1"/>
      <w:numFmt w:val="bullet"/>
      <w:lvlText w:val=""/>
      <w:lvlJc w:val="left"/>
    </w:lvl>
    <w:lvl w:ilvl="2" w:tplc="496E7D0A">
      <w:start w:val="1"/>
      <w:numFmt w:val="bullet"/>
      <w:lvlText w:val=""/>
      <w:lvlJc w:val="left"/>
    </w:lvl>
    <w:lvl w:ilvl="3" w:tplc="5FBAD4F2">
      <w:start w:val="1"/>
      <w:numFmt w:val="bullet"/>
      <w:lvlText w:val=""/>
      <w:lvlJc w:val="left"/>
    </w:lvl>
    <w:lvl w:ilvl="4" w:tplc="DA36FB38">
      <w:start w:val="1"/>
      <w:numFmt w:val="bullet"/>
      <w:lvlText w:val=""/>
      <w:lvlJc w:val="left"/>
    </w:lvl>
    <w:lvl w:ilvl="5" w:tplc="45403804">
      <w:start w:val="1"/>
      <w:numFmt w:val="bullet"/>
      <w:lvlText w:val=""/>
      <w:lvlJc w:val="left"/>
    </w:lvl>
    <w:lvl w:ilvl="6" w:tplc="60F61F72">
      <w:start w:val="1"/>
      <w:numFmt w:val="bullet"/>
      <w:lvlText w:val=""/>
      <w:lvlJc w:val="left"/>
    </w:lvl>
    <w:lvl w:ilvl="7" w:tplc="98DEFFA2">
      <w:start w:val="1"/>
      <w:numFmt w:val="bullet"/>
      <w:lvlText w:val=""/>
      <w:lvlJc w:val="left"/>
    </w:lvl>
    <w:lvl w:ilvl="8" w:tplc="AB2650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B3A66A48">
      <w:start w:val="2"/>
      <w:numFmt w:val="decimal"/>
      <w:lvlText w:val="%1."/>
      <w:lvlJc w:val="left"/>
    </w:lvl>
    <w:lvl w:ilvl="1" w:tplc="DB90D114">
      <w:start w:val="1"/>
      <w:numFmt w:val="bullet"/>
      <w:lvlText w:val=""/>
      <w:lvlJc w:val="left"/>
    </w:lvl>
    <w:lvl w:ilvl="2" w:tplc="9118F2E0">
      <w:start w:val="1"/>
      <w:numFmt w:val="bullet"/>
      <w:lvlText w:val=""/>
      <w:lvlJc w:val="left"/>
    </w:lvl>
    <w:lvl w:ilvl="3" w:tplc="1D1C0DF6">
      <w:start w:val="1"/>
      <w:numFmt w:val="bullet"/>
      <w:lvlText w:val=""/>
      <w:lvlJc w:val="left"/>
    </w:lvl>
    <w:lvl w:ilvl="4" w:tplc="00A8A31C">
      <w:start w:val="1"/>
      <w:numFmt w:val="bullet"/>
      <w:lvlText w:val=""/>
      <w:lvlJc w:val="left"/>
    </w:lvl>
    <w:lvl w:ilvl="5" w:tplc="0AAAA036">
      <w:start w:val="1"/>
      <w:numFmt w:val="bullet"/>
      <w:lvlText w:val=""/>
      <w:lvlJc w:val="left"/>
    </w:lvl>
    <w:lvl w:ilvl="6" w:tplc="BA6A27B0">
      <w:start w:val="1"/>
      <w:numFmt w:val="bullet"/>
      <w:lvlText w:val=""/>
      <w:lvlJc w:val="left"/>
    </w:lvl>
    <w:lvl w:ilvl="7" w:tplc="13BEE800">
      <w:start w:val="1"/>
      <w:numFmt w:val="bullet"/>
      <w:lvlText w:val=""/>
      <w:lvlJc w:val="left"/>
    </w:lvl>
    <w:lvl w:ilvl="8" w:tplc="F1E6C6C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B07AA532">
      <w:start w:val="3"/>
      <w:numFmt w:val="decimal"/>
      <w:lvlText w:val="%1."/>
      <w:lvlJc w:val="left"/>
    </w:lvl>
    <w:lvl w:ilvl="1" w:tplc="0DEC9434">
      <w:start w:val="1"/>
      <w:numFmt w:val="bullet"/>
      <w:lvlText w:val=""/>
      <w:lvlJc w:val="left"/>
    </w:lvl>
    <w:lvl w:ilvl="2" w:tplc="2A929190">
      <w:start w:val="1"/>
      <w:numFmt w:val="bullet"/>
      <w:lvlText w:val=""/>
      <w:lvlJc w:val="left"/>
    </w:lvl>
    <w:lvl w:ilvl="3" w:tplc="E6D629B4">
      <w:start w:val="1"/>
      <w:numFmt w:val="bullet"/>
      <w:lvlText w:val=""/>
      <w:lvlJc w:val="left"/>
    </w:lvl>
    <w:lvl w:ilvl="4" w:tplc="5440AEEC">
      <w:start w:val="1"/>
      <w:numFmt w:val="bullet"/>
      <w:lvlText w:val=""/>
      <w:lvlJc w:val="left"/>
    </w:lvl>
    <w:lvl w:ilvl="5" w:tplc="49304300">
      <w:start w:val="1"/>
      <w:numFmt w:val="bullet"/>
      <w:lvlText w:val=""/>
      <w:lvlJc w:val="left"/>
    </w:lvl>
    <w:lvl w:ilvl="6" w:tplc="D75EEBBA">
      <w:start w:val="1"/>
      <w:numFmt w:val="bullet"/>
      <w:lvlText w:val=""/>
      <w:lvlJc w:val="left"/>
    </w:lvl>
    <w:lvl w:ilvl="7" w:tplc="00622A34">
      <w:start w:val="1"/>
      <w:numFmt w:val="bullet"/>
      <w:lvlText w:val=""/>
      <w:lvlJc w:val="left"/>
    </w:lvl>
    <w:lvl w:ilvl="8" w:tplc="9738AA7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53BE0F22">
      <w:start w:val="4"/>
      <w:numFmt w:val="decimal"/>
      <w:lvlText w:val="%1."/>
      <w:lvlJc w:val="left"/>
    </w:lvl>
    <w:lvl w:ilvl="1" w:tplc="D2AA6DEA">
      <w:start w:val="1"/>
      <w:numFmt w:val="bullet"/>
      <w:lvlText w:val=""/>
      <w:lvlJc w:val="left"/>
    </w:lvl>
    <w:lvl w:ilvl="2" w:tplc="10C823C6">
      <w:start w:val="1"/>
      <w:numFmt w:val="bullet"/>
      <w:lvlText w:val=""/>
      <w:lvlJc w:val="left"/>
    </w:lvl>
    <w:lvl w:ilvl="3" w:tplc="C5782078">
      <w:start w:val="1"/>
      <w:numFmt w:val="bullet"/>
      <w:lvlText w:val=""/>
      <w:lvlJc w:val="left"/>
    </w:lvl>
    <w:lvl w:ilvl="4" w:tplc="FB4416C0">
      <w:start w:val="1"/>
      <w:numFmt w:val="bullet"/>
      <w:lvlText w:val=""/>
      <w:lvlJc w:val="left"/>
    </w:lvl>
    <w:lvl w:ilvl="5" w:tplc="420C1454">
      <w:start w:val="1"/>
      <w:numFmt w:val="bullet"/>
      <w:lvlText w:val=""/>
      <w:lvlJc w:val="left"/>
    </w:lvl>
    <w:lvl w:ilvl="6" w:tplc="1C5EC964">
      <w:start w:val="1"/>
      <w:numFmt w:val="bullet"/>
      <w:lvlText w:val=""/>
      <w:lvlJc w:val="left"/>
    </w:lvl>
    <w:lvl w:ilvl="7" w:tplc="B5480BA0">
      <w:start w:val="1"/>
      <w:numFmt w:val="bullet"/>
      <w:lvlText w:val=""/>
      <w:lvlJc w:val="left"/>
    </w:lvl>
    <w:lvl w:ilvl="8" w:tplc="4C7C807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4A364FFC">
      <w:start w:val="5"/>
      <w:numFmt w:val="decimal"/>
      <w:lvlText w:val="%1."/>
      <w:lvlJc w:val="left"/>
    </w:lvl>
    <w:lvl w:ilvl="1" w:tplc="FF26FF9A">
      <w:start w:val="1"/>
      <w:numFmt w:val="bullet"/>
      <w:lvlText w:val=""/>
      <w:lvlJc w:val="left"/>
    </w:lvl>
    <w:lvl w:ilvl="2" w:tplc="718A5622">
      <w:start w:val="1"/>
      <w:numFmt w:val="bullet"/>
      <w:lvlText w:val=""/>
      <w:lvlJc w:val="left"/>
    </w:lvl>
    <w:lvl w:ilvl="3" w:tplc="E7A44138">
      <w:start w:val="1"/>
      <w:numFmt w:val="bullet"/>
      <w:lvlText w:val=""/>
      <w:lvlJc w:val="left"/>
    </w:lvl>
    <w:lvl w:ilvl="4" w:tplc="71AC396C">
      <w:start w:val="1"/>
      <w:numFmt w:val="bullet"/>
      <w:lvlText w:val=""/>
      <w:lvlJc w:val="left"/>
    </w:lvl>
    <w:lvl w:ilvl="5" w:tplc="3C5E615A">
      <w:start w:val="1"/>
      <w:numFmt w:val="bullet"/>
      <w:lvlText w:val=""/>
      <w:lvlJc w:val="left"/>
    </w:lvl>
    <w:lvl w:ilvl="6" w:tplc="3F063DFC">
      <w:start w:val="1"/>
      <w:numFmt w:val="bullet"/>
      <w:lvlText w:val=""/>
      <w:lvlJc w:val="left"/>
    </w:lvl>
    <w:lvl w:ilvl="7" w:tplc="79A05A60">
      <w:start w:val="1"/>
      <w:numFmt w:val="bullet"/>
      <w:lvlText w:val=""/>
      <w:lvlJc w:val="left"/>
    </w:lvl>
    <w:lvl w:ilvl="8" w:tplc="90E4E81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64F2F204">
      <w:start w:val="6"/>
      <w:numFmt w:val="decimal"/>
      <w:lvlText w:val="%1."/>
      <w:lvlJc w:val="left"/>
    </w:lvl>
    <w:lvl w:ilvl="1" w:tplc="0BF4D8C0">
      <w:start w:val="1"/>
      <w:numFmt w:val="bullet"/>
      <w:lvlText w:val=""/>
      <w:lvlJc w:val="left"/>
    </w:lvl>
    <w:lvl w:ilvl="2" w:tplc="C93A2D0C">
      <w:start w:val="1"/>
      <w:numFmt w:val="bullet"/>
      <w:lvlText w:val=""/>
      <w:lvlJc w:val="left"/>
    </w:lvl>
    <w:lvl w:ilvl="3" w:tplc="89A86DD4">
      <w:start w:val="1"/>
      <w:numFmt w:val="bullet"/>
      <w:lvlText w:val=""/>
      <w:lvlJc w:val="left"/>
    </w:lvl>
    <w:lvl w:ilvl="4" w:tplc="D610BBBA">
      <w:start w:val="1"/>
      <w:numFmt w:val="bullet"/>
      <w:lvlText w:val=""/>
      <w:lvlJc w:val="left"/>
    </w:lvl>
    <w:lvl w:ilvl="5" w:tplc="8418FF10">
      <w:start w:val="1"/>
      <w:numFmt w:val="bullet"/>
      <w:lvlText w:val=""/>
      <w:lvlJc w:val="left"/>
    </w:lvl>
    <w:lvl w:ilvl="6" w:tplc="A0A67AA2">
      <w:start w:val="1"/>
      <w:numFmt w:val="bullet"/>
      <w:lvlText w:val=""/>
      <w:lvlJc w:val="left"/>
    </w:lvl>
    <w:lvl w:ilvl="7" w:tplc="FF0AD862">
      <w:start w:val="1"/>
      <w:numFmt w:val="bullet"/>
      <w:lvlText w:val=""/>
      <w:lvlJc w:val="left"/>
    </w:lvl>
    <w:lvl w:ilvl="8" w:tplc="B33E0650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6220F888">
      <w:start w:val="7"/>
      <w:numFmt w:val="decimal"/>
      <w:lvlText w:val="%1."/>
      <w:lvlJc w:val="left"/>
    </w:lvl>
    <w:lvl w:ilvl="1" w:tplc="3BE8A178">
      <w:start w:val="1"/>
      <w:numFmt w:val="bullet"/>
      <w:lvlText w:val=""/>
      <w:lvlJc w:val="left"/>
    </w:lvl>
    <w:lvl w:ilvl="2" w:tplc="FA9CB450">
      <w:start w:val="1"/>
      <w:numFmt w:val="bullet"/>
      <w:lvlText w:val=""/>
      <w:lvlJc w:val="left"/>
    </w:lvl>
    <w:lvl w:ilvl="3" w:tplc="E71A4CD4">
      <w:start w:val="1"/>
      <w:numFmt w:val="bullet"/>
      <w:lvlText w:val=""/>
      <w:lvlJc w:val="left"/>
    </w:lvl>
    <w:lvl w:ilvl="4" w:tplc="DBFCCC84">
      <w:start w:val="1"/>
      <w:numFmt w:val="bullet"/>
      <w:lvlText w:val=""/>
      <w:lvlJc w:val="left"/>
    </w:lvl>
    <w:lvl w:ilvl="5" w:tplc="8852376A">
      <w:start w:val="1"/>
      <w:numFmt w:val="bullet"/>
      <w:lvlText w:val=""/>
      <w:lvlJc w:val="left"/>
    </w:lvl>
    <w:lvl w:ilvl="6" w:tplc="43A20D94">
      <w:start w:val="1"/>
      <w:numFmt w:val="bullet"/>
      <w:lvlText w:val=""/>
      <w:lvlJc w:val="left"/>
    </w:lvl>
    <w:lvl w:ilvl="7" w:tplc="5FDC00C2">
      <w:start w:val="1"/>
      <w:numFmt w:val="bullet"/>
      <w:lvlText w:val=""/>
      <w:lvlJc w:val="left"/>
    </w:lvl>
    <w:lvl w:ilvl="8" w:tplc="67FA666C">
      <w:start w:val="1"/>
      <w:numFmt w:val="bullet"/>
      <w:lvlText w:val=""/>
      <w:lvlJc w:val="left"/>
    </w:lvl>
  </w:abstractNum>
  <w:num w:numId="1" w16cid:durableId="1756169210">
    <w:abstractNumId w:val="0"/>
  </w:num>
  <w:num w:numId="2" w16cid:durableId="2046367580">
    <w:abstractNumId w:val="1"/>
  </w:num>
  <w:num w:numId="3" w16cid:durableId="1575314360">
    <w:abstractNumId w:val="2"/>
  </w:num>
  <w:num w:numId="4" w16cid:durableId="10302886">
    <w:abstractNumId w:val="3"/>
  </w:num>
  <w:num w:numId="5" w16cid:durableId="1677347883">
    <w:abstractNumId w:val="4"/>
  </w:num>
  <w:num w:numId="6" w16cid:durableId="1173913055">
    <w:abstractNumId w:val="5"/>
  </w:num>
  <w:num w:numId="7" w16cid:durableId="866257386">
    <w:abstractNumId w:val="6"/>
  </w:num>
  <w:num w:numId="8" w16cid:durableId="953436637">
    <w:abstractNumId w:val="7"/>
  </w:num>
  <w:num w:numId="9" w16cid:durableId="1997877111">
    <w:abstractNumId w:val="8"/>
  </w:num>
  <w:num w:numId="10" w16cid:durableId="549800701">
    <w:abstractNumId w:val="9"/>
  </w:num>
  <w:num w:numId="11" w16cid:durableId="1732387343">
    <w:abstractNumId w:val="10"/>
  </w:num>
  <w:num w:numId="12" w16cid:durableId="16302094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0E"/>
    <w:rsid w:val="0005725C"/>
    <w:rsid w:val="00131F12"/>
    <w:rsid w:val="003E4A9B"/>
    <w:rsid w:val="00556B0E"/>
    <w:rsid w:val="00C540F8"/>
    <w:rsid w:val="00E300F6"/>
    <w:rsid w:val="00E4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B545C"/>
  <w15:chartTrackingRefBased/>
  <w15:docId w15:val="{272400E7-6C5C-45CA-84FE-7F06B78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2644</Words>
  <Characters>15605</Characters>
  <Application>Microsoft Office Word</Application>
  <DocSecurity>0</DocSecurity>
  <Lines>130</Lines>
  <Paragraphs>36</Paragraphs>
  <ScaleCrop>false</ScaleCrop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Sekyrová</dc:creator>
  <cp:keywords/>
  <cp:lastModifiedBy>Blanka Grebeňová</cp:lastModifiedBy>
  <cp:revision>2</cp:revision>
  <dcterms:created xsi:type="dcterms:W3CDTF">2024-04-30T06:05:00Z</dcterms:created>
  <dcterms:modified xsi:type="dcterms:W3CDTF">2024-04-30T06:05:00Z</dcterms:modified>
</cp:coreProperties>
</file>