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D4" w:rsidRPr="00EC4496" w:rsidRDefault="00F80CD4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EC4496">
        <w:rPr>
          <w:rFonts w:ascii="Arial" w:hAnsi="Arial" w:cs="Arial"/>
          <w:b/>
          <w:bCs/>
          <w:sz w:val="20"/>
          <w:szCs w:val="20"/>
        </w:rPr>
        <w:t>KUPNÍ SMLOUVA</w:t>
      </w:r>
    </w:p>
    <w:p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I. Smluvní strany</w:t>
      </w:r>
    </w:p>
    <w:p w:rsidR="00F80CD4" w:rsidRPr="00EC4496" w:rsidRDefault="00F80CD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17F1E" w:rsidRPr="00055F45" w:rsidRDefault="00F80CD4" w:rsidP="00A17F1E">
      <w:pPr>
        <w:jc w:val="both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b/>
          <w:bCs/>
          <w:sz w:val="20"/>
          <w:szCs w:val="20"/>
        </w:rPr>
        <w:t>1.</w:t>
      </w:r>
      <w:r w:rsidRPr="00EC4496">
        <w:rPr>
          <w:rFonts w:ascii="Arial" w:hAnsi="Arial" w:cs="Arial"/>
          <w:sz w:val="20"/>
          <w:szCs w:val="20"/>
        </w:rPr>
        <w:tab/>
      </w:r>
      <w:r w:rsidR="0090055A" w:rsidRPr="00055F45">
        <w:rPr>
          <w:rFonts w:ascii="Arial" w:hAnsi="Arial" w:cs="Arial"/>
          <w:b/>
          <w:bCs/>
          <w:color w:val="000000"/>
          <w:sz w:val="20"/>
          <w:szCs w:val="20"/>
        </w:rPr>
        <w:t>Společ</w:t>
      </w:r>
      <w:r w:rsidR="00A17F1E" w:rsidRPr="00055F45">
        <w:rPr>
          <w:rFonts w:ascii="Arial" w:hAnsi="Arial" w:cs="Arial"/>
          <w:b/>
          <w:bCs/>
          <w:color w:val="000000"/>
          <w:sz w:val="20"/>
          <w:szCs w:val="20"/>
        </w:rPr>
        <w:t>nost</w:t>
      </w:r>
      <w:r w:rsidR="00A17F1E" w:rsidRPr="00055F45">
        <w:rPr>
          <w:rFonts w:ascii="Arial" w:hAnsi="Arial" w:cs="Arial"/>
          <w:color w:val="000000"/>
          <w:sz w:val="20"/>
          <w:szCs w:val="20"/>
        </w:rPr>
        <w:t>:</w:t>
      </w:r>
      <w:r w:rsidR="00A17F1E" w:rsidRPr="00055F45">
        <w:rPr>
          <w:rFonts w:ascii="Arial" w:hAnsi="Arial" w:cs="Arial"/>
          <w:color w:val="000000"/>
          <w:sz w:val="20"/>
          <w:szCs w:val="20"/>
        </w:rPr>
        <w:tab/>
      </w:r>
      <w:r w:rsidR="00A17F1E" w:rsidRPr="00055F45">
        <w:rPr>
          <w:rFonts w:ascii="Arial" w:hAnsi="Arial" w:cs="Arial"/>
          <w:color w:val="000000"/>
          <w:sz w:val="20"/>
          <w:szCs w:val="20"/>
        </w:rPr>
        <w:tab/>
      </w:r>
      <w:r w:rsidR="001C557C">
        <w:rPr>
          <w:rFonts w:ascii="Arial" w:hAnsi="Arial" w:cs="Arial"/>
          <w:b/>
          <w:bCs/>
          <w:sz w:val="20"/>
          <w:szCs w:val="20"/>
        </w:rPr>
        <w:t>RMI, s. r. o.</w:t>
      </w:r>
    </w:p>
    <w:p w:rsidR="00A17F1E" w:rsidRPr="00055F45" w:rsidRDefault="00A17F1E" w:rsidP="00A17F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55F45">
        <w:rPr>
          <w:rFonts w:ascii="Arial" w:hAnsi="Arial" w:cs="Arial"/>
          <w:b/>
          <w:bCs/>
          <w:color w:val="000000"/>
          <w:sz w:val="20"/>
          <w:szCs w:val="20"/>
        </w:rPr>
        <w:t>Sídlo</w:t>
      </w:r>
      <w:r w:rsidR="00D8399B" w:rsidRPr="00055F45">
        <w:rPr>
          <w:rFonts w:ascii="Arial" w:hAnsi="Arial" w:cs="Arial"/>
          <w:color w:val="000000"/>
          <w:sz w:val="20"/>
          <w:szCs w:val="20"/>
        </w:rPr>
        <w:t>:</w:t>
      </w:r>
      <w:r w:rsidR="00D8399B" w:rsidRPr="00055F45">
        <w:rPr>
          <w:rFonts w:ascii="Arial" w:hAnsi="Arial" w:cs="Arial"/>
          <w:color w:val="000000"/>
          <w:sz w:val="20"/>
          <w:szCs w:val="20"/>
        </w:rPr>
        <w:tab/>
      </w:r>
      <w:r w:rsidR="00D8399B" w:rsidRPr="00055F45">
        <w:rPr>
          <w:rFonts w:ascii="Arial" w:hAnsi="Arial" w:cs="Arial"/>
          <w:color w:val="000000"/>
          <w:sz w:val="20"/>
          <w:szCs w:val="20"/>
        </w:rPr>
        <w:tab/>
      </w:r>
      <w:r w:rsidR="00D8399B" w:rsidRPr="00055F45">
        <w:rPr>
          <w:rFonts w:ascii="Arial" w:hAnsi="Arial" w:cs="Arial"/>
          <w:color w:val="000000"/>
          <w:sz w:val="20"/>
          <w:szCs w:val="20"/>
        </w:rPr>
        <w:tab/>
      </w:r>
      <w:r w:rsidR="001C557C">
        <w:rPr>
          <w:rFonts w:ascii="Arial" w:hAnsi="Arial" w:cs="Arial"/>
          <w:sz w:val="20"/>
          <w:szCs w:val="20"/>
        </w:rPr>
        <w:t>Pernštýnská 116, Lázně Bohdaneč</w:t>
      </w:r>
    </w:p>
    <w:p w:rsidR="00A17F1E" w:rsidRPr="00055F45" w:rsidRDefault="00A17F1E" w:rsidP="00A17F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055F45">
        <w:rPr>
          <w:rFonts w:ascii="Arial" w:hAnsi="Arial" w:cs="Arial"/>
          <w:b/>
          <w:bCs/>
          <w:color w:val="000000"/>
          <w:sz w:val="20"/>
          <w:szCs w:val="20"/>
        </w:rPr>
        <w:t>IČ</w:t>
      </w:r>
      <w:r w:rsidRPr="00055F45">
        <w:rPr>
          <w:rFonts w:ascii="Arial" w:hAnsi="Arial" w:cs="Arial"/>
          <w:color w:val="000000"/>
          <w:sz w:val="20"/>
          <w:szCs w:val="20"/>
        </w:rPr>
        <w:t>:</w:t>
      </w:r>
      <w:r w:rsidRPr="00055F45">
        <w:rPr>
          <w:rFonts w:ascii="Arial" w:hAnsi="Arial" w:cs="Arial"/>
          <w:color w:val="000000"/>
          <w:sz w:val="20"/>
          <w:szCs w:val="20"/>
        </w:rPr>
        <w:tab/>
      </w:r>
      <w:r w:rsidRPr="00055F45">
        <w:rPr>
          <w:rFonts w:ascii="Arial" w:hAnsi="Arial" w:cs="Arial"/>
          <w:color w:val="000000"/>
          <w:sz w:val="20"/>
          <w:szCs w:val="20"/>
        </w:rPr>
        <w:tab/>
      </w:r>
      <w:r w:rsidRPr="00055F45">
        <w:rPr>
          <w:rFonts w:ascii="Arial" w:hAnsi="Arial" w:cs="Arial"/>
          <w:color w:val="000000"/>
          <w:sz w:val="20"/>
          <w:szCs w:val="20"/>
        </w:rPr>
        <w:tab/>
      </w:r>
      <w:r w:rsidR="001C557C">
        <w:rPr>
          <w:rFonts w:ascii="Arial" w:hAnsi="Arial" w:cs="Arial"/>
          <w:sz w:val="20"/>
          <w:szCs w:val="20"/>
        </w:rPr>
        <w:t>28288083</w:t>
      </w:r>
      <w:r w:rsidR="00D8399B" w:rsidRPr="00055F45">
        <w:rPr>
          <w:rFonts w:ascii="Arial" w:hAnsi="Arial" w:cs="Arial"/>
          <w:sz w:val="20"/>
          <w:szCs w:val="20"/>
        </w:rPr>
        <w:t> </w:t>
      </w:r>
    </w:p>
    <w:p w:rsidR="00A17F1E" w:rsidRPr="00055F45" w:rsidRDefault="00A17F1E" w:rsidP="00A17F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055F45">
        <w:rPr>
          <w:rFonts w:ascii="Arial" w:hAnsi="Arial" w:cs="Arial"/>
          <w:b/>
          <w:bCs/>
          <w:color w:val="000000"/>
          <w:sz w:val="20"/>
          <w:szCs w:val="20"/>
        </w:rPr>
        <w:t>DIČ</w:t>
      </w:r>
      <w:r w:rsidRPr="00055F45">
        <w:rPr>
          <w:rFonts w:ascii="Arial" w:hAnsi="Arial" w:cs="Arial"/>
          <w:color w:val="000000"/>
          <w:sz w:val="20"/>
          <w:szCs w:val="20"/>
        </w:rPr>
        <w:t>:</w:t>
      </w:r>
      <w:r w:rsidRPr="00055F45">
        <w:rPr>
          <w:rFonts w:ascii="Arial" w:hAnsi="Arial" w:cs="Arial"/>
          <w:color w:val="000000"/>
          <w:sz w:val="20"/>
          <w:szCs w:val="20"/>
        </w:rPr>
        <w:tab/>
      </w:r>
      <w:r w:rsidRPr="00055F45">
        <w:rPr>
          <w:rFonts w:ascii="Arial" w:hAnsi="Arial" w:cs="Arial"/>
          <w:color w:val="000000"/>
          <w:sz w:val="20"/>
          <w:szCs w:val="20"/>
        </w:rPr>
        <w:tab/>
      </w:r>
      <w:r w:rsidRPr="00055F45">
        <w:rPr>
          <w:rFonts w:ascii="Arial" w:hAnsi="Arial" w:cs="Arial"/>
          <w:color w:val="000000"/>
          <w:sz w:val="20"/>
          <w:szCs w:val="20"/>
        </w:rPr>
        <w:tab/>
      </w:r>
      <w:r w:rsidR="00D8399B" w:rsidRPr="00055F45">
        <w:rPr>
          <w:rFonts w:ascii="Arial" w:hAnsi="Arial" w:cs="Arial"/>
          <w:sz w:val="20"/>
          <w:szCs w:val="20"/>
        </w:rPr>
        <w:t>CZ</w:t>
      </w:r>
      <w:r w:rsidR="001C557C">
        <w:rPr>
          <w:rFonts w:ascii="Arial" w:hAnsi="Arial" w:cs="Arial"/>
          <w:sz w:val="20"/>
          <w:szCs w:val="20"/>
        </w:rPr>
        <w:t>25288083</w:t>
      </w:r>
    </w:p>
    <w:p w:rsidR="00A17F1E" w:rsidRPr="00055F45" w:rsidRDefault="00A17F1E" w:rsidP="00A17F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055F45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DC3BBD" w:rsidRPr="00055F45">
        <w:rPr>
          <w:rFonts w:ascii="Arial" w:hAnsi="Arial" w:cs="Arial"/>
          <w:color w:val="000000"/>
          <w:sz w:val="20"/>
          <w:szCs w:val="20"/>
        </w:rPr>
        <w:t>:</w:t>
      </w:r>
      <w:r w:rsidR="00DC3BBD" w:rsidRPr="00055F45">
        <w:rPr>
          <w:rFonts w:ascii="Arial" w:hAnsi="Arial" w:cs="Arial"/>
          <w:color w:val="000000"/>
          <w:sz w:val="20"/>
          <w:szCs w:val="20"/>
        </w:rPr>
        <w:tab/>
      </w:r>
      <w:r w:rsidR="00DC3BBD" w:rsidRPr="00055F45">
        <w:rPr>
          <w:rFonts w:ascii="Arial" w:hAnsi="Arial" w:cs="Arial"/>
          <w:color w:val="000000"/>
          <w:sz w:val="20"/>
          <w:szCs w:val="20"/>
        </w:rPr>
        <w:tab/>
      </w:r>
      <w:r w:rsidR="00DD2668">
        <w:rPr>
          <w:rFonts w:ascii="Arial" w:hAnsi="Arial" w:cs="Arial"/>
          <w:sz w:val="20"/>
          <w:szCs w:val="20"/>
        </w:rPr>
        <w:t>xxxxxxxxxxxxx</w:t>
      </w:r>
      <w:r w:rsidR="00467222">
        <w:rPr>
          <w:rFonts w:ascii="Arial" w:hAnsi="Arial" w:cs="Arial"/>
          <w:sz w:val="20"/>
          <w:szCs w:val="20"/>
        </w:rPr>
        <w:t xml:space="preserve"> jednatelem</w:t>
      </w:r>
    </w:p>
    <w:p w:rsidR="00A17F1E" w:rsidRPr="00467222" w:rsidRDefault="00A17F1E" w:rsidP="004672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467222">
        <w:rPr>
          <w:rFonts w:ascii="Arial" w:hAnsi="Arial" w:cs="Arial"/>
          <w:b/>
          <w:bCs/>
          <w:color w:val="000000"/>
          <w:sz w:val="20"/>
          <w:szCs w:val="20"/>
        </w:rPr>
        <w:t>Bankovní spojení</w:t>
      </w:r>
      <w:r w:rsidRPr="00467222">
        <w:rPr>
          <w:rFonts w:ascii="Arial" w:hAnsi="Arial" w:cs="Arial"/>
          <w:color w:val="000000"/>
          <w:sz w:val="20"/>
          <w:szCs w:val="20"/>
        </w:rPr>
        <w:t>:</w:t>
      </w:r>
      <w:r w:rsidRPr="00467222">
        <w:rPr>
          <w:rFonts w:ascii="Arial" w:hAnsi="Arial" w:cs="Arial"/>
          <w:color w:val="000000"/>
          <w:sz w:val="20"/>
          <w:szCs w:val="20"/>
        </w:rPr>
        <w:tab/>
      </w:r>
      <w:r w:rsidR="00DD2668">
        <w:rPr>
          <w:rFonts w:ascii="Arial" w:hAnsi="Arial" w:cs="Arial"/>
          <w:sz w:val="20"/>
          <w:szCs w:val="20"/>
        </w:rPr>
        <w:t>xxxxxxxxxxxxxx</w:t>
      </w:r>
    </w:p>
    <w:p w:rsidR="00A17F1E" w:rsidRPr="00055F45" w:rsidRDefault="00A17F1E" w:rsidP="00A17F1E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</w:rPr>
      </w:pPr>
      <w:r w:rsidRPr="00467222">
        <w:rPr>
          <w:rFonts w:ascii="Arial" w:hAnsi="Arial" w:cs="Arial"/>
          <w:b/>
          <w:bCs/>
          <w:color w:val="000000"/>
          <w:sz w:val="20"/>
          <w:szCs w:val="20"/>
        </w:rPr>
        <w:t>Číslo účtu</w:t>
      </w:r>
      <w:r w:rsidRPr="00467222">
        <w:rPr>
          <w:rFonts w:ascii="Arial" w:hAnsi="Arial" w:cs="Arial"/>
          <w:color w:val="000000"/>
          <w:sz w:val="20"/>
          <w:szCs w:val="20"/>
        </w:rPr>
        <w:t>:</w:t>
      </w:r>
      <w:r w:rsidRPr="00467222">
        <w:rPr>
          <w:rFonts w:ascii="Arial" w:hAnsi="Arial" w:cs="Arial"/>
          <w:color w:val="000000"/>
          <w:sz w:val="20"/>
          <w:szCs w:val="20"/>
        </w:rPr>
        <w:tab/>
      </w:r>
      <w:r w:rsidRPr="00467222">
        <w:rPr>
          <w:rFonts w:ascii="Arial" w:hAnsi="Arial" w:cs="Arial"/>
          <w:color w:val="000000"/>
          <w:sz w:val="20"/>
          <w:szCs w:val="20"/>
        </w:rPr>
        <w:tab/>
      </w:r>
      <w:r w:rsidR="00DD2668">
        <w:rPr>
          <w:rFonts w:ascii="Arial" w:hAnsi="Arial" w:cs="Arial"/>
          <w:sz w:val="20"/>
          <w:szCs w:val="20"/>
        </w:rPr>
        <w:t>xxxxxxxxxx</w:t>
      </w:r>
    </w:p>
    <w:p w:rsidR="00A17F1E" w:rsidRPr="00A17F1E" w:rsidRDefault="00A17F1E" w:rsidP="00A17F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0CD4" w:rsidRPr="00EC4496" w:rsidRDefault="00F80CD4">
      <w:pPr>
        <w:spacing w:after="120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="00C35363">
        <w:rPr>
          <w:rFonts w:ascii="Arial" w:hAnsi="Arial" w:cs="Arial"/>
          <w:sz w:val="20"/>
          <w:szCs w:val="20"/>
        </w:rPr>
        <w:t>(</w:t>
      </w:r>
      <w:r w:rsidRPr="00EC4496">
        <w:rPr>
          <w:rFonts w:ascii="Arial" w:hAnsi="Arial" w:cs="Arial"/>
          <w:sz w:val="20"/>
          <w:szCs w:val="20"/>
        </w:rPr>
        <w:t>dále jen „prodávající“ na straně jedné</w:t>
      </w:r>
      <w:r w:rsidR="00C35363">
        <w:rPr>
          <w:rFonts w:ascii="Arial" w:hAnsi="Arial" w:cs="Arial"/>
          <w:sz w:val="20"/>
          <w:szCs w:val="20"/>
        </w:rPr>
        <w:t>)</w:t>
      </w:r>
    </w:p>
    <w:p w:rsidR="00F80CD4" w:rsidRPr="00EC4496" w:rsidRDefault="00F80CD4">
      <w:pPr>
        <w:spacing w:after="120"/>
        <w:rPr>
          <w:rFonts w:ascii="Arial" w:hAnsi="Arial" w:cs="Arial"/>
          <w:sz w:val="20"/>
          <w:szCs w:val="20"/>
        </w:rPr>
      </w:pPr>
    </w:p>
    <w:p w:rsidR="001C557C" w:rsidRPr="006E4B9E" w:rsidRDefault="00F80CD4" w:rsidP="001C557C">
      <w:pPr>
        <w:numPr>
          <w:ilvl w:val="12"/>
          <w:numId w:val="0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EC4496">
        <w:rPr>
          <w:rFonts w:ascii="Arial" w:hAnsi="Arial" w:cs="Arial"/>
          <w:b/>
          <w:bCs/>
          <w:sz w:val="20"/>
          <w:szCs w:val="20"/>
        </w:rPr>
        <w:t>2.</w:t>
      </w:r>
      <w:r w:rsidRPr="00EC4496">
        <w:rPr>
          <w:rFonts w:ascii="Arial" w:hAnsi="Arial" w:cs="Arial"/>
          <w:b/>
          <w:bCs/>
          <w:sz w:val="20"/>
          <w:szCs w:val="20"/>
        </w:rPr>
        <w:tab/>
      </w:r>
      <w:r w:rsidR="001C557C" w:rsidRPr="006E4B9E">
        <w:rPr>
          <w:rFonts w:ascii="Arial" w:hAnsi="Arial" w:cs="Arial"/>
          <w:b/>
          <w:sz w:val="20"/>
          <w:szCs w:val="20"/>
        </w:rPr>
        <w:t>Univerzita Jana Evangelisty Purkyně v Ústí nad Labem</w:t>
      </w:r>
    </w:p>
    <w:p w:rsidR="001C557C" w:rsidRPr="006E4B9E" w:rsidRDefault="001C557C" w:rsidP="001C557C">
      <w:pPr>
        <w:numPr>
          <w:ilvl w:val="12"/>
          <w:numId w:val="0"/>
        </w:numPr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E4B9E">
        <w:rPr>
          <w:rFonts w:ascii="Arial" w:hAnsi="Arial" w:cs="Arial"/>
          <w:b/>
          <w:sz w:val="20"/>
          <w:szCs w:val="20"/>
        </w:rPr>
        <w:t>Sídlo</w:t>
      </w:r>
      <w:r w:rsidRPr="006E4B9E">
        <w:rPr>
          <w:rFonts w:ascii="Arial" w:hAnsi="Arial" w:cs="Arial"/>
          <w:sz w:val="20"/>
          <w:szCs w:val="20"/>
        </w:rPr>
        <w:t>:</w:t>
      </w:r>
      <w:r w:rsidRPr="006E4B9E"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sz w:val="20"/>
          <w:szCs w:val="20"/>
        </w:rPr>
        <w:t>Pasteurova 1, 400 96 Ústí nad Labem</w:t>
      </w:r>
      <w:r w:rsidRPr="006E4B9E">
        <w:rPr>
          <w:rFonts w:ascii="Arial" w:hAnsi="Arial" w:cs="Arial"/>
          <w:iCs/>
          <w:color w:val="FF0000"/>
          <w:sz w:val="20"/>
          <w:szCs w:val="20"/>
        </w:rPr>
        <w:t xml:space="preserve"> </w:t>
      </w:r>
    </w:p>
    <w:p w:rsidR="001C557C" w:rsidRPr="006E4B9E" w:rsidRDefault="001C557C" w:rsidP="001C557C">
      <w:pPr>
        <w:numPr>
          <w:ilvl w:val="12"/>
          <w:numId w:val="0"/>
        </w:numPr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6E4B9E">
        <w:rPr>
          <w:rFonts w:ascii="Arial" w:hAnsi="Arial" w:cs="Arial"/>
          <w:b/>
          <w:sz w:val="20"/>
          <w:szCs w:val="20"/>
        </w:rPr>
        <w:t>IČ</w:t>
      </w:r>
      <w:r w:rsidRPr="006E4B9E">
        <w:rPr>
          <w:rFonts w:ascii="Arial" w:hAnsi="Arial" w:cs="Arial"/>
          <w:sz w:val="20"/>
          <w:szCs w:val="20"/>
        </w:rPr>
        <w:t>:</w:t>
      </w:r>
      <w:r w:rsidRPr="006E4B9E"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iCs/>
          <w:sz w:val="20"/>
          <w:szCs w:val="20"/>
        </w:rPr>
        <w:t>44555601</w:t>
      </w:r>
    </w:p>
    <w:p w:rsidR="001C557C" w:rsidRPr="006E4B9E" w:rsidRDefault="001C557C" w:rsidP="001C557C">
      <w:pPr>
        <w:numPr>
          <w:ilvl w:val="12"/>
          <w:numId w:val="0"/>
        </w:numPr>
        <w:ind w:firstLine="708"/>
        <w:jc w:val="both"/>
        <w:rPr>
          <w:rFonts w:ascii="Arial" w:hAnsi="Arial" w:cs="Arial"/>
          <w:sz w:val="20"/>
          <w:szCs w:val="20"/>
        </w:rPr>
      </w:pPr>
      <w:r w:rsidRPr="006E4B9E">
        <w:rPr>
          <w:rFonts w:ascii="Arial" w:hAnsi="Arial" w:cs="Arial"/>
          <w:b/>
          <w:sz w:val="20"/>
          <w:szCs w:val="20"/>
        </w:rPr>
        <w:t>DIČ</w:t>
      </w:r>
      <w:r w:rsidRPr="006E4B9E">
        <w:rPr>
          <w:rFonts w:ascii="Arial" w:hAnsi="Arial" w:cs="Arial"/>
          <w:sz w:val="20"/>
          <w:szCs w:val="20"/>
        </w:rPr>
        <w:t>:</w:t>
      </w:r>
      <w:r w:rsidRPr="006E4B9E"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sz w:val="20"/>
          <w:szCs w:val="20"/>
        </w:rPr>
        <w:tab/>
        <w:t>CZ</w:t>
      </w:r>
      <w:r w:rsidRPr="006E4B9E">
        <w:rPr>
          <w:rFonts w:ascii="Arial" w:hAnsi="Arial" w:cs="Arial"/>
          <w:iCs/>
          <w:sz w:val="20"/>
          <w:szCs w:val="20"/>
        </w:rPr>
        <w:t>44555601</w:t>
      </w:r>
    </w:p>
    <w:p w:rsidR="001C557C" w:rsidRPr="006E4B9E" w:rsidRDefault="001C557C" w:rsidP="001C557C">
      <w:pPr>
        <w:ind w:firstLine="708"/>
        <w:jc w:val="both"/>
        <w:rPr>
          <w:rFonts w:ascii="Arial" w:hAnsi="Arial" w:cs="Arial"/>
        </w:rPr>
      </w:pPr>
      <w:r w:rsidRPr="006E4B9E">
        <w:rPr>
          <w:rFonts w:ascii="Arial" w:hAnsi="Arial" w:cs="Arial"/>
          <w:b/>
          <w:sz w:val="20"/>
          <w:szCs w:val="20"/>
        </w:rPr>
        <w:t>Zastoupená</w:t>
      </w:r>
      <w:r w:rsidRPr="006E4B9E">
        <w:rPr>
          <w:rFonts w:ascii="Arial" w:hAnsi="Arial" w:cs="Arial"/>
          <w:sz w:val="20"/>
          <w:szCs w:val="20"/>
        </w:rPr>
        <w:t>:</w:t>
      </w:r>
      <w:r w:rsidRPr="006E4B9E">
        <w:rPr>
          <w:rFonts w:ascii="Arial" w:hAnsi="Arial" w:cs="Arial"/>
          <w:sz w:val="20"/>
          <w:szCs w:val="20"/>
        </w:rPr>
        <w:tab/>
      </w:r>
      <w:r w:rsidRPr="006E4B9E">
        <w:rPr>
          <w:rFonts w:ascii="Arial" w:hAnsi="Arial" w:cs="Arial"/>
          <w:sz w:val="20"/>
          <w:szCs w:val="20"/>
        </w:rPr>
        <w:tab/>
      </w:r>
      <w:r w:rsidR="00DD2668">
        <w:rPr>
          <w:rFonts w:ascii="Arial" w:hAnsi="Arial" w:cs="Arial"/>
          <w:sz w:val="20"/>
        </w:rPr>
        <w:t>xxxxxxxxxxxxxxx</w:t>
      </w:r>
      <w:r w:rsidRPr="006E4B9E">
        <w:rPr>
          <w:rFonts w:ascii="Arial" w:hAnsi="Arial" w:cs="Arial"/>
          <w:sz w:val="20"/>
        </w:rPr>
        <w:t xml:space="preserve"> </w:t>
      </w:r>
    </w:p>
    <w:p w:rsidR="001C557C" w:rsidRPr="006E4B9E" w:rsidRDefault="001C557C" w:rsidP="001C557C">
      <w:pPr>
        <w:numPr>
          <w:ilvl w:val="12"/>
          <w:numId w:val="0"/>
        </w:num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6E4B9E">
        <w:rPr>
          <w:rFonts w:ascii="Arial" w:hAnsi="Arial" w:cs="Arial"/>
          <w:b/>
          <w:sz w:val="20"/>
          <w:szCs w:val="20"/>
        </w:rPr>
        <w:t>Bankovní spojení:</w:t>
      </w:r>
      <w:r w:rsidRPr="006E4B9E">
        <w:rPr>
          <w:rFonts w:ascii="Arial" w:hAnsi="Arial" w:cs="Arial"/>
          <w:b/>
          <w:sz w:val="20"/>
          <w:szCs w:val="20"/>
        </w:rPr>
        <w:tab/>
      </w:r>
      <w:r w:rsidR="00DD2668">
        <w:rPr>
          <w:rFonts w:ascii="Arial" w:hAnsi="Arial" w:cs="Arial"/>
          <w:sz w:val="20"/>
          <w:szCs w:val="20"/>
        </w:rPr>
        <w:t>xxxxxxxxxxxxxxxxxx</w:t>
      </w:r>
    </w:p>
    <w:p w:rsidR="001C557C" w:rsidRPr="006E4B9E" w:rsidRDefault="001C557C" w:rsidP="001C557C">
      <w:pPr>
        <w:numPr>
          <w:ilvl w:val="12"/>
          <w:numId w:val="0"/>
        </w:numPr>
        <w:ind w:firstLine="705"/>
        <w:jc w:val="both"/>
        <w:rPr>
          <w:rFonts w:ascii="Arial" w:hAnsi="Arial" w:cs="Arial"/>
          <w:b/>
          <w:sz w:val="20"/>
          <w:szCs w:val="20"/>
        </w:rPr>
      </w:pPr>
      <w:r w:rsidRPr="006E4B9E">
        <w:rPr>
          <w:rFonts w:ascii="Arial" w:hAnsi="Arial" w:cs="Arial"/>
          <w:b/>
          <w:sz w:val="20"/>
          <w:szCs w:val="20"/>
        </w:rPr>
        <w:t>Číslo účtu:</w:t>
      </w:r>
      <w:r w:rsidRPr="006E4B9E">
        <w:rPr>
          <w:rFonts w:ascii="Arial" w:hAnsi="Arial" w:cs="Arial"/>
          <w:b/>
          <w:sz w:val="20"/>
          <w:szCs w:val="20"/>
        </w:rPr>
        <w:tab/>
      </w:r>
      <w:r w:rsidRPr="006E4B9E">
        <w:rPr>
          <w:rFonts w:ascii="Arial" w:hAnsi="Arial" w:cs="Arial"/>
          <w:b/>
          <w:sz w:val="20"/>
          <w:szCs w:val="20"/>
        </w:rPr>
        <w:tab/>
      </w:r>
      <w:r w:rsidR="00DD2668">
        <w:rPr>
          <w:rFonts w:ascii="Arial" w:hAnsi="Arial" w:cs="Arial"/>
          <w:sz w:val="20"/>
          <w:szCs w:val="20"/>
        </w:rPr>
        <w:t>xxxxxxxxxxxxxxx</w:t>
      </w:r>
    </w:p>
    <w:p w:rsidR="00F80CD4" w:rsidRPr="00EC4496" w:rsidRDefault="00F80CD4" w:rsidP="001C557C">
      <w:pPr>
        <w:spacing w:after="120"/>
        <w:ind w:left="705" w:hanging="705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="00C35363">
        <w:rPr>
          <w:rFonts w:ascii="Arial" w:hAnsi="Arial" w:cs="Arial"/>
          <w:sz w:val="20"/>
          <w:szCs w:val="20"/>
        </w:rPr>
        <w:t>(</w:t>
      </w:r>
      <w:r w:rsidRPr="00EC4496">
        <w:rPr>
          <w:rFonts w:ascii="Arial" w:hAnsi="Arial" w:cs="Arial"/>
          <w:sz w:val="20"/>
          <w:szCs w:val="20"/>
        </w:rPr>
        <w:t>dále jen “kupující“ na straně druhé</w:t>
      </w:r>
      <w:r w:rsidR="00C35363">
        <w:rPr>
          <w:rFonts w:ascii="Arial" w:hAnsi="Arial" w:cs="Arial"/>
          <w:sz w:val="20"/>
          <w:szCs w:val="20"/>
        </w:rPr>
        <w:t>)</w:t>
      </w:r>
    </w:p>
    <w:p w:rsidR="00F80CD4" w:rsidRPr="00EC4496" w:rsidRDefault="00F80CD4">
      <w:pPr>
        <w:spacing w:after="120"/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uzavřeli níže uvedeného dne, měsíce a roku tuto</w:t>
      </w:r>
    </w:p>
    <w:p w:rsidR="00F80CD4" w:rsidRPr="00EC4496" w:rsidRDefault="00C35363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F80CD4" w:rsidRPr="00EC4496">
        <w:rPr>
          <w:rFonts w:ascii="Arial" w:hAnsi="Arial" w:cs="Arial"/>
          <w:b/>
          <w:bCs/>
          <w:sz w:val="20"/>
          <w:szCs w:val="20"/>
        </w:rPr>
        <w:t>upní smlouvu:</w:t>
      </w:r>
    </w:p>
    <w:p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II. Předmět plnění</w:t>
      </w:r>
    </w:p>
    <w:p w:rsidR="00F80CD4" w:rsidRDefault="00F80CD4" w:rsidP="001C557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C557C">
        <w:rPr>
          <w:rFonts w:ascii="Arial" w:hAnsi="Arial" w:cs="Arial"/>
          <w:sz w:val="20"/>
          <w:szCs w:val="20"/>
        </w:rPr>
        <w:t xml:space="preserve">Předmětem plnění této smlouvy je dodávka </w:t>
      </w:r>
      <w:r w:rsidR="001C557C" w:rsidRPr="001C557C">
        <w:rPr>
          <w:rFonts w:ascii="Arial" w:hAnsi="Arial" w:cs="Arial"/>
          <w:sz w:val="20"/>
          <w:szCs w:val="20"/>
        </w:rPr>
        <w:t xml:space="preserve">L63/KREG regulační jednotky chladícího systému založeného na kapalném dusíku umožňující měřit v rozsahu pracovní teplot na -100°C až RT. </w:t>
      </w:r>
    </w:p>
    <w:p w:rsidR="001C557C" w:rsidRPr="001C557C" w:rsidRDefault="001C557C" w:rsidP="001C557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Prodávající se zavazuje dodat zboží nové, nepoužívané, neopotřebované a vyrobené podle platných technologických podmínek a norem v jakosti l.</w:t>
      </w:r>
    </w:p>
    <w:p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III. Kupní cena</w:t>
      </w:r>
    </w:p>
    <w:p w:rsidR="00F80CD4" w:rsidRPr="00EC4496" w:rsidRDefault="00F80CD4">
      <w:pPr>
        <w:pStyle w:val="1"/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</w:rPr>
      </w:pPr>
      <w:r w:rsidRPr="00EC4496">
        <w:rPr>
          <w:rFonts w:ascii="Arial" w:hAnsi="Arial" w:cs="Arial"/>
        </w:rPr>
        <w:t>Smluvní strany sjednaly kupní cenu za zboží v rozsahu a v provedení dle čl. II této smlouvy.</w:t>
      </w:r>
    </w:p>
    <w:p w:rsidR="00F80CD4" w:rsidRPr="00EC4496" w:rsidRDefault="00F80CD4">
      <w:pPr>
        <w:pStyle w:val="1"/>
        <w:ind w:left="360" w:firstLine="0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1606"/>
        <w:gridCol w:w="1701"/>
        <w:gridCol w:w="2409"/>
      </w:tblGrid>
      <w:tr w:rsidR="00F80CD4" w:rsidRPr="00EC4496" w:rsidTr="00EE1165">
        <w:trPr>
          <w:trHeight w:val="484"/>
        </w:trPr>
        <w:tc>
          <w:tcPr>
            <w:tcW w:w="3923" w:type="dxa"/>
            <w:shd w:val="clear" w:color="auto" w:fill="8DB3E2"/>
            <w:vAlign w:val="center"/>
          </w:tcPr>
          <w:p w:rsidR="00F80CD4" w:rsidRPr="00EC4496" w:rsidRDefault="00F80CD4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8DB3E2"/>
            <w:vAlign w:val="center"/>
          </w:tcPr>
          <w:p w:rsidR="00F80CD4" w:rsidRPr="00EC4496" w:rsidRDefault="00EE116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F80CD4" w:rsidRPr="00EC4496" w:rsidRDefault="00EE1165" w:rsidP="00EE116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>21% DPH</w:t>
            </w:r>
          </w:p>
        </w:tc>
        <w:tc>
          <w:tcPr>
            <w:tcW w:w="2409" w:type="dxa"/>
            <w:shd w:val="clear" w:color="auto" w:fill="8DB3E2"/>
            <w:vAlign w:val="center"/>
          </w:tcPr>
          <w:p w:rsidR="00F80CD4" w:rsidRPr="00EC4496" w:rsidRDefault="00EE1165" w:rsidP="00666C8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 xml:space="preserve">Cena v Kč </w:t>
            </w:r>
            <w:r w:rsidR="008E165C">
              <w:rPr>
                <w:rFonts w:ascii="Arial" w:eastAsia="Batang" w:hAnsi="Arial" w:cs="Arial"/>
                <w:sz w:val="20"/>
                <w:szCs w:val="20"/>
              </w:rPr>
              <w:t>vč.</w:t>
            </w:r>
            <w:r w:rsidRPr="00EC4496">
              <w:rPr>
                <w:rFonts w:ascii="Arial" w:eastAsia="Batang" w:hAnsi="Arial" w:cs="Arial"/>
                <w:sz w:val="20"/>
                <w:szCs w:val="20"/>
              </w:rPr>
              <w:t xml:space="preserve"> DPH</w:t>
            </w:r>
          </w:p>
        </w:tc>
      </w:tr>
      <w:tr w:rsidR="00F80CD4" w:rsidRPr="00EC4496" w:rsidTr="00331BCD">
        <w:trPr>
          <w:trHeight w:val="281"/>
        </w:trPr>
        <w:tc>
          <w:tcPr>
            <w:tcW w:w="3923" w:type="dxa"/>
            <w:vAlign w:val="center"/>
          </w:tcPr>
          <w:p w:rsidR="00F80CD4" w:rsidRPr="005B5FBF" w:rsidRDefault="001C557C" w:rsidP="00331BCD">
            <w:p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L63/KREG regulační jednotka chladícího systému</w:t>
            </w:r>
          </w:p>
        </w:tc>
        <w:tc>
          <w:tcPr>
            <w:tcW w:w="1606" w:type="dxa"/>
            <w:vAlign w:val="center"/>
          </w:tcPr>
          <w:p w:rsidR="00F80CD4" w:rsidRPr="00EC4496" w:rsidRDefault="001C557C" w:rsidP="001C55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164.876,-</w:t>
            </w:r>
          </w:p>
        </w:tc>
        <w:tc>
          <w:tcPr>
            <w:tcW w:w="1701" w:type="dxa"/>
            <w:vAlign w:val="center"/>
          </w:tcPr>
          <w:p w:rsidR="00F80CD4" w:rsidRPr="00EC4496" w:rsidRDefault="001C557C" w:rsidP="001C55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34.624,-</w:t>
            </w:r>
          </w:p>
        </w:tc>
        <w:tc>
          <w:tcPr>
            <w:tcW w:w="2409" w:type="dxa"/>
            <w:vAlign w:val="center"/>
          </w:tcPr>
          <w:p w:rsidR="00F80CD4" w:rsidRPr="00EC4496" w:rsidRDefault="001C557C" w:rsidP="001C55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199.500,-</w:t>
            </w:r>
          </w:p>
        </w:tc>
      </w:tr>
    </w:tbl>
    <w:p w:rsidR="00F80CD4" w:rsidRPr="00EC4496" w:rsidRDefault="00F80CD4">
      <w:pPr>
        <w:pStyle w:val="1"/>
        <w:ind w:left="360" w:firstLine="0"/>
        <w:rPr>
          <w:rFonts w:ascii="Arial" w:hAnsi="Arial" w:cs="Arial"/>
        </w:rPr>
      </w:pPr>
    </w:p>
    <w:p w:rsidR="00F80CD4" w:rsidRPr="00EC4496" w:rsidRDefault="00F80CD4">
      <w:pPr>
        <w:pStyle w:val="1"/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</w:rPr>
      </w:pPr>
      <w:r w:rsidRPr="00EC4496">
        <w:rPr>
          <w:rFonts w:ascii="Arial" w:hAnsi="Arial" w:cs="Arial"/>
        </w:rPr>
        <w:t>Cena je pevná, závazná a nejvýše přípustná pro obě smluvní strany.</w:t>
      </w:r>
    </w:p>
    <w:p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IV. Termín a místo plnění</w:t>
      </w:r>
    </w:p>
    <w:p w:rsidR="00F80CD4" w:rsidRPr="00EC4496" w:rsidRDefault="00F80CD4" w:rsidP="00A17F1E">
      <w:pPr>
        <w:pStyle w:val="1"/>
        <w:ind w:left="285" w:hanging="285"/>
        <w:rPr>
          <w:rFonts w:ascii="Arial" w:hAnsi="Arial" w:cs="Arial"/>
        </w:rPr>
      </w:pPr>
      <w:r w:rsidRPr="00EC4496">
        <w:rPr>
          <w:rFonts w:ascii="Arial" w:hAnsi="Arial" w:cs="Arial"/>
        </w:rPr>
        <w:t>1)</w:t>
      </w:r>
      <w:r w:rsidRPr="00EC4496">
        <w:rPr>
          <w:rFonts w:ascii="Arial" w:hAnsi="Arial" w:cs="Arial"/>
        </w:rPr>
        <w:tab/>
      </w:r>
      <w:r w:rsidRPr="00EC4496">
        <w:rPr>
          <w:rFonts w:ascii="Arial" w:hAnsi="Arial" w:cs="Arial"/>
          <w:b/>
        </w:rPr>
        <w:t>Termín plnění:</w:t>
      </w:r>
      <w:r w:rsidRPr="00EC4496">
        <w:rPr>
          <w:rFonts w:ascii="Arial" w:hAnsi="Arial" w:cs="Arial"/>
        </w:rPr>
        <w:t xml:space="preserve"> </w:t>
      </w:r>
      <w:r w:rsidR="00331BCD">
        <w:rPr>
          <w:rFonts w:ascii="Arial" w:hAnsi="Arial" w:cs="Arial"/>
        </w:rPr>
        <w:t xml:space="preserve">nejpozději do </w:t>
      </w:r>
      <w:r w:rsidR="00C73A7F">
        <w:rPr>
          <w:rFonts w:ascii="Arial" w:hAnsi="Arial" w:cs="Arial"/>
        </w:rPr>
        <w:t>30</w:t>
      </w:r>
      <w:r w:rsidR="00EE1165" w:rsidRPr="005B5FBF">
        <w:rPr>
          <w:rFonts w:ascii="Arial" w:hAnsi="Arial" w:cs="Arial"/>
        </w:rPr>
        <w:t xml:space="preserve"> dnů od zveřejnění smlouvy v registru smluv Ministerstva vnitra České republiky</w:t>
      </w:r>
    </w:p>
    <w:p w:rsidR="00A17F1E" w:rsidRPr="002A26A7" w:rsidRDefault="008876CA" w:rsidP="002A26A7">
      <w:p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A26A7">
        <w:rPr>
          <w:rFonts w:ascii="Arial" w:hAnsi="Arial" w:cs="Arial"/>
          <w:sz w:val="20"/>
          <w:szCs w:val="20"/>
        </w:rPr>
        <w:t xml:space="preserve">) </w:t>
      </w:r>
      <w:r w:rsidR="00F80CD4" w:rsidRPr="002A26A7">
        <w:rPr>
          <w:rFonts w:ascii="Arial" w:hAnsi="Arial" w:cs="Arial"/>
          <w:b/>
          <w:bCs/>
          <w:sz w:val="20"/>
          <w:szCs w:val="20"/>
        </w:rPr>
        <w:t>Místo plnění:</w:t>
      </w:r>
      <w:r w:rsidR="00F80CD4" w:rsidRPr="002A26A7">
        <w:rPr>
          <w:rFonts w:ascii="Arial" w:hAnsi="Arial" w:cs="Arial"/>
          <w:sz w:val="20"/>
          <w:szCs w:val="20"/>
        </w:rPr>
        <w:t xml:space="preserve">  </w:t>
      </w:r>
      <w:r w:rsidR="00A17F1E" w:rsidRPr="002A26A7">
        <w:rPr>
          <w:rFonts w:ascii="Arial" w:hAnsi="Arial" w:cs="Arial"/>
          <w:sz w:val="20"/>
          <w:szCs w:val="20"/>
        </w:rPr>
        <w:t xml:space="preserve">Univerzita Jana Evangelisty Purkyně v Ústí nad Labem, </w:t>
      </w:r>
      <w:r w:rsidR="00C04C0B" w:rsidRPr="002A26A7">
        <w:rPr>
          <w:rFonts w:ascii="Arial" w:hAnsi="Arial" w:cs="Arial"/>
          <w:sz w:val="20"/>
          <w:szCs w:val="20"/>
        </w:rPr>
        <w:t>Fakulta strojního</w:t>
      </w:r>
      <w:r w:rsidR="002A26A7" w:rsidRPr="002A26A7">
        <w:rPr>
          <w:rFonts w:ascii="Arial" w:hAnsi="Arial" w:cs="Arial"/>
          <w:sz w:val="20"/>
          <w:szCs w:val="20"/>
        </w:rPr>
        <w:t xml:space="preserve"> inženýrství, </w:t>
      </w:r>
      <w:r w:rsidR="001C557C">
        <w:rPr>
          <w:rFonts w:ascii="Arial" w:hAnsi="Arial" w:cs="Arial"/>
          <w:sz w:val="20"/>
          <w:szCs w:val="20"/>
        </w:rPr>
        <w:t>Pasteurova 7</w:t>
      </w:r>
      <w:r w:rsidR="002A26A7" w:rsidRPr="002A26A7">
        <w:rPr>
          <w:rFonts w:ascii="Arial" w:hAnsi="Arial" w:cs="Arial"/>
          <w:sz w:val="20"/>
          <w:szCs w:val="20"/>
        </w:rPr>
        <w:t>, 400 01</w:t>
      </w:r>
      <w:r w:rsidR="00A17F1E" w:rsidRPr="002A26A7">
        <w:rPr>
          <w:rFonts w:ascii="Arial" w:hAnsi="Arial" w:cs="Arial"/>
          <w:sz w:val="20"/>
          <w:szCs w:val="20"/>
        </w:rPr>
        <w:t xml:space="preserve"> Ústí nad Labem</w:t>
      </w:r>
    </w:p>
    <w:p w:rsidR="00F80CD4" w:rsidRPr="00EC4496" w:rsidRDefault="00F80CD4">
      <w:pPr>
        <w:spacing w:after="120"/>
        <w:ind w:left="705" w:hanging="705"/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tabs>
          <w:tab w:val="left" w:pos="1080"/>
        </w:tabs>
        <w:rPr>
          <w:rFonts w:ascii="Arial" w:hAnsi="Arial" w:cs="Arial"/>
          <w:color w:val="000000"/>
          <w:sz w:val="20"/>
          <w:szCs w:val="20"/>
        </w:rPr>
      </w:pPr>
    </w:p>
    <w:p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lastRenderedPageBreak/>
        <w:t>V. Všeobecné dodací podmínky</w:t>
      </w:r>
    </w:p>
    <w:p w:rsidR="00F80CD4" w:rsidRPr="00EC4496" w:rsidRDefault="00F80CD4" w:rsidP="008876CA">
      <w:pPr>
        <w:pStyle w:val="HLAVICKA"/>
        <w:tabs>
          <w:tab w:val="clear" w:pos="1134"/>
          <w:tab w:val="left" w:pos="993"/>
        </w:tabs>
        <w:ind w:left="284" w:hanging="284"/>
        <w:jc w:val="both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1) Dodání zboží musí být ze strany prodávajícího avizováno nejméně </w:t>
      </w:r>
      <w:r w:rsidR="00EE1165" w:rsidRPr="00EC4496">
        <w:rPr>
          <w:rFonts w:ascii="Arial" w:hAnsi="Arial" w:cs="Arial"/>
        </w:rPr>
        <w:t>3</w:t>
      </w:r>
      <w:r w:rsidR="008876CA">
        <w:rPr>
          <w:rFonts w:ascii="Arial" w:hAnsi="Arial" w:cs="Arial"/>
        </w:rPr>
        <w:t xml:space="preserve"> pracovní dny předem u zástupce </w:t>
      </w:r>
      <w:r w:rsidRPr="00EC4496">
        <w:rPr>
          <w:rFonts w:ascii="Arial" w:hAnsi="Arial" w:cs="Arial"/>
        </w:rPr>
        <w:t>kupujícího</w:t>
      </w:r>
      <w:r w:rsidR="00EE1165" w:rsidRPr="00EC4496">
        <w:rPr>
          <w:rFonts w:ascii="Arial" w:hAnsi="Arial" w:cs="Arial"/>
        </w:rPr>
        <w:t xml:space="preserve">. </w:t>
      </w:r>
      <w:r w:rsidR="00EE1165" w:rsidRPr="00EC4496">
        <w:rPr>
          <w:rFonts w:ascii="Arial" w:hAnsi="Arial" w:cs="Arial"/>
          <w:bCs/>
        </w:rPr>
        <w:t>Osobou zmocněnou kupujícím k </w:t>
      </w:r>
      <w:r w:rsidR="00EE1165" w:rsidRPr="005B5FBF">
        <w:rPr>
          <w:rFonts w:ascii="Arial" w:hAnsi="Arial" w:cs="Arial"/>
          <w:bCs/>
        </w:rPr>
        <w:t xml:space="preserve">převzetí dodávky je </w:t>
      </w:r>
      <w:r w:rsidR="00DD2668">
        <w:rPr>
          <w:rFonts w:ascii="Arial" w:hAnsi="Arial" w:cs="Arial"/>
          <w:bCs/>
        </w:rPr>
        <w:t>xxxxxxxxxxxxxxxx</w:t>
      </w:r>
      <w:bookmarkStart w:id="0" w:name="_GoBack"/>
      <w:bookmarkEnd w:id="0"/>
    </w:p>
    <w:p w:rsidR="00F80CD4" w:rsidRPr="00EC4496" w:rsidRDefault="00F80CD4">
      <w:pPr>
        <w:pStyle w:val="1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2) Přechod vlastnictví ke zboží: kupující nabývá vlastnictví k předmětu plnění jeho převzetím od prodávajícího a zaplacením kupní ceny stanovené v čl. III., této smlouvy. Převzetí bude prokázáno podpisem </w:t>
      </w:r>
      <w:r w:rsidR="00E626D7" w:rsidRPr="00324911">
        <w:rPr>
          <w:rFonts w:ascii="Arial" w:hAnsi="Arial" w:cs="Arial"/>
        </w:rPr>
        <w:t xml:space="preserve">na </w:t>
      </w:r>
      <w:r w:rsidRPr="00324911">
        <w:rPr>
          <w:rFonts w:ascii="Arial" w:hAnsi="Arial" w:cs="Arial"/>
        </w:rPr>
        <w:t>předávacím protokolu</w:t>
      </w:r>
      <w:r w:rsidRPr="00EC4496">
        <w:rPr>
          <w:rFonts w:ascii="Arial" w:hAnsi="Arial" w:cs="Arial"/>
        </w:rPr>
        <w:t>. Současně s předáním zboží bud</w:t>
      </w:r>
      <w:r w:rsidR="00324911">
        <w:rPr>
          <w:rFonts w:ascii="Arial" w:hAnsi="Arial" w:cs="Arial"/>
        </w:rPr>
        <w:t>e</w:t>
      </w:r>
      <w:r w:rsidRPr="00EC4496">
        <w:rPr>
          <w:rFonts w:ascii="Arial" w:hAnsi="Arial" w:cs="Arial"/>
        </w:rPr>
        <w:t xml:space="preserve"> kupujícímu </w:t>
      </w:r>
      <w:r w:rsidR="00324911">
        <w:rPr>
          <w:rFonts w:ascii="Arial" w:hAnsi="Arial" w:cs="Arial"/>
        </w:rPr>
        <w:t xml:space="preserve">předána uživatelská příručka. </w:t>
      </w:r>
      <w:r w:rsidRPr="00EC4496">
        <w:rPr>
          <w:rFonts w:ascii="Arial" w:hAnsi="Arial" w:cs="Arial"/>
        </w:rPr>
        <w:t>Tato skutečnost bude uvedena v předávacím protokolu.</w:t>
      </w:r>
      <w:r w:rsidR="00EC4496" w:rsidRPr="00EC4496">
        <w:rPr>
          <w:rFonts w:ascii="Arial" w:hAnsi="Arial" w:cs="Arial"/>
        </w:rPr>
        <w:t xml:space="preserve"> </w:t>
      </w:r>
    </w:p>
    <w:p w:rsidR="00F80CD4" w:rsidRPr="00EC4496" w:rsidRDefault="00F80CD4">
      <w:pPr>
        <w:pStyle w:val="1"/>
        <w:numPr>
          <w:ilvl w:val="12"/>
          <w:numId w:val="0"/>
        </w:numPr>
        <w:ind w:left="284" w:hanging="284"/>
        <w:jc w:val="center"/>
        <w:rPr>
          <w:rFonts w:ascii="Arial" w:hAnsi="Arial" w:cs="Arial"/>
          <w:b/>
          <w:bCs/>
        </w:rPr>
      </w:pPr>
    </w:p>
    <w:p w:rsidR="00F80CD4" w:rsidRPr="00EC4496" w:rsidRDefault="00F80CD4">
      <w:pPr>
        <w:pStyle w:val="1"/>
        <w:numPr>
          <w:ilvl w:val="12"/>
          <w:numId w:val="0"/>
        </w:numPr>
        <w:ind w:left="284" w:hanging="284"/>
        <w:jc w:val="center"/>
        <w:rPr>
          <w:rFonts w:ascii="Arial" w:hAnsi="Arial" w:cs="Arial"/>
          <w:b/>
          <w:bCs/>
        </w:rPr>
      </w:pPr>
      <w:r w:rsidRPr="00EC4496">
        <w:rPr>
          <w:rFonts w:ascii="Arial" w:hAnsi="Arial" w:cs="Arial"/>
          <w:b/>
          <w:bCs/>
        </w:rPr>
        <w:t>VI. Platební podmínky</w:t>
      </w:r>
    </w:p>
    <w:p w:rsidR="00F80CD4" w:rsidRPr="00EC4496" w:rsidRDefault="00F80CD4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C4496">
        <w:rPr>
          <w:rFonts w:ascii="Arial" w:hAnsi="Arial" w:cs="Arial"/>
        </w:rPr>
        <w:t>Kupující neposkytuje zálohu.</w:t>
      </w:r>
    </w:p>
    <w:p w:rsidR="00F80CD4" w:rsidRPr="00EC4496" w:rsidRDefault="00F80CD4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Úhrada kupní ceny bude provedena bezhotovostní jednorázovou platbou na účet prodávajícího uvedeném v čl. I. smlouvy z účtu kupujícího. </w:t>
      </w:r>
    </w:p>
    <w:p w:rsidR="00F80CD4" w:rsidRPr="00EC4496" w:rsidRDefault="008876CA" w:rsidP="00C04C0B">
      <w:pPr>
        <w:pStyle w:val="PODPOMLCKA"/>
        <w:numPr>
          <w:ilvl w:val="0"/>
          <w:numId w:val="6"/>
        </w:numPr>
        <w:tabs>
          <w:tab w:val="clear" w:pos="720"/>
          <w:tab w:val="num" w:pos="360"/>
          <w:tab w:val="left" w:pos="993"/>
          <w:tab w:val="left" w:pos="1418"/>
          <w:tab w:val="left" w:pos="1560"/>
        </w:tabs>
        <w:ind w:left="357" w:hanging="357"/>
        <w:rPr>
          <w:rFonts w:ascii="Arial" w:hAnsi="Arial" w:cs="Arial"/>
        </w:rPr>
      </w:pPr>
      <w:r w:rsidRPr="00C04C0B">
        <w:rPr>
          <w:rFonts w:ascii="Arial" w:hAnsi="Arial" w:cs="Arial"/>
        </w:rPr>
        <w:t xml:space="preserve">Faktura </w:t>
      </w:r>
      <w:r w:rsidR="00EE1165" w:rsidRPr="00C04C0B">
        <w:rPr>
          <w:rFonts w:ascii="Arial" w:hAnsi="Arial" w:cs="Arial"/>
        </w:rPr>
        <w:t xml:space="preserve">musí obsahovat kromě lhůty splatnosti, která činí 30 dní ode dne jejich doručení do sídla </w:t>
      </w:r>
      <w:r w:rsidR="00EE1165" w:rsidRPr="005B5FBF">
        <w:rPr>
          <w:rFonts w:ascii="Arial" w:hAnsi="Arial" w:cs="Arial"/>
        </w:rPr>
        <w:t>kupujícího, náležitosti daňového dokladu dle zákona č. 235/2004 Sb., o dani z přidané hodnoty, ve znění pozdějších předpisů,</w:t>
      </w:r>
      <w:r w:rsidR="00EE1165" w:rsidRPr="005B5FBF">
        <w:rPr>
          <w:rFonts w:ascii="Arial" w:hAnsi="Arial" w:cs="Arial"/>
          <w:b/>
        </w:rPr>
        <w:t xml:space="preserve"> </w:t>
      </w:r>
      <w:r w:rsidR="00EE1165" w:rsidRPr="005B5FBF">
        <w:rPr>
          <w:rFonts w:ascii="Arial" w:hAnsi="Arial" w:cs="Arial"/>
        </w:rPr>
        <w:t>název veřejné zakázky, které se daný daňový doklad týká</w:t>
      </w:r>
      <w:r w:rsidR="005B5FBF" w:rsidRPr="005B5FBF">
        <w:rPr>
          <w:rFonts w:ascii="Arial" w:hAnsi="Arial" w:cs="Arial"/>
        </w:rPr>
        <w:t>,</w:t>
      </w:r>
      <w:r w:rsidR="005B5FBF" w:rsidRPr="005B5FBF">
        <w:rPr>
          <w:rFonts w:ascii="Arial" w:hAnsi="Arial" w:cs="Arial"/>
          <w:b/>
          <w:bCs/>
          <w:color w:val="000000"/>
        </w:rPr>
        <w:t xml:space="preserve"> </w:t>
      </w:r>
      <w:r w:rsidR="00EE1165" w:rsidRPr="005B5FBF">
        <w:rPr>
          <w:rFonts w:ascii="Arial" w:hAnsi="Arial" w:cs="Arial"/>
        </w:rPr>
        <w:t>a předávací protokol podle čl. V. odst. 2 této smlouvy. V případě, že faktura bude obsahovat nesprávné nebo neúplné náležitosti či údaje či nebude obsahovat oboustranně podepsaný předávací protokol, je smluvní strana oprávněna ji zaslat ve lhůtě splatnosti zpět k doplnění nebo opravě s uvedením důvodu vrácení, aniž se tak dostane do prodlení se splatností. Lhůta splatnosti počíná běžet znovu od opětovného doručení náležitě doplněného či opraveného dokladu. Připadne-li termín splatnosti na den</w:t>
      </w:r>
      <w:r w:rsidR="00EE1165" w:rsidRPr="00EC4496">
        <w:rPr>
          <w:rFonts w:ascii="Arial" w:hAnsi="Arial" w:cs="Arial"/>
        </w:rPr>
        <w:t xml:space="preserve"> pracovního volna nebo pracovního klidu, posouvá se termín splatnosti na nejbližší následující pracovní den po dni pracovního volna nebo pracovního klidu.</w:t>
      </w:r>
    </w:p>
    <w:p w:rsidR="00F80CD4" w:rsidRPr="00EC4496" w:rsidRDefault="00F80CD4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Kupující je oprávněn fakturu do data splatnosti vrátit, pokud obsahuje nesprávné údaje, tzn. neobsahuje některou z předepsaných  náležitostí nebo obsahuje nesprávnou kupní cenu. </w:t>
      </w:r>
    </w:p>
    <w:p w:rsidR="00F80CD4" w:rsidRPr="00EC4496" w:rsidRDefault="00F80CD4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C4496">
        <w:rPr>
          <w:rFonts w:ascii="Arial" w:hAnsi="Arial" w:cs="Arial"/>
        </w:rPr>
        <w:t>Pro případ, že bude faktura zaslána elektronickou cestou, předá prodávající kupujícímu příslušné certifikáty k zaručenému elektronickému podpisu a sdělí mailovou adresu, ze které bude faktura odeslána.</w:t>
      </w:r>
    </w:p>
    <w:p w:rsidR="00F80CD4" w:rsidRPr="00EC4496" w:rsidRDefault="00F80CD4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Pro případ prodlení kupujícího s platbou se sjednává úrok z prodlení ve výši 0,05 % z dlužné částky za každý započatý den prodlení. Pro případ nedodržení termínu plnění předmětu plnění ze strany prodávajícího se sjednává smluvní pokuta ve výši 0,05% za každý započatý den prodlení z celkové částky předmětu plnění vč. daně z přidané hodnoty. </w:t>
      </w:r>
    </w:p>
    <w:p w:rsidR="00F80CD4" w:rsidRPr="00EC4496" w:rsidRDefault="00F80CD4">
      <w:pPr>
        <w:pStyle w:val="PODPOMLCKA"/>
        <w:ind w:left="0" w:firstLine="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Ujednáním o smluvní pokutě a úroku z prodlení není dotčeno právo smluvních stran domáhat se náhrady škody v plném rozsahu. Případná vzniklá škoda je vymahatelná v plné výši samostatně vedle smluvní pokuty a úroku z prodlení. </w:t>
      </w:r>
    </w:p>
    <w:p w:rsidR="00EE1165" w:rsidRPr="00EC4496" w:rsidRDefault="00EE1165">
      <w:pPr>
        <w:pStyle w:val="PODPOMLCKA"/>
        <w:ind w:left="0" w:firstLine="0"/>
        <w:rPr>
          <w:rFonts w:ascii="Arial" w:hAnsi="Arial" w:cs="Arial"/>
        </w:rPr>
      </w:pPr>
    </w:p>
    <w:p w:rsidR="00F80CD4" w:rsidRPr="00EC4496" w:rsidRDefault="00F80CD4">
      <w:pPr>
        <w:pStyle w:val="PODPOMLCKA"/>
        <w:ind w:left="360" w:firstLine="0"/>
        <w:jc w:val="center"/>
        <w:rPr>
          <w:rFonts w:ascii="Arial" w:hAnsi="Arial" w:cs="Arial"/>
          <w:b/>
        </w:rPr>
      </w:pPr>
      <w:r w:rsidRPr="00EC4496">
        <w:rPr>
          <w:rFonts w:ascii="Arial" w:hAnsi="Arial" w:cs="Arial"/>
          <w:b/>
        </w:rPr>
        <w:t>VII. Podstatné porušení smlouvy</w:t>
      </w:r>
    </w:p>
    <w:p w:rsidR="00F80CD4" w:rsidRPr="00EC4496" w:rsidRDefault="00F80CD4">
      <w:pPr>
        <w:pStyle w:val="BODY1"/>
        <w:ind w:left="0" w:firstLine="360"/>
        <w:rPr>
          <w:rFonts w:ascii="Arial" w:hAnsi="Arial" w:cs="Arial"/>
        </w:rPr>
      </w:pPr>
      <w:r w:rsidRPr="00EC4496">
        <w:rPr>
          <w:rFonts w:ascii="Arial" w:hAnsi="Arial" w:cs="Arial"/>
        </w:rPr>
        <w:t>Smluvní strany pokládají za podstatné porušení smlouvy:</w:t>
      </w:r>
    </w:p>
    <w:p w:rsidR="00F80CD4" w:rsidRPr="00EC4496" w:rsidRDefault="00F80CD4">
      <w:pPr>
        <w:pStyle w:val="BODY1"/>
        <w:numPr>
          <w:ilvl w:val="0"/>
          <w:numId w:val="4"/>
        </w:numPr>
        <w:rPr>
          <w:rFonts w:ascii="Arial" w:hAnsi="Arial" w:cs="Arial"/>
        </w:rPr>
      </w:pPr>
      <w:r w:rsidRPr="00EC4496">
        <w:rPr>
          <w:rFonts w:ascii="Arial" w:hAnsi="Arial" w:cs="Arial"/>
        </w:rPr>
        <w:t>nedodání předmětu plnění ani do </w:t>
      </w:r>
      <w:r w:rsidR="00EE1165" w:rsidRPr="00EC4496">
        <w:rPr>
          <w:rFonts w:ascii="Arial" w:hAnsi="Arial" w:cs="Arial"/>
        </w:rPr>
        <w:t>30</w:t>
      </w:r>
      <w:r w:rsidRPr="00EC4496">
        <w:rPr>
          <w:rFonts w:ascii="Arial" w:hAnsi="Arial" w:cs="Arial"/>
        </w:rPr>
        <w:t xml:space="preserve">-ti kalendářních dnů po uplynutí termínu plnění, </w:t>
      </w:r>
    </w:p>
    <w:p w:rsidR="00F80CD4" w:rsidRPr="00EC4496" w:rsidRDefault="00F80CD4">
      <w:pPr>
        <w:pStyle w:val="BODY1"/>
        <w:numPr>
          <w:ilvl w:val="0"/>
          <w:numId w:val="4"/>
        </w:numPr>
        <w:rPr>
          <w:rFonts w:ascii="Arial" w:hAnsi="Arial" w:cs="Arial"/>
        </w:rPr>
      </w:pPr>
      <w:r w:rsidRPr="00EC4496">
        <w:rPr>
          <w:rFonts w:ascii="Arial" w:hAnsi="Arial" w:cs="Arial"/>
        </w:rPr>
        <w:t>nedodržení data splatnosti ani do 15-ti kalendářních dnů po uplynutí splatnosti faktury</w:t>
      </w:r>
    </w:p>
    <w:p w:rsidR="00F80CD4" w:rsidRPr="00EC4496" w:rsidRDefault="00F80CD4">
      <w:pPr>
        <w:pStyle w:val="BODY1"/>
        <w:numPr>
          <w:ilvl w:val="0"/>
          <w:numId w:val="4"/>
        </w:numPr>
        <w:rPr>
          <w:rFonts w:ascii="Arial" w:hAnsi="Arial" w:cs="Arial"/>
        </w:rPr>
      </w:pPr>
      <w:r w:rsidRPr="00EC4496">
        <w:rPr>
          <w:rFonts w:ascii="Arial" w:hAnsi="Arial" w:cs="Arial"/>
        </w:rPr>
        <w:t>vady zboží, zejména porušení čl. II odst. 2 smlouvy</w:t>
      </w:r>
    </w:p>
    <w:p w:rsidR="00F80CD4" w:rsidRPr="00EC4496" w:rsidRDefault="00F80CD4">
      <w:pPr>
        <w:pStyle w:val="BODY1"/>
        <w:ind w:left="360"/>
        <w:rPr>
          <w:rFonts w:ascii="Arial" w:hAnsi="Arial" w:cs="Arial"/>
        </w:rPr>
      </w:pPr>
    </w:p>
    <w:p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VIII. Záruka a servisní zajištění </w:t>
      </w:r>
    </w:p>
    <w:p w:rsidR="00F80CD4" w:rsidRPr="00EC4496" w:rsidRDefault="00F80CD4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 xml:space="preserve">Prodávající odpovídá za vady zboží, pokud se projeví v záruční době. </w:t>
      </w:r>
    </w:p>
    <w:p w:rsidR="00F80CD4" w:rsidRPr="00EC4496" w:rsidRDefault="00F80CD4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Záruční doba na zboží dle čl. II této smlouvy je 24 měsíců od data předání.</w:t>
      </w:r>
    </w:p>
    <w:p w:rsidR="00F80CD4" w:rsidRPr="00EC4496" w:rsidRDefault="00F80CD4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 xml:space="preserve">Záruka se nevztahuje na závady vzniklé neodborným a nedbalým zacházením nebo zásahem ze strany kupujícího. Rovněž tak se nevztahuje na závady způsobené vyšší mocí. </w:t>
      </w:r>
    </w:p>
    <w:p w:rsidR="00F80CD4" w:rsidRPr="00EC4496" w:rsidRDefault="00F80CD4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Kupující uplatňuje záruční opravu oznámením do servisního místa prodávajícího. Servisním místem je sídlo prodávajícího. Místem pro provedení záruční oprav</w:t>
      </w:r>
      <w:r w:rsidR="00F871C5">
        <w:rPr>
          <w:rFonts w:ascii="Arial" w:hAnsi="Arial" w:cs="Arial"/>
          <w:sz w:val="20"/>
          <w:szCs w:val="20"/>
        </w:rPr>
        <w:t>y je obecně sídlo prodávajícího</w:t>
      </w:r>
      <w:r w:rsidRPr="00EC4496">
        <w:rPr>
          <w:rFonts w:ascii="Arial" w:hAnsi="Arial" w:cs="Arial"/>
          <w:sz w:val="20"/>
          <w:szCs w:val="20"/>
        </w:rPr>
        <w:t>, v případech, kdy nelze předmět smlouvy do místa provedení předat, bude oprava provedena v místě, kde se předmět smlouvy aktuálně nachází, resp. v místě určeném kupujícím.</w:t>
      </w:r>
    </w:p>
    <w:p w:rsidR="00F80CD4" w:rsidRPr="00EC4496" w:rsidRDefault="00F80CD4">
      <w:pPr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IX. Další ujednání</w:t>
      </w:r>
    </w:p>
    <w:p w:rsidR="00F80CD4" w:rsidRPr="00EC4496" w:rsidRDefault="00F80CD4">
      <w:pPr>
        <w:pStyle w:val="Zkladntext2"/>
        <w:ind w:left="360" w:hanging="360"/>
        <w:jc w:val="both"/>
        <w:rPr>
          <w:rFonts w:ascii="Arial" w:hAnsi="Arial" w:cs="Arial"/>
          <w:b w:val="0"/>
          <w:sz w:val="20"/>
        </w:rPr>
      </w:pPr>
      <w:r w:rsidRPr="00EC4496">
        <w:rPr>
          <w:rFonts w:ascii="Arial" w:hAnsi="Arial" w:cs="Arial"/>
          <w:b w:val="0"/>
          <w:bCs/>
          <w:sz w:val="20"/>
        </w:rPr>
        <w:t xml:space="preserve">1)  </w:t>
      </w:r>
      <w:r w:rsidRPr="00EC4496">
        <w:rPr>
          <w:rFonts w:ascii="Arial" w:hAnsi="Arial" w:cs="Arial"/>
          <w:b w:val="0"/>
          <w:sz w:val="20"/>
        </w:rPr>
        <w:t>Vztahy mezi kupujícím a prodávajícím neupravené touto smlouvou se  řídí občanským zákoníkem.</w:t>
      </w:r>
    </w:p>
    <w:p w:rsidR="00EC4496" w:rsidRPr="00EC4496" w:rsidRDefault="00EC4496">
      <w:pPr>
        <w:pStyle w:val="Zkladntext2"/>
        <w:ind w:left="360" w:hanging="360"/>
        <w:jc w:val="both"/>
        <w:rPr>
          <w:rFonts w:ascii="Arial" w:hAnsi="Arial" w:cs="Arial"/>
          <w:b w:val="0"/>
          <w:sz w:val="20"/>
        </w:rPr>
      </w:pPr>
    </w:p>
    <w:p w:rsidR="00EC4496" w:rsidRPr="00B63E17" w:rsidRDefault="00EC4496" w:rsidP="00B63E17">
      <w:pPr>
        <w:pStyle w:val="Zkladntext2"/>
        <w:ind w:left="360" w:hanging="360"/>
        <w:jc w:val="both"/>
        <w:rPr>
          <w:rFonts w:ascii="Arial" w:hAnsi="Arial" w:cs="Arial"/>
          <w:b w:val="0"/>
          <w:sz w:val="20"/>
        </w:rPr>
      </w:pPr>
      <w:r w:rsidRPr="00B63E17">
        <w:rPr>
          <w:rFonts w:ascii="Arial" w:hAnsi="Arial" w:cs="Arial"/>
          <w:b w:val="0"/>
          <w:sz w:val="20"/>
        </w:rPr>
        <w:t>2)</w:t>
      </w:r>
      <w:r w:rsidRPr="00B63E17">
        <w:rPr>
          <w:rFonts w:ascii="Arial" w:hAnsi="Arial" w:cs="Arial"/>
          <w:b w:val="0"/>
          <w:sz w:val="20"/>
        </w:rPr>
        <w:tab/>
        <w:t>Prodávající je povinen jako osoba povinná dle § 2 písm. e) zákona č. 320/2001 Sb., o finanční kontrole ve veřejné správě, ve znění pozdějších předpisů, spolupůsobit při výkonu finanční kontroly.</w:t>
      </w:r>
    </w:p>
    <w:p w:rsidR="00EC4496" w:rsidRPr="00EC4496" w:rsidRDefault="00EC4496" w:rsidP="00EC4496">
      <w:pPr>
        <w:ind w:left="397"/>
        <w:jc w:val="both"/>
        <w:rPr>
          <w:rFonts w:ascii="Arial" w:hAnsi="Arial" w:cs="Arial"/>
          <w:color w:val="000000"/>
          <w:sz w:val="20"/>
          <w:szCs w:val="20"/>
        </w:rPr>
      </w:pPr>
    </w:p>
    <w:p w:rsidR="00EC4496" w:rsidRPr="00B63E17" w:rsidRDefault="00EC4496" w:rsidP="00B63E17">
      <w:pPr>
        <w:pStyle w:val="Zkladntext2"/>
        <w:ind w:left="360" w:hanging="360"/>
        <w:jc w:val="both"/>
        <w:rPr>
          <w:rFonts w:ascii="Arial" w:hAnsi="Arial" w:cs="Arial"/>
          <w:b w:val="0"/>
          <w:sz w:val="20"/>
        </w:rPr>
      </w:pPr>
      <w:r w:rsidRPr="00B63E17">
        <w:rPr>
          <w:rFonts w:ascii="Arial" w:hAnsi="Arial" w:cs="Arial"/>
          <w:b w:val="0"/>
          <w:sz w:val="20"/>
        </w:rPr>
        <w:t>3)</w:t>
      </w:r>
      <w:r w:rsidRPr="00B63E17">
        <w:rPr>
          <w:rFonts w:ascii="Arial" w:hAnsi="Arial" w:cs="Arial"/>
          <w:b w:val="0"/>
          <w:sz w:val="20"/>
        </w:rPr>
        <w:tab/>
        <w:t>Prodávající se 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ve znění pozdějších předpisů, a zákon č. 235/2004 Sb., o dani z přidané hodnoty, ve znění pozdějších předpisů). Minimálně však do roku 203</w:t>
      </w:r>
      <w:r w:rsidR="001C557C">
        <w:rPr>
          <w:rFonts w:ascii="Arial" w:hAnsi="Arial" w:cs="Arial"/>
          <w:b w:val="0"/>
          <w:sz w:val="20"/>
        </w:rPr>
        <w:t>4</w:t>
      </w:r>
      <w:r w:rsidRPr="00B63E17">
        <w:rPr>
          <w:rFonts w:ascii="Arial" w:hAnsi="Arial" w:cs="Arial"/>
          <w:b w:val="0"/>
          <w:sz w:val="20"/>
        </w:rPr>
        <w:t>.</w:t>
      </w:r>
    </w:p>
    <w:p w:rsidR="00F80CD4" w:rsidRPr="00EC4496" w:rsidRDefault="00EC4496">
      <w:pPr>
        <w:pStyle w:val="1"/>
        <w:ind w:left="360" w:hanging="360"/>
        <w:rPr>
          <w:rFonts w:ascii="Arial" w:hAnsi="Arial" w:cs="Arial"/>
        </w:rPr>
      </w:pPr>
      <w:r w:rsidRPr="00EC4496">
        <w:rPr>
          <w:rFonts w:ascii="Arial" w:hAnsi="Arial" w:cs="Arial"/>
        </w:rPr>
        <w:t>4</w:t>
      </w:r>
      <w:r w:rsidR="00F80CD4" w:rsidRPr="00EC4496">
        <w:rPr>
          <w:rFonts w:ascii="Arial" w:hAnsi="Arial" w:cs="Arial"/>
        </w:rPr>
        <w:t>)</w:t>
      </w:r>
      <w:r w:rsidR="00F80CD4" w:rsidRPr="00EC4496">
        <w:rPr>
          <w:rFonts w:ascii="Arial" w:hAnsi="Arial" w:cs="Arial"/>
        </w:rPr>
        <w:tab/>
        <w:t>Tato smlouva může být měněna nebo doplňována pouze písemnými a očíslovanými dodatky.</w:t>
      </w:r>
    </w:p>
    <w:p w:rsidR="00EE1165" w:rsidRPr="00EC4496" w:rsidRDefault="00EC4496" w:rsidP="00EE1165">
      <w:pPr>
        <w:pStyle w:val="1"/>
        <w:ind w:left="360" w:hanging="360"/>
        <w:rPr>
          <w:rFonts w:ascii="Arial" w:hAnsi="Arial" w:cs="Arial"/>
        </w:rPr>
      </w:pPr>
      <w:r w:rsidRPr="00EC4496">
        <w:rPr>
          <w:rFonts w:ascii="Arial" w:hAnsi="Arial" w:cs="Arial"/>
        </w:rPr>
        <w:t>5</w:t>
      </w:r>
      <w:r w:rsidR="00F80CD4" w:rsidRPr="00EC4496">
        <w:rPr>
          <w:rFonts w:ascii="Arial" w:hAnsi="Arial" w:cs="Arial"/>
        </w:rPr>
        <w:t xml:space="preserve">) </w:t>
      </w:r>
      <w:r w:rsidR="00F80CD4" w:rsidRPr="00EC4496">
        <w:rPr>
          <w:rFonts w:ascii="Arial" w:hAnsi="Arial" w:cs="Arial"/>
        </w:rPr>
        <w:tab/>
        <w:t>Tato smlouva je vyhotovena ve </w:t>
      </w:r>
      <w:r w:rsidRPr="00324911">
        <w:rPr>
          <w:rFonts w:ascii="Arial" w:hAnsi="Arial" w:cs="Arial"/>
        </w:rPr>
        <w:t xml:space="preserve">čtyřech </w:t>
      </w:r>
      <w:r w:rsidR="00F80CD4" w:rsidRPr="00324911">
        <w:rPr>
          <w:rFonts w:ascii="Arial" w:hAnsi="Arial" w:cs="Arial"/>
        </w:rPr>
        <w:t>stejnopisech</w:t>
      </w:r>
      <w:r w:rsidR="007355FF">
        <w:rPr>
          <w:rFonts w:ascii="Arial" w:hAnsi="Arial" w:cs="Arial"/>
        </w:rPr>
        <w:t xml:space="preserve"> (pokud je podepsána fyzicky)</w:t>
      </w:r>
      <w:r w:rsidR="00F80CD4" w:rsidRPr="00324911">
        <w:rPr>
          <w:rFonts w:ascii="Arial" w:hAnsi="Arial" w:cs="Arial"/>
        </w:rPr>
        <w:t xml:space="preserve">, z nichž </w:t>
      </w:r>
      <w:r w:rsidRPr="00324911">
        <w:rPr>
          <w:rFonts w:ascii="Arial" w:hAnsi="Arial" w:cs="Arial"/>
        </w:rPr>
        <w:t xml:space="preserve">po </w:t>
      </w:r>
      <w:r w:rsidR="001C557C">
        <w:rPr>
          <w:rFonts w:ascii="Arial" w:hAnsi="Arial" w:cs="Arial"/>
        </w:rPr>
        <w:t>třech</w:t>
      </w:r>
      <w:r w:rsidRPr="00324911">
        <w:rPr>
          <w:rFonts w:ascii="Arial" w:hAnsi="Arial" w:cs="Arial"/>
        </w:rPr>
        <w:t xml:space="preserve"> </w:t>
      </w:r>
      <w:r w:rsidR="00F80CD4" w:rsidRPr="00324911">
        <w:rPr>
          <w:rFonts w:ascii="Arial" w:hAnsi="Arial" w:cs="Arial"/>
        </w:rPr>
        <w:t>vyhotovení</w:t>
      </w:r>
      <w:r w:rsidR="007355FF">
        <w:rPr>
          <w:rFonts w:ascii="Arial" w:hAnsi="Arial" w:cs="Arial"/>
        </w:rPr>
        <w:t>ch</w:t>
      </w:r>
      <w:r w:rsidR="00F80CD4" w:rsidRPr="00324911">
        <w:rPr>
          <w:rFonts w:ascii="Arial" w:hAnsi="Arial" w:cs="Arial"/>
        </w:rPr>
        <w:t xml:space="preserve"> obdrží kupující a </w:t>
      </w:r>
      <w:r w:rsidR="007355FF">
        <w:rPr>
          <w:rFonts w:ascii="Arial" w:hAnsi="Arial" w:cs="Arial"/>
        </w:rPr>
        <w:t xml:space="preserve">po jednom </w:t>
      </w:r>
      <w:r w:rsidR="00F80CD4" w:rsidRPr="00324911">
        <w:rPr>
          <w:rFonts w:ascii="Arial" w:hAnsi="Arial" w:cs="Arial"/>
        </w:rPr>
        <w:t>prodávající.</w:t>
      </w:r>
      <w:r w:rsidR="007355FF">
        <w:rPr>
          <w:rFonts w:ascii="Arial" w:hAnsi="Arial" w:cs="Arial"/>
        </w:rPr>
        <w:t xml:space="preserve"> Smlouvu lze podepsat též elektronicky.</w:t>
      </w:r>
    </w:p>
    <w:p w:rsidR="00EE1165" w:rsidRPr="00EC4496" w:rsidRDefault="00EC4496" w:rsidP="00EE1165">
      <w:pPr>
        <w:pStyle w:val="1"/>
        <w:ind w:left="360" w:hanging="360"/>
        <w:rPr>
          <w:rFonts w:ascii="Arial" w:hAnsi="Arial" w:cs="Arial"/>
        </w:rPr>
      </w:pPr>
      <w:r w:rsidRPr="00EC4496">
        <w:rPr>
          <w:rFonts w:ascii="Arial" w:hAnsi="Arial" w:cs="Arial"/>
        </w:rPr>
        <w:t>6</w:t>
      </w:r>
      <w:r w:rsidR="00EE1165" w:rsidRPr="00EC4496">
        <w:rPr>
          <w:rFonts w:ascii="Arial" w:hAnsi="Arial" w:cs="Arial"/>
        </w:rPr>
        <w:t>)  Tato smlouva nabývá účinnosti dnem jejího uveřejnění v registru smluv Ministerstva vnitra České republiky.</w:t>
      </w:r>
    </w:p>
    <w:p w:rsidR="00EE1165" w:rsidRPr="00EC4496" w:rsidRDefault="00EC4496" w:rsidP="00EE1165">
      <w:pPr>
        <w:pStyle w:val="1"/>
        <w:ind w:left="360" w:hanging="360"/>
        <w:rPr>
          <w:rFonts w:ascii="Arial" w:hAnsi="Arial" w:cs="Arial"/>
        </w:rPr>
      </w:pPr>
      <w:r w:rsidRPr="00EC4496">
        <w:rPr>
          <w:rFonts w:ascii="Arial" w:hAnsi="Arial" w:cs="Arial"/>
        </w:rPr>
        <w:t>7</w:t>
      </w:r>
      <w:r w:rsidR="00EE1165" w:rsidRPr="00EC4496">
        <w:rPr>
          <w:rFonts w:ascii="Arial" w:hAnsi="Arial" w:cs="Arial"/>
        </w:rPr>
        <w:t>)  Smluvní strany berou na vědomí, že kupující je ve smyslu § 2 odst. 1 písm. e) osobou, na niž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  registru smluv znečitelnit. Uveřejnění této smlouvy prostřednictvím registru smluv zajistí kupující do 15 dnů od uzavření smlouvy</w:t>
      </w:r>
    </w:p>
    <w:p w:rsidR="00F80CD4" w:rsidRPr="00EC4496" w:rsidRDefault="00F80CD4">
      <w:pPr>
        <w:pStyle w:val="1"/>
        <w:ind w:left="360" w:hanging="36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 </w:t>
      </w:r>
    </w:p>
    <w:p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</w:p>
    <w:p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V </w:t>
      </w:r>
      <w:r w:rsidR="00EE1165" w:rsidRPr="00EC4496">
        <w:rPr>
          <w:rFonts w:ascii="Arial" w:hAnsi="Arial" w:cs="Arial"/>
          <w:sz w:val="20"/>
          <w:szCs w:val="20"/>
        </w:rPr>
        <w:t>…………….</w:t>
      </w:r>
      <w:r w:rsidRPr="00EC4496">
        <w:rPr>
          <w:rFonts w:ascii="Arial" w:hAnsi="Arial" w:cs="Arial"/>
          <w:sz w:val="20"/>
          <w:szCs w:val="20"/>
        </w:rPr>
        <w:t xml:space="preserve"> dne: ………… 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ab/>
      </w:r>
      <w:r w:rsidR="00C63CAE">
        <w:rPr>
          <w:rFonts w:ascii="Arial" w:hAnsi="Arial" w:cs="Arial"/>
          <w:sz w:val="20"/>
          <w:szCs w:val="20"/>
        </w:rPr>
        <w:tab/>
      </w:r>
      <w:r w:rsidR="00C63CAE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>V</w:t>
      </w:r>
      <w:r w:rsidR="00467222">
        <w:rPr>
          <w:rFonts w:ascii="Arial" w:hAnsi="Arial" w:cs="Arial"/>
          <w:sz w:val="20"/>
          <w:szCs w:val="20"/>
        </w:rPr>
        <w:t> Ústí nad Labem</w:t>
      </w:r>
      <w:r w:rsidR="00EE1165" w:rsidRPr="00EC4496">
        <w:rPr>
          <w:rFonts w:ascii="Arial" w:hAnsi="Arial" w:cs="Arial"/>
          <w:sz w:val="20"/>
          <w:szCs w:val="20"/>
        </w:rPr>
        <w:t xml:space="preserve"> dne: …………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</w:p>
    <w:p w:rsidR="00F80CD4" w:rsidRPr="00EC4496" w:rsidRDefault="00F80CD4">
      <w:pPr>
        <w:rPr>
          <w:rFonts w:ascii="Arial" w:hAnsi="Arial" w:cs="Arial"/>
          <w:sz w:val="20"/>
          <w:szCs w:val="20"/>
        </w:rPr>
      </w:pPr>
    </w:p>
    <w:p w:rsidR="00EE1165" w:rsidRPr="00EC4496" w:rsidRDefault="00EE1165">
      <w:pPr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rPr>
          <w:rFonts w:ascii="Arial" w:hAnsi="Arial" w:cs="Arial"/>
          <w:sz w:val="20"/>
          <w:szCs w:val="20"/>
        </w:rPr>
      </w:pPr>
    </w:p>
    <w:p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…………………………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  <w:t>……………………………….</w:t>
      </w:r>
    </w:p>
    <w:p w:rsidR="00865BF0" w:rsidRDefault="00F80CD4" w:rsidP="001C557C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 xml:space="preserve">  Prodávající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8B7EBA">
        <w:rPr>
          <w:rFonts w:ascii="Arial" w:hAnsi="Arial" w:cs="Arial"/>
          <w:b/>
          <w:color w:val="000000"/>
          <w:sz w:val="20"/>
          <w:szCs w:val="20"/>
        </w:rPr>
        <w:t>K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>upující</w:t>
      </w:r>
    </w:p>
    <w:sectPr w:rsidR="00865BF0" w:rsidSect="00717DE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D9" w:rsidRDefault="00715CD9">
      <w:r>
        <w:separator/>
      </w:r>
    </w:p>
  </w:endnote>
  <w:endnote w:type="continuationSeparator" w:id="0">
    <w:p w:rsidR="00715CD9" w:rsidRDefault="0071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Sans">
    <w:altName w:val="Times New Roman"/>
    <w:panose1 w:val="00000000000000000000"/>
    <w:charset w:val="00"/>
    <w:family w:val="swiss"/>
    <w:notTrueType/>
    <w:pitch w:val="default"/>
    <w:sig w:usb0="00000000" w:usb1="09060000" w:usb2="00000010" w:usb3="00000000" w:csb0="0008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D4" w:rsidRDefault="00C60C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0C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0CD4" w:rsidRDefault="00F80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D4" w:rsidRDefault="00C60C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0CD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2668">
      <w:rPr>
        <w:rStyle w:val="slostrnky"/>
        <w:noProof/>
      </w:rPr>
      <w:t>3</w:t>
    </w:r>
    <w:r>
      <w:rPr>
        <w:rStyle w:val="slostrnky"/>
      </w:rPr>
      <w:fldChar w:fldCharType="end"/>
    </w:r>
  </w:p>
  <w:p w:rsidR="00F80CD4" w:rsidRDefault="00F80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D9" w:rsidRDefault="00715CD9">
      <w:r>
        <w:separator/>
      </w:r>
    </w:p>
  </w:footnote>
  <w:footnote w:type="continuationSeparator" w:id="0">
    <w:p w:rsidR="00715CD9" w:rsidRDefault="00715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color w:val="auto"/>
      </w:rPr>
    </w:lvl>
  </w:abstractNum>
  <w:abstractNum w:abstractNumId="1">
    <w:nsid w:val="00000002"/>
    <w:multiLevelType w:val="singleLevel"/>
    <w:tmpl w:val="04050017"/>
    <w:name w:val="WW8Num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</w:abstractNum>
  <w:abstractNum w:abstractNumId="2">
    <w:nsid w:val="01EB3907"/>
    <w:multiLevelType w:val="multilevel"/>
    <w:tmpl w:val="136C8E5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8C7635C"/>
    <w:multiLevelType w:val="singleLevel"/>
    <w:tmpl w:val="4C0A8F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0C9159C7"/>
    <w:multiLevelType w:val="multilevel"/>
    <w:tmpl w:val="FC8E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36E1F"/>
    <w:multiLevelType w:val="hybridMultilevel"/>
    <w:tmpl w:val="E48EA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35BE3"/>
    <w:multiLevelType w:val="hybridMultilevel"/>
    <w:tmpl w:val="64F0AA40"/>
    <w:lvl w:ilvl="0" w:tplc="F96E83BC">
      <w:start w:val="409"/>
      <w:numFmt w:val="decimal"/>
      <w:lvlText w:val="%1"/>
      <w:lvlJc w:val="left"/>
      <w:pPr>
        <w:ind w:left="720" w:hanging="360"/>
      </w:pPr>
      <w:rPr>
        <w:rFonts w:hint="default"/>
        <w:u w:val="doub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76545"/>
    <w:multiLevelType w:val="hybridMultilevel"/>
    <w:tmpl w:val="C5DC1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14432"/>
    <w:multiLevelType w:val="hybridMultilevel"/>
    <w:tmpl w:val="99864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3B71"/>
    <w:multiLevelType w:val="multilevel"/>
    <w:tmpl w:val="9FD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76A47"/>
    <w:multiLevelType w:val="multilevel"/>
    <w:tmpl w:val="04884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2CC341A"/>
    <w:multiLevelType w:val="multilevel"/>
    <w:tmpl w:val="A46A0B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8B15B4"/>
    <w:multiLevelType w:val="hybridMultilevel"/>
    <w:tmpl w:val="944A7144"/>
    <w:lvl w:ilvl="0" w:tplc="4BAC9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F7E64"/>
    <w:multiLevelType w:val="hybridMultilevel"/>
    <w:tmpl w:val="35C29B6C"/>
    <w:name w:val="WW8Num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C0E08"/>
    <w:multiLevelType w:val="multilevel"/>
    <w:tmpl w:val="94A021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022EB7"/>
    <w:multiLevelType w:val="multilevel"/>
    <w:tmpl w:val="D438E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62743B3"/>
    <w:multiLevelType w:val="hybridMultilevel"/>
    <w:tmpl w:val="513CD6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C618A1"/>
    <w:multiLevelType w:val="hybridMultilevel"/>
    <w:tmpl w:val="52E8F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55F27"/>
    <w:multiLevelType w:val="multilevel"/>
    <w:tmpl w:val="350A1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396038C"/>
    <w:multiLevelType w:val="hybridMultilevel"/>
    <w:tmpl w:val="21EE2964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82E4E93"/>
    <w:multiLevelType w:val="hybridMultilevel"/>
    <w:tmpl w:val="6F022A04"/>
    <w:lvl w:ilvl="0" w:tplc="21DC680C">
      <w:start w:val="310"/>
      <w:numFmt w:val="decimal"/>
      <w:lvlText w:val="%1"/>
      <w:lvlJc w:val="left"/>
      <w:pPr>
        <w:ind w:left="720" w:hanging="360"/>
      </w:pPr>
      <w:rPr>
        <w:rFonts w:hint="default"/>
        <w:u w:val="doub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62CF4"/>
    <w:multiLevelType w:val="hybridMultilevel"/>
    <w:tmpl w:val="79D42A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4C3337"/>
    <w:multiLevelType w:val="hybridMultilevel"/>
    <w:tmpl w:val="5ABA24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FB2D19"/>
    <w:multiLevelType w:val="hybridMultilevel"/>
    <w:tmpl w:val="E1C85E22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4943B9"/>
    <w:multiLevelType w:val="hybridMultilevel"/>
    <w:tmpl w:val="1E3EB2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40630"/>
    <w:multiLevelType w:val="hybridMultilevel"/>
    <w:tmpl w:val="18E8E52A"/>
    <w:lvl w:ilvl="0" w:tplc="4BAC9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4553C"/>
    <w:multiLevelType w:val="hybridMultilevel"/>
    <w:tmpl w:val="2E249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17FC2"/>
    <w:multiLevelType w:val="hybridMultilevel"/>
    <w:tmpl w:val="259093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A92BDF"/>
    <w:multiLevelType w:val="hybridMultilevel"/>
    <w:tmpl w:val="F0C41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43D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85ABD"/>
    <w:multiLevelType w:val="multilevel"/>
    <w:tmpl w:val="01903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6AA53B3"/>
    <w:multiLevelType w:val="hybridMultilevel"/>
    <w:tmpl w:val="D7E2A07E"/>
    <w:lvl w:ilvl="0" w:tplc="040EE7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6"/>
  </w:num>
  <w:num w:numId="4">
    <w:abstractNumId w:val="7"/>
  </w:num>
  <w:num w:numId="5">
    <w:abstractNumId w:val="30"/>
  </w:num>
  <w:num w:numId="6">
    <w:abstractNumId w:val="27"/>
  </w:num>
  <w:num w:numId="7">
    <w:abstractNumId w:val="22"/>
  </w:num>
  <w:num w:numId="8">
    <w:abstractNumId w:val="15"/>
  </w:num>
  <w:num w:numId="9">
    <w:abstractNumId w:val="29"/>
  </w:num>
  <w:num w:numId="10">
    <w:abstractNumId w:val="14"/>
  </w:num>
  <w:num w:numId="11">
    <w:abstractNumId w:val="9"/>
  </w:num>
  <w:num w:numId="12">
    <w:abstractNumId w:val="2"/>
  </w:num>
  <w:num w:numId="13">
    <w:abstractNumId w:val="12"/>
  </w:num>
  <w:num w:numId="14">
    <w:abstractNumId w:val="25"/>
  </w:num>
  <w:num w:numId="15">
    <w:abstractNumId w:val="17"/>
  </w:num>
  <w:num w:numId="16">
    <w:abstractNumId w:val="10"/>
  </w:num>
  <w:num w:numId="17">
    <w:abstractNumId w:val="18"/>
  </w:num>
  <w:num w:numId="18">
    <w:abstractNumId w:val="2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11"/>
  </w:num>
  <w:num w:numId="24">
    <w:abstractNumId w:val="3"/>
  </w:num>
  <w:num w:numId="25">
    <w:abstractNumId w:val="23"/>
  </w:num>
  <w:num w:numId="26">
    <w:abstractNumId w:val="26"/>
  </w:num>
  <w:num w:numId="27">
    <w:abstractNumId w:val="0"/>
  </w:num>
  <w:num w:numId="28">
    <w:abstractNumId w:val="1"/>
  </w:num>
  <w:num w:numId="29">
    <w:abstractNumId w:val="13"/>
  </w:num>
  <w:num w:numId="30">
    <w:abstractNumId w:val="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E3"/>
    <w:rsid w:val="00037315"/>
    <w:rsid w:val="00052BF2"/>
    <w:rsid w:val="00055F45"/>
    <w:rsid w:val="0009713F"/>
    <w:rsid w:val="000F45DE"/>
    <w:rsid w:val="00125198"/>
    <w:rsid w:val="00132E25"/>
    <w:rsid w:val="00150136"/>
    <w:rsid w:val="00160036"/>
    <w:rsid w:val="0016048A"/>
    <w:rsid w:val="001959B5"/>
    <w:rsid w:val="001978CF"/>
    <w:rsid w:val="001C557C"/>
    <w:rsid w:val="00265237"/>
    <w:rsid w:val="002811B4"/>
    <w:rsid w:val="00292856"/>
    <w:rsid w:val="002A26A7"/>
    <w:rsid w:val="00324911"/>
    <w:rsid w:val="00331BCD"/>
    <w:rsid w:val="003840AE"/>
    <w:rsid w:val="003A1765"/>
    <w:rsid w:val="003D42B4"/>
    <w:rsid w:val="003E0EE4"/>
    <w:rsid w:val="00406CE1"/>
    <w:rsid w:val="00467222"/>
    <w:rsid w:val="004966B6"/>
    <w:rsid w:val="004A539F"/>
    <w:rsid w:val="004D12A0"/>
    <w:rsid w:val="005109E7"/>
    <w:rsid w:val="005B5CDE"/>
    <w:rsid w:val="005B5FBF"/>
    <w:rsid w:val="005C55C0"/>
    <w:rsid w:val="005D3037"/>
    <w:rsid w:val="005F4DB1"/>
    <w:rsid w:val="006161B7"/>
    <w:rsid w:val="006254A1"/>
    <w:rsid w:val="00636A64"/>
    <w:rsid w:val="00666C85"/>
    <w:rsid w:val="0068153A"/>
    <w:rsid w:val="0070288D"/>
    <w:rsid w:val="00715CD9"/>
    <w:rsid w:val="00717DEF"/>
    <w:rsid w:val="007219B8"/>
    <w:rsid w:val="007355FF"/>
    <w:rsid w:val="0075238C"/>
    <w:rsid w:val="00781E7D"/>
    <w:rsid w:val="00793A40"/>
    <w:rsid w:val="00810866"/>
    <w:rsid w:val="00855479"/>
    <w:rsid w:val="008574BA"/>
    <w:rsid w:val="008624FF"/>
    <w:rsid w:val="00864C5A"/>
    <w:rsid w:val="00865BF0"/>
    <w:rsid w:val="008876CA"/>
    <w:rsid w:val="00894C7A"/>
    <w:rsid w:val="008B1A21"/>
    <w:rsid w:val="008B7EBA"/>
    <w:rsid w:val="008D4CE9"/>
    <w:rsid w:val="008E165C"/>
    <w:rsid w:val="0090055A"/>
    <w:rsid w:val="00944778"/>
    <w:rsid w:val="00A17F1E"/>
    <w:rsid w:val="00A66AAA"/>
    <w:rsid w:val="00A946B2"/>
    <w:rsid w:val="00AA3563"/>
    <w:rsid w:val="00AB5656"/>
    <w:rsid w:val="00B54822"/>
    <w:rsid w:val="00B63E17"/>
    <w:rsid w:val="00B752AD"/>
    <w:rsid w:val="00BA4AA7"/>
    <w:rsid w:val="00C000FF"/>
    <w:rsid w:val="00C0218A"/>
    <w:rsid w:val="00C04C0B"/>
    <w:rsid w:val="00C06C87"/>
    <w:rsid w:val="00C21D08"/>
    <w:rsid w:val="00C35363"/>
    <w:rsid w:val="00C60C78"/>
    <w:rsid w:val="00C63CAE"/>
    <w:rsid w:val="00C73A7F"/>
    <w:rsid w:val="00CA56E3"/>
    <w:rsid w:val="00CC3A0B"/>
    <w:rsid w:val="00CE3142"/>
    <w:rsid w:val="00D60747"/>
    <w:rsid w:val="00D80889"/>
    <w:rsid w:val="00D8399B"/>
    <w:rsid w:val="00D905F3"/>
    <w:rsid w:val="00D945DC"/>
    <w:rsid w:val="00DA2549"/>
    <w:rsid w:val="00DA6D82"/>
    <w:rsid w:val="00DC3BBD"/>
    <w:rsid w:val="00DD2668"/>
    <w:rsid w:val="00DE6647"/>
    <w:rsid w:val="00E00F31"/>
    <w:rsid w:val="00E20089"/>
    <w:rsid w:val="00E264A5"/>
    <w:rsid w:val="00E51CE0"/>
    <w:rsid w:val="00E626D7"/>
    <w:rsid w:val="00E9598D"/>
    <w:rsid w:val="00E979A2"/>
    <w:rsid w:val="00EA39EA"/>
    <w:rsid w:val="00EB2196"/>
    <w:rsid w:val="00EC2143"/>
    <w:rsid w:val="00EC4496"/>
    <w:rsid w:val="00EE1165"/>
    <w:rsid w:val="00F04AA1"/>
    <w:rsid w:val="00F23DBA"/>
    <w:rsid w:val="00F25F54"/>
    <w:rsid w:val="00F26817"/>
    <w:rsid w:val="00F321D8"/>
    <w:rsid w:val="00F80CD4"/>
    <w:rsid w:val="00F871C5"/>
    <w:rsid w:val="00F96995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1">
    <w:name w:val="1)"/>
    <w:basedOn w:val="Normln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BODYA">
    <w:name w:val="BODY A)"/>
    <w:basedOn w:val="BODY1"/>
    <w:pPr>
      <w:ind w:left="567"/>
    </w:pPr>
  </w:style>
  <w:style w:type="paragraph" w:customStyle="1" w:styleId="A">
    <w:name w:val="A)"/>
    <w:basedOn w:val="1"/>
    <w:pPr>
      <w:ind w:left="567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platne1">
    <w:name w:val="platne1"/>
    <w:basedOn w:val="Standardnpsmoodstavce"/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kodaSans" w:hAnsi="SkodaSans" w:cs="SkodaSans"/>
      <w:color w:val="000000"/>
      <w:sz w:val="24"/>
      <w:szCs w:val="24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tsubjname">
    <w:name w:val="tsubjname"/>
    <w:basedOn w:val="Standardnpsmoodstavce"/>
  </w:style>
  <w:style w:type="character" w:styleId="Odkaznakoment">
    <w:name w:val="annotation reference"/>
    <w:uiPriority w:val="99"/>
    <w:semiHidden/>
    <w:unhideWhenUsed/>
    <w:rsid w:val="00EC4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4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4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4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496"/>
    <w:rPr>
      <w:b/>
      <w:bCs/>
    </w:rPr>
  </w:style>
  <w:style w:type="character" w:styleId="Siln">
    <w:name w:val="Strong"/>
    <w:basedOn w:val="Standardnpsmoodstavce"/>
    <w:uiPriority w:val="22"/>
    <w:qFormat/>
    <w:rsid w:val="00D8399B"/>
    <w:rPr>
      <w:b/>
      <w:bCs/>
    </w:rPr>
  </w:style>
  <w:style w:type="character" w:customStyle="1" w:styleId="markedcontent">
    <w:name w:val="markedcontent"/>
    <w:basedOn w:val="Standardnpsmoodstavce"/>
    <w:rsid w:val="00055F45"/>
  </w:style>
  <w:style w:type="table" w:styleId="Mkatabulky">
    <w:name w:val="Table Grid"/>
    <w:basedOn w:val="Normlntabulka"/>
    <w:uiPriority w:val="39"/>
    <w:rsid w:val="00C0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1">
    <w:name w:val="1)"/>
    <w:basedOn w:val="Normln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BODYA">
    <w:name w:val="BODY A)"/>
    <w:basedOn w:val="BODY1"/>
    <w:pPr>
      <w:ind w:left="567"/>
    </w:pPr>
  </w:style>
  <w:style w:type="paragraph" w:customStyle="1" w:styleId="A">
    <w:name w:val="A)"/>
    <w:basedOn w:val="1"/>
    <w:pPr>
      <w:ind w:left="567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platne1">
    <w:name w:val="platne1"/>
    <w:basedOn w:val="Standardnpsmoodstavce"/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kodaSans" w:hAnsi="SkodaSans" w:cs="SkodaSans"/>
      <w:color w:val="000000"/>
      <w:sz w:val="24"/>
      <w:szCs w:val="24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tsubjname">
    <w:name w:val="tsubjname"/>
    <w:basedOn w:val="Standardnpsmoodstavce"/>
  </w:style>
  <w:style w:type="character" w:styleId="Odkaznakoment">
    <w:name w:val="annotation reference"/>
    <w:uiPriority w:val="99"/>
    <w:semiHidden/>
    <w:unhideWhenUsed/>
    <w:rsid w:val="00EC4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4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4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4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496"/>
    <w:rPr>
      <w:b/>
      <w:bCs/>
    </w:rPr>
  </w:style>
  <w:style w:type="character" w:styleId="Siln">
    <w:name w:val="Strong"/>
    <w:basedOn w:val="Standardnpsmoodstavce"/>
    <w:uiPriority w:val="22"/>
    <w:qFormat/>
    <w:rsid w:val="00D8399B"/>
    <w:rPr>
      <w:b/>
      <w:bCs/>
    </w:rPr>
  </w:style>
  <w:style w:type="character" w:customStyle="1" w:styleId="markedcontent">
    <w:name w:val="markedcontent"/>
    <w:basedOn w:val="Standardnpsmoodstavce"/>
    <w:rsid w:val="00055F45"/>
  </w:style>
  <w:style w:type="table" w:styleId="Mkatabulky">
    <w:name w:val="Table Grid"/>
    <w:basedOn w:val="Normlntabulka"/>
    <w:uiPriority w:val="39"/>
    <w:rsid w:val="00C0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FB1F-FDFA-4CCD-9C86-35DC9D86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OSM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MV MV CR</dc:creator>
  <cp:lastModifiedBy>Fockeová Šárka</cp:lastModifiedBy>
  <cp:revision>2</cp:revision>
  <cp:lastPrinted>2024-04-10T10:43:00Z</cp:lastPrinted>
  <dcterms:created xsi:type="dcterms:W3CDTF">2024-04-29T06:52:00Z</dcterms:created>
  <dcterms:modified xsi:type="dcterms:W3CDTF">2024-04-29T06:52:00Z</dcterms:modified>
</cp:coreProperties>
</file>