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B" w:rsidRPr="00F64C42" w:rsidRDefault="00887765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RÁMCOVÁ </w:t>
      </w:r>
      <w:r w:rsidR="00DD76AB" w:rsidRPr="00F64C42">
        <w:rPr>
          <w:sz w:val="32"/>
          <w:szCs w:val="32"/>
        </w:rPr>
        <w:t>SMLOUVA</w:t>
      </w:r>
    </w:p>
    <w:p w:rsidR="00887765" w:rsidRDefault="00DD76AB">
      <w:pPr>
        <w:jc w:val="center"/>
        <w:rPr>
          <w:b/>
          <w:bCs/>
          <w:sz w:val="32"/>
          <w:szCs w:val="32"/>
        </w:rPr>
      </w:pPr>
      <w:r w:rsidRPr="00F64C42">
        <w:rPr>
          <w:b/>
          <w:bCs/>
          <w:sz w:val="32"/>
          <w:szCs w:val="32"/>
        </w:rPr>
        <w:t xml:space="preserve">o </w:t>
      </w:r>
      <w:r w:rsidR="003F3581">
        <w:rPr>
          <w:b/>
          <w:bCs/>
          <w:sz w:val="32"/>
          <w:szCs w:val="32"/>
        </w:rPr>
        <w:t xml:space="preserve">krátkodobém opakovaném </w:t>
      </w:r>
      <w:r w:rsidRPr="00F64C42">
        <w:rPr>
          <w:b/>
          <w:bCs/>
          <w:sz w:val="32"/>
          <w:szCs w:val="32"/>
        </w:rPr>
        <w:t xml:space="preserve">nájmu </w:t>
      </w:r>
    </w:p>
    <w:p w:rsidR="00DD76AB" w:rsidRPr="00F64C42" w:rsidRDefault="008877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prostor sloužících k podnikání</w:t>
      </w:r>
    </w:p>
    <w:p w:rsidR="00DD76AB" w:rsidRPr="00F64C42" w:rsidRDefault="00DD76AB">
      <w:pPr>
        <w:jc w:val="center"/>
        <w:rPr>
          <w:b/>
          <w:bCs/>
          <w:sz w:val="32"/>
          <w:szCs w:val="32"/>
        </w:rPr>
      </w:pP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>
      <w:pPr>
        <w:pStyle w:val="Normln1"/>
        <w:rPr>
          <w:rFonts w:ascii="Times New Roman" w:hAnsi="Times New Roman"/>
          <w:b/>
          <w:color w:val="000000"/>
          <w:sz w:val="21"/>
          <w:szCs w:val="21"/>
        </w:rPr>
      </w:pPr>
      <w:r w:rsidRPr="00F64C42">
        <w:rPr>
          <w:rFonts w:ascii="Times New Roman" w:hAnsi="Times New Roman"/>
          <w:bCs/>
          <w:color w:val="000000"/>
          <w:sz w:val="21"/>
          <w:szCs w:val="21"/>
        </w:rPr>
        <w:t xml:space="preserve">1.  </w:t>
      </w:r>
      <w:r w:rsidRPr="00F64C42">
        <w:rPr>
          <w:rFonts w:ascii="Times New Roman" w:hAnsi="Times New Roman"/>
          <w:b/>
          <w:color w:val="000000"/>
          <w:sz w:val="21"/>
          <w:szCs w:val="21"/>
        </w:rPr>
        <w:t xml:space="preserve">Alžbětiny Lázně, a.s. </w:t>
      </w:r>
    </w:p>
    <w:p w:rsidR="00DD76AB" w:rsidRPr="00F64C42" w:rsidRDefault="00DD76AB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se sídlem Smetanovy sady 1145/1, 360 01  Karlovy Vary</w:t>
      </w:r>
    </w:p>
    <w:p w:rsidR="00DD76AB" w:rsidRPr="00F64C42" w:rsidRDefault="00DD76AB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IČO: 26342421, DIČ : CZ26342421</w:t>
      </w:r>
    </w:p>
    <w:p w:rsidR="00DD76AB" w:rsidRPr="00F64C42" w:rsidRDefault="00DD76AB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zaps. v OR Krajského soudu v Plzni, oddíl B, vložka 968</w:t>
      </w:r>
    </w:p>
    <w:p w:rsidR="00DD76AB" w:rsidRPr="00F64C42" w:rsidRDefault="00DD76AB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bankovní spojení: </w:t>
      </w:r>
      <w:r w:rsidR="00CE45A6">
        <w:rPr>
          <w:rFonts w:ascii="Times New Roman" w:hAnsi="Times New Roman"/>
          <w:color w:val="000000"/>
          <w:sz w:val="21"/>
          <w:szCs w:val="21"/>
        </w:rPr>
        <w:t>UniCreditBank Karlovy Vary číslo účtu 2108400953/2700</w:t>
      </w:r>
    </w:p>
    <w:p w:rsidR="00DD76AB" w:rsidRPr="00F64C42" w:rsidRDefault="00DD76AB" w:rsidP="00DD76AB">
      <w:pPr>
        <w:pStyle w:val="Normln1"/>
        <w:spacing w:line="240" w:lineRule="atLeast"/>
        <w:rPr>
          <w:rFonts w:ascii="Times New Roman" w:hAnsi="Times New Roman"/>
          <w:color w:val="000000"/>
          <w:sz w:val="21"/>
          <w:szCs w:val="21"/>
        </w:rPr>
      </w:pPr>
      <w:r w:rsidRPr="00F64C42">
        <w:rPr>
          <w:rFonts w:ascii="Times New Roman" w:hAnsi="Times New Roman"/>
          <w:color w:val="000000"/>
          <w:sz w:val="21"/>
          <w:szCs w:val="21"/>
        </w:rPr>
        <w:t xml:space="preserve">     zastoupená </w:t>
      </w:r>
      <w:r w:rsidR="006833DA" w:rsidRPr="006833DA">
        <w:rPr>
          <w:rFonts w:ascii="Times New Roman" w:hAnsi="Times New Roman"/>
          <w:color w:val="000000"/>
          <w:sz w:val="21"/>
          <w:szCs w:val="21"/>
        </w:rPr>
        <w:t>Mgr. Bc. Hanou Žákovou, předsedkyní představenstva</w:t>
      </w: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 w:rsidRPr="00F64C42">
        <w:rPr>
          <w:sz w:val="21"/>
          <w:szCs w:val="21"/>
        </w:rPr>
        <w:t xml:space="preserve">    dále jen Pronajímatel na straně jedné</w:t>
      </w:r>
    </w:p>
    <w:p w:rsidR="00DD76AB" w:rsidRPr="00F64C42" w:rsidRDefault="00DD76AB">
      <w:pPr>
        <w:rPr>
          <w:sz w:val="21"/>
          <w:szCs w:val="21"/>
        </w:rPr>
      </w:pPr>
    </w:p>
    <w:p w:rsidR="00DD76AB" w:rsidRPr="00F64C42" w:rsidRDefault="00DD76AB" w:rsidP="00DD76AB">
      <w:pPr>
        <w:rPr>
          <w:sz w:val="21"/>
          <w:szCs w:val="21"/>
        </w:rPr>
      </w:pPr>
      <w:r w:rsidRPr="00F64C42">
        <w:rPr>
          <w:sz w:val="21"/>
          <w:szCs w:val="21"/>
        </w:rPr>
        <w:t xml:space="preserve">     a</w:t>
      </w:r>
    </w:p>
    <w:p w:rsidR="00DD76AB" w:rsidRPr="00F64C42" w:rsidRDefault="00DD76AB" w:rsidP="008B592A">
      <w:pPr>
        <w:rPr>
          <w:sz w:val="21"/>
          <w:szCs w:val="21"/>
        </w:rPr>
      </w:pPr>
    </w:p>
    <w:p w:rsidR="00B36AA1" w:rsidRPr="00A733D6" w:rsidRDefault="00DD76AB" w:rsidP="00B36AA1">
      <w:pPr>
        <w:rPr>
          <w:b/>
          <w:bCs/>
          <w:sz w:val="21"/>
          <w:szCs w:val="21"/>
        </w:rPr>
      </w:pPr>
      <w:r w:rsidRPr="00F64C42">
        <w:rPr>
          <w:sz w:val="21"/>
          <w:szCs w:val="21"/>
        </w:rPr>
        <w:t xml:space="preserve">2. </w:t>
      </w:r>
      <w:r w:rsidR="00B36AA1" w:rsidRPr="00A733D6">
        <w:rPr>
          <w:b/>
          <w:bCs/>
          <w:sz w:val="21"/>
          <w:szCs w:val="21"/>
        </w:rPr>
        <w:t xml:space="preserve">Michal </w:t>
      </w:r>
      <w:proofErr w:type="spellStart"/>
      <w:r w:rsidR="00B36AA1" w:rsidRPr="00A733D6">
        <w:rPr>
          <w:b/>
          <w:bCs/>
          <w:sz w:val="21"/>
          <w:szCs w:val="21"/>
        </w:rPr>
        <w:t>Wittner</w:t>
      </w:r>
      <w:proofErr w:type="spellEnd"/>
    </w:p>
    <w:p w:rsidR="00AC6916" w:rsidRPr="00374C53" w:rsidRDefault="00AC6916" w:rsidP="00AC6916">
      <w:pPr>
        <w:rPr>
          <w:bCs/>
          <w:sz w:val="22"/>
          <w:szCs w:val="22"/>
        </w:rPr>
      </w:pPr>
      <w:r>
        <w:rPr>
          <w:bCs/>
          <w:sz w:val="21"/>
          <w:szCs w:val="21"/>
        </w:rPr>
        <w:t xml:space="preserve">    </w:t>
      </w:r>
      <w:r w:rsidRPr="00374C53">
        <w:rPr>
          <w:bCs/>
          <w:sz w:val="22"/>
          <w:szCs w:val="22"/>
        </w:rPr>
        <w:t>IČO: 690 71 381</w:t>
      </w:r>
    </w:p>
    <w:p w:rsidR="00AC6916" w:rsidRPr="00374C53" w:rsidRDefault="00AC6916" w:rsidP="00AC69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374C53">
        <w:rPr>
          <w:bCs/>
          <w:sz w:val="22"/>
          <w:szCs w:val="22"/>
        </w:rPr>
        <w:t>adresa sídla: Kurzova 2199/26, Stodůlky, 155 00 Praha 5</w:t>
      </w:r>
    </w:p>
    <w:p w:rsidR="00AC6916" w:rsidRDefault="00AC6916" w:rsidP="00AC69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374C53">
        <w:rPr>
          <w:bCs/>
          <w:sz w:val="22"/>
          <w:szCs w:val="22"/>
        </w:rPr>
        <w:t xml:space="preserve">bankovní spojení: Air Bank a.s., číslo účtu: </w:t>
      </w:r>
      <w:r w:rsidR="00880CE4">
        <w:rPr>
          <w:bCs/>
          <w:sz w:val="22"/>
          <w:szCs w:val="22"/>
        </w:rPr>
        <w:t>XXXX</w:t>
      </w:r>
      <w:bookmarkStart w:id="0" w:name="_GoBack"/>
      <w:bookmarkEnd w:id="0"/>
    </w:p>
    <w:p w:rsidR="00AC6916" w:rsidRPr="0085375D" w:rsidRDefault="00AC6916" w:rsidP="00AC69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85375D">
        <w:rPr>
          <w:bCs/>
          <w:sz w:val="22"/>
          <w:szCs w:val="22"/>
        </w:rPr>
        <w:t xml:space="preserve">Kontakt: </w:t>
      </w:r>
      <w:hyperlink r:id="rId8" w:history="1">
        <w:r w:rsidR="0085375D" w:rsidRPr="0085375D">
          <w:rPr>
            <w:rStyle w:val="Hypertextovodkaz"/>
            <w:bCs/>
            <w:color w:val="000000"/>
            <w:sz w:val="22"/>
            <w:szCs w:val="22"/>
            <w:u w:val="none"/>
          </w:rPr>
          <w:t>XXXX</w:t>
        </w:r>
      </w:hyperlink>
      <w:r w:rsidRPr="0085375D">
        <w:rPr>
          <w:bCs/>
          <w:color w:val="000000"/>
          <w:sz w:val="22"/>
          <w:szCs w:val="22"/>
        </w:rPr>
        <w:t xml:space="preserve">, datová schránka: </w:t>
      </w:r>
      <w:r w:rsidR="0085375D" w:rsidRPr="0085375D">
        <w:rPr>
          <w:bCs/>
          <w:color w:val="000000"/>
          <w:sz w:val="22"/>
          <w:szCs w:val="22"/>
        </w:rPr>
        <w:t>XXXX</w:t>
      </w:r>
    </w:p>
    <w:p w:rsidR="00DD76AB" w:rsidRPr="00B36AA1" w:rsidRDefault="00DD76AB" w:rsidP="00AC6916">
      <w:pPr>
        <w:rPr>
          <w:bCs/>
          <w:sz w:val="21"/>
          <w:szCs w:val="21"/>
        </w:rPr>
      </w:pPr>
    </w:p>
    <w:p w:rsidR="00B36AA1" w:rsidRPr="00F64C42" w:rsidRDefault="00B36AA1" w:rsidP="00B36AA1">
      <w:pPr>
        <w:rPr>
          <w:sz w:val="21"/>
          <w:szCs w:val="21"/>
        </w:rPr>
      </w:pPr>
    </w:p>
    <w:p w:rsidR="00DD76AB" w:rsidRPr="00F64C42" w:rsidRDefault="00B36AA1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DD76AB" w:rsidRPr="00F64C42">
        <w:rPr>
          <w:sz w:val="21"/>
          <w:szCs w:val="21"/>
        </w:rPr>
        <w:t>dále jen Nájemce na straně druhé</w:t>
      </w:r>
    </w:p>
    <w:p w:rsidR="00DD76AB" w:rsidRPr="00F64C42" w:rsidRDefault="00DD76AB">
      <w:pPr>
        <w:rPr>
          <w:sz w:val="21"/>
          <w:szCs w:val="21"/>
        </w:rPr>
      </w:pPr>
    </w:p>
    <w:p w:rsidR="00DD76AB" w:rsidRDefault="00DD76AB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F61649" w:rsidRPr="00F64C42" w:rsidRDefault="00F61649">
      <w:pPr>
        <w:pStyle w:val="Zkladntext"/>
        <w:rPr>
          <w:sz w:val="21"/>
          <w:szCs w:val="21"/>
        </w:rPr>
      </w:pPr>
    </w:p>
    <w:p w:rsidR="00DD76AB" w:rsidRPr="00F64C42" w:rsidRDefault="00DD76AB">
      <w:pPr>
        <w:pStyle w:val="Zkladntext"/>
        <w:rPr>
          <w:sz w:val="21"/>
          <w:szCs w:val="21"/>
        </w:rPr>
      </w:pPr>
      <w:r w:rsidRPr="00F64C42">
        <w:rPr>
          <w:sz w:val="21"/>
          <w:szCs w:val="21"/>
        </w:rPr>
        <w:t xml:space="preserve">níže uvedeného dne, měsíce a roku uzavírají tuto </w:t>
      </w:r>
    </w:p>
    <w:p w:rsidR="00DD76AB" w:rsidRDefault="00DD76AB">
      <w:pPr>
        <w:pStyle w:val="Zkladntext"/>
        <w:rPr>
          <w:sz w:val="21"/>
          <w:szCs w:val="21"/>
        </w:rPr>
      </w:pPr>
    </w:p>
    <w:p w:rsidR="00F61649" w:rsidRPr="00F64C42" w:rsidRDefault="00F61649">
      <w:pPr>
        <w:pStyle w:val="Zkladntext"/>
        <w:rPr>
          <w:sz w:val="21"/>
          <w:szCs w:val="21"/>
        </w:rPr>
      </w:pPr>
    </w:p>
    <w:p w:rsidR="00DD76AB" w:rsidRPr="00F61649" w:rsidRDefault="00922EC9" w:rsidP="00DD76AB">
      <w:pPr>
        <w:pStyle w:val="Zkladntext"/>
        <w:jc w:val="center"/>
        <w:rPr>
          <w:b/>
          <w:sz w:val="24"/>
          <w:szCs w:val="21"/>
        </w:rPr>
      </w:pPr>
      <w:r w:rsidRPr="00F61649">
        <w:rPr>
          <w:b/>
          <w:sz w:val="24"/>
          <w:szCs w:val="21"/>
        </w:rPr>
        <w:t xml:space="preserve">rámcovou </w:t>
      </w:r>
      <w:r w:rsidR="00DD76AB" w:rsidRPr="00F61649">
        <w:rPr>
          <w:b/>
          <w:sz w:val="24"/>
          <w:szCs w:val="21"/>
        </w:rPr>
        <w:t xml:space="preserve">smlouvu o </w:t>
      </w:r>
      <w:r w:rsidR="003F3581" w:rsidRPr="00F61649">
        <w:rPr>
          <w:b/>
          <w:sz w:val="24"/>
          <w:szCs w:val="21"/>
        </w:rPr>
        <w:t xml:space="preserve">krátkodobém opakovaném </w:t>
      </w:r>
      <w:r w:rsidR="00DD76AB" w:rsidRPr="00F61649">
        <w:rPr>
          <w:b/>
          <w:sz w:val="24"/>
          <w:szCs w:val="21"/>
        </w:rPr>
        <w:t xml:space="preserve">nájmu </w:t>
      </w:r>
      <w:r w:rsidRPr="00F61649">
        <w:rPr>
          <w:b/>
          <w:sz w:val="24"/>
          <w:szCs w:val="21"/>
        </w:rPr>
        <w:t>prostor sloužících k podnikání:</w:t>
      </w:r>
    </w:p>
    <w:p w:rsidR="00F64C42" w:rsidRDefault="00F64C42">
      <w:pPr>
        <w:rPr>
          <w:sz w:val="21"/>
          <w:szCs w:val="21"/>
        </w:rPr>
      </w:pPr>
    </w:p>
    <w:p w:rsidR="00F64C42" w:rsidRPr="00F64C42" w:rsidRDefault="00F64C42">
      <w:pPr>
        <w:rPr>
          <w:sz w:val="21"/>
          <w:szCs w:val="21"/>
        </w:rPr>
      </w:pPr>
    </w:p>
    <w:p w:rsidR="00DD76AB" w:rsidRPr="00F61649" w:rsidRDefault="00DD76AB">
      <w:pPr>
        <w:pStyle w:val="Nadpis1"/>
        <w:rPr>
          <w:sz w:val="24"/>
          <w:szCs w:val="21"/>
        </w:rPr>
      </w:pPr>
      <w:r w:rsidRPr="00F61649">
        <w:rPr>
          <w:sz w:val="24"/>
          <w:szCs w:val="21"/>
        </w:rPr>
        <w:t>Preambule</w:t>
      </w:r>
    </w:p>
    <w:p w:rsidR="00DD76AB" w:rsidRPr="00F64C42" w:rsidRDefault="00DD76AB">
      <w:pPr>
        <w:jc w:val="center"/>
        <w:rPr>
          <w:b/>
          <w:bCs/>
          <w:sz w:val="21"/>
          <w:szCs w:val="21"/>
        </w:rPr>
      </w:pPr>
    </w:p>
    <w:p w:rsidR="00DD76AB" w:rsidRPr="00922EC9" w:rsidRDefault="00DD76AB" w:rsidP="00795710">
      <w:pPr>
        <w:numPr>
          <w:ilvl w:val="0"/>
          <w:numId w:val="12"/>
        </w:numPr>
        <w:tabs>
          <w:tab w:val="clear" w:pos="360"/>
          <w:tab w:val="num" w:pos="567"/>
        </w:tabs>
        <w:ind w:left="567" w:hanging="357"/>
        <w:jc w:val="both"/>
        <w:rPr>
          <w:sz w:val="21"/>
          <w:szCs w:val="21"/>
        </w:rPr>
      </w:pPr>
      <w:r w:rsidRPr="00922EC9">
        <w:rPr>
          <w:sz w:val="21"/>
          <w:szCs w:val="21"/>
        </w:rPr>
        <w:t>Pronajímatel</w:t>
      </w:r>
      <w:r w:rsidR="00020415" w:rsidRPr="00922EC9">
        <w:rPr>
          <w:sz w:val="21"/>
          <w:szCs w:val="21"/>
        </w:rPr>
        <w:t xml:space="preserve"> je vlastníkem nemovitostí - budovy č.</w:t>
      </w:r>
      <w:r w:rsidR="00F35B7C">
        <w:rPr>
          <w:sz w:val="21"/>
          <w:szCs w:val="21"/>
        </w:rPr>
        <w:t xml:space="preserve"> </w:t>
      </w:r>
      <w:r w:rsidR="00020415" w:rsidRPr="00922EC9">
        <w:rPr>
          <w:sz w:val="21"/>
          <w:szCs w:val="21"/>
        </w:rPr>
        <w:t xml:space="preserve">p. 1145 (objekt občanské vybavenosti) vystavěné na pozemku </w:t>
      </w:r>
      <w:proofErr w:type="spellStart"/>
      <w:r w:rsidR="00020415" w:rsidRPr="00922EC9">
        <w:rPr>
          <w:sz w:val="21"/>
          <w:szCs w:val="21"/>
        </w:rPr>
        <w:t>parc</w:t>
      </w:r>
      <w:proofErr w:type="spellEnd"/>
      <w:r w:rsidR="00020415" w:rsidRPr="00922EC9">
        <w:rPr>
          <w:sz w:val="21"/>
          <w:szCs w:val="21"/>
        </w:rPr>
        <w:t xml:space="preserve">. </w:t>
      </w:r>
      <w:proofErr w:type="gramStart"/>
      <w:r w:rsidR="00020415" w:rsidRPr="00922EC9">
        <w:rPr>
          <w:sz w:val="21"/>
          <w:szCs w:val="21"/>
        </w:rPr>
        <w:t>č.</w:t>
      </w:r>
      <w:proofErr w:type="gramEnd"/>
      <w:r w:rsidR="00020415" w:rsidRPr="00922EC9">
        <w:rPr>
          <w:sz w:val="21"/>
          <w:szCs w:val="21"/>
        </w:rPr>
        <w:t xml:space="preserve"> 2290 </w:t>
      </w:r>
      <w:r w:rsidR="006448AD" w:rsidRPr="00922EC9">
        <w:rPr>
          <w:sz w:val="21"/>
          <w:szCs w:val="21"/>
        </w:rPr>
        <w:t xml:space="preserve">(dále jen budova) </w:t>
      </w:r>
      <w:r w:rsidR="00020415" w:rsidRPr="00922EC9">
        <w:rPr>
          <w:sz w:val="21"/>
          <w:szCs w:val="21"/>
        </w:rPr>
        <w:t xml:space="preserve">a pozemku </w:t>
      </w:r>
      <w:proofErr w:type="spellStart"/>
      <w:r w:rsidR="00020415" w:rsidRPr="00922EC9">
        <w:rPr>
          <w:sz w:val="21"/>
          <w:szCs w:val="21"/>
        </w:rPr>
        <w:t>parc</w:t>
      </w:r>
      <w:proofErr w:type="spellEnd"/>
      <w:r w:rsidR="00020415" w:rsidRPr="00922EC9">
        <w:rPr>
          <w:sz w:val="21"/>
          <w:szCs w:val="21"/>
        </w:rPr>
        <w:t>. č. 2290 (zastavěná plocha a nádvoří), vše v katastrálním území a obci Karlovy Vary, jakož i všech prostor, které se v budově nacházejí</w:t>
      </w:r>
      <w:r w:rsidR="006448AD" w:rsidRPr="00922EC9">
        <w:rPr>
          <w:sz w:val="21"/>
          <w:szCs w:val="21"/>
        </w:rPr>
        <w:t>, a to</w:t>
      </w:r>
      <w:r w:rsidR="00922EC9">
        <w:rPr>
          <w:sz w:val="21"/>
          <w:szCs w:val="21"/>
        </w:rPr>
        <w:t xml:space="preserve"> mimo jiné</w:t>
      </w:r>
      <w:r w:rsidR="006448AD" w:rsidRPr="00922EC9">
        <w:rPr>
          <w:sz w:val="21"/>
          <w:szCs w:val="21"/>
        </w:rPr>
        <w:t xml:space="preserve"> i </w:t>
      </w:r>
      <w:r w:rsidR="006448AD" w:rsidRPr="00BC2C84">
        <w:rPr>
          <w:b/>
          <w:sz w:val="21"/>
          <w:szCs w:val="21"/>
        </w:rPr>
        <w:t>prostor v 1.</w:t>
      </w:r>
      <w:r w:rsidR="00922EC9" w:rsidRPr="00BC2C84">
        <w:rPr>
          <w:b/>
          <w:sz w:val="21"/>
          <w:szCs w:val="21"/>
        </w:rPr>
        <w:t xml:space="preserve"> a 2.</w:t>
      </w:r>
      <w:r w:rsidR="006448AD" w:rsidRPr="00BC2C84">
        <w:rPr>
          <w:b/>
          <w:sz w:val="21"/>
          <w:szCs w:val="21"/>
        </w:rPr>
        <w:t xml:space="preserve"> nadzemním podlaží/suterénu budovy </w:t>
      </w:r>
      <w:r w:rsidR="00922EC9" w:rsidRPr="00BC2C84">
        <w:rPr>
          <w:b/>
          <w:sz w:val="21"/>
          <w:szCs w:val="21"/>
        </w:rPr>
        <w:t>sloužící k poskytování procedur koupele, rašelina, podvodní masáž</w:t>
      </w:r>
      <w:r w:rsidR="00922EC9" w:rsidRPr="00922EC9">
        <w:rPr>
          <w:sz w:val="21"/>
          <w:szCs w:val="21"/>
        </w:rPr>
        <w:t xml:space="preserve">, </w:t>
      </w:r>
      <w:r w:rsidR="008B592A" w:rsidRPr="00922EC9">
        <w:rPr>
          <w:sz w:val="21"/>
          <w:szCs w:val="21"/>
        </w:rPr>
        <w:t>(dále jen Předmět smlouvy</w:t>
      </w:r>
      <w:r w:rsidR="006448AD" w:rsidRPr="00CE45A6">
        <w:rPr>
          <w:sz w:val="21"/>
          <w:szCs w:val="21"/>
        </w:rPr>
        <w:t>)</w:t>
      </w:r>
      <w:r w:rsidR="00922EC9" w:rsidRPr="00CE45A6">
        <w:rPr>
          <w:sz w:val="21"/>
          <w:szCs w:val="21"/>
        </w:rPr>
        <w:t xml:space="preserve">, </w:t>
      </w:r>
      <w:r w:rsidR="00922EC9" w:rsidRPr="00B36AA1">
        <w:rPr>
          <w:b/>
          <w:sz w:val="21"/>
          <w:szCs w:val="21"/>
        </w:rPr>
        <w:t>konkrétní specifikace prostor tvoří přílohu č. 1 této smlouvy</w:t>
      </w:r>
      <w:r w:rsidR="006448AD" w:rsidRPr="00922EC9">
        <w:rPr>
          <w:sz w:val="21"/>
          <w:szCs w:val="21"/>
        </w:rPr>
        <w:t xml:space="preserve">. </w:t>
      </w:r>
      <w:r w:rsidR="00020415" w:rsidRPr="00922EC9">
        <w:rPr>
          <w:sz w:val="21"/>
          <w:szCs w:val="21"/>
        </w:rPr>
        <w:t xml:space="preserve"> </w:t>
      </w:r>
    </w:p>
    <w:p w:rsidR="008B592A" w:rsidRPr="00887765" w:rsidRDefault="008B592A" w:rsidP="00795710">
      <w:pPr>
        <w:ind w:left="567" w:hanging="357"/>
        <w:jc w:val="both"/>
        <w:rPr>
          <w:sz w:val="21"/>
          <w:szCs w:val="21"/>
        </w:rPr>
      </w:pPr>
    </w:p>
    <w:p w:rsidR="008B592A" w:rsidRPr="00887765" w:rsidRDefault="00DD76AB" w:rsidP="00795710">
      <w:pPr>
        <w:numPr>
          <w:ilvl w:val="0"/>
          <w:numId w:val="12"/>
        </w:numPr>
        <w:tabs>
          <w:tab w:val="clear" w:pos="360"/>
          <w:tab w:val="num" w:pos="567"/>
        </w:tabs>
        <w:ind w:left="567" w:hanging="357"/>
        <w:jc w:val="both"/>
        <w:rPr>
          <w:sz w:val="21"/>
          <w:szCs w:val="21"/>
        </w:rPr>
      </w:pPr>
      <w:r w:rsidRPr="00887765">
        <w:rPr>
          <w:sz w:val="21"/>
          <w:szCs w:val="21"/>
        </w:rPr>
        <w:t xml:space="preserve">Nájemce </w:t>
      </w:r>
      <w:r w:rsidR="008B592A" w:rsidRPr="00887765">
        <w:rPr>
          <w:sz w:val="21"/>
          <w:szCs w:val="21"/>
        </w:rPr>
        <w:t xml:space="preserve">má zájem na </w:t>
      </w:r>
      <w:r w:rsidR="008B592A" w:rsidRPr="00F61649">
        <w:rPr>
          <w:b/>
          <w:sz w:val="21"/>
          <w:szCs w:val="21"/>
        </w:rPr>
        <w:t>využívání Předmětu smlouvy, a to v </w:t>
      </w:r>
      <w:r w:rsidR="00922EC9" w:rsidRPr="00F61649">
        <w:rPr>
          <w:b/>
          <w:sz w:val="21"/>
          <w:szCs w:val="21"/>
        </w:rPr>
        <w:t>ne</w:t>
      </w:r>
      <w:r w:rsidR="008B592A" w:rsidRPr="00F61649">
        <w:rPr>
          <w:b/>
          <w:sz w:val="21"/>
          <w:szCs w:val="21"/>
        </w:rPr>
        <w:t>pravidelných termínech</w:t>
      </w:r>
      <w:r w:rsidR="00AE47D5" w:rsidRPr="00F61649">
        <w:rPr>
          <w:b/>
          <w:sz w:val="21"/>
          <w:szCs w:val="21"/>
        </w:rPr>
        <w:t xml:space="preserve"> za účelem výuky </w:t>
      </w:r>
      <w:r w:rsidR="008B592A" w:rsidRPr="00F61649">
        <w:rPr>
          <w:b/>
          <w:sz w:val="21"/>
          <w:szCs w:val="21"/>
        </w:rPr>
        <w:t xml:space="preserve">a </w:t>
      </w:r>
      <w:r w:rsidR="00922EC9" w:rsidRPr="00F61649">
        <w:rPr>
          <w:b/>
          <w:sz w:val="21"/>
          <w:szCs w:val="21"/>
        </w:rPr>
        <w:t>praktického nácviku provádění procedur v rámci odborných vzdělávacích kurzů</w:t>
      </w:r>
      <w:r w:rsidR="005D471F">
        <w:rPr>
          <w:b/>
          <w:sz w:val="21"/>
          <w:szCs w:val="21"/>
        </w:rPr>
        <w:t xml:space="preserve"> – M</w:t>
      </w:r>
      <w:r w:rsidR="00D94CA0">
        <w:rPr>
          <w:b/>
          <w:sz w:val="21"/>
          <w:szCs w:val="21"/>
        </w:rPr>
        <w:t>asér ve zdravotnictví</w:t>
      </w:r>
      <w:r w:rsidR="005D471F">
        <w:rPr>
          <w:b/>
          <w:sz w:val="21"/>
          <w:szCs w:val="21"/>
        </w:rPr>
        <w:t>; M</w:t>
      </w:r>
      <w:r w:rsidR="00D94CA0">
        <w:rPr>
          <w:b/>
          <w:sz w:val="21"/>
          <w:szCs w:val="21"/>
        </w:rPr>
        <w:t>asér pro</w:t>
      </w:r>
      <w:r w:rsidR="005D471F">
        <w:rPr>
          <w:b/>
          <w:sz w:val="21"/>
          <w:szCs w:val="21"/>
        </w:rPr>
        <w:t xml:space="preserve"> rekondiční a sportovní masáže; S</w:t>
      </w:r>
      <w:r w:rsidR="00D94CA0">
        <w:rPr>
          <w:b/>
          <w:sz w:val="21"/>
          <w:szCs w:val="21"/>
        </w:rPr>
        <w:t>anitář</w:t>
      </w:r>
      <w:r w:rsidR="00922EC9">
        <w:rPr>
          <w:sz w:val="21"/>
          <w:szCs w:val="21"/>
        </w:rPr>
        <w:t>.</w:t>
      </w:r>
    </w:p>
    <w:p w:rsidR="00DD76AB" w:rsidRDefault="00DD76AB" w:rsidP="00795710">
      <w:pPr>
        <w:ind w:hanging="357"/>
        <w:rPr>
          <w:sz w:val="21"/>
          <w:szCs w:val="21"/>
        </w:rPr>
      </w:pPr>
    </w:p>
    <w:p w:rsidR="00F61649" w:rsidRDefault="00F61649" w:rsidP="00795710">
      <w:pPr>
        <w:ind w:hanging="357"/>
        <w:rPr>
          <w:sz w:val="21"/>
          <w:szCs w:val="21"/>
        </w:rPr>
      </w:pPr>
    </w:p>
    <w:p w:rsidR="00F61649" w:rsidRDefault="00F61649" w:rsidP="00795710">
      <w:pPr>
        <w:ind w:hanging="357"/>
        <w:rPr>
          <w:sz w:val="21"/>
          <w:szCs w:val="21"/>
        </w:rPr>
      </w:pPr>
    </w:p>
    <w:p w:rsidR="00DD76AB" w:rsidRPr="00F64C42" w:rsidRDefault="00DD76AB">
      <w:pPr>
        <w:rPr>
          <w:sz w:val="21"/>
          <w:szCs w:val="21"/>
        </w:rPr>
      </w:pPr>
    </w:p>
    <w:p w:rsidR="00DD76AB" w:rsidRPr="00F61649" w:rsidRDefault="00DD76AB" w:rsidP="008B592A">
      <w:pPr>
        <w:pStyle w:val="Nadpis1"/>
        <w:rPr>
          <w:sz w:val="24"/>
          <w:szCs w:val="21"/>
        </w:rPr>
      </w:pPr>
      <w:r w:rsidRPr="00F61649">
        <w:rPr>
          <w:sz w:val="24"/>
          <w:szCs w:val="21"/>
        </w:rPr>
        <w:t>I. Předmět smlouvy</w:t>
      </w:r>
    </w:p>
    <w:p w:rsidR="00DD76AB" w:rsidRPr="00F64C42" w:rsidRDefault="00DD76AB">
      <w:pPr>
        <w:rPr>
          <w:sz w:val="21"/>
          <w:szCs w:val="21"/>
        </w:rPr>
      </w:pPr>
    </w:p>
    <w:p w:rsidR="00922EC9" w:rsidRDefault="008B592A" w:rsidP="00795710">
      <w:pPr>
        <w:numPr>
          <w:ilvl w:val="0"/>
          <w:numId w:val="6"/>
        </w:numPr>
        <w:ind w:left="357" w:hanging="357"/>
        <w:jc w:val="both"/>
        <w:rPr>
          <w:sz w:val="21"/>
          <w:szCs w:val="21"/>
        </w:rPr>
      </w:pPr>
      <w:r w:rsidRPr="00F64C42">
        <w:rPr>
          <w:sz w:val="21"/>
          <w:szCs w:val="21"/>
        </w:rPr>
        <w:t>Smluvní strany se dohodly, že P</w:t>
      </w:r>
      <w:r w:rsidR="009C4A9E" w:rsidRPr="00F64C42">
        <w:rPr>
          <w:sz w:val="21"/>
          <w:szCs w:val="21"/>
        </w:rPr>
        <w:t>ronajímatel přenechá N</w:t>
      </w:r>
      <w:r w:rsidR="00DD76AB" w:rsidRPr="00F64C42">
        <w:rPr>
          <w:sz w:val="21"/>
          <w:szCs w:val="21"/>
        </w:rPr>
        <w:t xml:space="preserve">ájemci </w:t>
      </w:r>
      <w:r w:rsidR="00A94BAD" w:rsidRPr="00F64C42">
        <w:rPr>
          <w:sz w:val="21"/>
          <w:szCs w:val="21"/>
        </w:rPr>
        <w:t>k opakovanému krátkodobému užívání Předmět smlouvy</w:t>
      </w:r>
      <w:r w:rsidRPr="00F64C42">
        <w:rPr>
          <w:sz w:val="21"/>
          <w:szCs w:val="21"/>
        </w:rPr>
        <w:t xml:space="preserve"> </w:t>
      </w:r>
      <w:r w:rsidR="009C4A9E" w:rsidRPr="00F64C42">
        <w:rPr>
          <w:sz w:val="21"/>
          <w:szCs w:val="21"/>
        </w:rPr>
        <w:t xml:space="preserve">a Nájemce se zavazuje </w:t>
      </w:r>
      <w:r w:rsidR="00B918CD" w:rsidRPr="00F64C42">
        <w:rPr>
          <w:sz w:val="21"/>
          <w:szCs w:val="21"/>
        </w:rPr>
        <w:t xml:space="preserve">užívat Předmět smlouvy jako řádný hospodář a </w:t>
      </w:r>
      <w:r w:rsidR="009C4A9E" w:rsidRPr="00F64C42">
        <w:rPr>
          <w:sz w:val="21"/>
          <w:szCs w:val="21"/>
        </w:rPr>
        <w:t xml:space="preserve">za užívání Předmětu smlouvy hradit Pronajímateli nájemné. </w:t>
      </w:r>
    </w:p>
    <w:p w:rsidR="00922EC9" w:rsidRDefault="00922EC9" w:rsidP="00922EC9">
      <w:pPr>
        <w:ind w:left="720"/>
        <w:jc w:val="both"/>
        <w:rPr>
          <w:sz w:val="21"/>
          <w:szCs w:val="21"/>
        </w:rPr>
      </w:pPr>
    </w:p>
    <w:p w:rsidR="00DD76AB" w:rsidRPr="00F64C42" w:rsidRDefault="009C4A9E">
      <w:pPr>
        <w:numPr>
          <w:ilvl w:val="0"/>
          <w:numId w:val="6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Smluvní strany se dohodly, že </w:t>
      </w:r>
      <w:r w:rsidRPr="00B36AA1">
        <w:rPr>
          <w:b/>
          <w:sz w:val="21"/>
          <w:szCs w:val="21"/>
        </w:rPr>
        <w:t xml:space="preserve">Nájemce </w:t>
      </w:r>
      <w:r w:rsidR="00922EC9" w:rsidRPr="00B36AA1">
        <w:rPr>
          <w:b/>
          <w:sz w:val="21"/>
          <w:szCs w:val="21"/>
        </w:rPr>
        <w:t xml:space="preserve">je povinen oznámit svůj záměr využít </w:t>
      </w:r>
      <w:r w:rsidRPr="00B36AA1">
        <w:rPr>
          <w:b/>
          <w:sz w:val="21"/>
          <w:szCs w:val="21"/>
        </w:rPr>
        <w:t xml:space="preserve">Předmět smlouvy </w:t>
      </w:r>
      <w:r w:rsidR="008F5C27" w:rsidRPr="00B36AA1">
        <w:rPr>
          <w:b/>
          <w:sz w:val="21"/>
          <w:szCs w:val="21"/>
        </w:rPr>
        <w:t>pravidelně</w:t>
      </w:r>
      <w:r w:rsidR="00922EC9" w:rsidRPr="00B36AA1">
        <w:rPr>
          <w:b/>
          <w:sz w:val="21"/>
          <w:szCs w:val="21"/>
        </w:rPr>
        <w:t xml:space="preserve"> vždy alespoň </w:t>
      </w:r>
      <w:r w:rsidR="006E29A3" w:rsidRPr="00B36AA1">
        <w:rPr>
          <w:b/>
          <w:sz w:val="21"/>
          <w:szCs w:val="21"/>
        </w:rPr>
        <w:t>4</w:t>
      </w:r>
      <w:r w:rsidR="00922EC9" w:rsidRPr="00B36AA1">
        <w:rPr>
          <w:b/>
          <w:sz w:val="21"/>
          <w:szCs w:val="21"/>
        </w:rPr>
        <w:t xml:space="preserve"> týdny před předpokládaným využitím, tj. zaslat objednávku na poskytnutí konkrétních prostor v konkrétním dni a čase</w:t>
      </w:r>
      <w:r w:rsidR="00922EC9">
        <w:rPr>
          <w:sz w:val="21"/>
          <w:szCs w:val="21"/>
        </w:rPr>
        <w:t xml:space="preserve">. Pronajímatel v případě provozních možností objednávku </w:t>
      </w:r>
      <w:r w:rsidR="00795710">
        <w:rPr>
          <w:sz w:val="21"/>
          <w:szCs w:val="21"/>
        </w:rPr>
        <w:t xml:space="preserve">do </w:t>
      </w:r>
      <w:r w:rsidR="00795710" w:rsidRPr="006E29A3">
        <w:rPr>
          <w:sz w:val="21"/>
          <w:szCs w:val="21"/>
        </w:rPr>
        <w:t>1 týdne</w:t>
      </w:r>
      <w:r w:rsidR="00795710">
        <w:rPr>
          <w:sz w:val="21"/>
          <w:szCs w:val="21"/>
        </w:rPr>
        <w:t xml:space="preserve"> od jejího doručení </w:t>
      </w:r>
      <w:r w:rsidR="00922EC9">
        <w:rPr>
          <w:sz w:val="21"/>
          <w:szCs w:val="21"/>
        </w:rPr>
        <w:t>potvrdí, přičemž je oprávněn určit konkrétní prostory (vybere volný prostor z možných alternativ) i konkrétní čas. Teprve potvrzením objednávky Pronajímatelem se stává poskytnutí konkrétních prostor v konkrétním čase pro Pronajímatele závazným.</w:t>
      </w:r>
      <w:r w:rsidR="00795710">
        <w:rPr>
          <w:sz w:val="21"/>
          <w:szCs w:val="21"/>
        </w:rPr>
        <w:t xml:space="preserve"> V případě, že Pronajímatel objednávku nepotvrdí či na tuto nezareaguje, není konkrétní smlouva uzavřena a Nájemce nemůže poskytnutí prostor nárokovat.</w:t>
      </w:r>
    </w:p>
    <w:p w:rsidR="00DD76AB" w:rsidRPr="00F64C42" w:rsidRDefault="00DD76AB">
      <w:pPr>
        <w:ind w:left="360"/>
        <w:jc w:val="both"/>
        <w:rPr>
          <w:sz w:val="21"/>
          <w:szCs w:val="21"/>
        </w:rPr>
      </w:pPr>
    </w:p>
    <w:p w:rsidR="00DD76AB" w:rsidRPr="00F64C42" w:rsidRDefault="00DD76AB">
      <w:pPr>
        <w:numPr>
          <w:ilvl w:val="0"/>
          <w:numId w:val="6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je dále oprávněn používat společné prostory</w:t>
      </w:r>
      <w:r w:rsidR="008B592A" w:rsidRPr="00F64C42">
        <w:rPr>
          <w:sz w:val="21"/>
          <w:szCs w:val="21"/>
        </w:rPr>
        <w:t xml:space="preserve"> budovy, a to výhradně za účelem</w:t>
      </w:r>
      <w:r w:rsidRPr="00F64C42">
        <w:rPr>
          <w:sz w:val="21"/>
          <w:szCs w:val="21"/>
        </w:rPr>
        <w:t xml:space="preserve"> přístup</w:t>
      </w:r>
      <w:r w:rsidR="008B592A" w:rsidRPr="00F64C42">
        <w:rPr>
          <w:sz w:val="21"/>
          <w:szCs w:val="21"/>
        </w:rPr>
        <w:t>u</w:t>
      </w:r>
      <w:r w:rsidRPr="00F64C42">
        <w:rPr>
          <w:sz w:val="21"/>
          <w:szCs w:val="21"/>
        </w:rPr>
        <w:t xml:space="preserve"> k</w:t>
      </w:r>
      <w:r w:rsidR="008B592A" w:rsidRPr="00F64C42">
        <w:rPr>
          <w:sz w:val="21"/>
          <w:szCs w:val="21"/>
        </w:rPr>
        <w:t> Předmětu smlouvy</w:t>
      </w:r>
      <w:r w:rsidR="00795710">
        <w:rPr>
          <w:sz w:val="21"/>
          <w:szCs w:val="21"/>
        </w:rPr>
        <w:t xml:space="preserve"> a způsobem, který nebude nadměrně rušit či obtěžovat jiné uživatele objektu.</w:t>
      </w:r>
    </w:p>
    <w:p w:rsidR="00DD76AB" w:rsidRPr="00F64C42" w:rsidRDefault="00DD76AB">
      <w:pPr>
        <w:jc w:val="both"/>
        <w:rPr>
          <w:sz w:val="21"/>
          <w:szCs w:val="21"/>
        </w:rPr>
      </w:pPr>
    </w:p>
    <w:p w:rsidR="00DD76AB" w:rsidRPr="00F64C42" w:rsidRDefault="00DD76AB" w:rsidP="008B592A">
      <w:pPr>
        <w:numPr>
          <w:ilvl w:val="0"/>
          <w:numId w:val="6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je oprávněn</w:t>
      </w:r>
      <w:r w:rsidR="008B592A" w:rsidRPr="00F64C42">
        <w:rPr>
          <w:sz w:val="21"/>
          <w:szCs w:val="21"/>
        </w:rPr>
        <w:t xml:space="preserve"> Předmět smlouvy</w:t>
      </w:r>
      <w:r w:rsidRPr="00F64C42">
        <w:rPr>
          <w:sz w:val="21"/>
          <w:szCs w:val="21"/>
        </w:rPr>
        <w:t xml:space="preserve"> použív</w:t>
      </w:r>
      <w:r w:rsidR="008F5C27" w:rsidRPr="00F64C42">
        <w:rPr>
          <w:sz w:val="21"/>
          <w:szCs w:val="21"/>
        </w:rPr>
        <w:t>at výhradně k dohodnutému účelu</w:t>
      </w:r>
      <w:r w:rsidR="00E73CC6" w:rsidRPr="00F64C42">
        <w:rPr>
          <w:sz w:val="21"/>
          <w:szCs w:val="21"/>
        </w:rPr>
        <w:t xml:space="preserve">, tj. za účelem </w:t>
      </w:r>
      <w:r w:rsidR="004A0E9E">
        <w:rPr>
          <w:sz w:val="21"/>
          <w:szCs w:val="21"/>
        </w:rPr>
        <w:t>dle odstavce 2 preambule této smlouvy</w:t>
      </w:r>
      <w:r w:rsidRPr="00F64C42">
        <w:rPr>
          <w:sz w:val="21"/>
          <w:szCs w:val="21"/>
        </w:rPr>
        <w:t xml:space="preserve"> </w:t>
      </w:r>
      <w:r w:rsidR="008B592A" w:rsidRPr="00F64C42">
        <w:rPr>
          <w:sz w:val="21"/>
          <w:szCs w:val="21"/>
        </w:rPr>
        <w:t xml:space="preserve">a za podmínek dohodnutých v této smlouvě. </w:t>
      </w:r>
    </w:p>
    <w:p w:rsidR="008B592A" w:rsidRPr="00F64C42" w:rsidRDefault="008B592A" w:rsidP="008B592A">
      <w:pPr>
        <w:jc w:val="both"/>
        <w:rPr>
          <w:sz w:val="21"/>
          <w:szCs w:val="21"/>
        </w:rPr>
      </w:pPr>
    </w:p>
    <w:p w:rsidR="00DD76AB" w:rsidRDefault="00E73CC6" w:rsidP="00E73CC6">
      <w:pPr>
        <w:numPr>
          <w:ilvl w:val="0"/>
          <w:numId w:val="6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Předmět této smlouvy</w:t>
      </w:r>
      <w:r w:rsidR="00DD76AB" w:rsidRPr="00F64C42">
        <w:rPr>
          <w:sz w:val="21"/>
          <w:szCs w:val="21"/>
        </w:rPr>
        <w:t xml:space="preserve"> ne</w:t>
      </w:r>
      <w:r w:rsidRPr="00F64C42">
        <w:rPr>
          <w:sz w:val="21"/>
          <w:szCs w:val="21"/>
        </w:rPr>
        <w:t>ní vyhrazen pouze pro účely Nájemce</w:t>
      </w:r>
      <w:r w:rsidR="00DD76AB" w:rsidRPr="00F64C42">
        <w:rPr>
          <w:sz w:val="21"/>
          <w:szCs w:val="21"/>
        </w:rPr>
        <w:t>, ale i pro dalš</w:t>
      </w:r>
      <w:r w:rsidRPr="00F64C42">
        <w:rPr>
          <w:sz w:val="21"/>
          <w:szCs w:val="21"/>
        </w:rPr>
        <w:t xml:space="preserve">í zájemce o krátkodobé užívání Předmětu smlouvy. Předmět smlouvy je proto Nájemce oprávněn užívat výhradně v této smlouvě dohodnutou dobu, jak je ujednáno v odstavci 1 článku I. této smlouvy. </w:t>
      </w:r>
    </w:p>
    <w:p w:rsidR="00F64C42" w:rsidRDefault="00F64C42" w:rsidP="00F64C42">
      <w:pPr>
        <w:jc w:val="both"/>
        <w:rPr>
          <w:sz w:val="21"/>
          <w:szCs w:val="21"/>
        </w:rPr>
      </w:pPr>
    </w:p>
    <w:p w:rsidR="00F61649" w:rsidRDefault="00F61649" w:rsidP="00F64C42">
      <w:pPr>
        <w:jc w:val="both"/>
        <w:rPr>
          <w:sz w:val="21"/>
          <w:szCs w:val="21"/>
        </w:rPr>
      </w:pPr>
    </w:p>
    <w:p w:rsidR="00F61649" w:rsidRPr="00F64C42" w:rsidRDefault="00F61649" w:rsidP="00F64C42">
      <w:pPr>
        <w:jc w:val="both"/>
        <w:rPr>
          <w:sz w:val="21"/>
          <w:szCs w:val="21"/>
        </w:rPr>
      </w:pPr>
    </w:p>
    <w:p w:rsidR="00DD76AB" w:rsidRPr="00F64C42" w:rsidRDefault="00DD76AB">
      <w:pPr>
        <w:pStyle w:val="Nadpis1"/>
        <w:rPr>
          <w:sz w:val="21"/>
          <w:szCs w:val="21"/>
        </w:rPr>
      </w:pPr>
    </w:p>
    <w:p w:rsidR="00DD76AB" w:rsidRPr="00F61649" w:rsidRDefault="00DD76AB">
      <w:pPr>
        <w:pStyle w:val="Nadpis1"/>
        <w:rPr>
          <w:sz w:val="24"/>
          <w:szCs w:val="21"/>
        </w:rPr>
      </w:pPr>
      <w:r w:rsidRPr="00F61649">
        <w:rPr>
          <w:sz w:val="24"/>
          <w:szCs w:val="21"/>
        </w:rPr>
        <w:t>II. Doba platnosti</w:t>
      </w:r>
    </w:p>
    <w:p w:rsidR="00DD76AB" w:rsidRPr="00F64C42" w:rsidRDefault="00DD76AB">
      <w:pPr>
        <w:rPr>
          <w:sz w:val="21"/>
          <w:szCs w:val="21"/>
        </w:rPr>
      </w:pPr>
    </w:p>
    <w:p w:rsidR="00B36AA1" w:rsidRDefault="00E73CC6" w:rsidP="00B36AA1">
      <w:pPr>
        <w:numPr>
          <w:ilvl w:val="0"/>
          <w:numId w:val="7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Nájemní smlouva mezi P</w:t>
      </w:r>
      <w:r w:rsidR="00DD76AB" w:rsidRPr="00F64C42">
        <w:rPr>
          <w:sz w:val="21"/>
          <w:szCs w:val="21"/>
        </w:rPr>
        <w:t>ronajímatelem</w:t>
      </w:r>
      <w:r w:rsidRPr="00F64C42">
        <w:rPr>
          <w:sz w:val="21"/>
          <w:szCs w:val="21"/>
        </w:rPr>
        <w:t xml:space="preserve"> a N</w:t>
      </w:r>
      <w:r w:rsidR="00DD76AB" w:rsidRPr="00F64C42">
        <w:rPr>
          <w:sz w:val="21"/>
          <w:szCs w:val="21"/>
        </w:rPr>
        <w:t xml:space="preserve">ájemcem se uzavírá na dobu </w:t>
      </w:r>
      <w:r w:rsidR="00795710" w:rsidRPr="006E29A3">
        <w:rPr>
          <w:b/>
          <w:bCs/>
          <w:sz w:val="21"/>
          <w:szCs w:val="21"/>
        </w:rPr>
        <w:t>ne</w:t>
      </w:r>
      <w:r w:rsidR="00DD76AB" w:rsidRPr="006E29A3">
        <w:rPr>
          <w:b/>
          <w:sz w:val="21"/>
          <w:szCs w:val="21"/>
        </w:rPr>
        <w:t xml:space="preserve">určitou </w:t>
      </w:r>
      <w:r w:rsidR="00DD76AB" w:rsidRPr="008E4AE3">
        <w:rPr>
          <w:b/>
          <w:sz w:val="21"/>
          <w:szCs w:val="21"/>
        </w:rPr>
        <w:t xml:space="preserve">od </w:t>
      </w:r>
      <w:r w:rsidR="00FA63A3" w:rsidRPr="008E4AE3">
        <w:rPr>
          <w:b/>
          <w:sz w:val="21"/>
          <w:szCs w:val="21"/>
        </w:rPr>
        <w:t>1.</w:t>
      </w:r>
      <w:r w:rsidR="00DF55B9" w:rsidRPr="008E4AE3">
        <w:rPr>
          <w:b/>
          <w:sz w:val="21"/>
          <w:szCs w:val="21"/>
        </w:rPr>
        <w:t xml:space="preserve"> </w:t>
      </w:r>
      <w:r w:rsidR="00B80D66">
        <w:rPr>
          <w:b/>
          <w:sz w:val="21"/>
          <w:szCs w:val="21"/>
        </w:rPr>
        <w:t>4</w:t>
      </w:r>
      <w:r w:rsidR="00B36AA1" w:rsidRPr="008E4AE3">
        <w:rPr>
          <w:b/>
          <w:sz w:val="21"/>
          <w:szCs w:val="21"/>
        </w:rPr>
        <w:t>.</w:t>
      </w:r>
      <w:r w:rsidR="00DF55B9" w:rsidRPr="008E4AE3">
        <w:rPr>
          <w:b/>
          <w:sz w:val="21"/>
          <w:szCs w:val="21"/>
        </w:rPr>
        <w:t xml:space="preserve"> </w:t>
      </w:r>
      <w:r w:rsidR="00B36AA1" w:rsidRPr="008E4AE3">
        <w:rPr>
          <w:b/>
          <w:sz w:val="21"/>
          <w:szCs w:val="21"/>
        </w:rPr>
        <w:t>2024</w:t>
      </w:r>
      <w:r w:rsidR="00DD76AB" w:rsidRPr="008E4AE3">
        <w:rPr>
          <w:b/>
          <w:bCs/>
          <w:sz w:val="21"/>
          <w:szCs w:val="21"/>
        </w:rPr>
        <w:t>,</w:t>
      </w:r>
      <w:r w:rsidR="00DD76AB" w:rsidRPr="00F64C42">
        <w:rPr>
          <w:b/>
          <w:bCs/>
          <w:sz w:val="21"/>
          <w:szCs w:val="21"/>
        </w:rPr>
        <w:t xml:space="preserve"> </w:t>
      </w:r>
      <w:r w:rsidR="00DD76AB" w:rsidRPr="00F64C42">
        <w:rPr>
          <w:sz w:val="21"/>
          <w:szCs w:val="21"/>
        </w:rPr>
        <w:t xml:space="preserve">přičemž každá strana může smlouvu písemně vypovědět bez udání důvodu. </w:t>
      </w:r>
    </w:p>
    <w:p w:rsidR="00B36AA1" w:rsidRDefault="00B36AA1" w:rsidP="00B36AA1">
      <w:pPr>
        <w:ind w:left="360"/>
        <w:jc w:val="both"/>
        <w:rPr>
          <w:sz w:val="21"/>
          <w:szCs w:val="21"/>
        </w:rPr>
      </w:pPr>
    </w:p>
    <w:p w:rsidR="009C4A9E" w:rsidRDefault="00DD76AB" w:rsidP="00B36AA1">
      <w:pPr>
        <w:numPr>
          <w:ilvl w:val="0"/>
          <w:numId w:val="7"/>
        </w:numPr>
        <w:jc w:val="both"/>
        <w:rPr>
          <w:sz w:val="21"/>
          <w:szCs w:val="21"/>
        </w:rPr>
      </w:pPr>
      <w:r w:rsidRPr="00B36AA1">
        <w:rPr>
          <w:sz w:val="21"/>
          <w:szCs w:val="21"/>
        </w:rPr>
        <w:t>Výpovědní lhůta začíná běžet 1. dnem následujícího měsíce</w:t>
      </w:r>
      <w:r w:rsidR="00E73CC6" w:rsidRPr="00B36AA1">
        <w:rPr>
          <w:sz w:val="21"/>
          <w:szCs w:val="21"/>
        </w:rPr>
        <w:t xml:space="preserve"> po doručení výpovědi</w:t>
      </w:r>
      <w:r w:rsidR="009C4A9E" w:rsidRPr="00B36AA1">
        <w:rPr>
          <w:sz w:val="21"/>
          <w:szCs w:val="21"/>
        </w:rPr>
        <w:t xml:space="preserve"> druhé smluvní straně a činí </w:t>
      </w:r>
      <w:r w:rsidR="00480B1F">
        <w:rPr>
          <w:sz w:val="21"/>
          <w:szCs w:val="21"/>
        </w:rPr>
        <w:t>dva</w:t>
      </w:r>
      <w:r w:rsidR="00214F93" w:rsidRPr="00B36AA1">
        <w:rPr>
          <w:sz w:val="21"/>
          <w:szCs w:val="21"/>
        </w:rPr>
        <w:t xml:space="preserve"> měsíce. </w:t>
      </w:r>
    </w:p>
    <w:p w:rsidR="00F61649" w:rsidRDefault="00F61649" w:rsidP="00F61649">
      <w:pPr>
        <w:pStyle w:val="Odstavecseseznamem"/>
        <w:rPr>
          <w:sz w:val="21"/>
          <w:szCs w:val="21"/>
        </w:rPr>
      </w:pPr>
    </w:p>
    <w:p w:rsidR="00F61649" w:rsidRDefault="00F61649" w:rsidP="00F61649">
      <w:pPr>
        <w:pStyle w:val="Odstavecseseznamem"/>
        <w:rPr>
          <w:sz w:val="21"/>
          <w:szCs w:val="21"/>
        </w:rPr>
      </w:pPr>
    </w:p>
    <w:p w:rsidR="00F61649" w:rsidRPr="00B36AA1" w:rsidRDefault="00F61649" w:rsidP="00F61649">
      <w:pPr>
        <w:ind w:left="360"/>
        <w:jc w:val="both"/>
        <w:rPr>
          <w:sz w:val="21"/>
          <w:szCs w:val="21"/>
        </w:rPr>
      </w:pPr>
    </w:p>
    <w:p w:rsidR="00DD76AB" w:rsidRPr="00F64C42" w:rsidRDefault="00DD76AB">
      <w:pPr>
        <w:rPr>
          <w:sz w:val="21"/>
          <w:szCs w:val="21"/>
        </w:rPr>
      </w:pPr>
    </w:p>
    <w:p w:rsidR="00DD76AB" w:rsidRPr="00F61649" w:rsidRDefault="00DD76AB">
      <w:pPr>
        <w:pStyle w:val="Nadpis1"/>
        <w:rPr>
          <w:sz w:val="24"/>
          <w:szCs w:val="21"/>
        </w:rPr>
      </w:pPr>
      <w:r w:rsidRPr="00F61649">
        <w:rPr>
          <w:sz w:val="24"/>
          <w:szCs w:val="21"/>
        </w:rPr>
        <w:t>III. Nájemné a služby</w:t>
      </w:r>
    </w:p>
    <w:p w:rsidR="00DD76AB" w:rsidRPr="00887765" w:rsidRDefault="00DD76AB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F61649" w:rsidRDefault="009C4A9E">
      <w:pPr>
        <w:numPr>
          <w:ilvl w:val="0"/>
          <w:numId w:val="8"/>
        </w:numPr>
        <w:jc w:val="both"/>
        <w:rPr>
          <w:sz w:val="21"/>
          <w:szCs w:val="21"/>
        </w:rPr>
      </w:pPr>
      <w:r w:rsidRPr="00795710">
        <w:rPr>
          <w:sz w:val="21"/>
          <w:szCs w:val="21"/>
        </w:rPr>
        <w:t>Smluvní strany se dohodly, že Nájem</w:t>
      </w:r>
      <w:r w:rsidR="008F5C27" w:rsidRPr="00795710">
        <w:rPr>
          <w:sz w:val="21"/>
          <w:szCs w:val="21"/>
        </w:rPr>
        <w:t>ce</w:t>
      </w:r>
      <w:r w:rsidRPr="00795710">
        <w:rPr>
          <w:sz w:val="21"/>
          <w:szCs w:val="21"/>
        </w:rPr>
        <w:t xml:space="preserve"> bude </w:t>
      </w:r>
      <w:r w:rsidRPr="00D13316">
        <w:rPr>
          <w:b/>
          <w:sz w:val="21"/>
          <w:szCs w:val="21"/>
        </w:rPr>
        <w:t xml:space="preserve">za užívání Předmětu smlouvy hradit Pronajímateli nájemné za každou započatou </w:t>
      </w:r>
      <w:r w:rsidR="00795710" w:rsidRPr="00D13316">
        <w:rPr>
          <w:b/>
          <w:sz w:val="21"/>
          <w:szCs w:val="21"/>
        </w:rPr>
        <w:t>půl</w:t>
      </w:r>
      <w:r w:rsidRPr="00D13316">
        <w:rPr>
          <w:b/>
          <w:sz w:val="21"/>
          <w:szCs w:val="21"/>
        </w:rPr>
        <w:t>hodinu užívání Předmětu smlouvy</w:t>
      </w:r>
      <w:r w:rsidR="00795710" w:rsidRPr="00F61649">
        <w:rPr>
          <w:sz w:val="21"/>
          <w:szCs w:val="21"/>
        </w:rPr>
        <w:t xml:space="preserve">, přičemž </w:t>
      </w:r>
      <w:r w:rsidR="00795710" w:rsidRPr="00D13316">
        <w:rPr>
          <w:b/>
          <w:sz w:val="21"/>
          <w:szCs w:val="21"/>
        </w:rPr>
        <w:t>konkrétní sazba za jednotlivé prostory činí přílohu č. 2 k této smlouvě</w:t>
      </w:r>
      <w:r w:rsidR="00795710" w:rsidRPr="00F61649">
        <w:rPr>
          <w:sz w:val="21"/>
          <w:szCs w:val="21"/>
        </w:rPr>
        <w:t>.</w:t>
      </w:r>
      <w:r w:rsidRPr="00795710">
        <w:rPr>
          <w:sz w:val="21"/>
          <w:szCs w:val="21"/>
        </w:rPr>
        <w:t xml:space="preserve"> </w:t>
      </w:r>
    </w:p>
    <w:p w:rsidR="00F61649" w:rsidRDefault="00F61649" w:rsidP="00F61649">
      <w:pPr>
        <w:ind w:left="360"/>
        <w:jc w:val="both"/>
        <w:rPr>
          <w:sz w:val="21"/>
          <w:szCs w:val="21"/>
        </w:rPr>
      </w:pPr>
    </w:p>
    <w:p w:rsidR="00F61649" w:rsidRDefault="00795710" w:rsidP="00F61649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Předmětná sazba byla stanovena s ohledem na skutečnost, že za půlhodinu bude realizována právě jeden nácvik procedury</w:t>
      </w:r>
      <w:r w:rsidR="004C2A52">
        <w:rPr>
          <w:sz w:val="21"/>
          <w:szCs w:val="21"/>
        </w:rPr>
        <w:t xml:space="preserve"> (zohledněno v kalkulaci energií a dezinfekce)</w:t>
      </w:r>
      <w:r>
        <w:rPr>
          <w:sz w:val="21"/>
          <w:szCs w:val="21"/>
        </w:rPr>
        <w:t xml:space="preserve">. </w:t>
      </w:r>
    </w:p>
    <w:p w:rsidR="00F61649" w:rsidRDefault="00F61649" w:rsidP="00F61649">
      <w:pPr>
        <w:ind w:left="360"/>
        <w:jc w:val="both"/>
        <w:rPr>
          <w:sz w:val="21"/>
          <w:szCs w:val="21"/>
        </w:rPr>
      </w:pPr>
    </w:p>
    <w:p w:rsidR="00795710" w:rsidRDefault="00795710" w:rsidP="00F61649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 případě, že by bylo zjištěno větší počet realizovaných procedur, je Pronajímatel oprávněn cenu nájmu navýšit. </w:t>
      </w:r>
    </w:p>
    <w:p w:rsidR="00F61649" w:rsidRDefault="00F61649" w:rsidP="00F61649">
      <w:pPr>
        <w:ind w:left="360"/>
        <w:jc w:val="both"/>
        <w:rPr>
          <w:sz w:val="21"/>
          <w:szCs w:val="21"/>
        </w:rPr>
      </w:pPr>
    </w:p>
    <w:p w:rsidR="00DD76AB" w:rsidRPr="00FA63A3" w:rsidRDefault="009C4A9E" w:rsidP="00795710">
      <w:pPr>
        <w:ind w:left="360"/>
        <w:jc w:val="both"/>
        <w:rPr>
          <w:sz w:val="21"/>
          <w:szCs w:val="21"/>
        </w:rPr>
      </w:pPr>
      <w:r w:rsidRPr="00FA63A3">
        <w:rPr>
          <w:sz w:val="21"/>
          <w:szCs w:val="21"/>
        </w:rPr>
        <w:t>Uveden</w:t>
      </w:r>
      <w:r w:rsidR="00795710" w:rsidRPr="00FA63A3">
        <w:rPr>
          <w:sz w:val="21"/>
          <w:szCs w:val="21"/>
        </w:rPr>
        <w:t>é</w:t>
      </w:r>
      <w:r w:rsidRPr="00FA63A3">
        <w:rPr>
          <w:sz w:val="21"/>
          <w:szCs w:val="21"/>
        </w:rPr>
        <w:t xml:space="preserve"> cen</w:t>
      </w:r>
      <w:r w:rsidR="00795710" w:rsidRPr="00FA63A3">
        <w:rPr>
          <w:sz w:val="21"/>
          <w:szCs w:val="21"/>
        </w:rPr>
        <w:t>y</w:t>
      </w:r>
      <w:r w:rsidRPr="00FA63A3">
        <w:rPr>
          <w:sz w:val="21"/>
          <w:szCs w:val="21"/>
        </w:rPr>
        <w:t xml:space="preserve"> zahrnuj</w:t>
      </w:r>
      <w:r w:rsidR="00795710" w:rsidRPr="00FA63A3">
        <w:rPr>
          <w:sz w:val="21"/>
          <w:szCs w:val="21"/>
        </w:rPr>
        <w:t>í</w:t>
      </w:r>
      <w:r w:rsidR="00D80674" w:rsidRPr="00FA63A3">
        <w:rPr>
          <w:sz w:val="21"/>
          <w:szCs w:val="21"/>
        </w:rPr>
        <w:t xml:space="preserve"> </w:t>
      </w:r>
      <w:r w:rsidRPr="00FA63A3">
        <w:rPr>
          <w:sz w:val="21"/>
          <w:szCs w:val="21"/>
        </w:rPr>
        <w:t xml:space="preserve">příslušnou daň z přidané hodnoty. </w:t>
      </w:r>
    </w:p>
    <w:p w:rsidR="00841C1E" w:rsidRPr="00887765" w:rsidRDefault="00841C1E" w:rsidP="00841C1E">
      <w:pPr>
        <w:ind w:left="720"/>
        <w:jc w:val="both"/>
        <w:rPr>
          <w:sz w:val="21"/>
          <w:szCs w:val="21"/>
        </w:rPr>
      </w:pPr>
    </w:p>
    <w:p w:rsidR="00971974" w:rsidRPr="00887765" w:rsidRDefault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Nájemné zahrnuje rovněž služby spojené s užíváním Předmětu nájmu</w:t>
      </w:r>
      <w:r w:rsidR="00795710">
        <w:rPr>
          <w:sz w:val="21"/>
          <w:szCs w:val="21"/>
        </w:rPr>
        <w:t>, a to s výjimkou použitého prádla, které bude Nájemci účtováno samostatně dle skutečné spotřeby.</w:t>
      </w:r>
    </w:p>
    <w:p w:rsidR="00841C1E" w:rsidRPr="00887765" w:rsidRDefault="00841C1E" w:rsidP="00841C1E">
      <w:pPr>
        <w:jc w:val="both"/>
        <w:rPr>
          <w:sz w:val="21"/>
          <w:szCs w:val="21"/>
        </w:rPr>
      </w:pPr>
    </w:p>
    <w:p w:rsidR="00971974" w:rsidRPr="009E4200" w:rsidRDefault="00971974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9E4200">
        <w:rPr>
          <w:sz w:val="21"/>
          <w:szCs w:val="21"/>
        </w:rPr>
        <w:t>Nájemné a služby spojené s užíváním Předmětu smlouvy je Nájemce povinen hradit vždy nejpozději do 1</w:t>
      </w:r>
      <w:r w:rsidR="00214F93" w:rsidRPr="009E4200">
        <w:rPr>
          <w:sz w:val="21"/>
          <w:szCs w:val="21"/>
        </w:rPr>
        <w:t xml:space="preserve">4 </w:t>
      </w:r>
      <w:r w:rsidR="004C2A52" w:rsidRPr="009E4200">
        <w:rPr>
          <w:sz w:val="21"/>
          <w:szCs w:val="21"/>
        </w:rPr>
        <w:t>-ti</w:t>
      </w:r>
      <w:r w:rsidRPr="009E4200">
        <w:rPr>
          <w:sz w:val="21"/>
          <w:szCs w:val="21"/>
        </w:rPr>
        <w:t xml:space="preserve"> dn</w:t>
      </w:r>
      <w:r w:rsidR="004C2A52" w:rsidRPr="009E4200">
        <w:rPr>
          <w:sz w:val="21"/>
          <w:szCs w:val="21"/>
        </w:rPr>
        <w:t xml:space="preserve">ů od doručení </w:t>
      </w:r>
      <w:r w:rsidRPr="009E4200">
        <w:rPr>
          <w:sz w:val="21"/>
          <w:szCs w:val="21"/>
        </w:rPr>
        <w:t>daňového dokladu vystaveného Pronajímatelem.</w:t>
      </w:r>
    </w:p>
    <w:p w:rsidR="00841C1E" w:rsidRPr="009E4200" w:rsidRDefault="00841C1E" w:rsidP="00841C1E">
      <w:pPr>
        <w:jc w:val="both"/>
        <w:rPr>
          <w:sz w:val="21"/>
          <w:szCs w:val="21"/>
        </w:rPr>
      </w:pPr>
    </w:p>
    <w:p w:rsidR="00F61649" w:rsidRDefault="00971974" w:rsidP="00841C1E">
      <w:pPr>
        <w:numPr>
          <w:ilvl w:val="0"/>
          <w:numId w:val="8"/>
        </w:numPr>
        <w:jc w:val="both"/>
        <w:rPr>
          <w:sz w:val="21"/>
          <w:szCs w:val="21"/>
        </w:rPr>
      </w:pPr>
      <w:r w:rsidRPr="009E4200">
        <w:rPr>
          <w:sz w:val="21"/>
          <w:szCs w:val="21"/>
        </w:rPr>
        <w:t>Nájemn</w:t>
      </w:r>
      <w:r w:rsidR="00841C1E" w:rsidRPr="009E4200">
        <w:rPr>
          <w:sz w:val="21"/>
          <w:szCs w:val="21"/>
        </w:rPr>
        <w:t>é a služby spojené s užíváním Předmětu smlouvy vyúčtuje Pronajímatel Nájemci v daňovém dokladu</w:t>
      </w:r>
      <w:r w:rsidR="00B918CD" w:rsidRPr="009E4200">
        <w:rPr>
          <w:sz w:val="21"/>
          <w:szCs w:val="21"/>
        </w:rPr>
        <w:t xml:space="preserve"> dle skutečného počtu započatých </w:t>
      </w:r>
      <w:r w:rsidR="004C2A52" w:rsidRPr="009E4200">
        <w:rPr>
          <w:sz w:val="21"/>
          <w:szCs w:val="21"/>
        </w:rPr>
        <w:t>půl</w:t>
      </w:r>
      <w:r w:rsidR="00B918CD" w:rsidRPr="009E4200">
        <w:rPr>
          <w:sz w:val="21"/>
          <w:szCs w:val="21"/>
        </w:rPr>
        <w:t>hodin,</w:t>
      </w:r>
      <w:r w:rsidR="004C2A52" w:rsidRPr="009E4200">
        <w:rPr>
          <w:sz w:val="21"/>
          <w:szCs w:val="21"/>
        </w:rPr>
        <w:t xml:space="preserve"> </w:t>
      </w:r>
      <w:r w:rsidR="00B918CD" w:rsidRPr="009E4200">
        <w:rPr>
          <w:sz w:val="21"/>
          <w:szCs w:val="21"/>
        </w:rPr>
        <w:t xml:space="preserve">po které Nájemce </w:t>
      </w:r>
      <w:r w:rsidR="008F5C27" w:rsidRPr="009E4200">
        <w:rPr>
          <w:sz w:val="21"/>
          <w:szCs w:val="21"/>
        </w:rPr>
        <w:t xml:space="preserve">Předmět smlouvy fakticky </w:t>
      </w:r>
      <w:r w:rsidR="008F5C27" w:rsidRPr="009E4200">
        <w:rPr>
          <w:sz w:val="21"/>
          <w:szCs w:val="21"/>
        </w:rPr>
        <w:lastRenderedPageBreak/>
        <w:t>užíval, a to dle výkazu hodin, které povede Pronajímatel</w:t>
      </w:r>
      <w:r w:rsidR="00214F93" w:rsidRPr="009E4200">
        <w:rPr>
          <w:sz w:val="21"/>
          <w:szCs w:val="21"/>
        </w:rPr>
        <w:t xml:space="preserve"> a po</w:t>
      </w:r>
      <w:r w:rsidR="004C2A52" w:rsidRPr="009E4200">
        <w:rPr>
          <w:sz w:val="21"/>
          <w:szCs w:val="21"/>
        </w:rPr>
        <w:t>dle skutečného množství odebraných doplňkových služeb</w:t>
      </w:r>
      <w:r w:rsidR="008F5C27" w:rsidRPr="009E4200">
        <w:rPr>
          <w:sz w:val="21"/>
          <w:szCs w:val="21"/>
        </w:rPr>
        <w:t>.</w:t>
      </w:r>
      <w:r w:rsidR="00B918CD" w:rsidRPr="009E4200">
        <w:rPr>
          <w:sz w:val="21"/>
          <w:szCs w:val="21"/>
        </w:rPr>
        <w:t xml:space="preserve"> </w:t>
      </w:r>
    </w:p>
    <w:p w:rsidR="00F61649" w:rsidRDefault="00F61649" w:rsidP="00F61649">
      <w:pPr>
        <w:pStyle w:val="Odstavecseseznamem"/>
        <w:rPr>
          <w:sz w:val="21"/>
          <w:szCs w:val="21"/>
        </w:rPr>
      </w:pPr>
    </w:p>
    <w:p w:rsidR="00841C1E" w:rsidRPr="009E4200" w:rsidRDefault="00214F93" w:rsidP="00F61649">
      <w:pPr>
        <w:ind w:left="360"/>
        <w:jc w:val="both"/>
        <w:rPr>
          <w:sz w:val="21"/>
          <w:szCs w:val="21"/>
        </w:rPr>
      </w:pPr>
      <w:r w:rsidRPr="009E4200">
        <w:rPr>
          <w:sz w:val="21"/>
          <w:szCs w:val="21"/>
        </w:rPr>
        <w:t xml:space="preserve">Způsob předání klíčů bude nejpozději 30 minut před zahájením buď osobním předáním vrchní </w:t>
      </w:r>
      <w:proofErr w:type="gramStart"/>
      <w:r w:rsidRPr="009E4200">
        <w:rPr>
          <w:sz w:val="21"/>
          <w:szCs w:val="21"/>
        </w:rPr>
        <w:t>sestrou nebo</w:t>
      </w:r>
      <w:proofErr w:type="gramEnd"/>
      <w:r w:rsidRPr="009E4200">
        <w:rPr>
          <w:sz w:val="21"/>
          <w:szCs w:val="21"/>
        </w:rPr>
        <w:t xml:space="preserve"> jím určeným pracovníkem</w:t>
      </w:r>
      <w:r w:rsidR="00480B1F">
        <w:rPr>
          <w:sz w:val="21"/>
          <w:szCs w:val="21"/>
        </w:rPr>
        <w:t xml:space="preserve"> v den konání nahlášené praxe.</w:t>
      </w:r>
    </w:p>
    <w:p w:rsidR="00841C1E" w:rsidRPr="009E4200" w:rsidRDefault="00841C1E" w:rsidP="00F64C42">
      <w:pPr>
        <w:jc w:val="both"/>
        <w:rPr>
          <w:sz w:val="21"/>
          <w:szCs w:val="21"/>
        </w:rPr>
      </w:pPr>
    </w:p>
    <w:p w:rsidR="00841C1E" w:rsidRPr="009E4200" w:rsidRDefault="00841C1E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9E4200">
        <w:rPr>
          <w:sz w:val="21"/>
          <w:szCs w:val="21"/>
        </w:rPr>
        <w:t xml:space="preserve">Nájemce je povinen hradit Pronajímateli nájemné a služby spojené s užíváním Předmětu smlouvy i v případě, že </w:t>
      </w:r>
      <w:r w:rsidR="008F5C27" w:rsidRPr="009E4200">
        <w:rPr>
          <w:sz w:val="21"/>
          <w:szCs w:val="21"/>
        </w:rPr>
        <w:t xml:space="preserve">z </w:t>
      </w:r>
      <w:r w:rsidRPr="009E4200">
        <w:rPr>
          <w:sz w:val="21"/>
          <w:szCs w:val="21"/>
        </w:rPr>
        <w:t>jakéhokoliv důvodu na straně Nájemce nedojde ve sjednaný den, kdy je oprávněn dle této smlouvy Předmět smlouvy užívat, k faktickému užívání Předmětu smlouvy a Předmět smlouvy nebude využit jinými osobami či přímo Pronajímatelem.</w:t>
      </w:r>
    </w:p>
    <w:p w:rsidR="00901679" w:rsidRPr="009E4200" w:rsidRDefault="00901679" w:rsidP="00901679">
      <w:pPr>
        <w:ind w:left="720"/>
        <w:jc w:val="both"/>
        <w:rPr>
          <w:sz w:val="21"/>
          <w:szCs w:val="21"/>
        </w:rPr>
      </w:pPr>
    </w:p>
    <w:p w:rsidR="00901679" w:rsidRPr="009E4200" w:rsidRDefault="00901679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9E4200">
        <w:rPr>
          <w:sz w:val="21"/>
          <w:szCs w:val="21"/>
        </w:rPr>
        <w:t>Smluvní strany se dohodly, že vyúčtování služeb spojených s užíváním Předmětu smlouvy nebudou provádět</w:t>
      </w:r>
      <w:r w:rsidR="004C2A52" w:rsidRPr="009E4200">
        <w:rPr>
          <w:sz w:val="21"/>
          <w:szCs w:val="21"/>
        </w:rPr>
        <w:t>, pokud není touto smlouvou pro jednotlivou službu stanoveno jinak</w:t>
      </w:r>
      <w:r w:rsidRPr="009E4200">
        <w:rPr>
          <w:sz w:val="21"/>
          <w:szCs w:val="21"/>
        </w:rPr>
        <w:t>.</w:t>
      </w:r>
    </w:p>
    <w:p w:rsidR="0016587D" w:rsidRPr="009E4200" w:rsidRDefault="0016587D" w:rsidP="0016587D">
      <w:pPr>
        <w:ind w:left="720"/>
        <w:jc w:val="both"/>
        <w:rPr>
          <w:sz w:val="21"/>
          <w:szCs w:val="21"/>
        </w:rPr>
      </w:pPr>
    </w:p>
    <w:p w:rsidR="004C2A52" w:rsidRPr="009E4200" w:rsidRDefault="0016587D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9E4200">
        <w:rPr>
          <w:sz w:val="21"/>
          <w:szCs w:val="21"/>
        </w:rPr>
        <w:t xml:space="preserve">Pro případ nedodržení termínu splatnosti nájemného a služeb spojených s užíváním Předmětu smlouvy ze strany Nájemce se Nájemce zavazuje uhradit Pronajímateli </w:t>
      </w:r>
      <w:r w:rsidR="004C2A52" w:rsidRPr="009E4200">
        <w:rPr>
          <w:sz w:val="21"/>
          <w:szCs w:val="21"/>
        </w:rPr>
        <w:t>smluvní pokutu</w:t>
      </w:r>
      <w:r w:rsidRPr="009E4200">
        <w:rPr>
          <w:sz w:val="21"/>
          <w:szCs w:val="21"/>
        </w:rPr>
        <w:t xml:space="preserve"> ve výši 0,</w:t>
      </w:r>
      <w:r w:rsidR="00214F93" w:rsidRPr="009E4200">
        <w:rPr>
          <w:sz w:val="21"/>
          <w:szCs w:val="21"/>
        </w:rPr>
        <w:t xml:space="preserve">05 </w:t>
      </w:r>
      <w:r w:rsidRPr="009E4200">
        <w:rPr>
          <w:sz w:val="21"/>
          <w:szCs w:val="21"/>
        </w:rPr>
        <w:t>% denně z dlužné částky za každý byť započatý den prodlení.</w:t>
      </w:r>
      <w:r w:rsidR="004C2A52" w:rsidRPr="009E4200">
        <w:rPr>
          <w:sz w:val="21"/>
          <w:szCs w:val="21"/>
        </w:rPr>
        <w:t xml:space="preserve"> </w:t>
      </w:r>
    </w:p>
    <w:p w:rsidR="004C2A52" w:rsidRDefault="004C2A52" w:rsidP="004C2A52">
      <w:pPr>
        <w:pStyle w:val="Odstavecseseznamem"/>
        <w:rPr>
          <w:sz w:val="21"/>
          <w:szCs w:val="21"/>
        </w:rPr>
      </w:pPr>
    </w:p>
    <w:p w:rsidR="0016587D" w:rsidRPr="00F64C42" w:rsidRDefault="0016587D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Za řádné plnění dle této smlouvy se při bezhotovostním platebním styku považuje den, kdy je příslušná částka připsána na účet Pronajímatele a při hotovostním platebním styku den, kdy je doručena do pokladny Pronajímatele.</w:t>
      </w:r>
    </w:p>
    <w:p w:rsidR="00901679" w:rsidRPr="00F64C42" w:rsidRDefault="00901679" w:rsidP="00901679">
      <w:pPr>
        <w:pStyle w:val="Odstavecseseznamem"/>
        <w:rPr>
          <w:sz w:val="21"/>
          <w:szCs w:val="21"/>
        </w:rPr>
      </w:pPr>
    </w:p>
    <w:p w:rsidR="004C2A52" w:rsidRPr="00887765" w:rsidRDefault="004C2A52" w:rsidP="004C2A52">
      <w:pPr>
        <w:numPr>
          <w:ilvl w:val="0"/>
          <w:numId w:val="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 případě jakéhokoliv prodlení Nájemce je Pronajímatel oprávněn pozastavit </w:t>
      </w:r>
      <w:r w:rsidR="00C742A1">
        <w:rPr>
          <w:sz w:val="21"/>
          <w:szCs w:val="21"/>
        </w:rPr>
        <w:t>plnění dle této Smlouvy, a to i v případě potvrzených objednávek.</w:t>
      </w:r>
    </w:p>
    <w:p w:rsidR="004C2A52" w:rsidRDefault="004C2A52" w:rsidP="004C2A52">
      <w:pPr>
        <w:pStyle w:val="Odstavecseseznamem"/>
        <w:rPr>
          <w:sz w:val="21"/>
          <w:szCs w:val="21"/>
        </w:rPr>
      </w:pPr>
    </w:p>
    <w:p w:rsidR="00901679" w:rsidRPr="00887765" w:rsidRDefault="00901679" w:rsidP="00971974">
      <w:pPr>
        <w:numPr>
          <w:ilvl w:val="0"/>
          <w:numId w:val="8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 xml:space="preserve">Pronajímatel je oprávněn upravit výši </w:t>
      </w:r>
      <w:r w:rsidR="008F5C27" w:rsidRPr="00887765">
        <w:rPr>
          <w:sz w:val="21"/>
          <w:szCs w:val="21"/>
        </w:rPr>
        <w:t xml:space="preserve">ceny </w:t>
      </w:r>
      <w:r w:rsidRPr="00887765">
        <w:rPr>
          <w:sz w:val="21"/>
          <w:szCs w:val="21"/>
        </w:rPr>
        <w:t>služeb spojených s užíváním Předmětu smlouvy v důsledku navýšení cen dodavatelů služeb o více než 5</w:t>
      </w:r>
      <w:r w:rsidR="00F61649">
        <w:rPr>
          <w:sz w:val="21"/>
          <w:szCs w:val="21"/>
        </w:rPr>
        <w:t xml:space="preserve"> </w:t>
      </w:r>
      <w:r w:rsidRPr="00887765">
        <w:rPr>
          <w:sz w:val="21"/>
          <w:szCs w:val="21"/>
        </w:rPr>
        <w:t xml:space="preserve">%. Nájemce je povinen takto zvýšené služby hradit od následujícího měsíce po doručení oznámení ze strany Pronajímatele. </w:t>
      </w:r>
    </w:p>
    <w:p w:rsidR="00DD76AB" w:rsidRDefault="00DD76AB" w:rsidP="00841C1E">
      <w:pPr>
        <w:jc w:val="both"/>
        <w:rPr>
          <w:sz w:val="21"/>
          <w:szCs w:val="21"/>
        </w:rPr>
      </w:pPr>
    </w:p>
    <w:p w:rsidR="00F61649" w:rsidRPr="00F64C42" w:rsidRDefault="00F61649" w:rsidP="00841C1E">
      <w:pPr>
        <w:jc w:val="both"/>
        <w:rPr>
          <w:sz w:val="21"/>
          <w:szCs w:val="21"/>
        </w:rPr>
      </w:pPr>
    </w:p>
    <w:p w:rsidR="00DD76AB" w:rsidRDefault="00DD76AB">
      <w:pPr>
        <w:rPr>
          <w:sz w:val="21"/>
          <w:szCs w:val="21"/>
        </w:rPr>
      </w:pPr>
    </w:p>
    <w:p w:rsidR="00F61649" w:rsidRPr="00F64C42" w:rsidRDefault="00F61649">
      <w:pPr>
        <w:rPr>
          <w:sz w:val="21"/>
          <w:szCs w:val="21"/>
        </w:rPr>
      </w:pPr>
    </w:p>
    <w:p w:rsidR="00DD76AB" w:rsidRPr="00F61649" w:rsidRDefault="00C742A1">
      <w:pPr>
        <w:pStyle w:val="Zkladntext"/>
        <w:jc w:val="center"/>
        <w:rPr>
          <w:b/>
          <w:bCs/>
          <w:sz w:val="24"/>
          <w:szCs w:val="21"/>
        </w:rPr>
      </w:pPr>
      <w:r w:rsidRPr="00F61649">
        <w:rPr>
          <w:b/>
          <w:bCs/>
          <w:sz w:val="24"/>
          <w:szCs w:val="21"/>
        </w:rPr>
        <w:t>I</w:t>
      </w:r>
      <w:r w:rsidR="00724427" w:rsidRPr="00F61649">
        <w:rPr>
          <w:b/>
          <w:bCs/>
          <w:sz w:val="24"/>
          <w:szCs w:val="21"/>
        </w:rPr>
        <w:t>V.</w:t>
      </w:r>
      <w:r w:rsidRPr="00F61649">
        <w:rPr>
          <w:b/>
          <w:bCs/>
          <w:sz w:val="24"/>
          <w:szCs w:val="21"/>
        </w:rPr>
        <w:t xml:space="preserve"> </w:t>
      </w:r>
      <w:r w:rsidR="00724427" w:rsidRPr="00F61649">
        <w:rPr>
          <w:b/>
          <w:bCs/>
          <w:sz w:val="24"/>
          <w:szCs w:val="21"/>
        </w:rPr>
        <w:t>Práva a povinnosti N</w:t>
      </w:r>
      <w:r w:rsidR="00DD76AB" w:rsidRPr="00F61649">
        <w:rPr>
          <w:b/>
          <w:bCs/>
          <w:sz w:val="24"/>
          <w:szCs w:val="21"/>
        </w:rPr>
        <w:t>ájemce</w:t>
      </w:r>
    </w:p>
    <w:p w:rsidR="00DD76AB" w:rsidRPr="00F64C42" w:rsidRDefault="00DD76AB">
      <w:pPr>
        <w:pStyle w:val="Zkladntext"/>
        <w:jc w:val="both"/>
        <w:rPr>
          <w:b/>
          <w:bCs/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Nájemce potvrzuje, že </w:t>
      </w:r>
      <w:r w:rsidR="00724427" w:rsidRPr="00F64C42">
        <w:rPr>
          <w:sz w:val="21"/>
          <w:szCs w:val="21"/>
        </w:rPr>
        <w:t xml:space="preserve">si Předmět této smlouvy před jejím uzavřením řádně prohlédl a že Předmět smlouvy je v plném rozsahu </w:t>
      </w:r>
      <w:r w:rsidRPr="00F64C42">
        <w:rPr>
          <w:sz w:val="21"/>
          <w:szCs w:val="21"/>
        </w:rPr>
        <w:t>způso</w:t>
      </w:r>
      <w:r w:rsidR="00724427" w:rsidRPr="00F64C42">
        <w:rPr>
          <w:sz w:val="21"/>
          <w:szCs w:val="21"/>
        </w:rPr>
        <w:t>bilý ke smluvené</w:t>
      </w:r>
      <w:r w:rsidRPr="00F64C42">
        <w:rPr>
          <w:sz w:val="21"/>
          <w:szCs w:val="21"/>
        </w:rPr>
        <w:t xml:space="preserve">mu užívání. 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se</w:t>
      </w:r>
      <w:r w:rsidR="00724427" w:rsidRPr="00F64C42">
        <w:rPr>
          <w:sz w:val="21"/>
          <w:szCs w:val="21"/>
        </w:rPr>
        <w:t xml:space="preserve"> zavazuje využívat Předmět smlouvy</w:t>
      </w:r>
      <w:r w:rsidRPr="00F64C42">
        <w:rPr>
          <w:sz w:val="21"/>
          <w:szCs w:val="21"/>
        </w:rPr>
        <w:t xml:space="preserve"> výhradně k účelům dohodnutým v této smlouvě,</w:t>
      </w:r>
      <w:r w:rsidR="008F5C27" w:rsidRPr="00F64C42">
        <w:rPr>
          <w:sz w:val="21"/>
          <w:szCs w:val="21"/>
        </w:rPr>
        <w:t xml:space="preserve"> dodržovat v Předmětu smlouvy a v celé budově</w:t>
      </w:r>
      <w:r w:rsidRPr="00F64C42">
        <w:rPr>
          <w:sz w:val="21"/>
          <w:szCs w:val="21"/>
        </w:rPr>
        <w:t xml:space="preserve"> klid, pořádek a čistotu včetně dodržování</w:t>
      </w:r>
      <w:r w:rsidR="00724427" w:rsidRPr="00F64C42">
        <w:rPr>
          <w:sz w:val="21"/>
          <w:szCs w:val="21"/>
        </w:rPr>
        <w:t xml:space="preserve"> organizačních pokynů zástupců P</w:t>
      </w:r>
      <w:r w:rsidRPr="00F64C42">
        <w:rPr>
          <w:sz w:val="21"/>
          <w:szCs w:val="21"/>
        </w:rPr>
        <w:t xml:space="preserve">ronajímatele. 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40243D" w:rsidRPr="00F64C42" w:rsidRDefault="0040243D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je povinen dodržovat v Předmětu smlou</w:t>
      </w:r>
      <w:r w:rsidR="00DF1E01" w:rsidRPr="00F64C42">
        <w:rPr>
          <w:sz w:val="21"/>
          <w:szCs w:val="21"/>
        </w:rPr>
        <w:t>vy i v celé budově bezpečnostní, protipožární, hygienické, technické, ekologické a další obecně závazné právní normy.</w:t>
      </w:r>
    </w:p>
    <w:p w:rsidR="0040243D" w:rsidRPr="00F64C42" w:rsidRDefault="0040243D" w:rsidP="0040243D">
      <w:pPr>
        <w:pStyle w:val="Zkladntext"/>
        <w:ind w:left="720"/>
        <w:jc w:val="both"/>
        <w:rPr>
          <w:sz w:val="21"/>
          <w:szCs w:val="21"/>
        </w:rPr>
      </w:pPr>
    </w:p>
    <w:p w:rsidR="0040243D" w:rsidRPr="00F64C42" w:rsidRDefault="0040243D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odpovídá Pronajímateli za veškerou škodu způsobenou v</w:t>
      </w:r>
      <w:r w:rsidR="008F5C27" w:rsidRPr="00F64C42">
        <w:rPr>
          <w:sz w:val="21"/>
          <w:szCs w:val="21"/>
        </w:rPr>
        <w:t>/na</w:t>
      </w:r>
      <w:r w:rsidRPr="00F64C42">
        <w:rPr>
          <w:sz w:val="21"/>
          <w:szCs w:val="21"/>
        </w:rPr>
        <w:t> Předmětu smlouvy či v</w:t>
      </w:r>
      <w:r w:rsidR="008F5C27" w:rsidRPr="00F64C42">
        <w:rPr>
          <w:sz w:val="21"/>
          <w:szCs w:val="21"/>
        </w:rPr>
        <w:t>/na</w:t>
      </w:r>
      <w:r w:rsidRPr="00F64C42">
        <w:rPr>
          <w:sz w:val="21"/>
          <w:szCs w:val="21"/>
        </w:rPr>
        <w:t> budově, a to ať tuto způsobil sám či ji způs</w:t>
      </w:r>
      <w:r w:rsidR="008F5C27" w:rsidRPr="00F64C42">
        <w:rPr>
          <w:sz w:val="21"/>
          <w:szCs w:val="21"/>
        </w:rPr>
        <w:t>obili jeho zaměstnanci nebo</w:t>
      </w:r>
      <w:r w:rsidRPr="00F64C42">
        <w:rPr>
          <w:sz w:val="21"/>
          <w:szCs w:val="21"/>
        </w:rPr>
        <w:t xml:space="preserve"> osoby, kterým Nájemce umožnil Předmět smlouvy užívat. </w:t>
      </w:r>
    </w:p>
    <w:p w:rsidR="0040243D" w:rsidRPr="00F64C42" w:rsidRDefault="0040243D" w:rsidP="0040243D">
      <w:pPr>
        <w:pStyle w:val="Odstavecseseznamem"/>
        <w:rPr>
          <w:sz w:val="21"/>
          <w:szCs w:val="21"/>
        </w:rPr>
      </w:pPr>
    </w:p>
    <w:p w:rsidR="0040243D" w:rsidRPr="00F64C42" w:rsidRDefault="0040243D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Nájemce je povinen oznámit Pronajímateli bez zbytečného odkladu veškeré škody, které </w:t>
      </w:r>
      <w:r w:rsidR="008F5C27" w:rsidRPr="00F64C42">
        <w:rPr>
          <w:sz w:val="21"/>
          <w:szCs w:val="21"/>
        </w:rPr>
        <w:t xml:space="preserve">v/na Předmětu smlouvy či v/na budově </w:t>
      </w:r>
      <w:r w:rsidRPr="00F64C42">
        <w:rPr>
          <w:sz w:val="21"/>
          <w:szCs w:val="21"/>
        </w:rPr>
        <w:t xml:space="preserve">způsobí, nebo které se vyskytnou v Předmětu smlouvy. </w:t>
      </w:r>
      <w:r w:rsidR="00FC6989" w:rsidRPr="00F64C42">
        <w:rPr>
          <w:sz w:val="21"/>
          <w:szCs w:val="21"/>
        </w:rPr>
        <w:t>V případě nesplnění této povinnosti Nájemce odpovídá Pronajímateli v plném rozsahu.</w:t>
      </w:r>
    </w:p>
    <w:p w:rsidR="00A94BAD" w:rsidRPr="00F64C42" w:rsidRDefault="00A94BAD" w:rsidP="00A94BAD">
      <w:pPr>
        <w:pStyle w:val="Odstavecseseznamem"/>
        <w:rPr>
          <w:sz w:val="21"/>
          <w:szCs w:val="21"/>
        </w:rPr>
      </w:pPr>
    </w:p>
    <w:p w:rsidR="00A94BAD" w:rsidRPr="00F64C42" w:rsidRDefault="00A94BAD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je povinen dbát ochrany svých věcí vnesených do Předmětu smlouvy</w:t>
      </w:r>
      <w:r w:rsidR="008F5C27" w:rsidRPr="00F64C42">
        <w:rPr>
          <w:sz w:val="21"/>
          <w:szCs w:val="21"/>
        </w:rPr>
        <w:t xml:space="preserve"> či do budovy</w:t>
      </w:r>
      <w:r w:rsidRPr="00F64C42">
        <w:rPr>
          <w:sz w:val="21"/>
          <w:szCs w:val="21"/>
        </w:rPr>
        <w:t xml:space="preserve">. Pronajímatel neručí Nájemci za škody, které vzniknou krádeží těchto věcí či jejich poškozením ze strany třetích osob, a to ať </w:t>
      </w:r>
      <w:r w:rsidR="008F5C27" w:rsidRPr="00F64C42">
        <w:rPr>
          <w:sz w:val="21"/>
          <w:szCs w:val="21"/>
        </w:rPr>
        <w:t>jde o předměty jakéhokoliv druhu</w:t>
      </w:r>
      <w:r w:rsidRPr="00F64C42">
        <w:rPr>
          <w:sz w:val="21"/>
          <w:szCs w:val="21"/>
        </w:rPr>
        <w:t xml:space="preserve"> a ať se jedná o jakoukoliv příčinu </w:t>
      </w:r>
      <w:r w:rsidR="008F5C27" w:rsidRPr="00F64C42">
        <w:rPr>
          <w:sz w:val="21"/>
          <w:szCs w:val="21"/>
        </w:rPr>
        <w:t xml:space="preserve">způsobené škody </w:t>
      </w:r>
      <w:r w:rsidRPr="00F64C42">
        <w:rPr>
          <w:sz w:val="21"/>
          <w:szCs w:val="21"/>
        </w:rPr>
        <w:t xml:space="preserve">nebo </w:t>
      </w:r>
      <w:r w:rsidR="008F5C27" w:rsidRPr="00F64C42">
        <w:rPr>
          <w:sz w:val="21"/>
          <w:szCs w:val="21"/>
        </w:rPr>
        <w:t>její rozsah.</w:t>
      </w:r>
    </w:p>
    <w:p w:rsidR="00A94BAD" w:rsidRPr="00F64C42" w:rsidRDefault="00A94BAD" w:rsidP="00A94BAD">
      <w:pPr>
        <w:pStyle w:val="Odstavecseseznamem"/>
        <w:rPr>
          <w:sz w:val="21"/>
          <w:szCs w:val="21"/>
        </w:rPr>
      </w:pPr>
    </w:p>
    <w:p w:rsidR="00A94BAD" w:rsidRPr="00F64C42" w:rsidRDefault="00A94BAD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lastRenderedPageBreak/>
        <w:t>Nájemce nemá nárok na náhradu škodu způsobenou dočasným</w:t>
      </w:r>
      <w:r w:rsidR="008F5C27" w:rsidRPr="00F64C42">
        <w:rPr>
          <w:sz w:val="21"/>
          <w:szCs w:val="21"/>
        </w:rPr>
        <w:t>i výpadky</w:t>
      </w:r>
      <w:r w:rsidRPr="00F64C42">
        <w:rPr>
          <w:sz w:val="21"/>
          <w:szCs w:val="21"/>
        </w:rPr>
        <w:t xml:space="preserve"> dodávky služe</w:t>
      </w:r>
      <w:r w:rsidR="008F5C27" w:rsidRPr="00F64C42">
        <w:rPr>
          <w:sz w:val="21"/>
          <w:szCs w:val="21"/>
        </w:rPr>
        <w:t>b do Předmětu nájmu, způsobené</w:t>
      </w:r>
      <w:r w:rsidRPr="00F64C42">
        <w:rPr>
          <w:sz w:val="21"/>
          <w:szCs w:val="21"/>
        </w:rPr>
        <w:t xml:space="preserve"> dodavateli těchto služeb.</w:t>
      </w:r>
    </w:p>
    <w:p w:rsidR="0040243D" w:rsidRPr="00F64C42" w:rsidRDefault="0040243D" w:rsidP="0040243D">
      <w:pPr>
        <w:pStyle w:val="Odstavecseseznamem"/>
        <w:rPr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Po skon</w:t>
      </w:r>
      <w:r w:rsidR="00724427" w:rsidRPr="00F64C42">
        <w:rPr>
          <w:sz w:val="21"/>
          <w:szCs w:val="21"/>
        </w:rPr>
        <w:t>čení užívání Př</w:t>
      </w:r>
      <w:r w:rsidR="00F64C42" w:rsidRPr="00F64C42">
        <w:rPr>
          <w:sz w:val="21"/>
          <w:szCs w:val="21"/>
        </w:rPr>
        <w:t>edmětu smlouvy je N</w:t>
      </w:r>
      <w:r w:rsidR="00724427" w:rsidRPr="00F64C42">
        <w:rPr>
          <w:sz w:val="21"/>
          <w:szCs w:val="21"/>
        </w:rPr>
        <w:t>ájemce povinen předat P</w:t>
      </w:r>
      <w:r w:rsidRPr="00F64C42">
        <w:rPr>
          <w:sz w:val="21"/>
          <w:szCs w:val="21"/>
        </w:rPr>
        <w:t xml:space="preserve">ronajímateli bez </w:t>
      </w:r>
      <w:r w:rsidR="00724427" w:rsidRPr="00F64C42">
        <w:rPr>
          <w:sz w:val="21"/>
          <w:szCs w:val="21"/>
        </w:rPr>
        <w:t>zbytečného odkladu Předmět smlouvy</w:t>
      </w:r>
      <w:r w:rsidRPr="00F64C42">
        <w:rPr>
          <w:sz w:val="21"/>
          <w:szCs w:val="21"/>
        </w:rPr>
        <w:t xml:space="preserve"> ve stavu, </w:t>
      </w:r>
      <w:r w:rsidR="00724427" w:rsidRPr="00F64C42">
        <w:rPr>
          <w:sz w:val="21"/>
          <w:szCs w:val="21"/>
        </w:rPr>
        <w:t xml:space="preserve">ve kterém jej od Pronajímatele převzal a </w:t>
      </w:r>
      <w:r w:rsidRPr="00F64C42">
        <w:rPr>
          <w:sz w:val="21"/>
          <w:szCs w:val="21"/>
        </w:rPr>
        <w:t>kte</w:t>
      </w:r>
      <w:r w:rsidR="00724427" w:rsidRPr="00F64C42">
        <w:rPr>
          <w:sz w:val="21"/>
          <w:szCs w:val="21"/>
        </w:rPr>
        <w:t>r</w:t>
      </w:r>
      <w:r w:rsidR="0095247A" w:rsidRPr="00F64C42">
        <w:rPr>
          <w:sz w:val="21"/>
          <w:szCs w:val="21"/>
        </w:rPr>
        <w:t>ý umožní využití Předmětu smlouvy</w:t>
      </w:r>
      <w:r w:rsidRPr="00F64C42">
        <w:rPr>
          <w:sz w:val="21"/>
          <w:szCs w:val="21"/>
        </w:rPr>
        <w:t xml:space="preserve"> jiný</w:t>
      </w:r>
      <w:r w:rsidR="00C742A1">
        <w:rPr>
          <w:sz w:val="21"/>
          <w:szCs w:val="21"/>
        </w:rPr>
        <w:t>m způsobem</w:t>
      </w:r>
      <w:r w:rsidR="0095247A" w:rsidRPr="00F64C42">
        <w:rPr>
          <w:sz w:val="21"/>
          <w:szCs w:val="21"/>
        </w:rPr>
        <w:t>.</w:t>
      </w:r>
      <w:r w:rsidR="00C742A1">
        <w:rPr>
          <w:sz w:val="21"/>
          <w:szCs w:val="21"/>
        </w:rPr>
        <w:t xml:space="preserve"> Před zahájením užívání je Nájemce povinen vyzvednou klíče od konkrétních vyhrazených prostor k jeho užívání </w:t>
      </w:r>
      <w:r w:rsidR="00FA63A3">
        <w:rPr>
          <w:sz w:val="21"/>
          <w:szCs w:val="21"/>
        </w:rPr>
        <w:t>u vrchní sestry nebo jí pověřenou osobou</w:t>
      </w:r>
      <w:r w:rsidR="00C742A1">
        <w:rPr>
          <w:sz w:val="21"/>
          <w:szCs w:val="21"/>
        </w:rPr>
        <w:t xml:space="preserve"> a po ukončení užívání je povinen </w:t>
      </w:r>
      <w:r w:rsidR="00FA63A3">
        <w:rPr>
          <w:sz w:val="21"/>
          <w:szCs w:val="21"/>
        </w:rPr>
        <w:t>v</w:t>
      </w:r>
      <w:r w:rsidR="00C742A1">
        <w:rPr>
          <w:sz w:val="21"/>
          <w:szCs w:val="21"/>
        </w:rPr>
        <w:t xml:space="preserve">rátit. Doba, po kterou </w:t>
      </w:r>
      <w:proofErr w:type="gramStart"/>
      <w:r w:rsidR="00C742A1">
        <w:rPr>
          <w:sz w:val="21"/>
          <w:szCs w:val="21"/>
        </w:rPr>
        <w:t>bude</w:t>
      </w:r>
      <w:proofErr w:type="gramEnd"/>
      <w:r w:rsidR="00C742A1">
        <w:rPr>
          <w:sz w:val="21"/>
          <w:szCs w:val="21"/>
        </w:rPr>
        <w:t xml:space="preserve"> mít Nájemce klíče k dispozici </w:t>
      </w:r>
      <w:proofErr w:type="gramStart"/>
      <w:r w:rsidR="00C742A1">
        <w:rPr>
          <w:sz w:val="21"/>
          <w:szCs w:val="21"/>
        </w:rPr>
        <w:t>bude</w:t>
      </w:r>
      <w:proofErr w:type="gramEnd"/>
      <w:r w:rsidR="00C742A1">
        <w:rPr>
          <w:sz w:val="21"/>
          <w:szCs w:val="21"/>
        </w:rPr>
        <w:t xml:space="preserve"> Pronajímatelem zaznamenána a tato představuje dobu, která bude Nájemci účtována.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Nájemce není oprávněn bez předchozího </w:t>
      </w:r>
      <w:r w:rsidR="0095247A" w:rsidRPr="00F64C42">
        <w:rPr>
          <w:sz w:val="21"/>
          <w:szCs w:val="21"/>
        </w:rPr>
        <w:t>písemného souhlasu Pronajímatele Předmět smlouvy</w:t>
      </w:r>
      <w:r w:rsidRPr="00F64C42">
        <w:rPr>
          <w:sz w:val="21"/>
          <w:szCs w:val="21"/>
        </w:rPr>
        <w:t xml:space="preserve"> dále pronajímat, umožnit jeho využívání podnájemci nebo už</w:t>
      </w:r>
      <w:r w:rsidR="00F64C42" w:rsidRPr="00F64C42">
        <w:rPr>
          <w:sz w:val="21"/>
          <w:szCs w:val="21"/>
        </w:rPr>
        <w:t>ívat P</w:t>
      </w:r>
      <w:r w:rsidR="0095247A" w:rsidRPr="00F64C42">
        <w:rPr>
          <w:sz w:val="21"/>
          <w:szCs w:val="21"/>
        </w:rPr>
        <w:t>řed</w:t>
      </w:r>
      <w:r w:rsidR="00F64C42" w:rsidRPr="00F64C42">
        <w:rPr>
          <w:sz w:val="21"/>
          <w:szCs w:val="21"/>
        </w:rPr>
        <w:t>mět smlouvy</w:t>
      </w:r>
      <w:r w:rsidR="0095247A" w:rsidRPr="00F64C42">
        <w:rPr>
          <w:sz w:val="21"/>
          <w:szCs w:val="21"/>
        </w:rPr>
        <w:t xml:space="preserve"> v rozporu s touto smlouvou.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</w:t>
      </w:r>
      <w:r w:rsidR="00F64C42" w:rsidRPr="00F64C42">
        <w:rPr>
          <w:sz w:val="21"/>
          <w:szCs w:val="21"/>
        </w:rPr>
        <w:t xml:space="preserve"> je odpovědný za vznik</w:t>
      </w:r>
      <w:r w:rsidRPr="00F64C42">
        <w:rPr>
          <w:sz w:val="21"/>
          <w:szCs w:val="21"/>
        </w:rPr>
        <w:t xml:space="preserve"> a likvidaci odpadu,</w:t>
      </w:r>
      <w:r w:rsidR="00F64C42" w:rsidRPr="00F64C42">
        <w:rPr>
          <w:sz w:val="21"/>
          <w:szCs w:val="21"/>
        </w:rPr>
        <w:t xml:space="preserve"> a </w:t>
      </w:r>
      <w:r w:rsidRPr="00F64C42">
        <w:rPr>
          <w:sz w:val="21"/>
          <w:szCs w:val="21"/>
        </w:rPr>
        <w:t>pokud se jedná o odpad</w:t>
      </w:r>
      <w:r w:rsidR="00F64C42" w:rsidRPr="00F64C42">
        <w:rPr>
          <w:sz w:val="21"/>
          <w:szCs w:val="21"/>
        </w:rPr>
        <w:t xml:space="preserve"> podléhající zvláštnímu režimu i za jeho</w:t>
      </w:r>
      <w:r w:rsidRPr="00F64C42">
        <w:rPr>
          <w:sz w:val="21"/>
          <w:szCs w:val="21"/>
        </w:rPr>
        <w:t xml:space="preserve"> evidenci. </w:t>
      </w: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odpovídá za škody způsobené přetížením elektrické sítě, připojením spotřebiče bez revize nebo s příkonem vy</w:t>
      </w:r>
      <w:r w:rsidR="0095247A" w:rsidRPr="00F64C42">
        <w:rPr>
          <w:sz w:val="21"/>
          <w:szCs w:val="21"/>
        </w:rPr>
        <w:t xml:space="preserve">šším než umožňuje </w:t>
      </w:r>
      <w:proofErr w:type="spellStart"/>
      <w:proofErr w:type="gramStart"/>
      <w:r w:rsidR="0095247A" w:rsidRPr="00F64C42">
        <w:rPr>
          <w:sz w:val="21"/>
          <w:szCs w:val="21"/>
        </w:rPr>
        <w:t>el</w:t>
      </w:r>
      <w:proofErr w:type="gramEnd"/>
      <w:r w:rsidR="0095247A" w:rsidRPr="00F64C42">
        <w:rPr>
          <w:sz w:val="21"/>
          <w:szCs w:val="21"/>
        </w:rPr>
        <w:t>.</w:t>
      </w:r>
      <w:proofErr w:type="gramStart"/>
      <w:r w:rsidR="0095247A" w:rsidRPr="00F64C42">
        <w:rPr>
          <w:sz w:val="21"/>
          <w:szCs w:val="21"/>
        </w:rPr>
        <w:t>instalace</w:t>
      </w:r>
      <w:proofErr w:type="spellEnd"/>
      <w:proofErr w:type="gramEnd"/>
      <w:r w:rsidR="0095247A" w:rsidRPr="00F64C42">
        <w:rPr>
          <w:sz w:val="21"/>
          <w:szCs w:val="21"/>
        </w:rPr>
        <w:t xml:space="preserve"> umístěná v Předmětu nájmu či v budově.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Umísťování reklam v budově a jejím okolí je možné výhradn</w:t>
      </w:r>
      <w:r w:rsidR="0095247A" w:rsidRPr="00F64C42">
        <w:rPr>
          <w:sz w:val="21"/>
          <w:szCs w:val="21"/>
        </w:rPr>
        <w:t>ě se souhlasem Pronajímatele, a to</w:t>
      </w:r>
      <w:r w:rsidRPr="00F64C42">
        <w:rPr>
          <w:sz w:val="21"/>
          <w:szCs w:val="21"/>
        </w:rPr>
        <w:t xml:space="preserve"> za poplatek a není předmětem této smlouvy. </w:t>
      </w:r>
    </w:p>
    <w:p w:rsidR="00DD76AB" w:rsidRPr="00F64C42" w:rsidRDefault="00DD76AB">
      <w:pPr>
        <w:pStyle w:val="Zkladntext"/>
        <w:jc w:val="both"/>
        <w:rPr>
          <w:sz w:val="21"/>
          <w:szCs w:val="21"/>
        </w:rPr>
      </w:pPr>
    </w:p>
    <w:p w:rsidR="00DD76AB" w:rsidRPr="00F64C42" w:rsidRDefault="00DD76AB">
      <w:pPr>
        <w:pStyle w:val="Zkladntext"/>
        <w:numPr>
          <w:ilvl w:val="0"/>
          <w:numId w:val="10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Nájemce se výsl</w:t>
      </w:r>
      <w:r w:rsidR="0095247A" w:rsidRPr="00F64C42">
        <w:rPr>
          <w:sz w:val="21"/>
          <w:szCs w:val="21"/>
        </w:rPr>
        <w:t>ovně zavazuje dodržovat v Předmětu smlouvy</w:t>
      </w:r>
      <w:r w:rsidRPr="00F64C42">
        <w:rPr>
          <w:sz w:val="21"/>
          <w:szCs w:val="21"/>
        </w:rPr>
        <w:t xml:space="preserve"> základní pravidla, která jsou obsažena v Provozním a návštěvním řádu</w:t>
      </w:r>
      <w:r w:rsidR="0095247A" w:rsidRPr="00F64C42">
        <w:rPr>
          <w:sz w:val="21"/>
          <w:szCs w:val="21"/>
        </w:rPr>
        <w:t xml:space="preserve"> Pronajímatele, přičemž N</w:t>
      </w:r>
      <w:r w:rsidRPr="00F64C42">
        <w:rPr>
          <w:sz w:val="21"/>
          <w:szCs w:val="21"/>
        </w:rPr>
        <w:t>ájemce svým podpisem této smlouvy stvrzuje, že b</w:t>
      </w:r>
      <w:r w:rsidR="0095247A" w:rsidRPr="00F64C42">
        <w:rPr>
          <w:sz w:val="21"/>
          <w:szCs w:val="21"/>
        </w:rPr>
        <w:t>yl s těmito řády řádně seznámen, k těmto přistupuje a s jejich obsahu zcela porozuměl.</w:t>
      </w:r>
    </w:p>
    <w:p w:rsidR="00DD76AB" w:rsidRPr="00F64C42" w:rsidRDefault="00DD76AB">
      <w:pPr>
        <w:pStyle w:val="Zkladntext"/>
        <w:jc w:val="center"/>
        <w:rPr>
          <w:b/>
          <w:bCs/>
          <w:sz w:val="21"/>
          <w:szCs w:val="21"/>
        </w:rPr>
      </w:pPr>
    </w:p>
    <w:p w:rsidR="00DD76AB" w:rsidRDefault="00DD76AB">
      <w:pPr>
        <w:pStyle w:val="Zkladntext"/>
        <w:jc w:val="center"/>
        <w:rPr>
          <w:b/>
          <w:bCs/>
          <w:sz w:val="21"/>
          <w:szCs w:val="21"/>
        </w:rPr>
      </w:pPr>
    </w:p>
    <w:p w:rsidR="00F61649" w:rsidRDefault="00F61649">
      <w:pPr>
        <w:pStyle w:val="Zkladntext"/>
        <w:jc w:val="center"/>
        <w:rPr>
          <w:b/>
          <w:bCs/>
          <w:sz w:val="21"/>
          <w:szCs w:val="21"/>
        </w:rPr>
      </w:pPr>
    </w:p>
    <w:p w:rsidR="00F61649" w:rsidRPr="00F64C42" w:rsidRDefault="00F61649">
      <w:pPr>
        <w:pStyle w:val="Zkladntext"/>
        <w:jc w:val="center"/>
        <w:rPr>
          <w:b/>
          <w:bCs/>
          <w:sz w:val="21"/>
          <w:szCs w:val="21"/>
        </w:rPr>
      </w:pPr>
    </w:p>
    <w:p w:rsidR="00DD76AB" w:rsidRPr="00F61649" w:rsidRDefault="00DD76AB">
      <w:pPr>
        <w:pStyle w:val="Zkladntext"/>
        <w:jc w:val="center"/>
        <w:rPr>
          <w:b/>
          <w:bCs/>
          <w:sz w:val="24"/>
          <w:szCs w:val="21"/>
        </w:rPr>
      </w:pPr>
      <w:r w:rsidRPr="00F61649">
        <w:rPr>
          <w:b/>
          <w:bCs/>
          <w:sz w:val="24"/>
          <w:szCs w:val="21"/>
        </w:rPr>
        <w:t>V. Další smluvní ujednání</w:t>
      </w: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DD76AB" w:rsidRPr="00F64C42" w:rsidRDefault="0095247A">
      <w:pPr>
        <w:pStyle w:val="Zkladntext"/>
        <w:numPr>
          <w:ilvl w:val="0"/>
          <w:numId w:val="11"/>
        </w:numPr>
        <w:jc w:val="both"/>
        <w:rPr>
          <w:sz w:val="21"/>
          <w:szCs w:val="21"/>
        </w:rPr>
      </w:pPr>
      <w:r w:rsidRPr="00F64C42">
        <w:rPr>
          <w:sz w:val="21"/>
          <w:szCs w:val="21"/>
        </w:rPr>
        <w:t>Smluvní</w:t>
      </w:r>
      <w:r w:rsidR="00DD76AB" w:rsidRPr="00F64C42">
        <w:rPr>
          <w:sz w:val="21"/>
          <w:szCs w:val="21"/>
        </w:rPr>
        <w:t xml:space="preserve"> strany se dohodly</w:t>
      </w:r>
      <w:r w:rsidRPr="00F64C42">
        <w:rPr>
          <w:sz w:val="21"/>
          <w:szCs w:val="21"/>
        </w:rPr>
        <w:t xml:space="preserve">, že Pronajímatel je oprávněn </w:t>
      </w:r>
      <w:r w:rsidR="0097767F" w:rsidRPr="00F64C42">
        <w:rPr>
          <w:sz w:val="21"/>
          <w:szCs w:val="21"/>
        </w:rPr>
        <w:t xml:space="preserve">okamžitě odstoupit od této smlouvy </w:t>
      </w:r>
      <w:r w:rsidRPr="00F64C42">
        <w:rPr>
          <w:sz w:val="21"/>
          <w:szCs w:val="21"/>
        </w:rPr>
        <w:t>z následujících důvodů</w:t>
      </w:r>
      <w:r w:rsidR="0097767F" w:rsidRPr="00F64C42">
        <w:rPr>
          <w:sz w:val="21"/>
          <w:szCs w:val="21"/>
        </w:rPr>
        <w:t>:</w:t>
      </w:r>
    </w:p>
    <w:p w:rsidR="00C742A1" w:rsidRDefault="0097767F" w:rsidP="00C742A1">
      <w:pPr>
        <w:pStyle w:val="Zkladntext"/>
        <w:numPr>
          <w:ilvl w:val="1"/>
          <w:numId w:val="11"/>
        </w:numPr>
        <w:ind w:left="709" w:hanging="284"/>
        <w:jc w:val="both"/>
        <w:rPr>
          <w:sz w:val="21"/>
          <w:szCs w:val="21"/>
        </w:rPr>
      </w:pPr>
      <w:r w:rsidRPr="00F64C42">
        <w:rPr>
          <w:sz w:val="21"/>
          <w:szCs w:val="21"/>
        </w:rPr>
        <w:t xml:space="preserve">Nájemce Předmět smlouvy přenechá do podnájmu třetí osobě bez předchozího písemného souhlasu Pronajímatele </w:t>
      </w:r>
    </w:p>
    <w:p w:rsidR="00C742A1" w:rsidRDefault="0097767F" w:rsidP="00C742A1">
      <w:pPr>
        <w:pStyle w:val="Zkladntext"/>
        <w:numPr>
          <w:ilvl w:val="1"/>
          <w:numId w:val="11"/>
        </w:numPr>
        <w:ind w:left="709" w:hanging="284"/>
        <w:jc w:val="both"/>
        <w:rPr>
          <w:sz w:val="21"/>
          <w:szCs w:val="21"/>
        </w:rPr>
      </w:pPr>
      <w:r w:rsidRPr="00C742A1">
        <w:rPr>
          <w:sz w:val="21"/>
          <w:szCs w:val="21"/>
        </w:rPr>
        <w:t>Nájemce či osoby, které užívají Předmět smlouvy z titulu této smlouvy, opakovaně ruší v budově či v Předmětu smlouvy pořádek (</w:t>
      </w:r>
      <w:r w:rsidR="00DD76AB" w:rsidRPr="00C742A1">
        <w:rPr>
          <w:sz w:val="21"/>
          <w:szCs w:val="21"/>
        </w:rPr>
        <w:t>hluk, kouření, poškozování věcí)</w:t>
      </w:r>
    </w:p>
    <w:p w:rsidR="00C742A1" w:rsidRDefault="0097767F" w:rsidP="00C742A1">
      <w:pPr>
        <w:pStyle w:val="Zkladntext"/>
        <w:numPr>
          <w:ilvl w:val="1"/>
          <w:numId w:val="11"/>
        </w:numPr>
        <w:jc w:val="both"/>
        <w:rPr>
          <w:sz w:val="21"/>
          <w:szCs w:val="21"/>
        </w:rPr>
      </w:pPr>
      <w:r w:rsidRPr="00C742A1">
        <w:rPr>
          <w:sz w:val="21"/>
          <w:szCs w:val="21"/>
        </w:rPr>
        <w:t>Nájemce vyvěsí reklamních prvky v budově P</w:t>
      </w:r>
      <w:r w:rsidR="00DD76AB" w:rsidRPr="00C742A1">
        <w:rPr>
          <w:sz w:val="21"/>
          <w:szCs w:val="21"/>
        </w:rPr>
        <w:t>ronajímatele</w:t>
      </w:r>
      <w:r w:rsidRPr="00C742A1">
        <w:rPr>
          <w:sz w:val="21"/>
          <w:szCs w:val="21"/>
        </w:rPr>
        <w:t xml:space="preserve"> bez jeho souhlasu</w:t>
      </w:r>
    </w:p>
    <w:p w:rsidR="00DD76AB" w:rsidRPr="00C742A1" w:rsidRDefault="0097767F" w:rsidP="00C742A1">
      <w:pPr>
        <w:pStyle w:val="Zkladntext"/>
        <w:numPr>
          <w:ilvl w:val="1"/>
          <w:numId w:val="11"/>
        </w:numPr>
        <w:jc w:val="both"/>
        <w:rPr>
          <w:sz w:val="21"/>
          <w:szCs w:val="21"/>
        </w:rPr>
      </w:pPr>
      <w:r w:rsidRPr="00C742A1">
        <w:rPr>
          <w:sz w:val="21"/>
          <w:szCs w:val="21"/>
        </w:rPr>
        <w:t xml:space="preserve">Nájemce poruší </w:t>
      </w:r>
      <w:r w:rsidR="00DD76AB" w:rsidRPr="00C742A1">
        <w:rPr>
          <w:sz w:val="21"/>
          <w:szCs w:val="21"/>
        </w:rPr>
        <w:t>zajištění bezpečnosti budovy (zamezení vstupu cizích osob)</w:t>
      </w:r>
      <w:r w:rsidRPr="00C742A1">
        <w:rPr>
          <w:sz w:val="21"/>
          <w:szCs w:val="21"/>
        </w:rPr>
        <w:t>.</w:t>
      </w:r>
    </w:p>
    <w:p w:rsidR="0097767F" w:rsidRPr="00F64C42" w:rsidRDefault="0097767F">
      <w:pPr>
        <w:pStyle w:val="Zkladntext"/>
        <w:rPr>
          <w:sz w:val="21"/>
          <w:szCs w:val="21"/>
        </w:rPr>
      </w:pPr>
    </w:p>
    <w:p w:rsidR="00DD76AB" w:rsidRPr="00887765" w:rsidRDefault="00DD76AB" w:rsidP="0097767F">
      <w:pPr>
        <w:pStyle w:val="Zkladntext"/>
        <w:numPr>
          <w:ilvl w:val="0"/>
          <w:numId w:val="11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Nájemce se zavazuje, že nebude vytvářet vlastní kopie svěřených klíčů</w:t>
      </w:r>
      <w:r w:rsidR="0097767F" w:rsidRPr="00887765">
        <w:rPr>
          <w:sz w:val="21"/>
          <w:szCs w:val="21"/>
        </w:rPr>
        <w:t xml:space="preserve"> od Předmětu </w:t>
      </w:r>
      <w:r w:rsidR="004A0E9E" w:rsidRPr="00887765">
        <w:rPr>
          <w:sz w:val="21"/>
          <w:szCs w:val="21"/>
        </w:rPr>
        <w:t>smlouvy</w:t>
      </w:r>
      <w:r w:rsidRPr="00887765">
        <w:rPr>
          <w:sz w:val="21"/>
          <w:szCs w:val="21"/>
        </w:rPr>
        <w:t>. V případě, že takové kopie existují, nese veškerou odpovědnost za jejich zneužití nepovolanými osobami.</w:t>
      </w:r>
    </w:p>
    <w:p w:rsidR="00DD76AB" w:rsidRPr="00F64C42" w:rsidRDefault="00DD76AB" w:rsidP="0097767F">
      <w:pPr>
        <w:pStyle w:val="Zkladntext"/>
        <w:jc w:val="both"/>
        <w:rPr>
          <w:sz w:val="21"/>
          <w:szCs w:val="21"/>
        </w:rPr>
      </w:pPr>
    </w:p>
    <w:p w:rsidR="00DD76AB" w:rsidRDefault="00DD76AB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F61649" w:rsidRPr="00F64C42" w:rsidRDefault="00F61649">
      <w:pPr>
        <w:pStyle w:val="Zkladntext"/>
        <w:rPr>
          <w:sz w:val="21"/>
          <w:szCs w:val="21"/>
        </w:rPr>
      </w:pPr>
    </w:p>
    <w:p w:rsidR="00DD76AB" w:rsidRPr="00887765" w:rsidRDefault="00DD76AB">
      <w:pPr>
        <w:pStyle w:val="Zkladntext"/>
        <w:jc w:val="center"/>
        <w:rPr>
          <w:b/>
          <w:bCs/>
          <w:sz w:val="21"/>
          <w:szCs w:val="21"/>
        </w:rPr>
      </w:pPr>
      <w:r w:rsidRPr="00F61649">
        <w:rPr>
          <w:b/>
          <w:bCs/>
          <w:sz w:val="24"/>
          <w:szCs w:val="21"/>
        </w:rPr>
        <w:t>VI. Závěrečná ustanovení</w:t>
      </w:r>
    </w:p>
    <w:p w:rsidR="00DD76AB" w:rsidRPr="00887765" w:rsidRDefault="00DD76AB">
      <w:pPr>
        <w:pStyle w:val="Zkladntext"/>
        <w:rPr>
          <w:sz w:val="21"/>
          <w:szCs w:val="21"/>
        </w:rPr>
      </w:pPr>
    </w:p>
    <w:p w:rsidR="0095247A" w:rsidRPr="00887765" w:rsidRDefault="0095247A" w:rsidP="0095247A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Ostatní smluvní vztahy touto smlouvou neupravené se řídí Českým právním řádem, zejména ustanoveními zákona č. 89/2012 Sb., občanský zákoník.</w:t>
      </w:r>
    </w:p>
    <w:p w:rsidR="0095247A" w:rsidRPr="00887765" w:rsidRDefault="0095247A" w:rsidP="0095247A">
      <w:pPr>
        <w:pStyle w:val="Zkladntext"/>
        <w:rPr>
          <w:sz w:val="21"/>
          <w:szCs w:val="21"/>
        </w:rPr>
      </w:pPr>
    </w:p>
    <w:p w:rsidR="0095247A" w:rsidRPr="00887765" w:rsidRDefault="0095247A" w:rsidP="0095247A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 xml:space="preserve">Tuto smlouvu lze měnit a doplňovat pouze písemnou formou se souhlasem obou smluvních stran. </w:t>
      </w:r>
    </w:p>
    <w:p w:rsidR="0097767F" w:rsidRPr="00887765" w:rsidRDefault="0097767F" w:rsidP="0097767F">
      <w:pPr>
        <w:pStyle w:val="Odstavecseseznamem"/>
        <w:rPr>
          <w:sz w:val="21"/>
          <w:szCs w:val="21"/>
        </w:rPr>
      </w:pPr>
    </w:p>
    <w:p w:rsidR="00DD76AB" w:rsidRPr="00887765" w:rsidRDefault="00DD76AB" w:rsidP="0097767F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Tato smlouva je vyhotovena ve dvou stejnopisech, z nic</w:t>
      </w:r>
      <w:r w:rsidR="0097767F" w:rsidRPr="00887765">
        <w:rPr>
          <w:sz w:val="21"/>
          <w:szCs w:val="21"/>
        </w:rPr>
        <w:t>hž po jednom vyhotovení obdrží Pronajímatel a N</w:t>
      </w:r>
      <w:r w:rsidRPr="00887765">
        <w:rPr>
          <w:sz w:val="21"/>
          <w:szCs w:val="21"/>
        </w:rPr>
        <w:t xml:space="preserve">ájemce. </w:t>
      </w:r>
    </w:p>
    <w:p w:rsidR="0097767F" w:rsidRPr="00887765" w:rsidRDefault="0097767F" w:rsidP="0097767F">
      <w:pPr>
        <w:pStyle w:val="Odstavecseseznamem"/>
        <w:rPr>
          <w:sz w:val="21"/>
          <w:szCs w:val="21"/>
        </w:rPr>
      </w:pPr>
    </w:p>
    <w:p w:rsidR="00DD76AB" w:rsidRPr="00887765" w:rsidRDefault="00DD76AB" w:rsidP="0097767F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lastRenderedPageBreak/>
        <w:t xml:space="preserve">Smlouva nabývá platnosti dnem podpisu a účinnosti od </w:t>
      </w:r>
      <w:r w:rsidR="00F61649" w:rsidRPr="008E4AE3">
        <w:rPr>
          <w:sz w:val="21"/>
          <w:szCs w:val="21"/>
        </w:rPr>
        <w:t>1.</w:t>
      </w:r>
      <w:r w:rsidR="00DF55B9" w:rsidRPr="008E4AE3">
        <w:rPr>
          <w:sz w:val="21"/>
          <w:szCs w:val="21"/>
        </w:rPr>
        <w:t xml:space="preserve"> </w:t>
      </w:r>
      <w:r w:rsidR="00B80D66">
        <w:rPr>
          <w:sz w:val="21"/>
          <w:szCs w:val="21"/>
        </w:rPr>
        <w:t>4</w:t>
      </w:r>
      <w:r w:rsidR="00F61649" w:rsidRPr="008E4AE3">
        <w:rPr>
          <w:sz w:val="21"/>
          <w:szCs w:val="21"/>
        </w:rPr>
        <w:t>.</w:t>
      </w:r>
      <w:r w:rsidR="00DF55B9" w:rsidRPr="008E4AE3">
        <w:rPr>
          <w:sz w:val="21"/>
          <w:szCs w:val="21"/>
        </w:rPr>
        <w:t xml:space="preserve"> </w:t>
      </w:r>
      <w:r w:rsidR="00F61649" w:rsidRPr="008E4AE3">
        <w:rPr>
          <w:sz w:val="21"/>
          <w:szCs w:val="21"/>
        </w:rPr>
        <w:t>2024.</w:t>
      </w:r>
    </w:p>
    <w:p w:rsidR="0097767F" w:rsidRPr="00887765" w:rsidRDefault="0097767F" w:rsidP="0097767F">
      <w:pPr>
        <w:pStyle w:val="Odstavecseseznamem"/>
        <w:rPr>
          <w:sz w:val="21"/>
          <w:szCs w:val="21"/>
        </w:rPr>
      </w:pPr>
    </w:p>
    <w:p w:rsidR="0097767F" w:rsidRPr="00887765" w:rsidRDefault="0097767F" w:rsidP="0097767F">
      <w:pPr>
        <w:pStyle w:val="Zkladntext"/>
        <w:numPr>
          <w:ilvl w:val="0"/>
          <w:numId w:val="13"/>
        </w:numPr>
        <w:jc w:val="both"/>
        <w:rPr>
          <w:sz w:val="21"/>
          <w:szCs w:val="21"/>
        </w:rPr>
      </w:pPr>
      <w:r w:rsidRPr="00887765">
        <w:rPr>
          <w:sz w:val="21"/>
          <w:szCs w:val="21"/>
        </w:rPr>
        <w:t>Smluvní strany prohlašují, že si smlouvu přečetly, s jejím obsahem souhlasí, že smlouvy byla sepsána na základě pravdivých údajů, z jejich pravé a svobodné vůle a nebyla uzavřena v tísni či za nápadně nevýhodných podmínek, což stvrzují svým podpisem nebo podpisem svého oprávněného zástupce.</w:t>
      </w:r>
    </w:p>
    <w:p w:rsidR="00DD76AB" w:rsidRDefault="00DD76AB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F61649" w:rsidRPr="00F64C42" w:rsidRDefault="00F61649">
      <w:pPr>
        <w:pStyle w:val="Zkladntext"/>
        <w:rPr>
          <w:sz w:val="21"/>
          <w:szCs w:val="21"/>
        </w:rPr>
      </w:pPr>
    </w:p>
    <w:p w:rsidR="00DD76AB" w:rsidRPr="00F61649" w:rsidRDefault="0040243D">
      <w:pPr>
        <w:pStyle w:val="Zkladntext"/>
        <w:rPr>
          <w:b/>
          <w:sz w:val="21"/>
          <w:szCs w:val="21"/>
        </w:rPr>
      </w:pPr>
      <w:r w:rsidRPr="00F61649">
        <w:rPr>
          <w:b/>
          <w:sz w:val="21"/>
          <w:szCs w:val="21"/>
        </w:rPr>
        <w:t>Příloh</w:t>
      </w:r>
      <w:r w:rsidR="00C742A1" w:rsidRPr="00F61649">
        <w:rPr>
          <w:b/>
          <w:sz w:val="21"/>
          <w:szCs w:val="21"/>
        </w:rPr>
        <w:t>y</w:t>
      </w:r>
      <w:r w:rsidRPr="00F61649">
        <w:rPr>
          <w:b/>
          <w:sz w:val="21"/>
          <w:szCs w:val="21"/>
        </w:rPr>
        <w:t>:</w:t>
      </w:r>
    </w:p>
    <w:p w:rsidR="00C742A1" w:rsidRDefault="00F61649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>č</w:t>
      </w:r>
      <w:r w:rsidR="00282594">
        <w:rPr>
          <w:sz w:val="21"/>
          <w:szCs w:val="21"/>
        </w:rPr>
        <w:t>. 1</w:t>
      </w:r>
      <w:r>
        <w:rPr>
          <w:sz w:val="21"/>
          <w:szCs w:val="21"/>
        </w:rPr>
        <w:t xml:space="preserve"> - </w:t>
      </w:r>
      <w:r w:rsidR="00C742A1">
        <w:rPr>
          <w:sz w:val="21"/>
          <w:szCs w:val="21"/>
        </w:rPr>
        <w:t>S</w:t>
      </w:r>
      <w:r w:rsidR="00282594">
        <w:rPr>
          <w:sz w:val="21"/>
          <w:szCs w:val="21"/>
        </w:rPr>
        <w:t>pecifikace</w:t>
      </w:r>
      <w:r w:rsidR="00C742A1">
        <w:rPr>
          <w:sz w:val="21"/>
          <w:szCs w:val="21"/>
        </w:rPr>
        <w:t xml:space="preserve"> prostor</w:t>
      </w:r>
    </w:p>
    <w:p w:rsidR="00C742A1" w:rsidRDefault="00F61649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 xml:space="preserve">č. 2 - </w:t>
      </w:r>
      <w:r w:rsidR="00C742A1">
        <w:rPr>
          <w:sz w:val="21"/>
          <w:szCs w:val="21"/>
        </w:rPr>
        <w:t>Ceník pronájmu dle typu prostor a v nich provozované procedury</w:t>
      </w:r>
    </w:p>
    <w:p w:rsidR="00CE45A6" w:rsidRDefault="00CE45A6">
      <w:pPr>
        <w:pStyle w:val="Zkladntext"/>
        <w:rPr>
          <w:sz w:val="21"/>
          <w:szCs w:val="21"/>
        </w:rPr>
      </w:pPr>
    </w:p>
    <w:p w:rsidR="00CE45A6" w:rsidRDefault="00CE45A6">
      <w:pPr>
        <w:pStyle w:val="Zkladntext"/>
        <w:rPr>
          <w:sz w:val="21"/>
          <w:szCs w:val="21"/>
        </w:rPr>
      </w:pPr>
    </w:p>
    <w:p w:rsidR="00CE45A6" w:rsidRDefault="00CE45A6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F61649" w:rsidRDefault="00F61649">
      <w:pPr>
        <w:pStyle w:val="Zkladntext"/>
        <w:rPr>
          <w:sz w:val="21"/>
          <w:szCs w:val="21"/>
        </w:rPr>
      </w:pPr>
    </w:p>
    <w:p w:rsidR="00DD76AB" w:rsidRDefault="00DD76AB">
      <w:pPr>
        <w:pStyle w:val="Zkladntext"/>
        <w:rPr>
          <w:sz w:val="21"/>
          <w:szCs w:val="21"/>
        </w:rPr>
      </w:pPr>
      <w:r w:rsidRPr="00F64C42">
        <w:rPr>
          <w:sz w:val="21"/>
          <w:szCs w:val="21"/>
        </w:rPr>
        <w:t xml:space="preserve">V Karlových Varech dne </w:t>
      </w:r>
      <w:r w:rsidR="00A7458A">
        <w:rPr>
          <w:sz w:val="21"/>
          <w:szCs w:val="21"/>
        </w:rPr>
        <w:t xml:space="preserve"> </w:t>
      </w:r>
      <w:r w:rsidR="00282594">
        <w:rPr>
          <w:sz w:val="21"/>
          <w:szCs w:val="21"/>
        </w:rPr>
        <w:tab/>
      </w:r>
      <w:r w:rsidR="009E4200">
        <w:rPr>
          <w:sz w:val="21"/>
          <w:szCs w:val="21"/>
        </w:rPr>
        <w:t xml:space="preserve">    </w:t>
      </w:r>
      <w:r w:rsidR="00A7458A">
        <w:rPr>
          <w:sz w:val="21"/>
          <w:szCs w:val="21"/>
        </w:rPr>
        <w:t xml:space="preserve">                                           </w:t>
      </w:r>
      <w:r w:rsidR="00F61649">
        <w:rPr>
          <w:sz w:val="21"/>
          <w:szCs w:val="21"/>
        </w:rPr>
        <w:tab/>
      </w:r>
      <w:r w:rsidR="00FA63A3">
        <w:rPr>
          <w:sz w:val="21"/>
          <w:szCs w:val="21"/>
        </w:rPr>
        <w:t xml:space="preserve">V Karlových Varech </w:t>
      </w:r>
      <w:r w:rsidR="00282594">
        <w:rPr>
          <w:sz w:val="21"/>
          <w:szCs w:val="21"/>
        </w:rPr>
        <w:t>dne</w:t>
      </w:r>
    </w:p>
    <w:p w:rsidR="00CE45A6" w:rsidRDefault="00CE45A6">
      <w:pPr>
        <w:pStyle w:val="Zkladntext"/>
        <w:rPr>
          <w:sz w:val="21"/>
          <w:szCs w:val="21"/>
        </w:rPr>
      </w:pPr>
    </w:p>
    <w:p w:rsidR="00CE45A6" w:rsidRDefault="00CE45A6">
      <w:pPr>
        <w:pStyle w:val="Zkladntext"/>
        <w:rPr>
          <w:sz w:val="21"/>
          <w:szCs w:val="21"/>
        </w:rPr>
      </w:pPr>
    </w:p>
    <w:p w:rsidR="00CE45A6" w:rsidRDefault="00CE45A6">
      <w:pPr>
        <w:pStyle w:val="Zkladntext"/>
        <w:rPr>
          <w:sz w:val="21"/>
          <w:szCs w:val="21"/>
        </w:rPr>
      </w:pP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DD76AB" w:rsidRPr="00F64C42" w:rsidRDefault="00DD76AB">
      <w:pPr>
        <w:pStyle w:val="Zkladntext"/>
        <w:rPr>
          <w:sz w:val="21"/>
          <w:szCs w:val="21"/>
        </w:rPr>
      </w:pPr>
    </w:p>
    <w:p w:rsidR="0040243D" w:rsidRPr="00F64C42" w:rsidRDefault="0040243D">
      <w:pPr>
        <w:pStyle w:val="Zkladntext"/>
        <w:rPr>
          <w:sz w:val="21"/>
          <w:szCs w:val="21"/>
        </w:rPr>
      </w:pPr>
    </w:p>
    <w:p w:rsidR="0040243D" w:rsidRPr="00F64C42" w:rsidRDefault="0040243D">
      <w:pPr>
        <w:pStyle w:val="Zkladntext"/>
        <w:rPr>
          <w:sz w:val="21"/>
          <w:szCs w:val="21"/>
        </w:rPr>
      </w:pPr>
      <w:r w:rsidRPr="00F64C42">
        <w:rPr>
          <w:sz w:val="21"/>
          <w:szCs w:val="21"/>
        </w:rPr>
        <w:t>……………………………………….</w:t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Pr="00F64C42">
        <w:rPr>
          <w:sz w:val="21"/>
          <w:szCs w:val="21"/>
        </w:rPr>
        <w:tab/>
      </w:r>
      <w:r w:rsidR="00F61649">
        <w:rPr>
          <w:sz w:val="21"/>
          <w:szCs w:val="21"/>
        </w:rPr>
        <w:tab/>
      </w:r>
      <w:r w:rsidRPr="00F64C42">
        <w:rPr>
          <w:sz w:val="21"/>
          <w:szCs w:val="21"/>
        </w:rPr>
        <w:t>………………………………….</w:t>
      </w:r>
    </w:p>
    <w:p w:rsidR="0040243D" w:rsidRPr="00F64C42" w:rsidRDefault="00F61649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40243D" w:rsidRPr="00F64C42">
        <w:rPr>
          <w:sz w:val="21"/>
          <w:szCs w:val="21"/>
        </w:rPr>
        <w:t>Alžbětiny Lázně, a.s.</w:t>
      </w:r>
      <w:r w:rsidR="0040243D" w:rsidRPr="00F64C42">
        <w:rPr>
          <w:sz w:val="21"/>
          <w:szCs w:val="21"/>
        </w:rPr>
        <w:tab/>
      </w:r>
      <w:r w:rsidR="0040243D" w:rsidRPr="00F64C42">
        <w:rPr>
          <w:sz w:val="21"/>
          <w:szCs w:val="21"/>
        </w:rPr>
        <w:tab/>
      </w:r>
      <w:r w:rsidR="0040243D" w:rsidRPr="00F64C42">
        <w:rPr>
          <w:sz w:val="21"/>
          <w:szCs w:val="21"/>
        </w:rPr>
        <w:tab/>
      </w:r>
      <w:r w:rsidR="0040243D" w:rsidRPr="00F64C42">
        <w:rPr>
          <w:sz w:val="21"/>
          <w:szCs w:val="21"/>
        </w:rPr>
        <w:tab/>
      </w:r>
      <w:r w:rsidR="0040243D" w:rsidRPr="00F64C42">
        <w:rPr>
          <w:sz w:val="21"/>
          <w:szCs w:val="21"/>
        </w:rPr>
        <w:tab/>
      </w:r>
      <w:r w:rsidR="0040243D" w:rsidRPr="00F64C42">
        <w:rPr>
          <w:sz w:val="21"/>
          <w:szCs w:val="21"/>
        </w:rPr>
        <w:tab/>
      </w:r>
      <w:r>
        <w:rPr>
          <w:sz w:val="21"/>
          <w:szCs w:val="21"/>
        </w:rPr>
        <w:t xml:space="preserve">Michal </w:t>
      </w:r>
      <w:proofErr w:type="spellStart"/>
      <w:r>
        <w:rPr>
          <w:sz w:val="21"/>
          <w:szCs w:val="21"/>
        </w:rPr>
        <w:t>Wittner</w:t>
      </w:r>
      <w:proofErr w:type="spellEnd"/>
    </w:p>
    <w:p w:rsidR="0040243D" w:rsidRDefault="00F61649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 xml:space="preserve">           Mgr. Bc. Hana Žáková, 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 xml:space="preserve">           </w:t>
      </w:r>
      <w:r w:rsidRPr="00F61649">
        <w:rPr>
          <w:i/>
          <w:sz w:val="21"/>
          <w:szCs w:val="21"/>
        </w:rPr>
        <w:t>předsedkyně představenstva</w:t>
      </w:r>
    </w:p>
    <w:p w:rsidR="00CB74E6" w:rsidRDefault="00CB74E6">
      <w:pPr>
        <w:pStyle w:val="Zkladntext"/>
        <w:rPr>
          <w:sz w:val="21"/>
          <w:szCs w:val="21"/>
        </w:rPr>
      </w:pPr>
    </w:p>
    <w:p w:rsidR="00CB74E6" w:rsidRDefault="00CB74E6">
      <w:pPr>
        <w:pStyle w:val="Zkladntext"/>
        <w:rPr>
          <w:sz w:val="21"/>
          <w:szCs w:val="21"/>
        </w:rPr>
      </w:pPr>
    </w:p>
    <w:p w:rsidR="00CB74E6" w:rsidRPr="00282594" w:rsidRDefault="00F61649" w:rsidP="00F61649">
      <w:pPr>
        <w:pStyle w:val="Zkladntext"/>
        <w:jc w:val="center"/>
        <w:rPr>
          <w:b/>
          <w:bCs/>
          <w:sz w:val="24"/>
          <w:szCs w:val="28"/>
        </w:rPr>
      </w:pPr>
      <w:r>
        <w:rPr>
          <w:sz w:val="21"/>
          <w:szCs w:val="21"/>
        </w:rPr>
        <w:br w:type="page"/>
      </w:r>
      <w:r w:rsidR="00CF4035" w:rsidRPr="00282594">
        <w:rPr>
          <w:b/>
          <w:bCs/>
          <w:sz w:val="24"/>
          <w:szCs w:val="28"/>
        </w:rPr>
        <w:lastRenderedPageBreak/>
        <w:t>P</w:t>
      </w:r>
      <w:r w:rsidR="00CB74E6" w:rsidRPr="00282594">
        <w:rPr>
          <w:b/>
          <w:bCs/>
          <w:sz w:val="24"/>
          <w:szCs w:val="28"/>
        </w:rPr>
        <w:t>ŘÍLOHA</w:t>
      </w:r>
      <w:r w:rsidR="00282594" w:rsidRPr="00282594">
        <w:rPr>
          <w:b/>
          <w:bCs/>
          <w:sz w:val="24"/>
          <w:szCs w:val="28"/>
        </w:rPr>
        <w:t xml:space="preserve"> č.</w:t>
      </w:r>
      <w:r w:rsidR="00E6034A">
        <w:rPr>
          <w:b/>
          <w:bCs/>
          <w:sz w:val="24"/>
          <w:szCs w:val="28"/>
        </w:rPr>
        <w:t xml:space="preserve"> </w:t>
      </w:r>
      <w:r w:rsidR="00282594" w:rsidRPr="00282594">
        <w:rPr>
          <w:b/>
          <w:bCs/>
          <w:sz w:val="24"/>
          <w:szCs w:val="28"/>
        </w:rPr>
        <w:t>1</w:t>
      </w:r>
    </w:p>
    <w:p w:rsidR="00CB74E6" w:rsidRPr="00282594" w:rsidRDefault="00CB74E6" w:rsidP="00CB74E6">
      <w:pPr>
        <w:pStyle w:val="Zkladntext"/>
        <w:jc w:val="center"/>
        <w:rPr>
          <w:b/>
          <w:bCs/>
          <w:sz w:val="24"/>
          <w:szCs w:val="28"/>
        </w:rPr>
      </w:pPr>
    </w:p>
    <w:p w:rsidR="00CB74E6" w:rsidRPr="00282594" w:rsidRDefault="00CB74E6" w:rsidP="00CB74E6">
      <w:pPr>
        <w:pStyle w:val="Nadpis1"/>
        <w:rPr>
          <w:sz w:val="24"/>
          <w:szCs w:val="28"/>
        </w:rPr>
      </w:pPr>
      <w:r w:rsidRPr="00282594">
        <w:rPr>
          <w:sz w:val="24"/>
          <w:szCs w:val="28"/>
        </w:rPr>
        <w:t>k Rámcové smlouvě o krátkodobém opakovaném nájmu</w:t>
      </w:r>
    </w:p>
    <w:p w:rsidR="00CB74E6" w:rsidRPr="00282594" w:rsidRDefault="00CB74E6" w:rsidP="00CB74E6">
      <w:pPr>
        <w:jc w:val="center"/>
        <w:rPr>
          <w:b/>
          <w:bCs/>
          <w:szCs w:val="28"/>
        </w:rPr>
      </w:pPr>
      <w:r w:rsidRPr="00282594">
        <w:rPr>
          <w:b/>
          <w:bCs/>
          <w:szCs w:val="28"/>
        </w:rPr>
        <w:t>prostor sloužících k podnikání</w:t>
      </w:r>
    </w:p>
    <w:p w:rsidR="00CB74E6" w:rsidRDefault="00CB74E6" w:rsidP="00CB74E6">
      <w:pPr>
        <w:pStyle w:val="Zkladntext"/>
        <w:jc w:val="center"/>
        <w:rPr>
          <w:b/>
          <w:bCs/>
          <w:szCs w:val="28"/>
        </w:rPr>
      </w:pPr>
    </w:p>
    <w:p w:rsidR="00CB74E6" w:rsidRDefault="00CB74E6" w:rsidP="00CB74E6">
      <w:pPr>
        <w:pStyle w:val="Zkladntext"/>
        <w:jc w:val="center"/>
        <w:rPr>
          <w:b/>
          <w:bCs/>
          <w:szCs w:val="28"/>
        </w:rPr>
      </w:pPr>
    </w:p>
    <w:p w:rsidR="00CB74E6" w:rsidRPr="00282594" w:rsidRDefault="00CB74E6" w:rsidP="00CB74E6">
      <w:pPr>
        <w:pStyle w:val="Zkladntext"/>
        <w:jc w:val="center"/>
        <w:rPr>
          <w:b/>
          <w:bCs/>
          <w:sz w:val="36"/>
          <w:szCs w:val="28"/>
        </w:rPr>
      </w:pPr>
      <w:r w:rsidRPr="00282594">
        <w:rPr>
          <w:b/>
          <w:bCs/>
          <w:sz w:val="36"/>
          <w:szCs w:val="28"/>
        </w:rPr>
        <w:t>SPECIFIKACE PROSTOR</w:t>
      </w:r>
    </w:p>
    <w:p w:rsidR="00CB74E6" w:rsidRDefault="00CB74E6" w:rsidP="00CB74E6">
      <w:pPr>
        <w:pStyle w:val="Zkladntext"/>
        <w:jc w:val="center"/>
        <w:rPr>
          <w:i/>
          <w:iCs/>
          <w:sz w:val="24"/>
        </w:rPr>
      </w:pPr>
      <w:r w:rsidRPr="00CB74E6">
        <w:rPr>
          <w:i/>
          <w:iCs/>
          <w:sz w:val="24"/>
        </w:rPr>
        <w:t xml:space="preserve">v 1. a 2. nadzemním podlaží/suterénu budovy </w:t>
      </w:r>
    </w:p>
    <w:p w:rsidR="00CB74E6" w:rsidRDefault="00CB74E6" w:rsidP="00CB74E6">
      <w:pPr>
        <w:pStyle w:val="Zkladntext"/>
        <w:jc w:val="center"/>
        <w:rPr>
          <w:i/>
          <w:iCs/>
          <w:sz w:val="24"/>
        </w:rPr>
      </w:pPr>
      <w:r w:rsidRPr="00CB74E6">
        <w:rPr>
          <w:i/>
          <w:iCs/>
          <w:sz w:val="24"/>
        </w:rPr>
        <w:t>sloužící k poskytování procedur koupele, rašelina, podvodní masáž</w:t>
      </w:r>
    </w:p>
    <w:p w:rsidR="00CB74E6" w:rsidRDefault="00CB74E6" w:rsidP="00CB74E6">
      <w:pPr>
        <w:pStyle w:val="Zkladntext"/>
        <w:jc w:val="center"/>
        <w:rPr>
          <w:i/>
          <w:iCs/>
          <w:sz w:val="24"/>
        </w:rPr>
      </w:pPr>
    </w:p>
    <w:p w:rsidR="00CB74E6" w:rsidRPr="00593699" w:rsidRDefault="00CB74E6" w:rsidP="00CB74E6">
      <w:pPr>
        <w:rPr>
          <w:color w:val="000000"/>
        </w:rPr>
      </w:pPr>
    </w:p>
    <w:p w:rsidR="00CB74E6" w:rsidRPr="00023596" w:rsidRDefault="00CB74E6" w:rsidP="00CB74E6">
      <w:pPr>
        <w:rPr>
          <w:color w:val="000000"/>
          <w:sz w:val="21"/>
          <w:szCs w:val="21"/>
        </w:rPr>
      </w:pPr>
    </w:p>
    <w:p w:rsidR="00CB74E6" w:rsidRPr="00023596" w:rsidRDefault="00CB74E6" w:rsidP="00CB74E6">
      <w:pPr>
        <w:rPr>
          <w:color w:val="000000"/>
          <w:sz w:val="21"/>
          <w:szCs w:val="21"/>
        </w:rPr>
      </w:pPr>
      <w:r w:rsidRPr="00023596">
        <w:rPr>
          <w:color w:val="000000"/>
          <w:sz w:val="21"/>
          <w:szCs w:val="21"/>
        </w:rPr>
        <w:t>Prostory pro krátkodobý pronájem byly stranami v budově Pronajímatele vymezeny takto:</w:t>
      </w:r>
    </w:p>
    <w:p w:rsidR="00CB74E6" w:rsidRPr="00023596" w:rsidRDefault="00CB74E6" w:rsidP="00CB74E6">
      <w:pPr>
        <w:rPr>
          <w:color w:val="000000"/>
          <w:sz w:val="21"/>
          <w:szCs w:val="21"/>
        </w:rPr>
      </w:pPr>
    </w:p>
    <w:p w:rsidR="00CB74E6" w:rsidRPr="00480B1F" w:rsidRDefault="00CB74E6" w:rsidP="00CB74E6">
      <w:pPr>
        <w:numPr>
          <w:ilvl w:val="0"/>
          <w:numId w:val="15"/>
        </w:numPr>
        <w:rPr>
          <w:color w:val="000000"/>
          <w:sz w:val="21"/>
          <w:szCs w:val="21"/>
        </w:rPr>
      </w:pPr>
      <w:r w:rsidRPr="00480B1F">
        <w:rPr>
          <w:color w:val="000000"/>
          <w:sz w:val="21"/>
          <w:szCs w:val="21"/>
        </w:rPr>
        <w:t xml:space="preserve">Rašelinové zábaly - suterén, pravé křídlo – místnost číslo </w:t>
      </w:r>
      <w:r w:rsidR="00FB6FD1">
        <w:rPr>
          <w:color w:val="000000"/>
          <w:sz w:val="21"/>
          <w:szCs w:val="21"/>
        </w:rPr>
        <w:t>5.</w:t>
      </w:r>
      <w:r w:rsidRPr="00480B1F">
        <w:rPr>
          <w:color w:val="000000"/>
          <w:sz w:val="21"/>
          <w:szCs w:val="21"/>
        </w:rPr>
        <w:t xml:space="preserve"> </w:t>
      </w:r>
    </w:p>
    <w:p w:rsidR="00CB74E6" w:rsidRPr="00480B1F" w:rsidRDefault="00CB74E6" w:rsidP="00CB74E6">
      <w:pPr>
        <w:rPr>
          <w:color w:val="000000"/>
          <w:sz w:val="21"/>
          <w:szCs w:val="21"/>
        </w:rPr>
      </w:pPr>
    </w:p>
    <w:p w:rsidR="00CB74E6" w:rsidRPr="00480B1F" w:rsidRDefault="00CB74E6" w:rsidP="00CB74E6">
      <w:pPr>
        <w:numPr>
          <w:ilvl w:val="0"/>
          <w:numId w:val="15"/>
        </w:numPr>
        <w:rPr>
          <w:color w:val="000000"/>
          <w:sz w:val="21"/>
          <w:szCs w:val="21"/>
        </w:rPr>
      </w:pPr>
      <w:r w:rsidRPr="00480B1F">
        <w:rPr>
          <w:color w:val="000000"/>
          <w:sz w:val="21"/>
          <w:szCs w:val="21"/>
        </w:rPr>
        <w:t>Koupele ve vřídelní vodě - 1.</w:t>
      </w:r>
      <w:r w:rsidR="00FD6EC1" w:rsidRPr="00480B1F">
        <w:rPr>
          <w:color w:val="000000"/>
          <w:sz w:val="21"/>
          <w:szCs w:val="21"/>
        </w:rPr>
        <w:t xml:space="preserve"> </w:t>
      </w:r>
      <w:r w:rsidRPr="00480B1F">
        <w:rPr>
          <w:color w:val="000000"/>
          <w:sz w:val="21"/>
          <w:szCs w:val="21"/>
        </w:rPr>
        <w:t xml:space="preserve">patro, pravé křídlo – místnost číslo </w:t>
      </w:r>
      <w:r w:rsidR="00FB6FD1">
        <w:rPr>
          <w:color w:val="000000"/>
          <w:sz w:val="21"/>
          <w:szCs w:val="21"/>
        </w:rPr>
        <w:t>54.</w:t>
      </w:r>
    </w:p>
    <w:p w:rsidR="00CB74E6" w:rsidRPr="00480B1F" w:rsidRDefault="00CB74E6" w:rsidP="00CB74E6">
      <w:pPr>
        <w:rPr>
          <w:color w:val="000000"/>
          <w:sz w:val="21"/>
          <w:szCs w:val="21"/>
        </w:rPr>
      </w:pPr>
    </w:p>
    <w:p w:rsidR="00CB74E6" w:rsidRPr="00480B1F" w:rsidRDefault="00CB74E6" w:rsidP="00CB74E6">
      <w:pPr>
        <w:numPr>
          <w:ilvl w:val="0"/>
          <w:numId w:val="15"/>
        </w:numPr>
        <w:rPr>
          <w:color w:val="000000"/>
          <w:sz w:val="21"/>
          <w:szCs w:val="21"/>
        </w:rPr>
      </w:pPr>
      <w:r w:rsidRPr="00480B1F">
        <w:rPr>
          <w:color w:val="000000"/>
          <w:sz w:val="21"/>
          <w:szCs w:val="21"/>
        </w:rPr>
        <w:t xml:space="preserve">Podvodní masáž - suterén, levé křídlo – místnost číslo </w:t>
      </w:r>
      <w:r w:rsidR="00FB6FD1">
        <w:rPr>
          <w:color w:val="000000"/>
          <w:sz w:val="21"/>
          <w:szCs w:val="21"/>
        </w:rPr>
        <w:t>23.</w:t>
      </w:r>
    </w:p>
    <w:p w:rsidR="00CB74E6" w:rsidRPr="00023596" w:rsidRDefault="00CB74E6" w:rsidP="00CB74E6">
      <w:pPr>
        <w:rPr>
          <w:color w:val="000000"/>
          <w:sz w:val="21"/>
          <w:szCs w:val="21"/>
        </w:rPr>
      </w:pPr>
    </w:p>
    <w:p w:rsidR="00CB74E6" w:rsidRPr="00023596" w:rsidRDefault="00CB74E6" w:rsidP="00CB74E6">
      <w:pPr>
        <w:rPr>
          <w:color w:val="000000"/>
          <w:sz w:val="21"/>
          <w:szCs w:val="21"/>
        </w:rPr>
      </w:pPr>
    </w:p>
    <w:p w:rsidR="00D72253" w:rsidRDefault="00D72253" w:rsidP="00CB74E6">
      <w:pPr>
        <w:jc w:val="both"/>
        <w:rPr>
          <w:i/>
          <w:color w:val="000000"/>
          <w:sz w:val="21"/>
          <w:szCs w:val="21"/>
        </w:rPr>
      </w:pPr>
    </w:p>
    <w:p w:rsidR="00CB74E6" w:rsidRPr="00D72253" w:rsidRDefault="009F74BD" w:rsidP="00CB74E6">
      <w:pPr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U</w:t>
      </w:r>
      <w:r w:rsidR="00CB74E6" w:rsidRPr="00D72253">
        <w:rPr>
          <w:i/>
          <w:color w:val="000000"/>
          <w:sz w:val="21"/>
          <w:szCs w:val="21"/>
        </w:rPr>
        <w:t>rčení konkrétní místnosti pro konkrétní termín je na Pronajímateli dle jeho provozních možností, když všechny místnosti v rámci jednotlivých procedur si jsou rovnocenné a Nájemce souhlasí s využitím kterékoliv z nich.</w:t>
      </w:r>
    </w:p>
    <w:p w:rsidR="00CB74E6" w:rsidRPr="00593699" w:rsidRDefault="00CB74E6" w:rsidP="00CB74E6">
      <w:pPr>
        <w:rPr>
          <w:color w:val="000000"/>
        </w:rPr>
      </w:pPr>
    </w:p>
    <w:p w:rsidR="00CB74E6" w:rsidRPr="00593699" w:rsidRDefault="00CB74E6" w:rsidP="00CB74E6">
      <w:pPr>
        <w:rPr>
          <w:color w:val="000000"/>
        </w:rPr>
      </w:pPr>
    </w:p>
    <w:p w:rsidR="00CB74E6" w:rsidRPr="00593699" w:rsidRDefault="00CB74E6" w:rsidP="00CB74E6">
      <w:pPr>
        <w:rPr>
          <w:color w:val="000000"/>
        </w:rPr>
      </w:pPr>
    </w:p>
    <w:p w:rsidR="00CB74E6" w:rsidRDefault="00CB74E6" w:rsidP="00CB74E6">
      <w:pPr>
        <w:rPr>
          <w:color w:val="000000"/>
        </w:rPr>
      </w:pPr>
    </w:p>
    <w:p w:rsidR="00CE45A6" w:rsidRPr="00282594" w:rsidRDefault="00F61649" w:rsidP="00F61649">
      <w:pPr>
        <w:jc w:val="center"/>
        <w:rPr>
          <w:b/>
          <w:bCs/>
          <w:szCs w:val="28"/>
        </w:rPr>
      </w:pPr>
      <w:r>
        <w:rPr>
          <w:color w:val="000000"/>
        </w:rPr>
        <w:br w:type="page"/>
      </w:r>
      <w:r w:rsidR="00CE45A6" w:rsidRPr="00282594">
        <w:rPr>
          <w:b/>
          <w:bCs/>
          <w:szCs w:val="28"/>
        </w:rPr>
        <w:lastRenderedPageBreak/>
        <w:t>PŘÍLOHA</w:t>
      </w:r>
      <w:r w:rsidR="00282594" w:rsidRPr="00282594">
        <w:rPr>
          <w:b/>
          <w:bCs/>
          <w:szCs w:val="28"/>
        </w:rPr>
        <w:t xml:space="preserve"> č.</w:t>
      </w:r>
      <w:r w:rsidR="003636C4">
        <w:rPr>
          <w:b/>
          <w:bCs/>
          <w:szCs w:val="28"/>
        </w:rPr>
        <w:t xml:space="preserve"> </w:t>
      </w:r>
      <w:r w:rsidR="00282594" w:rsidRPr="00282594">
        <w:rPr>
          <w:b/>
          <w:bCs/>
          <w:szCs w:val="28"/>
        </w:rPr>
        <w:t>2</w:t>
      </w:r>
    </w:p>
    <w:p w:rsidR="00CE45A6" w:rsidRPr="00282594" w:rsidRDefault="00CE45A6" w:rsidP="00CE45A6">
      <w:pPr>
        <w:pStyle w:val="Zkladntext"/>
        <w:jc w:val="center"/>
        <w:rPr>
          <w:b/>
          <w:bCs/>
          <w:sz w:val="24"/>
          <w:szCs w:val="28"/>
        </w:rPr>
      </w:pPr>
    </w:p>
    <w:p w:rsidR="00CE45A6" w:rsidRPr="00282594" w:rsidRDefault="00CE45A6" w:rsidP="00CE45A6">
      <w:pPr>
        <w:pStyle w:val="Nadpis1"/>
        <w:rPr>
          <w:sz w:val="24"/>
          <w:szCs w:val="28"/>
        </w:rPr>
      </w:pPr>
      <w:r w:rsidRPr="00282594">
        <w:rPr>
          <w:sz w:val="24"/>
          <w:szCs w:val="28"/>
        </w:rPr>
        <w:t>k Rámcové smlouvě o krátkodobém opakovaném nájmu</w:t>
      </w:r>
    </w:p>
    <w:p w:rsidR="00CE45A6" w:rsidRPr="00282594" w:rsidRDefault="00CE45A6" w:rsidP="00CE45A6">
      <w:pPr>
        <w:jc w:val="center"/>
        <w:rPr>
          <w:b/>
          <w:bCs/>
          <w:szCs w:val="28"/>
        </w:rPr>
      </w:pPr>
      <w:r w:rsidRPr="00282594">
        <w:rPr>
          <w:b/>
          <w:bCs/>
          <w:szCs w:val="28"/>
        </w:rPr>
        <w:t>prostor sloužících k podnikání</w:t>
      </w:r>
    </w:p>
    <w:p w:rsidR="00CE45A6" w:rsidRDefault="00CE45A6" w:rsidP="00CE45A6">
      <w:pPr>
        <w:pStyle w:val="Zkladntext"/>
        <w:jc w:val="center"/>
        <w:rPr>
          <w:b/>
          <w:bCs/>
          <w:szCs w:val="28"/>
        </w:rPr>
      </w:pPr>
    </w:p>
    <w:p w:rsidR="00CE45A6" w:rsidRDefault="00CE45A6" w:rsidP="00CE45A6">
      <w:pPr>
        <w:pStyle w:val="Zkladntext"/>
        <w:jc w:val="center"/>
        <w:rPr>
          <w:b/>
          <w:bCs/>
          <w:szCs w:val="28"/>
        </w:rPr>
      </w:pPr>
    </w:p>
    <w:p w:rsidR="00CE45A6" w:rsidRPr="00282594" w:rsidRDefault="00CE45A6" w:rsidP="00CE45A6">
      <w:pPr>
        <w:pStyle w:val="Zkladntext"/>
        <w:jc w:val="center"/>
        <w:rPr>
          <w:b/>
          <w:bCs/>
          <w:sz w:val="36"/>
          <w:szCs w:val="28"/>
        </w:rPr>
      </w:pPr>
      <w:r w:rsidRPr="00282594">
        <w:rPr>
          <w:b/>
          <w:bCs/>
          <w:sz w:val="36"/>
          <w:szCs w:val="28"/>
        </w:rPr>
        <w:t xml:space="preserve">CENÍK </w:t>
      </w:r>
    </w:p>
    <w:p w:rsidR="00CE45A6" w:rsidRDefault="00CE45A6" w:rsidP="00CE45A6">
      <w:pPr>
        <w:pStyle w:val="Zkladntext"/>
        <w:jc w:val="center"/>
        <w:rPr>
          <w:i/>
          <w:szCs w:val="28"/>
        </w:rPr>
      </w:pPr>
      <w:r w:rsidRPr="00023596">
        <w:rPr>
          <w:i/>
          <w:sz w:val="24"/>
          <w:szCs w:val="28"/>
        </w:rPr>
        <w:t>pronájmu dle typu prostor a v nich provozované procedury</w:t>
      </w:r>
    </w:p>
    <w:p w:rsidR="00CE45A6" w:rsidRDefault="00CE45A6" w:rsidP="00CE45A6">
      <w:pPr>
        <w:pStyle w:val="Zkladntext"/>
        <w:jc w:val="center"/>
        <w:rPr>
          <w:i/>
          <w:szCs w:val="28"/>
        </w:rPr>
      </w:pPr>
    </w:p>
    <w:p w:rsidR="00023596" w:rsidRDefault="00023596" w:rsidP="00CE45A6">
      <w:pPr>
        <w:pStyle w:val="Zkladntext"/>
        <w:jc w:val="center"/>
        <w:rPr>
          <w:i/>
          <w:szCs w:val="28"/>
        </w:rPr>
      </w:pPr>
    </w:p>
    <w:p w:rsidR="00023596" w:rsidRDefault="00023596" w:rsidP="00CE45A6">
      <w:pPr>
        <w:pStyle w:val="Zkladntext"/>
        <w:jc w:val="center"/>
        <w:rPr>
          <w:i/>
          <w:szCs w:val="28"/>
        </w:rPr>
      </w:pPr>
    </w:p>
    <w:p w:rsidR="00CE45A6" w:rsidRPr="00CE45A6" w:rsidRDefault="00CE45A6" w:rsidP="00CE45A6">
      <w:pPr>
        <w:pStyle w:val="Zkladntext"/>
        <w:jc w:val="center"/>
        <w:rPr>
          <w:i/>
          <w:szCs w:val="28"/>
        </w:rPr>
      </w:pPr>
    </w:p>
    <w:p w:rsidR="00CE45A6" w:rsidRPr="0018471B" w:rsidRDefault="00CE45A6" w:rsidP="00CE45A6">
      <w:pPr>
        <w:pStyle w:val="Zkladntext"/>
        <w:numPr>
          <w:ilvl w:val="0"/>
          <w:numId w:val="17"/>
        </w:numPr>
        <w:rPr>
          <w:sz w:val="21"/>
          <w:szCs w:val="21"/>
        </w:rPr>
      </w:pPr>
      <w:r w:rsidRPr="00023596">
        <w:rPr>
          <w:sz w:val="21"/>
          <w:szCs w:val="21"/>
        </w:rPr>
        <w:t>Rašelinový zábal malý</w:t>
      </w:r>
      <w:r w:rsidR="00A733D6">
        <w:rPr>
          <w:sz w:val="21"/>
          <w:szCs w:val="21"/>
        </w:rPr>
        <w:tab/>
      </w:r>
      <w:r w:rsidR="00A733D6">
        <w:rPr>
          <w:sz w:val="21"/>
          <w:szCs w:val="21"/>
        </w:rPr>
        <w:tab/>
      </w:r>
      <w:r w:rsidR="0018471B" w:rsidRPr="0018471B">
        <w:rPr>
          <w:sz w:val="21"/>
          <w:szCs w:val="21"/>
        </w:rPr>
        <w:t>200</w:t>
      </w:r>
      <w:r w:rsidRPr="0018471B">
        <w:rPr>
          <w:sz w:val="21"/>
          <w:szCs w:val="21"/>
        </w:rPr>
        <w:t>,- Kč</w:t>
      </w:r>
      <w:r w:rsidR="00A733D6" w:rsidRPr="0018471B">
        <w:rPr>
          <w:sz w:val="21"/>
          <w:szCs w:val="21"/>
        </w:rPr>
        <w:t xml:space="preserve"> /</w:t>
      </w:r>
      <w:r w:rsidRPr="0018471B">
        <w:rPr>
          <w:sz w:val="21"/>
          <w:szCs w:val="21"/>
        </w:rPr>
        <w:t xml:space="preserve">30 minut  </w:t>
      </w:r>
    </w:p>
    <w:p w:rsidR="00CE45A6" w:rsidRPr="0018471B" w:rsidRDefault="00CE45A6" w:rsidP="00CE45A6">
      <w:pPr>
        <w:pStyle w:val="Zkladntext"/>
        <w:rPr>
          <w:sz w:val="21"/>
          <w:szCs w:val="21"/>
        </w:rPr>
      </w:pPr>
    </w:p>
    <w:p w:rsidR="00CE45A6" w:rsidRPr="0018471B" w:rsidRDefault="00CE45A6" w:rsidP="00CE45A6">
      <w:pPr>
        <w:pStyle w:val="Zkladntext"/>
        <w:numPr>
          <w:ilvl w:val="0"/>
          <w:numId w:val="17"/>
        </w:numPr>
        <w:rPr>
          <w:sz w:val="21"/>
          <w:szCs w:val="21"/>
        </w:rPr>
      </w:pPr>
      <w:r w:rsidRPr="0018471B">
        <w:rPr>
          <w:sz w:val="21"/>
          <w:szCs w:val="21"/>
        </w:rPr>
        <w:t xml:space="preserve">Perličková koupel </w:t>
      </w:r>
      <w:r w:rsidR="00A733D6" w:rsidRPr="0018471B">
        <w:rPr>
          <w:sz w:val="21"/>
          <w:szCs w:val="21"/>
        </w:rPr>
        <w:tab/>
      </w:r>
      <w:r w:rsidR="00A733D6" w:rsidRPr="0018471B">
        <w:rPr>
          <w:sz w:val="21"/>
          <w:szCs w:val="21"/>
        </w:rPr>
        <w:tab/>
      </w:r>
      <w:r w:rsidR="0018471B" w:rsidRPr="0018471B">
        <w:rPr>
          <w:sz w:val="21"/>
          <w:szCs w:val="21"/>
        </w:rPr>
        <w:t>165</w:t>
      </w:r>
      <w:r w:rsidRPr="0018471B">
        <w:rPr>
          <w:sz w:val="21"/>
          <w:szCs w:val="21"/>
        </w:rPr>
        <w:t>,- Kč</w:t>
      </w:r>
      <w:r w:rsidR="00A733D6" w:rsidRPr="0018471B">
        <w:rPr>
          <w:sz w:val="21"/>
          <w:szCs w:val="21"/>
        </w:rPr>
        <w:t xml:space="preserve"> /30</w:t>
      </w:r>
      <w:r w:rsidRPr="0018471B">
        <w:rPr>
          <w:sz w:val="21"/>
          <w:szCs w:val="21"/>
        </w:rPr>
        <w:t xml:space="preserve"> minut </w:t>
      </w:r>
    </w:p>
    <w:p w:rsidR="00CE45A6" w:rsidRPr="0018471B" w:rsidRDefault="00CE45A6" w:rsidP="00CE45A6">
      <w:pPr>
        <w:pStyle w:val="Zkladntext"/>
        <w:rPr>
          <w:sz w:val="21"/>
          <w:szCs w:val="21"/>
        </w:rPr>
      </w:pPr>
    </w:p>
    <w:p w:rsidR="00CE45A6" w:rsidRPr="0018471B" w:rsidRDefault="00CE45A6" w:rsidP="00CE45A6">
      <w:pPr>
        <w:pStyle w:val="Zkladntext"/>
        <w:numPr>
          <w:ilvl w:val="0"/>
          <w:numId w:val="17"/>
        </w:numPr>
        <w:rPr>
          <w:sz w:val="21"/>
          <w:szCs w:val="21"/>
        </w:rPr>
      </w:pPr>
      <w:r w:rsidRPr="0018471B">
        <w:rPr>
          <w:sz w:val="21"/>
          <w:szCs w:val="21"/>
        </w:rPr>
        <w:t>Uhličitá koupel</w:t>
      </w:r>
      <w:r w:rsidR="00A733D6" w:rsidRPr="0018471B">
        <w:rPr>
          <w:sz w:val="21"/>
          <w:szCs w:val="21"/>
        </w:rPr>
        <w:tab/>
      </w:r>
      <w:r w:rsidR="00A733D6" w:rsidRPr="0018471B">
        <w:rPr>
          <w:sz w:val="21"/>
          <w:szCs w:val="21"/>
        </w:rPr>
        <w:tab/>
      </w:r>
      <w:r w:rsidR="00A733D6" w:rsidRPr="0018471B">
        <w:rPr>
          <w:sz w:val="21"/>
          <w:szCs w:val="21"/>
        </w:rPr>
        <w:tab/>
      </w:r>
      <w:r w:rsidR="0018471B" w:rsidRPr="0018471B">
        <w:rPr>
          <w:sz w:val="21"/>
          <w:szCs w:val="21"/>
        </w:rPr>
        <w:t>180</w:t>
      </w:r>
      <w:r w:rsidRPr="0018471B">
        <w:rPr>
          <w:sz w:val="21"/>
          <w:szCs w:val="21"/>
        </w:rPr>
        <w:t>,- Kč</w:t>
      </w:r>
      <w:r w:rsidR="00A733D6" w:rsidRPr="0018471B">
        <w:rPr>
          <w:sz w:val="21"/>
          <w:szCs w:val="21"/>
        </w:rPr>
        <w:t xml:space="preserve"> /</w:t>
      </w:r>
      <w:r w:rsidRPr="0018471B">
        <w:rPr>
          <w:sz w:val="21"/>
          <w:szCs w:val="21"/>
        </w:rPr>
        <w:t xml:space="preserve">30 minut </w:t>
      </w:r>
    </w:p>
    <w:p w:rsidR="00CE45A6" w:rsidRPr="0018471B" w:rsidRDefault="00CE45A6" w:rsidP="00CE45A6">
      <w:pPr>
        <w:pStyle w:val="Zkladntext"/>
        <w:rPr>
          <w:sz w:val="21"/>
          <w:szCs w:val="21"/>
        </w:rPr>
      </w:pPr>
    </w:p>
    <w:p w:rsidR="00CE45A6" w:rsidRPr="0018471B" w:rsidRDefault="00CE45A6" w:rsidP="00CE45A6">
      <w:pPr>
        <w:pStyle w:val="Zkladntext"/>
        <w:numPr>
          <w:ilvl w:val="0"/>
          <w:numId w:val="17"/>
        </w:numPr>
        <w:rPr>
          <w:sz w:val="21"/>
          <w:szCs w:val="21"/>
        </w:rPr>
      </w:pPr>
      <w:r w:rsidRPr="0018471B">
        <w:rPr>
          <w:sz w:val="21"/>
          <w:szCs w:val="21"/>
        </w:rPr>
        <w:t>Podvodní masáž</w:t>
      </w:r>
      <w:r w:rsidR="00A733D6" w:rsidRPr="0018471B">
        <w:rPr>
          <w:sz w:val="21"/>
          <w:szCs w:val="21"/>
        </w:rPr>
        <w:tab/>
      </w:r>
      <w:r w:rsidR="00A733D6" w:rsidRPr="0018471B">
        <w:rPr>
          <w:sz w:val="21"/>
          <w:szCs w:val="21"/>
        </w:rPr>
        <w:tab/>
      </w:r>
      <w:r w:rsidR="00A733D6" w:rsidRPr="0018471B">
        <w:rPr>
          <w:sz w:val="21"/>
          <w:szCs w:val="21"/>
        </w:rPr>
        <w:tab/>
      </w:r>
      <w:r w:rsidR="0018471B" w:rsidRPr="0018471B">
        <w:rPr>
          <w:sz w:val="21"/>
          <w:szCs w:val="21"/>
        </w:rPr>
        <w:t>200</w:t>
      </w:r>
      <w:r w:rsidRPr="0018471B">
        <w:rPr>
          <w:sz w:val="21"/>
          <w:szCs w:val="21"/>
        </w:rPr>
        <w:t>,- Kč</w:t>
      </w:r>
      <w:r w:rsidR="00A733D6" w:rsidRPr="0018471B">
        <w:rPr>
          <w:sz w:val="21"/>
          <w:szCs w:val="21"/>
        </w:rPr>
        <w:t xml:space="preserve"> /</w:t>
      </w:r>
      <w:r w:rsidRPr="0018471B">
        <w:rPr>
          <w:sz w:val="21"/>
          <w:szCs w:val="21"/>
        </w:rPr>
        <w:t xml:space="preserve">30 minut  </w:t>
      </w:r>
    </w:p>
    <w:p w:rsidR="00CE45A6" w:rsidRPr="00023596" w:rsidRDefault="00CE45A6" w:rsidP="00CE45A6">
      <w:pPr>
        <w:pStyle w:val="Zkladntext"/>
        <w:rPr>
          <w:sz w:val="21"/>
          <w:szCs w:val="21"/>
        </w:rPr>
      </w:pPr>
    </w:p>
    <w:p w:rsidR="00CE45A6" w:rsidRPr="00023596" w:rsidRDefault="00CE45A6" w:rsidP="00CE45A6">
      <w:pPr>
        <w:pStyle w:val="Zkladntext"/>
        <w:rPr>
          <w:sz w:val="21"/>
          <w:szCs w:val="21"/>
        </w:rPr>
      </w:pPr>
    </w:p>
    <w:p w:rsidR="00CE45A6" w:rsidRPr="00023596" w:rsidRDefault="00CE45A6" w:rsidP="00CE45A6">
      <w:pPr>
        <w:pStyle w:val="Zkladntext"/>
        <w:rPr>
          <w:sz w:val="21"/>
          <w:szCs w:val="21"/>
        </w:rPr>
      </w:pPr>
    </w:p>
    <w:p w:rsidR="00CE45A6" w:rsidRPr="00A733D6" w:rsidRDefault="00CE45A6" w:rsidP="00A733D6">
      <w:pPr>
        <w:pStyle w:val="Zkladntext"/>
        <w:ind w:firstLine="360"/>
        <w:rPr>
          <w:i/>
          <w:sz w:val="21"/>
          <w:szCs w:val="21"/>
        </w:rPr>
      </w:pPr>
      <w:r w:rsidRPr="00A733D6">
        <w:rPr>
          <w:i/>
          <w:sz w:val="21"/>
          <w:szCs w:val="21"/>
        </w:rPr>
        <w:t>Uvedené ceny obsahují 21% DPH</w:t>
      </w:r>
      <w:r w:rsidR="00A733D6">
        <w:rPr>
          <w:i/>
          <w:sz w:val="21"/>
          <w:szCs w:val="21"/>
        </w:rPr>
        <w:t>.</w:t>
      </w:r>
      <w:r w:rsidRPr="00A733D6">
        <w:rPr>
          <w:i/>
          <w:sz w:val="21"/>
          <w:szCs w:val="21"/>
        </w:rPr>
        <w:t xml:space="preserve"> </w:t>
      </w:r>
    </w:p>
    <w:p w:rsidR="00CE45A6" w:rsidRDefault="00CE45A6" w:rsidP="00CE45A6">
      <w:pPr>
        <w:rPr>
          <w:sz w:val="22"/>
          <w:szCs w:val="22"/>
        </w:rPr>
      </w:pPr>
    </w:p>
    <w:p w:rsidR="00CE45A6" w:rsidRDefault="00CE45A6" w:rsidP="00CB74E6">
      <w:pPr>
        <w:pStyle w:val="Zkladntext"/>
        <w:jc w:val="center"/>
        <w:rPr>
          <w:b/>
          <w:bCs/>
          <w:i/>
          <w:iCs/>
          <w:sz w:val="24"/>
        </w:rPr>
      </w:pPr>
    </w:p>
    <w:p w:rsidR="00CE45A6" w:rsidRDefault="00CE45A6" w:rsidP="00CB74E6">
      <w:pPr>
        <w:pStyle w:val="Zkladntext"/>
        <w:jc w:val="center"/>
        <w:rPr>
          <w:b/>
          <w:bCs/>
          <w:i/>
          <w:iCs/>
          <w:sz w:val="24"/>
        </w:rPr>
      </w:pPr>
    </w:p>
    <w:p w:rsidR="00CE45A6" w:rsidRDefault="00CE45A6" w:rsidP="00D94CA0">
      <w:pPr>
        <w:pStyle w:val="Zkladntext"/>
        <w:rPr>
          <w:b/>
          <w:bCs/>
          <w:i/>
          <w:iCs/>
          <w:sz w:val="24"/>
        </w:rPr>
      </w:pPr>
    </w:p>
    <w:p w:rsidR="004802A3" w:rsidRDefault="004802A3" w:rsidP="00D94CA0">
      <w:pPr>
        <w:pStyle w:val="Zkladntext"/>
        <w:rPr>
          <w:b/>
          <w:bCs/>
          <w:i/>
          <w:iCs/>
          <w:sz w:val="24"/>
        </w:rPr>
      </w:pPr>
    </w:p>
    <w:p w:rsidR="004802A3" w:rsidRDefault="004802A3" w:rsidP="00D94CA0">
      <w:pPr>
        <w:pStyle w:val="Zkladntext"/>
        <w:rPr>
          <w:b/>
          <w:bCs/>
          <w:i/>
          <w:iCs/>
          <w:sz w:val="24"/>
        </w:rPr>
      </w:pPr>
    </w:p>
    <w:p w:rsidR="004802A3" w:rsidRDefault="004802A3" w:rsidP="00D94CA0">
      <w:pPr>
        <w:pStyle w:val="Zkladntext"/>
        <w:rPr>
          <w:b/>
          <w:bCs/>
          <w:i/>
          <w:iCs/>
          <w:sz w:val="24"/>
        </w:rPr>
      </w:pPr>
    </w:p>
    <w:p w:rsidR="00D94CA0" w:rsidRPr="00D94CA0" w:rsidRDefault="00D94CA0" w:rsidP="00D94CA0">
      <w:pPr>
        <w:pStyle w:val="Zkladntext"/>
        <w:rPr>
          <w:b/>
          <w:bCs/>
          <w:iCs/>
          <w:sz w:val="24"/>
        </w:rPr>
      </w:pPr>
      <w:r w:rsidRPr="00D94CA0">
        <w:rPr>
          <w:b/>
          <w:bCs/>
          <w:iCs/>
          <w:sz w:val="24"/>
        </w:rPr>
        <w:t>CENÍK ZA SLUŽBY PRANÍ:</w:t>
      </w:r>
    </w:p>
    <w:p w:rsidR="00D94CA0" w:rsidRPr="00D94CA0" w:rsidRDefault="00D94CA0" w:rsidP="00D94CA0">
      <w:pPr>
        <w:pStyle w:val="Zkladntext"/>
        <w:rPr>
          <w:b/>
          <w:bCs/>
          <w:iCs/>
          <w:sz w:val="24"/>
        </w:rPr>
      </w:pPr>
    </w:p>
    <w:p w:rsidR="00D94CA0" w:rsidRPr="004802A3" w:rsidRDefault="004802A3" w:rsidP="004802A3">
      <w:pPr>
        <w:pStyle w:val="Zkladntext"/>
        <w:numPr>
          <w:ilvl w:val="0"/>
          <w:numId w:val="18"/>
        </w:numPr>
        <w:rPr>
          <w:bCs/>
          <w:iCs/>
          <w:sz w:val="21"/>
          <w:szCs w:val="21"/>
        </w:rPr>
      </w:pPr>
      <w:r w:rsidRPr="004802A3">
        <w:rPr>
          <w:bCs/>
          <w:iCs/>
          <w:sz w:val="21"/>
          <w:szCs w:val="21"/>
        </w:rPr>
        <w:t>Prostěradla</w:t>
      </w:r>
      <w:r w:rsidRPr="004802A3">
        <w:rPr>
          <w:bCs/>
          <w:iCs/>
          <w:sz w:val="21"/>
          <w:szCs w:val="21"/>
        </w:rPr>
        <w:tab/>
      </w:r>
      <w:r w:rsidRPr="004802A3"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 w:rsidR="00D94CA0" w:rsidRPr="004802A3">
        <w:rPr>
          <w:bCs/>
          <w:iCs/>
          <w:sz w:val="21"/>
          <w:szCs w:val="21"/>
        </w:rPr>
        <w:t>30 Kč včetně DPH / 1 ks</w:t>
      </w:r>
    </w:p>
    <w:sectPr w:rsidR="00D94CA0" w:rsidRPr="004802A3" w:rsidSect="004A0E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5D" w:rsidRDefault="009F165D">
      <w:r>
        <w:separator/>
      </w:r>
    </w:p>
  </w:endnote>
  <w:endnote w:type="continuationSeparator" w:id="0">
    <w:p w:rsidR="009F165D" w:rsidRDefault="009F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6" w:rsidRPr="00D13316" w:rsidRDefault="00D13316">
    <w:pPr>
      <w:pStyle w:val="Zpat"/>
      <w:jc w:val="center"/>
      <w:rPr>
        <w:sz w:val="20"/>
      </w:rPr>
    </w:pPr>
    <w:proofErr w:type="gramStart"/>
    <w:r w:rsidRPr="00D13316">
      <w:rPr>
        <w:sz w:val="20"/>
      </w:rPr>
      <w:t xml:space="preserve">Stránka </w:t>
    </w:r>
    <w:proofErr w:type="gramEnd"/>
    <w:r w:rsidRPr="00D13316">
      <w:rPr>
        <w:b/>
        <w:bCs/>
        <w:sz w:val="20"/>
      </w:rPr>
      <w:fldChar w:fldCharType="begin"/>
    </w:r>
    <w:r w:rsidRPr="00D13316">
      <w:rPr>
        <w:b/>
        <w:bCs/>
        <w:sz w:val="20"/>
      </w:rPr>
      <w:instrText>PAGE</w:instrText>
    </w:r>
    <w:r w:rsidRPr="00D13316">
      <w:rPr>
        <w:b/>
        <w:bCs/>
        <w:sz w:val="20"/>
      </w:rPr>
      <w:fldChar w:fldCharType="separate"/>
    </w:r>
    <w:r w:rsidR="00880CE4">
      <w:rPr>
        <w:b/>
        <w:bCs/>
        <w:noProof/>
        <w:sz w:val="20"/>
      </w:rPr>
      <w:t>7</w:t>
    </w:r>
    <w:r w:rsidRPr="00D13316">
      <w:rPr>
        <w:b/>
        <w:bCs/>
        <w:sz w:val="20"/>
      </w:rPr>
      <w:fldChar w:fldCharType="end"/>
    </w:r>
    <w:proofErr w:type="gramStart"/>
    <w:r w:rsidRPr="00D13316">
      <w:rPr>
        <w:sz w:val="20"/>
      </w:rPr>
      <w:t xml:space="preserve"> z </w:t>
    </w:r>
    <w:proofErr w:type="gramEnd"/>
    <w:r w:rsidRPr="00D13316">
      <w:rPr>
        <w:b/>
        <w:bCs/>
        <w:sz w:val="20"/>
      </w:rPr>
      <w:fldChar w:fldCharType="begin"/>
    </w:r>
    <w:r w:rsidRPr="00D13316">
      <w:rPr>
        <w:b/>
        <w:bCs/>
        <w:sz w:val="20"/>
      </w:rPr>
      <w:instrText>NUMPAGES</w:instrText>
    </w:r>
    <w:r w:rsidRPr="00D13316">
      <w:rPr>
        <w:b/>
        <w:bCs/>
        <w:sz w:val="20"/>
      </w:rPr>
      <w:fldChar w:fldCharType="separate"/>
    </w:r>
    <w:r w:rsidR="00880CE4">
      <w:rPr>
        <w:b/>
        <w:bCs/>
        <w:noProof/>
        <w:sz w:val="20"/>
      </w:rPr>
      <w:t>7</w:t>
    </w:r>
    <w:r w:rsidRPr="00D13316">
      <w:rPr>
        <w:b/>
        <w:bCs/>
        <w:sz w:val="20"/>
      </w:rPr>
      <w:fldChar w:fldCharType="end"/>
    </w:r>
  </w:p>
  <w:p w:rsidR="004A0E9E" w:rsidRPr="00D13316" w:rsidRDefault="004A0E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5D" w:rsidRDefault="009F165D">
      <w:r>
        <w:separator/>
      </w:r>
    </w:p>
  </w:footnote>
  <w:footnote w:type="continuationSeparator" w:id="0">
    <w:p w:rsidR="009F165D" w:rsidRDefault="009F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27" w:rsidRDefault="008F5C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A21"/>
    <w:multiLevelType w:val="hybridMultilevel"/>
    <w:tmpl w:val="51825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46A"/>
    <w:multiLevelType w:val="hybridMultilevel"/>
    <w:tmpl w:val="D0FA7DD0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D5322"/>
    <w:multiLevelType w:val="hybridMultilevel"/>
    <w:tmpl w:val="A2E005A2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845FAE"/>
    <w:multiLevelType w:val="hybridMultilevel"/>
    <w:tmpl w:val="3774E372"/>
    <w:lvl w:ilvl="0" w:tplc="AB42A19C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09565171"/>
    <w:multiLevelType w:val="hybridMultilevel"/>
    <w:tmpl w:val="8BD61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B4F63"/>
    <w:multiLevelType w:val="hybridMultilevel"/>
    <w:tmpl w:val="E3549410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DA2368"/>
    <w:multiLevelType w:val="hybridMultilevel"/>
    <w:tmpl w:val="2ECE0C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552B0E"/>
    <w:multiLevelType w:val="hybridMultilevel"/>
    <w:tmpl w:val="73A4C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1BB2"/>
    <w:multiLevelType w:val="hybridMultilevel"/>
    <w:tmpl w:val="BE1E03A2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5575FC"/>
    <w:multiLevelType w:val="hybridMultilevel"/>
    <w:tmpl w:val="0860B114"/>
    <w:lvl w:ilvl="0" w:tplc="85F8F9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744D0"/>
    <w:multiLevelType w:val="hybridMultilevel"/>
    <w:tmpl w:val="C4ACACD0"/>
    <w:lvl w:ilvl="0" w:tplc="8C16B86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6B30FF1"/>
    <w:multiLevelType w:val="hybridMultilevel"/>
    <w:tmpl w:val="88883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48D3"/>
    <w:multiLevelType w:val="hybridMultilevel"/>
    <w:tmpl w:val="07A20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298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724D4"/>
    <w:multiLevelType w:val="hybridMultilevel"/>
    <w:tmpl w:val="0F52136E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A90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9E4DA1"/>
    <w:multiLevelType w:val="hybridMultilevel"/>
    <w:tmpl w:val="B62E94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59C3"/>
    <w:multiLevelType w:val="hybridMultilevel"/>
    <w:tmpl w:val="9ECC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70D55"/>
    <w:multiLevelType w:val="hybridMultilevel"/>
    <w:tmpl w:val="AA60C27E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812C98"/>
    <w:multiLevelType w:val="hybridMultilevel"/>
    <w:tmpl w:val="9578C576"/>
    <w:lvl w:ilvl="0" w:tplc="5010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6"/>
  </w:num>
  <w:num w:numId="8">
    <w:abstractNumId w:val="1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6AB"/>
    <w:rsid w:val="00020415"/>
    <w:rsid w:val="00023596"/>
    <w:rsid w:val="00075642"/>
    <w:rsid w:val="000871AA"/>
    <w:rsid w:val="00095F02"/>
    <w:rsid w:val="0011671B"/>
    <w:rsid w:val="0016587D"/>
    <w:rsid w:val="0018107E"/>
    <w:rsid w:val="0018471B"/>
    <w:rsid w:val="00214F93"/>
    <w:rsid w:val="002211AA"/>
    <w:rsid w:val="002521E7"/>
    <w:rsid w:val="00282594"/>
    <w:rsid w:val="003636C4"/>
    <w:rsid w:val="0037163C"/>
    <w:rsid w:val="003F3581"/>
    <w:rsid w:val="0040243D"/>
    <w:rsid w:val="00474C9D"/>
    <w:rsid w:val="004802A3"/>
    <w:rsid w:val="00480B1F"/>
    <w:rsid w:val="004A0E9E"/>
    <w:rsid w:val="004B3FCE"/>
    <w:rsid w:val="004C2A52"/>
    <w:rsid w:val="004D4CA5"/>
    <w:rsid w:val="00557A53"/>
    <w:rsid w:val="00566DE3"/>
    <w:rsid w:val="00593699"/>
    <w:rsid w:val="005D471F"/>
    <w:rsid w:val="005D48B4"/>
    <w:rsid w:val="00603FA7"/>
    <w:rsid w:val="00606D06"/>
    <w:rsid w:val="006448AD"/>
    <w:rsid w:val="00667880"/>
    <w:rsid w:val="0068216A"/>
    <w:rsid w:val="00683156"/>
    <w:rsid w:val="006833DA"/>
    <w:rsid w:val="006E29A3"/>
    <w:rsid w:val="00724427"/>
    <w:rsid w:val="00726943"/>
    <w:rsid w:val="00795710"/>
    <w:rsid w:val="00841C1E"/>
    <w:rsid w:val="0085375D"/>
    <w:rsid w:val="00880CE4"/>
    <w:rsid w:val="00887765"/>
    <w:rsid w:val="008B592A"/>
    <w:rsid w:val="008C6271"/>
    <w:rsid w:val="008D4EB0"/>
    <w:rsid w:val="008E4AE3"/>
    <w:rsid w:val="008F5C27"/>
    <w:rsid w:val="00901679"/>
    <w:rsid w:val="00922A57"/>
    <w:rsid w:val="00922EC9"/>
    <w:rsid w:val="00924D92"/>
    <w:rsid w:val="0095247A"/>
    <w:rsid w:val="00971974"/>
    <w:rsid w:val="0097767F"/>
    <w:rsid w:val="009C4A9E"/>
    <w:rsid w:val="009E4200"/>
    <w:rsid w:val="009F165D"/>
    <w:rsid w:val="009F74BD"/>
    <w:rsid w:val="00A27F2A"/>
    <w:rsid w:val="00A733D6"/>
    <w:rsid w:val="00A7458A"/>
    <w:rsid w:val="00A94BAD"/>
    <w:rsid w:val="00AC6916"/>
    <w:rsid w:val="00AE47D5"/>
    <w:rsid w:val="00B00B7F"/>
    <w:rsid w:val="00B36AA1"/>
    <w:rsid w:val="00B5143D"/>
    <w:rsid w:val="00B80D66"/>
    <w:rsid w:val="00B918CD"/>
    <w:rsid w:val="00BC2C84"/>
    <w:rsid w:val="00BE2D1A"/>
    <w:rsid w:val="00C742A1"/>
    <w:rsid w:val="00CB74E6"/>
    <w:rsid w:val="00CE45A6"/>
    <w:rsid w:val="00CF4035"/>
    <w:rsid w:val="00D13316"/>
    <w:rsid w:val="00D61CE9"/>
    <w:rsid w:val="00D72253"/>
    <w:rsid w:val="00D80674"/>
    <w:rsid w:val="00D94CA0"/>
    <w:rsid w:val="00D96A57"/>
    <w:rsid w:val="00DD307B"/>
    <w:rsid w:val="00DD76AB"/>
    <w:rsid w:val="00DF1E01"/>
    <w:rsid w:val="00DF55B9"/>
    <w:rsid w:val="00E14769"/>
    <w:rsid w:val="00E6034A"/>
    <w:rsid w:val="00E73CC6"/>
    <w:rsid w:val="00E749C8"/>
    <w:rsid w:val="00EF5BC2"/>
    <w:rsid w:val="00F35B7C"/>
    <w:rsid w:val="00F54B1E"/>
    <w:rsid w:val="00F61649"/>
    <w:rsid w:val="00F64C42"/>
    <w:rsid w:val="00FA63A3"/>
    <w:rsid w:val="00FB6FD1"/>
    <w:rsid w:val="00FC347F"/>
    <w:rsid w:val="00FC6989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4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Pr>
      <w:sz w:val="28"/>
    </w:rPr>
  </w:style>
  <w:style w:type="paragraph" w:customStyle="1" w:styleId="Normln1">
    <w:name w:val="Normální1"/>
    <w:pPr>
      <w:widowControl w:val="0"/>
    </w:pPr>
    <w:rPr>
      <w:rFonts w:ascii="Arial" w:hAnsi="Arial"/>
      <w:noProof/>
      <w:sz w:val="24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708"/>
      <w:jc w:val="both"/>
    </w:pPr>
    <w:rPr>
      <w:color w:val="0000FF"/>
    </w:rPr>
  </w:style>
  <w:style w:type="paragraph" w:styleId="Odstavecseseznamem">
    <w:name w:val="List Paragraph"/>
    <w:basedOn w:val="Normln"/>
    <w:uiPriority w:val="34"/>
    <w:qFormat/>
    <w:rsid w:val="008B592A"/>
    <w:pPr>
      <w:ind w:left="708"/>
    </w:pPr>
  </w:style>
  <w:style w:type="character" w:customStyle="1" w:styleId="ZpatChar">
    <w:name w:val="Zápatí Char"/>
    <w:link w:val="Zpat"/>
    <w:uiPriority w:val="99"/>
    <w:rsid w:val="004A0E9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3A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B74E6"/>
    <w:rPr>
      <w:b/>
      <w:bCs/>
      <w:sz w:val="28"/>
      <w:szCs w:val="24"/>
    </w:rPr>
  </w:style>
  <w:style w:type="character" w:customStyle="1" w:styleId="ZkladntextChar">
    <w:name w:val="Základní text Char"/>
    <w:link w:val="Zkladntext"/>
    <w:semiHidden/>
    <w:rsid w:val="00CB74E6"/>
    <w:rPr>
      <w:sz w:val="28"/>
      <w:szCs w:val="24"/>
    </w:rPr>
  </w:style>
  <w:style w:type="table" w:styleId="Mkatabulky">
    <w:name w:val="Table Grid"/>
    <w:basedOn w:val="Normlntabulka"/>
    <w:uiPriority w:val="59"/>
    <w:rsid w:val="0068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C6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t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1793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Lázně 5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Pokladna</dc:creator>
  <cp:lastModifiedBy>Alžbětiny Lázně, a.s.</cp:lastModifiedBy>
  <cp:revision>18</cp:revision>
  <cp:lastPrinted>2024-03-22T07:55:00Z</cp:lastPrinted>
  <dcterms:created xsi:type="dcterms:W3CDTF">2024-03-11T10:40:00Z</dcterms:created>
  <dcterms:modified xsi:type="dcterms:W3CDTF">2024-04-26T09:32:00Z</dcterms:modified>
</cp:coreProperties>
</file>