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BB921" w14:textId="23583004" w:rsidR="007F0FDE" w:rsidRPr="003F2487" w:rsidRDefault="007F0FDE" w:rsidP="007F0FDE">
      <w:pPr>
        <w:pStyle w:val="RLnzevsmlouvy"/>
        <w:spacing w:before="60" w:after="60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 w:val="20"/>
          <w:szCs w:val="20"/>
        </w:rPr>
        <w:t xml:space="preserve">DODATEK Č. </w:t>
      </w:r>
      <w:r>
        <w:rPr>
          <w:rFonts w:asciiTheme="minorHAnsi" w:hAnsiTheme="minorHAnsi" w:cs="Tahoma"/>
          <w:sz w:val="20"/>
          <w:szCs w:val="20"/>
        </w:rPr>
        <w:t>3</w:t>
      </w:r>
      <w:r w:rsidRPr="003F2487">
        <w:rPr>
          <w:rFonts w:asciiTheme="minorHAnsi" w:hAnsiTheme="minorHAnsi" w:cs="Tahoma"/>
          <w:sz w:val="20"/>
          <w:szCs w:val="20"/>
        </w:rPr>
        <w:t xml:space="preserve"> KE SMLOUVĚ na provoz a rozvoj </w:t>
      </w:r>
      <w:r w:rsidRPr="006C304A">
        <w:rPr>
          <w:rFonts w:asciiTheme="minorHAnsi" w:hAnsiTheme="minorHAnsi" w:cs="Tahoma"/>
          <w:sz w:val="20"/>
          <w:szCs w:val="20"/>
        </w:rPr>
        <w:t>ISND 2019</w:t>
      </w:r>
      <w:r w:rsidR="00282AEA">
        <w:rPr>
          <w:rFonts w:asciiTheme="minorHAnsi" w:hAnsiTheme="minorHAnsi" w:cs="Tahoma"/>
          <w:sz w:val="20"/>
          <w:szCs w:val="20"/>
        </w:rPr>
        <w:t>+</w:t>
      </w:r>
    </w:p>
    <w:p w14:paraId="4FDEFB4E" w14:textId="77777777" w:rsidR="00EC245F" w:rsidRPr="00030CAF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  <w:r w:rsidRPr="00030CAF">
        <w:rPr>
          <w:rFonts w:asciiTheme="minorHAnsi" w:hAnsiTheme="minorHAnsi"/>
          <w:sz w:val="20"/>
          <w:szCs w:val="20"/>
        </w:rPr>
        <w:t>Smluvní strany:</w:t>
      </w:r>
    </w:p>
    <w:p w14:paraId="385BAF96" w14:textId="77777777" w:rsidR="00EC245F" w:rsidRPr="00030CAF" w:rsidRDefault="00EC245F" w:rsidP="00EC245F">
      <w:pPr>
        <w:pStyle w:val="RLdajeosmluvnstran"/>
        <w:rPr>
          <w:rFonts w:asciiTheme="minorHAnsi" w:hAnsiTheme="minorHAnsi"/>
          <w:sz w:val="20"/>
          <w:szCs w:val="20"/>
        </w:rPr>
      </w:pPr>
    </w:p>
    <w:p w14:paraId="698C6EEE" w14:textId="77777777" w:rsidR="00271135" w:rsidRPr="003F2487" w:rsidRDefault="00271135" w:rsidP="00271135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highlight w:val="yellow"/>
        </w:rPr>
      </w:pPr>
      <w:r w:rsidRPr="003F2487">
        <w:rPr>
          <w:rFonts w:asciiTheme="minorHAnsi" w:hAnsiTheme="minorHAnsi" w:cs="Tahoma"/>
          <w:szCs w:val="20"/>
        </w:rPr>
        <w:t>Česká republika – Ministerstvo zemědělství</w:t>
      </w:r>
    </w:p>
    <w:p w14:paraId="4B88811E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se sídlem: </w:t>
      </w:r>
      <w:proofErr w:type="spellStart"/>
      <w:r w:rsidRPr="003F2487">
        <w:rPr>
          <w:rFonts w:asciiTheme="minorHAnsi" w:hAnsiTheme="minorHAnsi" w:cs="Tahoma"/>
          <w:szCs w:val="20"/>
          <w:lang w:eastAsia="cs-CZ"/>
        </w:rPr>
        <w:t>Těšnov</w:t>
      </w:r>
      <w:proofErr w:type="spellEnd"/>
      <w:r w:rsidRPr="003F2487">
        <w:rPr>
          <w:rFonts w:asciiTheme="minorHAnsi" w:hAnsiTheme="minorHAnsi" w:cs="Tahoma"/>
          <w:szCs w:val="20"/>
          <w:lang w:eastAsia="cs-CZ"/>
        </w:rPr>
        <w:t xml:space="preserve"> 65/17, 110 00 Praha 1 – Nové Město</w:t>
      </w:r>
    </w:p>
    <w:p w14:paraId="4ECE41E0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IČO: 00020478</w:t>
      </w:r>
    </w:p>
    <w:p w14:paraId="59C21061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DIČ: CZ00020478 </w:t>
      </w:r>
    </w:p>
    <w:p w14:paraId="04FB498F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 spojení: Česká národní banka, číslo účtu: 6015-1226001/0710</w:t>
      </w:r>
    </w:p>
    <w:p w14:paraId="3741B124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zastoupená: </w:t>
      </w:r>
      <w:r w:rsidRPr="00DC3A63">
        <w:rPr>
          <w:rFonts w:asciiTheme="minorHAnsi" w:hAnsiTheme="minorHAnsi" w:cs="Tahoma"/>
          <w:szCs w:val="20"/>
        </w:rPr>
        <w:t>ředitelem odboru</w:t>
      </w:r>
      <w:r>
        <w:rPr>
          <w:rFonts w:asciiTheme="minorHAnsi" w:hAnsiTheme="minorHAnsi" w:cs="Tahoma"/>
          <w:szCs w:val="20"/>
        </w:rPr>
        <w:t xml:space="preserve"> ICT Ing. Miroslavem Rychtaříkem</w:t>
      </w:r>
    </w:p>
    <w:p w14:paraId="6E3582C6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 jen „</w:t>
      </w:r>
      <w:r w:rsidRPr="003F2487">
        <w:rPr>
          <w:rStyle w:val="RLProhlensmluvnchstranChar"/>
          <w:rFonts w:asciiTheme="minorHAnsi" w:hAnsiTheme="minorHAnsi" w:cs="Tahoma"/>
          <w:szCs w:val="20"/>
        </w:rPr>
        <w:t>Objednatel</w:t>
      </w:r>
      <w:r w:rsidRPr="003F2487">
        <w:rPr>
          <w:rFonts w:asciiTheme="minorHAnsi" w:hAnsiTheme="minorHAnsi" w:cs="Tahoma"/>
          <w:szCs w:val="20"/>
        </w:rPr>
        <w:t>“ nebo „</w:t>
      </w:r>
      <w:proofErr w:type="spellStart"/>
      <w:r w:rsidRPr="003F2487">
        <w:rPr>
          <w:rStyle w:val="RLProhlensmluvnchstranChar"/>
          <w:rFonts w:asciiTheme="minorHAnsi" w:hAnsiTheme="minorHAnsi" w:cs="Tahoma"/>
          <w:szCs w:val="20"/>
        </w:rPr>
        <w:t>MZe</w:t>
      </w:r>
      <w:proofErr w:type="spellEnd"/>
      <w:r w:rsidRPr="003F2487">
        <w:rPr>
          <w:rFonts w:asciiTheme="minorHAnsi" w:hAnsiTheme="minorHAnsi" w:cs="Tahoma"/>
          <w:szCs w:val="20"/>
        </w:rPr>
        <w:t>“)</w:t>
      </w:r>
    </w:p>
    <w:p w14:paraId="53F270B9" w14:textId="1616EB9C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Style w:val="Kurzva"/>
          <w:rFonts w:asciiTheme="minorHAnsi" w:hAnsiTheme="minorHAnsi" w:cs="Tahoma"/>
          <w:szCs w:val="20"/>
        </w:rPr>
        <w:t xml:space="preserve">číslo smlouvy </w:t>
      </w:r>
      <w:proofErr w:type="gramStart"/>
      <w:r w:rsidRPr="003F2487">
        <w:rPr>
          <w:rStyle w:val="Kurzva"/>
          <w:rFonts w:asciiTheme="minorHAnsi" w:hAnsiTheme="minorHAnsi" w:cs="Tahoma"/>
          <w:szCs w:val="20"/>
        </w:rPr>
        <w:t>Objednatele</w:t>
      </w:r>
      <w:r w:rsidRPr="0022722A">
        <w:t xml:space="preserve"> </w:t>
      </w:r>
      <w:r>
        <w:t>:</w:t>
      </w:r>
      <w:proofErr w:type="gramEnd"/>
      <w:r>
        <w:t xml:space="preserve"> </w:t>
      </w:r>
      <w:r w:rsidR="00BC0EFC">
        <w:t>S2024-0034, DMS: 679-2019-12120/3, čj. MZE-28166/2024-12120</w:t>
      </w:r>
    </w:p>
    <w:p w14:paraId="16DB5675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a</w:t>
      </w:r>
    </w:p>
    <w:p w14:paraId="77907388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7BAD2EF9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b/>
          <w:bCs/>
          <w:szCs w:val="20"/>
        </w:rPr>
      </w:pPr>
      <w:r w:rsidRPr="003F2487">
        <w:rPr>
          <w:rFonts w:asciiTheme="minorHAnsi" w:hAnsiTheme="minorHAnsi" w:cs="Tahoma"/>
          <w:b/>
          <w:bCs/>
          <w:szCs w:val="20"/>
        </w:rPr>
        <w:t xml:space="preserve">O2 IT </w:t>
      </w:r>
      <w:proofErr w:type="spellStart"/>
      <w:r w:rsidRPr="003F2487">
        <w:rPr>
          <w:rFonts w:asciiTheme="minorHAnsi" w:hAnsiTheme="minorHAnsi" w:cs="Tahoma"/>
          <w:b/>
          <w:bCs/>
          <w:szCs w:val="20"/>
        </w:rPr>
        <w:t>Services</w:t>
      </w:r>
      <w:proofErr w:type="spellEnd"/>
      <w:r w:rsidRPr="003F2487">
        <w:rPr>
          <w:rFonts w:asciiTheme="minorHAnsi" w:hAnsiTheme="minorHAnsi" w:cs="Tahoma"/>
          <w:b/>
          <w:bCs/>
          <w:szCs w:val="20"/>
        </w:rPr>
        <w:t xml:space="preserve"> s.r.o.</w:t>
      </w:r>
    </w:p>
    <w:p w14:paraId="3DF00F5A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se sídlem: Za Brumlovkou 266/2, Michle, 140 00 Praha 4</w:t>
      </w:r>
    </w:p>
    <w:p w14:paraId="3D89C424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IČO: 028 19 678</w:t>
      </w:r>
      <w:r w:rsidRPr="003F2487">
        <w:t xml:space="preserve">, </w:t>
      </w:r>
      <w:r w:rsidRPr="003F2487">
        <w:rPr>
          <w:rFonts w:asciiTheme="minorHAnsi" w:hAnsiTheme="minorHAnsi" w:cs="Tahoma"/>
          <w:szCs w:val="20"/>
        </w:rPr>
        <w:t>DIČ: CZ02819678, Je plátcem DPH</w:t>
      </w:r>
    </w:p>
    <w:p w14:paraId="693667C0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společnost zapsaná v obchodním rejstříku vedeném Městským soudem v Praze, </w:t>
      </w:r>
    </w:p>
    <w:p w14:paraId="6737264F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spisová značka C 223566</w:t>
      </w:r>
    </w:p>
    <w:p w14:paraId="49C5A4AD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 spojení: PPF banka, a. s., číslo účtu: 2019110006/6000</w:t>
      </w:r>
    </w:p>
    <w:p w14:paraId="3E4B63FA" w14:textId="4FC40AB0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zastoupená: </w:t>
      </w:r>
      <w:proofErr w:type="spellStart"/>
      <w:r w:rsidR="00227E01">
        <w:rPr>
          <w:rFonts w:asciiTheme="minorHAnsi" w:hAnsiTheme="minorHAnsi" w:cs="Tahoma"/>
          <w:szCs w:val="20"/>
        </w:rPr>
        <w:t>xxx</w:t>
      </w:r>
      <w:proofErr w:type="spellEnd"/>
      <w:r w:rsidRPr="00DC3A63">
        <w:rPr>
          <w:rFonts w:asciiTheme="minorHAnsi" w:hAnsiTheme="minorHAnsi" w:cs="Tahoma"/>
          <w:szCs w:val="20"/>
        </w:rPr>
        <w:t xml:space="preserve">, jednatelem a </w:t>
      </w:r>
      <w:proofErr w:type="spellStart"/>
      <w:r w:rsidR="00227E01">
        <w:rPr>
          <w:rFonts w:asciiTheme="minorHAnsi" w:hAnsiTheme="minorHAnsi" w:cs="Tahoma"/>
          <w:szCs w:val="20"/>
        </w:rPr>
        <w:t>xxx</w:t>
      </w:r>
      <w:proofErr w:type="spellEnd"/>
      <w:r w:rsidRPr="00DC3A63">
        <w:rPr>
          <w:rFonts w:asciiTheme="minorHAnsi" w:hAnsiTheme="minorHAnsi" w:cs="Tahoma"/>
          <w:szCs w:val="20"/>
        </w:rPr>
        <w:t>, jednatelem</w:t>
      </w:r>
    </w:p>
    <w:p w14:paraId="6D475392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 jen „</w:t>
      </w:r>
      <w:r w:rsidRPr="003F2487">
        <w:rPr>
          <w:rStyle w:val="RLProhlensmluvnchstranChar"/>
          <w:rFonts w:asciiTheme="minorHAnsi" w:hAnsiTheme="minorHAnsi" w:cs="Tahoma"/>
          <w:szCs w:val="20"/>
        </w:rPr>
        <w:t>Poskytovatel</w:t>
      </w:r>
      <w:r w:rsidRPr="003F2487">
        <w:rPr>
          <w:rFonts w:asciiTheme="minorHAnsi" w:hAnsiTheme="minorHAnsi" w:cs="Tahoma"/>
          <w:szCs w:val="20"/>
        </w:rPr>
        <w:t>“)</w:t>
      </w:r>
    </w:p>
    <w:p w14:paraId="645DFB80" w14:textId="77777777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04865A42" w14:textId="3D0F1EE9" w:rsidR="00271135" w:rsidRPr="003F2487" w:rsidRDefault="00271135" w:rsidP="00271135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dnešního dne uzavřely tento </w:t>
      </w:r>
      <w:r>
        <w:rPr>
          <w:rFonts w:asciiTheme="minorHAnsi" w:hAnsiTheme="minorHAnsi" w:cs="Tahoma"/>
          <w:szCs w:val="20"/>
        </w:rPr>
        <w:t>D</w:t>
      </w:r>
      <w:r w:rsidRPr="003F2487">
        <w:rPr>
          <w:rFonts w:asciiTheme="minorHAnsi" w:hAnsiTheme="minorHAnsi" w:cs="Tahoma"/>
          <w:szCs w:val="20"/>
        </w:rPr>
        <w:t xml:space="preserve">odatek č. </w:t>
      </w:r>
      <w:r w:rsidR="0023510F">
        <w:rPr>
          <w:rFonts w:asciiTheme="minorHAnsi" w:hAnsiTheme="minorHAnsi" w:cs="Tahoma"/>
          <w:szCs w:val="20"/>
        </w:rPr>
        <w:t>3</w:t>
      </w:r>
      <w:r w:rsidRPr="003F2487">
        <w:rPr>
          <w:rFonts w:asciiTheme="minorHAnsi" w:hAnsiTheme="minorHAnsi" w:cs="Tahoma"/>
          <w:szCs w:val="20"/>
        </w:rPr>
        <w:t xml:space="preserve"> ke Smlouvě na provoz a rozvoj </w:t>
      </w:r>
      <w:r w:rsidRPr="006C304A">
        <w:rPr>
          <w:rFonts w:asciiTheme="minorHAnsi" w:hAnsiTheme="minorHAnsi" w:cs="Tahoma"/>
          <w:szCs w:val="20"/>
        </w:rPr>
        <w:t>ISND 2019</w:t>
      </w:r>
      <w:r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 xml:space="preserve">ze dne </w:t>
      </w:r>
      <w:r>
        <w:rPr>
          <w:rFonts w:asciiTheme="minorHAnsi" w:hAnsiTheme="minorHAnsi" w:cs="Tahoma"/>
          <w:szCs w:val="20"/>
        </w:rPr>
        <w:t>18.12</w:t>
      </w:r>
      <w:r w:rsidRPr="003F2487">
        <w:rPr>
          <w:rFonts w:asciiTheme="minorHAnsi" w:hAnsiTheme="minorHAnsi" w:cs="Tahoma"/>
          <w:szCs w:val="20"/>
        </w:rPr>
        <w:t>.2019 (dále jen „</w:t>
      </w:r>
      <w:r w:rsidRPr="003F2487">
        <w:rPr>
          <w:rStyle w:val="RLProhlensmluvnchstranChar"/>
          <w:rFonts w:asciiTheme="minorHAnsi" w:hAnsiTheme="minorHAnsi" w:cs="Tahoma"/>
          <w:szCs w:val="20"/>
        </w:rPr>
        <w:t>Dodatek</w:t>
      </w:r>
      <w:r w:rsidRPr="003F2487">
        <w:rPr>
          <w:rFonts w:asciiTheme="minorHAnsi" w:hAnsiTheme="minorHAnsi" w:cs="Tahoma"/>
          <w:szCs w:val="20"/>
        </w:rPr>
        <w:t>“).</w:t>
      </w:r>
    </w:p>
    <w:p w14:paraId="5AC39D8F" w14:textId="77777777" w:rsidR="0079475F" w:rsidRPr="00030CAF" w:rsidRDefault="0079475F" w:rsidP="0079475F">
      <w:pPr>
        <w:pStyle w:val="RLdajeosmluvnstran"/>
        <w:rPr>
          <w:szCs w:val="22"/>
        </w:rPr>
      </w:pPr>
      <w:r w:rsidRPr="00030CAF">
        <w:rPr>
          <w:rFonts w:ascii="Arial" w:hAnsi="Arial" w:cs="Arial"/>
          <w:color w:val="FFFFFF"/>
          <w:sz w:val="21"/>
          <w:szCs w:val="21"/>
          <w:shd w:val="clear" w:color="auto" w:fill="FFFFFF"/>
        </w:rPr>
        <w:t>prodeje pro veřejnou správ</w:t>
      </w:r>
      <w:r w:rsidR="002319E2" w:rsidRPr="00030CAF">
        <w:rPr>
          <w:rFonts w:ascii="Arial" w:hAnsi="Arial" w:cs="Arial"/>
          <w:color w:val="FFFFFF"/>
          <w:sz w:val="21"/>
          <w:szCs w:val="21"/>
          <w:shd w:val="clear" w:color="auto" w:fill="FFFFFF"/>
        </w:rPr>
        <w:t>u</w:t>
      </w:r>
    </w:p>
    <w:p w14:paraId="1D8056B6" w14:textId="77777777" w:rsidR="00244EA3" w:rsidRPr="00030CAF" w:rsidRDefault="00244EA3" w:rsidP="00244EA3">
      <w:pPr>
        <w:jc w:val="center"/>
      </w:pPr>
    </w:p>
    <w:p w14:paraId="5079FFD6" w14:textId="77777777" w:rsidR="00EC245F" w:rsidRPr="00030CAF" w:rsidRDefault="006E40C7" w:rsidP="00F66730">
      <w:pPr>
        <w:pStyle w:val="RLProhlensmluvnchstran"/>
        <w:jc w:val="left"/>
        <w:rPr>
          <w:rFonts w:asciiTheme="minorHAnsi" w:hAnsiTheme="minorHAnsi"/>
          <w:sz w:val="20"/>
          <w:szCs w:val="20"/>
        </w:rPr>
      </w:pPr>
      <w:r w:rsidRPr="00030CAF">
        <w:rPr>
          <w:rFonts w:asciiTheme="minorHAnsi" w:hAnsiTheme="minorHAnsi"/>
          <w:sz w:val="20"/>
          <w:szCs w:val="20"/>
        </w:rPr>
        <w:br w:type="page"/>
      </w:r>
    </w:p>
    <w:p w14:paraId="73589D7D" w14:textId="77777777" w:rsidR="00041F3D" w:rsidRDefault="00041F3D" w:rsidP="007A30E6">
      <w:pPr>
        <w:pStyle w:val="RLlneksmlouvy"/>
        <w:tabs>
          <w:tab w:val="clear" w:pos="737"/>
        </w:tabs>
        <w:spacing w:before="120" w:line="240" w:lineRule="auto"/>
        <w:ind w:left="0" w:firstLine="0"/>
        <w:rPr>
          <w:rFonts w:asciiTheme="minorHAnsi" w:hAnsiTheme="minorHAnsi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030CAF">
        <w:rPr>
          <w:rFonts w:asciiTheme="minorHAnsi" w:hAnsiTheme="minorHAnsi"/>
          <w:sz w:val="20"/>
          <w:szCs w:val="20"/>
        </w:rPr>
        <w:lastRenderedPageBreak/>
        <w:t>ÚVODNÍ USTANOVENÍ</w:t>
      </w:r>
      <w:bookmarkEnd w:id="0"/>
      <w:bookmarkEnd w:id="1"/>
      <w:bookmarkEnd w:id="2"/>
    </w:p>
    <w:p w14:paraId="3925B8AE" w14:textId="77777777" w:rsidR="00D55599" w:rsidRPr="00D55599" w:rsidRDefault="00D55599" w:rsidP="00D55599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9D6F714" w14:textId="24311D64" w:rsidR="00271135" w:rsidRPr="00DC3A63" w:rsidRDefault="00271135" w:rsidP="00271135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 w:rsidRPr="00DC3A63">
        <w:rPr>
          <w:rFonts w:cs="Tahoma"/>
          <w:szCs w:val="20"/>
          <w:lang w:eastAsia="en-US"/>
        </w:rPr>
        <w:t xml:space="preserve">Smluvní strany uzavřely dne </w:t>
      </w:r>
      <w:r w:rsidR="00D91CFD">
        <w:rPr>
          <w:rFonts w:cs="Tahoma"/>
          <w:szCs w:val="20"/>
          <w:lang w:eastAsia="en-US"/>
        </w:rPr>
        <w:t>18</w:t>
      </w:r>
      <w:r w:rsidRPr="00DC3A63">
        <w:rPr>
          <w:rFonts w:cs="Tahoma"/>
          <w:szCs w:val="20"/>
          <w:lang w:eastAsia="en-US"/>
        </w:rPr>
        <w:t>.</w:t>
      </w:r>
      <w:r w:rsidR="00D91CFD">
        <w:rPr>
          <w:rFonts w:cs="Tahoma"/>
          <w:szCs w:val="20"/>
          <w:lang w:eastAsia="en-US"/>
        </w:rPr>
        <w:t>12</w:t>
      </w:r>
      <w:r w:rsidRPr="00DC3A63">
        <w:rPr>
          <w:rFonts w:cs="Tahoma"/>
          <w:szCs w:val="20"/>
          <w:lang w:eastAsia="en-US"/>
        </w:rPr>
        <w:t>.</w:t>
      </w:r>
      <w:r w:rsidRPr="00B126DF">
        <w:rPr>
          <w:rFonts w:cs="Tahoma"/>
          <w:szCs w:val="20"/>
          <w:lang w:eastAsia="en-US"/>
        </w:rPr>
        <w:t xml:space="preserve">2019 Smlouvu na </w:t>
      </w:r>
      <w:r w:rsidRPr="00B126DF">
        <w:rPr>
          <w:szCs w:val="20"/>
        </w:rPr>
        <w:t>provoz</w:t>
      </w:r>
      <w:r w:rsidRPr="00B126DF">
        <w:rPr>
          <w:rFonts w:cs="Tahoma"/>
          <w:szCs w:val="20"/>
          <w:lang w:eastAsia="en-US"/>
        </w:rPr>
        <w:t xml:space="preserve"> a rozvoj </w:t>
      </w:r>
      <w:r w:rsidR="00D91CFD" w:rsidRPr="00B126DF">
        <w:rPr>
          <w:rFonts w:cs="Tahoma"/>
          <w:szCs w:val="20"/>
          <w:lang w:eastAsia="en-US"/>
        </w:rPr>
        <w:t>ISND</w:t>
      </w:r>
      <w:r w:rsidRPr="00DC3A63">
        <w:rPr>
          <w:rFonts w:cs="Tahoma"/>
          <w:szCs w:val="20"/>
          <w:lang w:eastAsia="en-US"/>
        </w:rPr>
        <w:t xml:space="preserve"> 2019+ (dále jen „</w:t>
      </w:r>
      <w:r w:rsidR="000B3E70" w:rsidRPr="000B3E70">
        <w:rPr>
          <w:rFonts w:cs="Tahoma"/>
          <w:b/>
          <w:bCs/>
          <w:szCs w:val="20"/>
          <w:lang w:eastAsia="en-US"/>
        </w:rPr>
        <w:t>Původní</w:t>
      </w:r>
      <w:r w:rsidR="000B3E70">
        <w:rPr>
          <w:rFonts w:cs="Tahoma"/>
          <w:szCs w:val="20"/>
          <w:lang w:eastAsia="en-US"/>
        </w:rPr>
        <w:t xml:space="preserve"> </w:t>
      </w:r>
      <w:r w:rsidR="000B3E70">
        <w:rPr>
          <w:rFonts w:cs="Tahoma"/>
          <w:b/>
          <w:bCs/>
          <w:szCs w:val="20"/>
          <w:lang w:eastAsia="en-US"/>
        </w:rPr>
        <w:t>s</w:t>
      </w:r>
      <w:r w:rsidRPr="00DC3A63">
        <w:rPr>
          <w:rFonts w:cs="Tahoma"/>
          <w:b/>
          <w:bCs/>
          <w:szCs w:val="20"/>
          <w:lang w:eastAsia="en-US"/>
        </w:rPr>
        <w:t>mlouva</w:t>
      </w:r>
      <w:r w:rsidRPr="00DC3A63">
        <w:rPr>
          <w:rFonts w:cs="Tahoma"/>
          <w:szCs w:val="20"/>
          <w:lang w:eastAsia="en-US"/>
        </w:rPr>
        <w:t>“)</w:t>
      </w:r>
      <w:r w:rsidR="000B3E70">
        <w:rPr>
          <w:rFonts w:cs="Tahoma"/>
          <w:szCs w:val="20"/>
          <w:lang w:eastAsia="en-US"/>
        </w:rPr>
        <w:t xml:space="preserve">, </w:t>
      </w:r>
      <w:r w:rsidR="007D55DD">
        <w:t xml:space="preserve">která byla smluvními stranami změněna dodatkem č. 1 číslo (DMS): 679-2019-11150/1 ze dne 11. 6. 2020 a </w:t>
      </w:r>
      <w:r w:rsidR="000B3E70">
        <w:rPr>
          <w:rFonts w:cs="Tahoma"/>
          <w:szCs w:val="20"/>
          <w:lang w:eastAsia="en-US"/>
        </w:rPr>
        <w:t xml:space="preserve">dále </w:t>
      </w:r>
      <w:r w:rsidR="007D55DD">
        <w:rPr>
          <w:rFonts w:cs="Tahoma"/>
          <w:szCs w:val="20"/>
          <w:lang w:eastAsia="en-US"/>
        </w:rPr>
        <w:t xml:space="preserve">byla změněna dodatkem č. 2 číslo (DMS): </w:t>
      </w:r>
      <w:r w:rsidR="00D91CFD">
        <w:rPr>
          <w:rFonts w:cs="Tahoma"/>
          <w:szCs w:val="20"/>
          <w:lang w:eastAsia="en-US"/>
        </w:rPr>
        <w:t xml:space="preserve">679-2019-12120/2 </w:t>
      </w:r>
      <w:r w:rsidR="007D55DD">
        <w:rPr>
          <w:rFonts w:cs="Tahoma"/>
          <w:szCs w:val="20"/>
          <w:lang w:eastAsia="en-US"/>
        </w:rPr>
        <w:t xml:space="preserve">ze </w:t>
      </w:r>
      <w:r w:rsidR="000B3E70">
        <w:rPr>
          <w:rFonts w:cs="Tahoma"/>
          <w:szCs w:val="20"/>
          <w:lang w:eastAsia="en-US"/>
        </w:rPr>
        <w:t xml:space="preserve">dne </w:t>
      </w:r>
      <w:r w:rsidR="00D91CFD">
        <w:rPr>
          <w:rFonts w:cs="Tahoma"/>
          <w:szCs w:val="20"/>
          <w:lang w:eastAsia="en-US"/>
        </w:rPr>
        <w:t>19.1.2024</w:t>
      </w:r>
      <w:r w:rsidR="000B3E70">
        <w:rPr>
          <w:rFonts w:cs="Tahoma"/>
          <w:szCs w:val="20"/>
          <w:lang w:eastAsia="en-US"/>
        </w:rPr>
        <w:t xml:space="preserve"> </w:t>
      </w:r>
      <w:proofErr w:type="gramStart"/>
      <w:r w:rsidR="007D55DD">
        <w:rPr>
          <w:rFonts w:cs="Tahoma"/>
          <w:szCs w:val="20"/>
          <w:lang w:eastAsia="en-US"/>
        </w:rPr>
        <w:t>( Původní</w:t>
      </w:r>
      <w:proofErr w:type="gramEnd"/>
      <w:r w:rsidR="007D55DD">
        <w:rPr>
          <w:rFonts w:cs="Tahoma"/>
          <w:szCs w:val="20"/>
          <w:lang w:eastAsia="en-US"/>
        </w:rPr>
        <w:t xml:space="preserve"> smlouva ve znění Dodatku č. 1 a Dodatku č. 2 dále jen „</w:t>
      </w:r>
      <w:r w:rsidR="007D55DD" w:rsidRPr="007D55DD">
        <w:rPr>
          <w:rFonts w:cs="Tahoma"/>
          <w:b/>
          <w:bCs/>
          <w:szCs w:val="20"/>
          <w:lang w:eastAsia="en-US"/>
        </w:rPr>
        <w:t>Smlouva</w:t>
      </w:r>
      <w:r w:rsidR="007D55DD">
        <w:rPr>
          <w:rFonts w:cs="Tahoma"/>
          <w:szCs w:val="20"/>
          <w:lang w:eastAsia="en-US"/>
        </w:rPr>
        <w:t>“)</w:t>
      </w:r>
      <w:r w:rsidRPr="00DC3A63">
        <w:rPr>
          <w:rFonts w:cs="Tahoma"/>
          <w:szCs w:val="20"/>
          <w:lang w:eastAsia="en-US"/>
        </w:rPr>
        <w:t>. Smluvní strany se dohodly na změnách Smlouvy uvedených v tomto Dodatku.</w:t>
      </w:r>
    </w:p>
    <w:p w14:paraId="0C441D96" w14:textId="6AF4FC0C" w:rsidR="00BC0EFC" w:rsidRPr="00BC0EFC" w:rsidRDefault="00271135" w:rsidP="003945C9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 w:val="20"/>
          <w:szCs w:val="20"/>
        </w:rPr>
      </w:pPr>
      <w:r w:rsidRPr="00DC3A63">
        <w:rPr>
          <w:rFonts w:cs="Tahoma"/>
          <w:szCs w:val="20"/>
          <w:lang w:eastAsia="en-US"/>
        </w:rPr>
        <w:t xml:space="preserve">Důvodem uzavření tohoto Dodatku je prodloužení Smlouvy za účelem zajištění </w:t>
      </w:r>
      <w:proofErr w:type="spellStart"/>
      <w:r w:rsidRPr="00DC3A63">
        <w:rPr>
          <w:rFonts w:cs="Tahoma"/>
          <w:szCs w:val="20"/>
          <w:lang w:eastAsia="en-US"/>
        </w:rPr>
        <w:t>bezvýpadkového</w:t>
      </w:r>
      <w:proofErr w:type="spellEnd"/>
      <w:r w:rsidRPr="00DC3A63">
        <w:rPr>
          <w:rFonts w:cs="Tahoma"/>
          <w:szCs w:val="20"/>
          <w:lang w:eastAsia="en-US"/>
        </w:rPr>
        <w:t xml:space="preserve"> provozu ISND a realizace nezbytných</w:t>
      </w:r>
      <w:r>
        <w:rPr>
          <w:rFonts w:cs="Tahoma"/>
          <w:szCs w:val="20"/>
          <w:lang w:eastAsia="en-US"/>
        </w:rPr>
        <w:t xml:space="preserve"> rozvojových a</w:t>
      </w:r>
      <w:r w:rsidRPr="00DC3A63">
        <w:rPr>
          <w:rFonts w:cs="Tahoma"/>
          <w:szCs w:val="20"/>
          <w:lang w:eastAsia="en-US"/>
        </w:rPr>
        <w:t xml:space="preserve"> Ad hoc požadavků po dobu </w:t>
      </w:r>
      <w:r w:rsidR="00D91CFD">
        <w:rPr>
          <w:rFonts w:cs="Tahoma"/>
          <w:szCs w:val="20"/>
          <w:lang w:eastAsia="en-US"/>
        </w:rPr>
        <w:t>do ukončení probíhající</w:t>
      </w:r>
      <w:r w:rsidRPr="00DC3A63">
        <w:rPr>
          <w:rFonts w:cs="Tahoma"/>
          <w:szCs w:val="20"/>
          <w:lang w:eastAsia="en-US"/>
        </w:rPr>
        <w:t xml:space="preserve"> veřejné zakázky na provoz a rozvoj ISND 2024+</w:t>
      </w:r>
      <w:r w:rsidR="00D91CFD">
        <w:rPr>
          <w:rFonts w:cs="Tahoma"/>
          <w:szCs w:val="20"/>
          <w:lang w:eastAsia="en-US"/>
        </w:rPr>
        <w:t xml:space="preserve"> včetně následné inicializace smlouvy s vybraným </w:t>
      </w:r>
      <w:r w:rsidR="00B126DF">
        <w:rPr>
          <w:rFonts w:cs="Tahoma"/>
          <w:szCs w:val="20"/>
          <w:lang w:eastAsia="en-US"/>
        </w:rPr>
        <w:t>dodavatelem</w:t>
      </w:r>
      <w:r w:rsidRPr="00DC3A63">
        <w:rPr>
          <w:rFonts w:cs="Tahoma"/>
          <w:szCs w:val="20"/>
          <w:lang w:eastAsia="en-US"/>
        </w:rPr>
        <w:t>. K posunu termínu splnění dochází z objektivních důvodů</w:t>
      </w:r>
      <w:r w:rsidR="0091778C">
        <w:rPr>
          <w:rFonts w:cs="Tahoma"/>
          <w:szCs w:val="20"/>
          <w:lang w:eastAsia="en-US"/>
        </w:rPr>
        <w:t>, kdy v rámci</w:t>
      </w:r>
      <w:r w:rsidRPr="00DC3A63">
        <w:rPr>
          <w:rFonts w:cs="Tahoma"/>
          <w:szCs w:val="20"/>
          <w:lang w:eastAsia="en-US"/>
        </w:rPr>
        <w:t xml:space="preserve"> </w:t>
      </w:r>
      <w:r w:rsidR="0091778C">
        <w:rPr>
          <w:rFonts w:cs="Tahoma"/>
          <w:szCs w:val="20"/>
          <w:lang w:eastAsia="en-US"/>
        </w:rPr>
        <w:t xml:space="preserve">nového </w:t>
      </w:r>
      <w:r w:rsidR="00496422">
        <w:rPr>
          <w:rFonts w:cs="Tahoma"/>
          <w:szCs w:val="20"/>
          <w:lang w:eastAsia="en-US"/>
        </w:rPr>
        <w:t>probíhající</w:t>
      </w:r>
      <w:r w:rsidR="0091778C">
        <w:rPr>
          <w:rFonts w:cs="Tahoma"/>
          <w:szCs w:val="20"/>
          <w:lang w:eastAsia="en-US"/>
        </w:rPr>
        <w:t>ho zadávacího řízení je</w:t>
      </w:r>
      <w:r w:rsidR="00496422">
        <w:rPr>
          <w:rFonts w:cs="Tahoma"/>
          <w:szCs w:val="20"/>
          <w:lang w:eastAsia="en-US"/>
        </w:rPr>
        <w:t xml:space="preserve"> aktuálně </w:t>
      </w:r>
      <w:r w:rsidR="0091778C">
        <w:rPr>
          <w:rFonts w:cs="Tahoma"/>
          <w:szCs w:val="20"/>
          <w:lang w:eastAsia="en-US"/>
        </w:rPr>
        <w:t xml:space="preserve">posuzována </w:t>
      </w:r>
      <w:r w:rsidR="00496422">
        <w:rPr>
          <w:rFonts w:cs="Tahoma"/>
          <w:szCs w:val="20"/>
          <w:lang w:eastAsia="en-US"/>
        </w:rPr>
        <w:t>mimořádně nízká nabídková cena dále jen „MNNC“ jedné z podaných nabídek</w:t>
      </w:r>
      <w:r w:rsidRPr="00DC3A63">
        <w:rPr>
          <w:rFonts w:cs="Tahoma"/>
          <w:szCs w:val="20"/>
          <w:lang w:eastAsia="en-US"/>
        </w:rPr>
        <w:t xml:space="preserve">. </w:t>
      </w:r>
    </w:p>
    <w:p w14:paraId="5356D65A" w14:textId="49E76578" w:rsidR="007D55DD" w:rsidRDefault="00BC0EFC" w:rsidP="00B126DF">
      <w:pPr>
        <w:pStyle w:val="RLTextlnkuslovan"/>
        <w:tabs>
          <w:tab w:val="clear" w:pos="1474"/>
        </w:tabs>
        <w:ind w:left="284" w:firstLine="0"/>
        <w:rPr>
          <w:rFonts w:asciiTheme="minorHAnsi" w:hAnsiTheme="minorHAnsi"/>
          <w:iCs/>
        </w:rPr>
      </w:pPr>
      <w:r>
        <w:rPr>
          <w:szCs w:val="20"/>
          <w:lang w:eastAsia="en-US"/>
        </w:rPr>
        <w:t xml:space="preserve">Otevřené </w:t>
      </w:r>
      <w:r w:rsidR="0091778C">
        <w:rPr>
          <w:szCs w:val="20"/>
          <w:lang w:eastAsia="en-US"/>
        </w:rPr>
        <w:t xml:space="preserve">zadávací </w:t>
      </w:r>
      <w:r>
        <w:rPr>
          <w:szCs w:val="20"/>
          <w:lang w:eastAsia="en-US"/>
        </w:rPr>
        <w:t xml:space="preserve">řízení </w:t>
      </w:r>
      <w:r w:rsidRPr="00BC0EFC">
        <w:rPr>
          <w:lang w:eastAsia="en-US"/>
        </w:rPr>
        <w:t xml:space="preserve">na novou </w:t>
      </w:r>
      <w:r w:rsidR="0091778C">
        <w:rPr>
          <w:lang w:eastAsia="en-US"/>
        </w:rPr>
        <w:t>S</w:t>
      </w:r>
      <w:r w:rsidRPr="00BC0EFC">
        <w:rPr>
          <w:lang w:eastAsia="en-US"/>
        </w:rPr>
        <w:t>mlouvu bylo zahájeno 7.2.2024 a zatím není ukončeno</w:t>
      </w:r>
      <w:r w:rsidR="00496422">
        <w:rPr>
          <w:lang w:eastAsia="en-US"/>
        </w:rPr>
        <w:t xml:space="preserve"> (probíhá posouzení kvalifikace jednotlivých nabídek</w:t>
      </w:r>
      <w:r w:rsidR="0091778C">
        <w:rPr>
          <w:lang w:eastAsia="en-US"/>
        </w:rPr>
        <w:t>,</w:t>
      </w:r>
      <w:r w:rsidR="00496422">
        <w:rPr>
          <w:lang w:eastAsia="en-US"/>
        </w:rPr>
        <w:t xml:space="preserve"> včetně prokazování MNNC u jedné z posuzovaných </w:t>
      </w:r>
      <w:proofErr w:type="gramStart"/>
      <w:r w:rsidR="00496422">
        <w:rPr>
          <w:lang w:eastAsia="en-US"/>
        </w:rPr>
        <w:t>nabídek</w:t>
      </w:r>
      <w:r w:rsidRPr="00BC0EFC">
        <w:rPr>
          <w:lang w:eastAsia="en-US"/>
        </w:rPr>
        <w:t>.</w:t>
      </w:r>
      <w:r w:rsidR="000B3E70">
        <w:rPr>
          <w:rFonts w:asciiTheme="minorHAnsi" w:hAnsiTheme="minorHAnsi"/>
          <w:iCs/>
        </w:rPr>
        <w:t>.</w:t>
      </w:r>
      <w:proofErr w:type="gramEnd"/>
      <w:r w:rsidR="000B3E70">
        <w:rPr>
          <w:rFonts w:asciiTheme="minorHAnsi" w:hAnsiTheme="minorHAnsi"/>
          <w:iCs/>
        </w:rPr>
        <w:t xml:space="preserve"> Vzhledem k tomu, že </w:t>
      </w:r>
      <w:r w:rsidR="007D55DD">
        <w:rPr>
          <w:rFonts w:asciiTheme="minorHAnsi" w:hAnsiTheme="minorHAnsi"/>
          <w:iCs/>
        </w:rPr>
        <w:t>Smlouva má dostatečný finanční limit umožňující čerpání Paušálních služeb, nedochází Dodatkem k žádnému navýšení ceny za Paušální služby</w:t>
      </w:r>
      <w:proofErr w:type="gramStart"/>
      <w:r w:rsidR="007D55DD">
        <w:rPr>
          <w:rFonts w:asciiTheme="minorHAnsi" w:hAnsiTheme="minorHAnsi"/>
          <w:iCs/>
        </w:rPr>
        <w:t xml:space="preserve">. </w:t>
      </w:r>
      <w:r w:rsidR="0091778C">
        <w:rPr>
          <w:rFonts w:asciiTheme="minorHAnsi" w:hAnsiTheme="minorHAnsi"/>
          <w:iCs/>
        </w:rPr>
        <w:t>.</w:t>
      </w:r>
      <w:proofErr w:type="gramEnd"/>
    </w:p>
    <w:p w14:paraId="4A87D12E" w14:textId="758589FB" w:rsidR="00D4194F" w:rsidRDefault="0091778C" w:rsidP="00B126DF">
      <w:pPr>
        <w:pStyle w:val="RLTextlnkuslovan"/>
        <w:numPr>
          <w:ilvl w:val="0"/>
          <w:numId w:val="0"/>
        </w:numPr>
        <w:ind w:left="284"/>
        <w:rPr>
          <w:rFonts w:asciiTheme="minorHAnsi" w:hAnsiTheme="minorHAnsi"/>
          <w:iCs/>
        </w:rPr>
      </w:pPr>
      <w:proofErr w:type="gramStart"/>
      <w:r>
        <w:rPr>
          <w:rFonts w:asciiTheme="minorHAnsi" w:hAnsiTheme="minorHAnsi"/>
          <w:iCs/>
        </w:rPr>
        <w:t>D</w:t>
      </w:r>
      <w:r w:rsidR="00496422">
        <w:rPr>
          <w:rFonts w:asciiTheme="minorHAnsi" w:hAnsiTheme="minorHAnsi"/>
          <w:iCs/>
        </w:rPr>
        <w:t>ále</w:t>
      </w:r>
      <w:r>
        <w:rPr>
          <w:rFonts w:asciiTheme="minorHAnsi" w:hAnsiTheme="minorHAnsi"/>
          <w:iCs/>
        </w:rPr>
        <w:t xml:space="preserve"> </w:t>
      </w:r>
      <w:r w:rsidR="00496422">
        <w:rPr>
          <w:rFonts w:asciiTheme="minorHAnsi" w:hAnsiTheme="minorHAnsi"/>
          <w:iCs/>
        </w:rPr>
        <w:t xml:space="preserve"> je</w:t>
      </w:r>
      <w:proofErr w:type="gramEnd"/>
      <w:r w:rsidR="00496422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také </w:t>
      </w:r>
      <w:r w:rsidR="00496422">
        <w:rPr>
          <w:rFonts w:asciiTheme="minorHAnsi" w:hAnsiTheme="minorHAnsi"/>
          <w:iCs/>
        </w:rPr>
        <w:t xml:space="preserve">třeba zajistit </w:t>
      </w:r>
      <w:r w:rsidR="00496422" w:rsidRPr="00496422">
        <w:rPr>
          <w:rFonts w:asciiTheme="minorHAnsi" w:hAnsiTheme="minorHAnsi"/>
          <w:iCs/>
        </w:rPr>
        <w:t>rozvoj informačního systému národních dotací</w:t>
      </w:r>
      <w:r w:rsidR="007D55DD">
        <w:rPr>
          <w:rFonts w:asciiTheme="minorHAnsi" w:hAnsiTheme="minorHAnsi"/>
          <w:iCs/>
        </w:rPr>
        <w:t xml:space="preserve"> </w:t>
      </w:r>
      <w:r w:rsidR="00EF2AF0">
        <w:rPr>
          <w:rFonts w:asciiTheme="minorHAnsi" w:hAnsiTheme="minorHAnsi"/>
          <w:iCs/>
        </w:rPr>
        <w:t xml:space="preserve">v oblasti genetických úprav a lesního hospodářství </w:t>
      </w:r>
      <w:r w:rsidR="00496422" w:rsidRPr="00496422">
        <w:rPr>
          <w:rFonts w:asciiTheme="minorHAnsi" w:hAnsiTheme="minorHAnsi"/>
          <w:iCs/>
        </w:rPr>
        <w:t xml:space="preserve"> </w:t>
      </w:r>
      <w:r w:rsidR="00D4273F">
        <w:rPr>
          <w:rFonts w:asciiTheme="minorHAnsi" w:hAnsiTheme="minorHAnsi"/>
          <w:iCs/>
        </w:rPr>
        <w:t xml:space="preserve">a zajištění </w:t>
      </w:r>
      <w:r w:rsidR="00C836B9" w:rsidRPr="00C836B9">
        <w:rPr>
          <w:rFonts w:asciiTheme="minorHAnsi" w:hAnsiTheme="minorHAnsi"/>
          <w:iCs/>
          <w:szCs w:val="22"/>
        </w:rPr>
        <w:t>analytických činností pro přípravu</w:t>
      </w:r>
      <w:r w:rsidR="00D4273F">
        <w:rPr>
          <w:rFonts w:asciiTheme="minorHAnsi" w:hAnsiTheme="minorHAnsi"/>
          <w:iCs/>
        </w:rPr>
        <w:t xml:space="preserve"> rozvoje</w:t>
      </w:r>
      <w:r w:rsidR="00743F1A">
        <w:rPr>
          <w:rFonts w:asciiTheme="minorHAnsi" w:hAnsiTheme="minorHAnsi"/>
          <w:iCs/>
        </w:rPr>
        <w:t xml:space="preserve"> </w:t>
      </w:r>
      <w:r w:rsidR="00496422">
        <w:rPr>
          <w:rFonts w:asciiTheme="minorHAnsi" w:hAnsiTheme="minorHAnsi"/>
          <w:iCs/>
        </w:rPr>
        <w:t xml:space="preserve">v rámci </w:t>
      </w:r>
      <w:r w:rsidR="00496422" w:rsidRPr="00496422">
        <w:rPr>
          <w:rFonts w:asciiTheme="minorHAnsi" w:hAnsiTheme="minorHAnsi"/>
          <w:iCs/>
        </w:rPr>
        <w:t xml:space="preserve">modulu </w:t>
      </w:r>
      <w:proofErr w:type="spellStart"/>
      <w:r w:rsidR="00496422" w:rsidRPr="00496422">
        <w:rPr>
          <w:rFonts w:asciiTheme="minorHAnsi" w:hAnsiTheme="minorHAnsi"/>
          <w:iCs/>
        </w:rPr>
        <w:t>CESNaP</w:t>
      </w:r>
      <w:proofErr w:type="spellEnd"/>
      <w:r w:rsidR="00496422" w:rsidRPr="00496422">
        <w:rPr>
          <w:rFonts w:asciiTheme="minorHAnsi" w:hAnsiTheme="minorHAnsi"/>
          <w:iCs/>
        </w:rPr>
        <w:t xml:space="preserve"> o část, která zajistí naplnění požadavků nařízení Evropského parlamentu a Rady (EU) 2023/1115 ze dne 31. května 2023, o dodávání na trh Unie a vývozu z trhu Unie některých komodit a produktů spojených s odlesňováním a znehodnocováním lesů a o zrušení nařízení (EU) č. 995/2010</w:t>
      </w:r>
      <w:r w:rsidR="00496422" w:rsidRPr="00D4273F">
        <w:rPr>
          <w:rFonts w:asciiTheme="minorHAnsi" w:hAnsiTheme="minorHAnsi"/>
          <w:iCs/>
        </w:rPr>
        <w:t>. T</w:t>
      </w:r>
      <w:r w:rsidR="00743F1A" w:rsidRPr="00D4273F">
        <w:rPr>
          <w:rFonts w:asciiTheme="minorHAnsi" w:hAnsiTheme="minorHAnsi"/>
          <w:iCs/>
        </w:rPr>
        <w:t>a</w:t>
      </w:r>
      <w:r w:rsidR="00496422" w:rsidRPr="00D4273F">
        <w:rPr>
          <w:rFonts w:asciiTheme="minorHAnsi" w:hAnsiTheme="minorHAnsi"/>
          <w:iCs/>
        </w:rPr>
        <w:t>to legislativ</w:t>
      </w:r>
      <w:r w:rsidR="00743F1A" w:rsidRPr="00D4273F">
        <w:rPr>
          <w:rFonts w:asciiTheme="minorHAnsi" w:hAnsiTheme="minorHAnsi"/>
          <w:iCs/>
        </w:rPr>
        <w:t>a EU</w:t>
      </w:r>
      <w:r w:rsidR="00496422" w:rsidRPr="00D4273F">
        <w:rPr>
          <w:rFonts w:asciiTheme="minorHAnsi" w:hAnsiTheme="minorHAnsi"/>
          <w:iCs/>
        </w:rPr>
        <w:t xml:space="preserve"> bude </w:t>
      </w:r>
      <w:proofErr w:type="gramStart"/>
      <w:r w:rsidR="00EF2AF0">
        <w:rPr>
          <w:rFonts w:asciiTheme="minorHAnsi" w:hAnsiTheme="minorHAnsi"/>
          <w:iCs/>
        </w:rPr>
        <w:t xml:space="preserve">adaptována </w:t>
      </w:r>
      <w:r w:rsidR="00743F1A" w:rsidRPr="00D4273F">
        <w:rPr>
          <w:rFonts w:asciiTheme="minorHAnsi" w:hAnsiTheme="minorHAnsi"/>
          <w:iCs/>
        </w:rPr>
        <w:t xml:space="preserve"> do</w:t>
      </w:r>
      <w:proofErr w:type="gramEnd"/>
      <w:r w:rsidR="00743F1A" w:rsidRPr="00D4273F">
        <w:rPr>
          <w:rFonts w:asciiTheme="minorHAnsi" w:hAnsiTheme="minorHAnsi"/>
          <w:iCs/>
        </w:rPr>
        <w:t xml:space="preserve"> českého právního řádu</w:t>
      </w:r>
      <w:r w:rsidR="00496422" w:rsidRPr="00D4273F">
        <w:rPr>
          <w:rFonts w:asciiTheme="minorHAnsi" w:hAnsiTheme="minorHAnsi"/>
          <w:iCs/>
        </w:rPr>
        <w:t xml:space="preserve"> novel</w:t>
      </w:r>
      <w:r w:rsidR="00743F1A" w:rsidRPr="00D4273F">
        <w:rPr>
          <w:rFonts w:asciiTheme="minorHAnsi" w:hAnsiTheme="minorHAnsi"/>
          <w:iCs/>
        </w:rPr>
        <w:t>ou</w:t>
      </w:r>
      <w:r w:rsidR="00496422" w:rsidRPr="00D4273F">
        <w:rPr>
          <w:rFonts w:asciiTheme="minorHAnsi" w:hAnsiTheme="minorHAnsi"/>
          <w:iCs/>
        </w:rPr>
        <w:t xml:space="preserve"> </w:t>
      </w:r>
      <w:r w:rsidR="00743F1A" w:rsidRPr="00D4273F">
        <w:rPr>
          <w:rFonts w:asciiTheme="minorHAnsi" w:hAnsiTheme="minorHAnsi"/>
          <w:iCs/>
        </w:rPr>
        <w:t>z</w:t>
      </w:r>
      <w:r w:rsidR="00496422" w:rsidRPr="00D4273F">
        <w:rPr>
          <w:rFonts w:asciiTheme="minorHAnsi" w:hAnsiTheme="minorHAnsi"/>
          <w:iCs/>
        </w:rPr>
        <w:t>ákona č. 226/2013 Sb. o uvádění dřeva a</w:t>
      </w:r>
      <w:r w:rsidR="00743F1A" w:rsidRPr="00D4273F">
        <w:rPr>
          <w:rFonts w:asciiTheme="minorHAnsi" w:hAnsiTheme="minorHAnsi"/>
          <w:iCs/>
        </w:rPr>
        <w:t xml:space="preserve"> dřevařských výrobků na trh na z</w:t>
      </w:r>
      <w:r w:rsidR="00496422" w:rsidRPr="00D4273F">
        <w:rPr>
          <w:rFonts w:asciiTheme="minorHAnsi" w:hAnsiTheme="minorHAnsi"/>
          <w:iCs/>
        </w:rPr>
        <w:t>ákon o dodávání na trh a vývozu dřeva, dřevařských výrobků a některých dalších komodit, která je aktuálně v</w:t>
      </w:r>
      <w:r w:rsidR="00EF2AF0">
        <w:rPr>
          <w:rFonts w:asciiTheme="minorHAnsi" w:hAnsiTheme="minorHAnsi"/>
          <w:iCs/>
        </w:rPr>
        <w:t> meziresortním připomínkovém řízení</w:t>
      </w:r>
      <w:r w:rsidR="00496422" w:rsidRPr="00D4273F">
        <w:rPr>
          <w:rFonts w:asciiTheme="minorHAnsi" w:hAnsiTheme="minorHAnsi"/>
          <w:iCs/>
        </w:rPr>
        <w:t>.</w:t>
      </w:r>
      <w:r w:rsidR="00743F1A" w:rsidRPr="00D4273F">
        <w:rPr>
          <w:rFonts w:asciiTheme="minorHAnsi" w:hAnsiTheme="minorHAnsi"/>
          <w:iCs/>
        </w:rPr>
        <w:t xml:space="preserve"> Provedení </w:t>
      </w:r>
      <w:r w:rsidR="00C836B9">
        <w:rPr>
          <w:rFonts w:asciiTheme="minorHAnsi" w:hAnsiTheme="minorHAnsi"/>
          <w:iCs/>
        </w:rPr>
        <w:t xml:space="preserve">výše </w:t>
      </w:r>
      <w:r w:rsidR="00C836B9" w:rsidRPr="00C836B9">
        <w:rPr>
          <w:rFonts w:asciiTheme="minorHAnsi" w:hAnsiTheme="minorHAnsi"/>
          <w:iCs/>
        </w:rPr>
        <w:t>uvedených analytických činností</w:t>
      </w:r>
      <w:r w:rsidR="00D4273F" w:rsidRPr="00D4273F">
        <w:rPr>
          <w:rFonts w:asciiTheme="minorHAnsi" w:hAnsiTheme="minorHAnsi"/>
          <w:iCs/>
        </w:rPr>
        <w:t xml:space="preserve"> (</w:t>
      </w:r>
      <w:r w:rsidR="00C836B9" w:rsidRPr="00C836B9">
        <w:rPr>
          <w:rFonts w:asciiTheme="minorHAnsi" w:hAnsiTheme="minorHAnsi"/>
          <w:iCs/>
        </w:rPr>
        <w:t>realizace technické analýzy, která popíše návrh vlastního vývoje IS zohledňujícího požadavky nařízení Evropského parlamentu a Rady (EU) 2023/1115</w:t>
      </w:r>
      <w:r w:rsidR="00D4273F" w:rsidRPr="00D4273F">
        <w:rPr>
          <w:rFonts w:asciiTheme="minorHAnsi" w:hAnsiTheme="minorHAnsi"/>
          <w:iCs/>
        </w:rPr>
        <w:t>)</w:t>
      </w:r>
      <w:r w:rsidR="00743F1A" w:rsidRPr="00D4273F">
        <w:rPr>
          <w:rFonts w:asciiTheme="minorHAnsi" w:hAnsiTheme="minorHAnsi"/>
          <w:iCs/>
        </w:rPr>
        <w:t xml:space="preserve"> je nezbytně nutné z důvodu dodržení závazku ČR vůči EU.</w:t>
      </w:r>
      <w:r w:rsidR="00496422" w:rsidRPr="00D4273F">
        <w:rPr>
          <w:rFonts w:asciiTheme="minorHAnsi" w:hAnsiTheme="minorHAnsi"/>
          <w:iCs/>
        </w:rPr>
        <w:t xml:space="preserve"> Dále budou do ISND </w:t>
      </w:r>
      <w:r w:rsidR="00743F1A" w:rsidRPr="00D4273F">
        <w:rPr>
          <w:rFonts w:asciiTheme="minorHAnsi" w:hAnsiTheme="minorHAnsi"/>
          <w:iCs/>
        </w:rPr>
        <w:t xml:space="preserve">v nezbytně nutném rozsahu </w:t>
      </w:r>
      <w:r w:rsidR="00496422" w:rsidRPr="00D4273F">
        <w:rPr>
          <w:rFonts w:asciiTheme="minorHAnsi" w:hAnsiTheme="minorHAnsi"/>
          <w:iCs/>
        </w:rPr>
        <w:t>implementovány dotační programy pro rok 2024 v oblasti genetických úprav a lesního hospodářství</w:t>
      </w:r>
      <w:r w:rsidR="00BC0EFC" w:rsidRPr="00D4273F">
        <w:rPr>
          <w:rFonts w:asciiTheme="minorHAnsi" w:hAnsiTheme="minorHAnsi"/>
          <w:iCs/>
        </w:rPr>
        <w:t>.</w:t>
      </w:r>
      <w:r w:rsidR="00743F1A" w:rsidRPr="00D4273F">
        <w:rPr>
          <w:rFonts w:asciiTheme="minorHAnsi" w:hAnsiTheme="minorHAnsi"/>
          <w:iCs/>
        </w:rPr>
        <w:t xml:space="preserve"> </w:t>
      </w:r>
      <w:r w:rsidR="00075329" w:rsidRPr="00D4273F">
        <w:rPr>
          <w:rFonts w:asciiTheme="minorHAnsi" w:hAnsiTheme="minorHAnsi"/>
          <w:iCs/>
        </w:rPr>
        <w:t xml:space="preserve"> </w:t>
      </w:r>
    </w:p>
    <w:p w14:paraId="2579B8C2" w14:textId="25CEC148" w:rsidR="00E72ABC" w:rsidRPr="00193A0B" w:rsidRDefault="00E72ABC" w:rsidP="00B126DF">
      <w:pPr>
        <w:pStyle w:val="RLTextlnkuslovan"/>
        <w:numPr>
          <w:ilvl w:val="0"/>
          <w:numId w:val="0"/>
        </w:numPr>
        <w:ind w:left="284"/>
        <w:rPr>
          <w:rFonts w:asciiTheme="minorHAnsi" w:hAnsiTheme="minorHAnsi"/>
        </w:rPr>
      </w:pPr>
      <w:r>
        <w:rPr>
          <w:rFonts w:asciiTheme="minorHAnsi" w:hAnsiTheme="minorHAnsi"/>
          <w:iCs/>
        </w:rPr>
        <w:t>Tím dojde k navýšení ad-hoc činností uvedených v příloze č. 6 Smlouvy o 700 člověkodnů</w:t>
      </w:r>
      <w:r w:rsidR="004F5499">
        <w:rPr>
          <w:rFonts w:asciiTheme="minorHAnsi" w:hAnsiTheme="minorHAnsi"/>
          <w:iCs/>
        </w:rPr>
        <w:t xml:space="preserve"> z 5700 těchto člověkodnů na 6400</w:t>
      </w:r>
      <w:r w:rsidR="005257F9">
        <w:rPr>
          <w:rFonts w:asciiTheme="minorHAnsi" w:hAnsiTheme="minorHAnsi"/>
          <w:iCs/>
        </w:rPr>
        <w:t xml:space="preserve">, tj. o 6 845 300,00 </w:t>
      </w:r>
      <w:r w:rsidR="008F610C">
        <w:rPr>
          <w:rFonts w:asciiTheme="minorHAnsi" w:hAnsiTheme="minorHAnsi"/>
          <w:iCs/>
        </w:rPr>
        <w:t>K</w:t>
      </w:r>
      <w:r w:rsidR="005257F9">
        <w:rPr>
          <w:rFonts w:asciiTheme="minorHAnsi" w:hAnsiTheme="minorHAnsi"/>
          <w:iCs/>
        </w:rPr>
        <w:t xml:space="preserve">č bez DPH, </w:t>
      </w:r>
      <w:r w:rsidR="004F5499">
        <w:rPr>
          <w:rFonts w:asciiTheme="minorHAnsi" w:hAnsiTheme="minorHAnsi"/>
          <w:iCs/>
        </w:rPr>
        <w:t xml:space="preserve">a </w:t>
      </w:r>
      <w:r w:rsidR="008F610C">
        <w:rPr>
          <w:rFonts w:asciiTheme="minorHAnsi" w:hAnsiTheme="minorHAnsi"/>
          <w:iCs/>
        </w:rPr>
        <w:t xml:space="preserve">tím </w:t>
      </w:r>
      <w:r w:rsidR="004F5499">
        <w:rPr>
          <w:rFonts w:asciiTheme="minorHAnsi" w:hAnsiTheme="minorHAnsi"/>
          <w:iCs/>
        </w:rPr>
        <w:t xml:space="preserve">k navýšení </w:t>
      </w:r>
      <w:r w:rsidR="00193A0B">
        <w:rPr>
          <w:rFonts w:asciiTheme="minorHAnsi" w:hAnsiTheme="minorHAnsi"/>
          <w:iCs/>
        </w:rPr>
        <w:t xml:space="preserve">(i) </w:t>
      </w:r>
      <w:r w:rsidR="004F5499">
        <w:rPr>
          <w:rFonts w:asciiTheme="minorHAnsi" w:hAnsiTheme="minorHAnsi"/>
          <w:iCs/>
        </w:rPr>
        <w:t xml:space="preserve">celkové maximální ceny za Ad hoc služby z </w:t>
      </w:r>
      <w:r w:rsidR="004F5499">
        <w:t xml:space="preserve">55 740 300,00 Kč bez DPH </w:t>
      </w:r>
      <w:proofErr w:type="gramStart"/>
      <w:r w:rsidR="004F5499">
        <w:t xml:space="preserve">na  </w:t>
      </w:r>
      <w:r w:rsidR="004F5499" w:rsidRPr="004F5499">
        <w:rPr>
          <w:lang w:eastAsia="en-US"/>
        </w:rPr>
        <w:t>62</w:t>
      </w:r>
      <w:proofErr w:type="gramEnd"/>
      <w:r w:rsidR="004F5499" w:rsidRPr="004F5499">
        <w:rPr>
          <w:lang w:eastAsia="en-US"/>
        </w:rPr>
        <w:t> 585 600,00 Kč bez DPH</w:t>
      </w:r>
      <w:r w:rsidR="00193A0B">
        <w:rPr>
          <w:lang w:eastAsia="en-US"/>
        </w:rPr>
        <w:t xml:space="preserve"> a (</w:t>
      </w:r>
      <w:proofErr w:type="spellStart"/>
      <w:r w:rsidR="00193A0B">
        <w:rPr>
          <w:lang w:eastAsia="en-US"/>
        </w:rPr>
        <w:t>ii</w:t>
      </w:r>
      <w:proofErr w:type="spellEnd"/>
      <w:r w:rsidR="00193A0B">
        <w:rPr>
          <w:lang w:eastAsia="en-US"/>
        </w:rPr>
        <w:t xml:space="preserve">) celkové ceny Smlouvy </w:t>
      </w:r>
      <w:r w:rsidR="00193A0B" w:rsidRPr="00D72A25">
        <w:rPr>
          <w:lang w:eastAsia="en-US"/>
        </w:rPr>
        <w:t xml:space="preserve">z 102 660 239,40 Kč bez DPH na </w:t>
      </w:r>
      <w:r w:rsidR="00193A0B" w:rsidRPr="00C836B9">
        <w:rPr>
          <w:lang w:eastAsia="en-US"/>
        </w:rPr>
        <w:t>109 505 539,40</w:t>
      </w:r>
      <w:r w:rsidR="00193A0B">
        <w:rPr>
          <w:lang w:eastAsia="en-US"/>
        </w:rPr>
        <w:t xml:space="preserve"> </w:t>
      </w:r>
      <w:r w:rsidR="00193A0B" w:rsidRPr="00D72A25">
        <w:rPr>
          <w:lang w:eastAsia="en-US"/>
        </w:rPr>
        <w:t>Kč bez DPH</w:t>
      </w:r>
      <w:r w:rsidR="00193A0B">
        <w:rPr>
          <w:lang w:eastAsia="en-US"/>
        </w:rPr>
        <w:t>.</w:t>
      </w:r>
    </w:p>
    <w:p w14:paraId="381DB388" w14:textId="77777777" w:rsidR="008D0A41" w:rsidRDefault="008D0A41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Cs w:val="22"/>
        </w:rPr>
      </w:pPr>
      <w:r w:rsidRPr="00BC0EFC">
        <w:rPr>
          <w:rFonts w:asciiTheme="minorHAnsi" w:hAnsiTheme="minorHAnsi"/>
          <w:iCs/>
          <w:szCs w:val="22"/>
        </w:rPr>
        <w:t>Jednotlivé pojmy uvedené v</w:t>
      </w:r>
      <w:r w:rsidR="0017650F" w:rsidRPr="00BC0EFC">
        <w:rPr>
          <w:rFonts w:asciiTheme="minorHAnsi" w:hAnsiTheme="minorHAnsi"/>
          <w:iCs/>
          <w:szCs w:val="22"/>
        </w:rPr>
        <w:t> </w:t>
      </w:r>
      <w:r w:rsidRPr="00BC0EFC">
        <w:rPr>
          <w:rFonts w:asciiTheme="minorHAnsi" w:hAnsiTheme="minorHAnsi"/>
          <w:iCs/>
          <w:szCs w:val="22"/>
        </w:rPr>
        <w:t>t</w:t>
      </w:r>
      <w:r w:rsidR="0019121F" w:rsidRPr="00BC0EFC">
        <w:rPr>
          <w:rFonts w:asciiTheme="minorHAnsi" w:hAnsiTheme="minorHAnsi"/>
          <w:iCs/>
          <w:szCs w:val="22"/>
        </w:rPr>
        <w:t>omto</w:t>
      </w:r>
      <w:r w:rsidR="0017650F" w:rsidRPr="00BC0EFC">
        <w:rPr>
          <w:rFonts w:asciiTheme="minorHAnsi" w:hAnsiTheme="minorHAnsi"/>
          <w:iCs/>
          <w:szCs w:val="22"/>
        </w:rPr>
        <w:t xml:space="preserve"> </w:t>
      </w:r>
      <w:r w:rsidR="0019121F" w:rsidRPr="00BC0EFC">
        <w:rPr>
          <w:rFonts w:asciiTheme="minorHAnsi" w:hAnsiTheme="minorHAnsi"/>
          <w:iCs/>
          <w:szCs w:val="22"/>
        </w:rPr>
        <w:t>Dodatku</w:t>
      </w:r>
      <w:r w:rsidRPr="00BC0EFC">
        <w:rPr>
          <w:rFonts w:asciiTheme="minorHAnsi" w:hAnsiTheme="minorHAnsi"/>
          <w:iCs/>
          <w:szCs w:val="22"/>
        </w:rPr>
        <w:t xml:space="preserve"> budou vykládány v souladu s jejich významem stanoveným </w:t>
      </w:r>
      <w:r w:rsidR="002369C9" w:rsidRPr="00BC0EFC">
        <w:rPr>
          <w:rFonts w:asciiTheme="minorHAnsi" w:hAnsiTheme="minorHAnsi"/>
          <w:iCs/>
          <w:szCs w:val="22"/>
        </w:rPr>
        <w:br/>
      </w:r>
      <w:r w:rsidRPr="00BC0EFC">
        <w:rPr>
          <w:rFonts w:asciiTheme="minorHAnsi" w:hAnsiTheme="minorHAnsi"/>
          <w:iCs/>
          <w:szCs w:val="22"/>
        </w:rPr>
        <w:t>ve Smlouvě.</w:t>
      </w:r>
    </w:p>
    <w:p w14:paraId="7033616D" w14:textId="267AC848" w:rsidR="00BC0EFC" w:rsidRPr="00D55599" w:rsidRDefault="00841497" w:rsidP="007A30E6">
      <w:pPr>
        <w:pStyle w:val="RLTextlnkuslovan"/>
        <w:tabs>
          <w:tab w:val="clear" w:pos="1474"/>
        </w:tabs>
        <w:spacing w:before="120" w:line="240" w:lineRule="auto"/>
        <w:ind w:left="284" w:firstLine="0"/>
        <w:rPr>
          <w:rFonts w:asciiTheme="minorHAnsi" w:hAnsiTheme="minorHAnsi"/>
          <w:iCs/>
          <w:szCs w:val="22"/>
        </w:rPr>
      </w:pPr>
      <w:r w:rsidRPr="003F2487">
        <w:rPr>
          <w:rFonts w:cs="Tahoma"/>
          <w:szCs w:val="20"/>
          <w:lang w:eastAsia="en-US"/>
        </w:rPr>
        <w:t>Tento</w:t>
      </w:r>
      <w:r w:rsidRPr="003F2487">
        <w:rPr>
          <w:rFonts w:cs="Tahoma"/>
          <w:szCs w:val="20"/>
          <w:lang w:eastAsia="en-US"/>
        </w:rPr>
        <w:tab/>
        <w:t>Dodatek</w:t>
      </w:r>
      <w:r w:rsidRPr="003F2487">
        <w:rPr>
          <w:rFonts w:cs="Tahoma"/>
          <w:szCs w:val="20"/>
          <w:lang w:eastAsia="en-US"/>
        </w:rPr>
        <w:tab/>
        <w:t>nepředstavuje</w:t>
      </w:r>
      <w:r w:rsidRPr="003F2487">
        <w:rPr>
          <w:rFonts w:cs="Tahoma"/>
          <w:szCs w:val="20"/>
          <w:lang w:eastAsia="en-US"/>
        </w:rPr>
        <w:tab/>
        <w:t>podstatnou</w:t>
      </w:r>
      <w:r w:rsidRPr="003F2487">
        <w:rPr>
          <w:rFonts w:cs="Tahoma"/>
          <w:szCs w:val="20"/>
          <w:lang w:eastAsia="en-US"/>
        </w:rPr>
        <w:tab/>
        <w:t>změnu závazku ze smlouvy ve smyslu § 222 zákona č. 134/2016 Sb., o zadávání veřejných zakázek, ve znění pozdějších předpisů</w:t>
      </w:r>
    </w:p>
    <w:p w14:paraId="08941AD7" w14:textId="77777777" w:rsidR="00D55599" w:rsidRDefault="00D55599" w:rsidP="00D55599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Cs/>
          <w:szCs w:val="22"/>
        </w:rPr>
      </w:pPr>
    </w:p>
    <w:p w14:paraId="0F2C614B" w14:textId="77777777" w:rsidR="00BC0EFC" w:rsidRPr="00BC0EFC" w:rsidRDefault="00BC0EFC" w:rsidP="00BC0EFC">
      <w:pPr>
        <w:pStyle w:val="RLTextlnkuslovan"/>
        <w:numPr>
          <w:ilvl w:val="0"/>
          <w:numId w:val="0"/>
        </w:numPr>
        <w:spacing w:before="120" w:line="240" w:lineRule="auto"/>
        <w:ind w:left="284"/>
        <w:rPr>
          <w:rFonts w:asciiTheme="minorHAnsi" w:hAnsiTheme="minorHAnsi"/>
          <w:iCs/>
          <w:szCs w:val="22"/>
        </w:rPr>
      </w:pPr>
    </w:p>
    <w:p w14:paraId="667D3AE6" w14:textId="77777777" w:rsidR="00B75484" w:rsidRPr="00030CAF" w:rsidRDefault="00344CE8" w:rsidP="007A30E6">
      <w:pPr>
        <w:pStyle w:val="RLlneksmlouvy"/>
        <w:tabs>
          <w:tab w:val="clear" w:pos="737"/>
        </w:tabs>
        <w:spacing w:before="120" w:line="240" w:lineRule="auto"/>
        <w:ind w:left="0" w:firstLine="0"/>
        <w:rPr>
          <w:rFonts w:asciiTheme="minorHAnsi" w:hAnsiTheme="minorHAnsi"/>
          <w:sz w:val="20"/>
          <w:szCs w:val="20"/>
        </w:rPr>
      </w:pPr>
      <w:bookmarkStart w:id="3" w:name="_Toc295034731"/>
      <w:r w:rsidRPr="00030CAF">
        <w:rPr>
          <w:rFonts w:asciiTheme="minorHAnsi" w:hAnsiTheme="minorHAnsi"/>
          <w:sz w:val="20"/>
          <w:szCs w:val="20"/>
        </w:rPr>
        <w:t xml:space="preserve">PŘEDMĚT </w:t>
      </w:r>
      <w:bookmarkEnd w:id="3"/>
      <w:r w:rsidR="00CE599D" w:rsidRPr="00030CAF">
        <w:rPr>
          <w:rFonts w:asciiTheme="minorHAnsi" w:hAnsiTheme="minorHAnsi"/>
          <w:sz w:val="20"/>
          <w:szCs w:val="20"/>
        </w:rPr>
        <w:t>DODATKU</w:t>
      </w:r>
    </w:p>
    <w:p w14:paraId="0663E5D5" w14:textId="1E16419A" w:rsidR="00841497" w:rsidRPr="00A11FDC" w:rsidRDefault="00A11FDC" w:rsidP="00650DBA">
      <w:pPr>
        <w:pStyle w:val="RLTextlnkuslovan"/>
        <w:numPr>
          <w:ilvl w:val="0"/>
          <w:numId w:val="0"/>
        </w:numPr>
        <w:spacing w:before="60" w:after="60" w:line="240" w:lineRule="auto"/>
        <w:ind w:left="1474" w:hanging="737"/>
        <w:rPr>
          <w:rFonts w:cs="Tahoma"/>
          <w:szCs w:val="20"/>
          <w:lang w:eastAsia="en-US"/>
        </w:rPr>
      </w:pPr>
      <w:r>
        <w:t xml:space="preserve"> </w:t>
      </w:r>
    </w:p>
    <w:p w14:paraId="29E57608" w14:textId="28132E9E" w:rsidR="00650DBA" w:rsidRDefault="00A11FDC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>
        <w:rPr>
          <w:rFonts w:cs="Tahoma"/>
          <w:szCs w:val="20"/>
          <w:lang w:eastAsia="en-US"/>
        </w:rPr>
        <w:t xml:space="preserve">              </w:t>
      </w:r>
      <w:r w:rsidR="00650DBA">
        <w:rPr>
          <w:rFonts w:cs="Tahoma"/>
          <w:szCs w:val="20"/>
          <w:lang w:eastAsia="en-US"/>
        </w:rPr>
        <w:t>Smluvní strany se dohodly na změnách Smlouvy uvedených v následující</w:t>
      </w:r>
      <w:r w:rsidR="00700AC4">
        <w:rPr>
          <w:rFonts w:cs="Tahoma"/>
          <w:szCs w:val="20"/>
          <w:lang w:eastAsia="en-US"/>
        </w:rPr>
        <w:t>c</w:t>
      </w:r>
      <w:r w:rsidR="00650DBA">
        <w:rPr>
          <w:rFonts w:cs="Tahoma"/>
          <w:szCs w:val="20"/>
          <w:lang w:eastAsia="en-US"/>
        </w:rPr>
        <w:t>h odstavcích tohoto článku Dodatku, přičemž nově upravená ustanovení Smlouvy jsou vyznačena zvýrazněným</w:t>
      </w:r>
      <w:r w:rsidR="00700AC4">
        <w:rPr>
          <w:rFonts w:cs="Tahoma"/>
          <w:szCs w:val="20"/>
          <w:lang w:eastAsia="en-US"/>
        </w:rPr>
        <w:t xml:space="preserve"> tučným</w:t>
      </w:r>
      <w:r w:rsidR="00650DBA">
        <w:rPr>
          <w:rFonts w:cs="Tahoma"/>
          <w:szCs w:val="20"/>
          <w:lang w:eastAsia="en-US"/>
        </w:rPr>
        <w:t xml:space="preserve"> textem.</w:t>
      </w:r>
    </w:p>
    <w:p w14:paraId="01EC3AA9" w14:textId="0D80F055" w:rsidR="00A11FDC" w:rsidRPr="00A11FDC" w:rsidRDefault="00650DBA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>
        <w:rPr>
          <w:rFonts w:cs="Tahoma"/>
          <w:szCs w:val="20"/>
          <w:lang w:eastAsia="en-US"/>
        </w:rPr>
        <w:t xml:space="preserve">V odst. </w:t>
      </w:r>
      <w:r w:rsidR="00A11FDC">
        <w:rPr>
          <w:rFonts w:cs="Tahoma"/>
          <w:szCs w:val="20"/>
          <w:lang w:eastAsia="en-US"/>
        </w:rPr>
        <w:t xml:space="preserve"> 16.1 Smlouvy </w:t>
      </w:r>
      <w:r w:rsidR="00061DE6">
        <w:rPr>
          <w:rFonts w:cs="Tahoma"/>
          <w:szCs w:val="20"/>
          <w:lang w:eastAsia="en-US"/>
        </w:rPr>
        <w:t>se v </w:t>
      </w:r>
      <w:proofErr w:type="gramStart"/>
      <w:r w:rsidR="00061DE6">
        <w:rPr>
          <w:rFonts w:cs="Tahoma"/>
          <w:szCs w:val="20"/>
          <w:lang w:eastAsia="en-US"/>
        </w:rPr>
        <w:t>první  a</w:t>
      </w:r>
      <w:proofErr w:type="gramEnd"/>
      <w:r w:rsidR="00061DE6">
        <w:rPr>
          <w:rFonts w:cs="Tahoma"/>
          <w:szCs w:val="20"/>
          <w:lang w:eastAsia="en-US"/>
        </w:rPr>
        <w:t xml:space="preserve"> </w:t>
      </w:r>
      <w:r w:rsidR="005D6B99">
        <w:rPr>
          <w:rFonts w:cs="Tahoma"/>
          <w:szCs w:val="20"/>
          <w:lang w:eastAsia="en-US"/>
        </w:rPr>
        <w:t>druhé</w:t>
      </w:r>
      <w:r w:rsidR="00061DE6">
        <w:rPr>
          <w:rFonts w:cs="Tahoma"/>
          <w:szCs w:val="20"/>
          <w:lang w:eastAsia="en-US"/>
        </w:rPr>
        <w:t xml:space="preserve"> větě u doby trvání smlouvy uvádí „</w:t>
      </w:r>
      <w:r w:rsidR="00061DE6" w:rsidRPr="00E72ABC">
        <w:rPr>
          <w:rFonts w:cs="Tahoma"/>
          <w:b/>
          <w:bCs/>
          <w:szCs w:val="20"/>
          <w:lang w:eastAsia="en-US"/>
        </w:rPr>
        <w:t>57 měsíců</w:t>
      </w:r>
      <w:r w:rsidR="00061DE6">
        <w:rPr>
          <w:rFonts w:cs="Tahoma"/>
          <w:szCs w:val="20"/>
          <w:lang w:eastAsia="en-US"/>
        </w:rPr>
        <w:t>“.</w:t>
      </w:r>
    </w:p>
    <w:p w14:paraId="353237AC" w14:textId="6992DB4D" w:rsidR="00A11FDC" w:rsidRPr="003F2487" w:rsidRDefault="00A11FDC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>
        <w:t>Pokud je v Příloze č. 6 Smlouvy uváděno „51 měsíců“, rozumí se tím „</w:t>
      </w:r>
      <w:r w:rsidRPr="00E72ABC">
        <w:rPr>
          <w:b/>
          <w:bCs/>
          <w:i/>
          <w:iCs/>
        </w:rPr>
        <w:t>57 měsíců</w:t>
      </w:r>
      <w:r>
        <w:t>“</w:t>
      </w:r>
    </w:p>
    <w:p w14:paraId="74DF1A8A" w14:textId="6C547855" w:rsidR="00D72A25" w:rsidRDefault="00650DBA" w:rsidP="00815637">
      <w:pPr>
        <w:pStyle w:val="RLTextlnkuslovan"/>
        <w:tabs>
          <w:tab w:val="clear" w:pos="1474"/>
          <w:tab w:val="num" w:pos="851"/>
        </w:tabs>
        <w:ind w:left="709" w:hanging="425"/>
        <w:rPr>
          <w:lang w:eastAsia="en-US"/>
        </w:rPr>
      </w:pPr>
      <w:r>
        <w:rPr>
          <w:lang w:eastAsia="en-US"/>
        </w:rPr>
        <w:lastRenderedPageBreak/>
        <w:t>V</w:t>
      </w:r>
      <w:r w:rsidR="00061DE6">
        <w:rPr>
          <w:lang w:eastAsia="en-US"/>
        </w:rPr>
        <w:t> odst. 16.2 Smlouvy se částka 55 740 300,</w:t>
      </w:r>
      <w:proofErr w:type="gramStart"/>
      <w:r w:rsidR="00061DE6">
        <w:rPr>
          <w:lang w:eastAsia="en-US"/>
        </w:rPr>
        <w:t>00  Kč</w:t>
      </w:r>
      <w:proofErr w:type="gramEnd"/>
      <w:r w:rsidR="00061DE6">
        <w:rPr>
          <w:lang w:eastAsia="en-US"/>
        </w:rPr>
        <w:t xml:space="preserve"> bez DPH nahrazuje </w:t>
      </w:r>
      <w:r w:rsidR="00061DE6" w:rsidRPr="00E72ABC">
        <w:rPr>
          <w:b/>
          <w:bCs/>
          <w:lang w:eastAsia="en-US"/>
        </w:rPr>
        <w:t xml:space="preserve">částkou </w:t>
      </w:r>
      <w:r w:rsidR="00061DE6" w:rsidRPr="00E72ABC">
        <w:rPr>
          <w:b/>
          <w:bCs/>
          <w:i/>
          <w:iCs/>
          <w:lang w:eastAsia="en-US"/>
        </w:rPr>
        <w:t xml:space="preserve">62 585 600,00 </w:t>
      </w:r>
      <w:r w:rsidR="00E72ABC" w:rsidRPr="00E72ABC">
        <w:rPr>
          <w:b/>
          <w:bCs/>
          <w:i/>
          <w:iCs/>
          <w:lang w:eastAsia="en-US"/>
        </w:rPr>
        <w:t xml:space="preserve">Kč </w:t>
      </w:r>
      <w:r w:rsidR="00061DE6" w:rsidRPr="00E72ABC">
        <w:rPr>
          <w:b/>
          <w:bCs/>
          <w:i/>
          <w:iCs/>
          <w:lang w:eastAsia="en-US"/>
        </w:rPr>
        <w:t>bez DPH</w:t>
      </w:r>
      <w:r w:rsidR="00061DE6">
        <w:rPr>
          <w:lang w:eastAsia="en-US"/>
        </w:rPr>
        <w:t>, sazba DPH ve výši 11 705 463,</w:t>
      </w:r>
      <w:r w:rsidR="00A6259B">
        <w:rPr>
          <w:lang w:eastAsia="en-US"/>
        </w:rPr>
        <w:t>00</w:t>
      </w:r>
      <w:r w:rsidR="00061DE6">
        <w:rPr>
          <w:lang w:eastAsia="en-US"/>
        </w:rPr>
        <w:t xml:space="preserve"> Kč se nahrazuje částkou </w:t>
      </w:r>
      <w:r w:rsidR="00E72ABC" w:rsidRPr="00E72ABC">
        <w:rPr>
          <w:b/>
          <w:bCs/>
          <w:i/>
          <w:iCs/>
          <w:lang w:eastAsia="en-US"/>
        </w:rPr>
        <w:t>13 142 976, 00 Kč</w:t>
      </w:r>
      <w:r w:rsidR="00E72ABC">
        <w:rPr>
          <w:lang w:eastAsia="en-US"/>
        </w:rPr>
        <w:t xml:space="preserve"> a částka ceny včetně DPH </w:t>
      </w:r>
      <w:r w:rsidR="00F10D05">
        <w:rPr>
          <w:lang w:eastAsia="en-US"/>
        </w:rPr>
        <w:t xml:space="preserve">ve výši 67 445 763,00 Kč </w:t>
      </w:r>
      <w:r w:rsidR="00E72ABC">
        <w:rPr>
          <w:lang w:eastAsia="en-US"/>
        </w:rPr>
        <w:t xml:space="preserve">se nahrazuje částkou </w:t>
      </w:r>
      <w:r w:rsidR="00E72ABC" w:rsidRPr="00E72ABC">
        <w:rPr>
          <w:b/>
          <w:bCs/>
          <w:i/>
          <w:iCs/>
          <w:lang w:eastAsia="en-US"/>
        </w:rPr>
        <w:t>75 728 576,00 Kč</w:t>
      </w:r>
      <w:r w:rsidR="00E72ABC">
        <w:rPr>
          <w:i/>
          <w:iCs/>
          <w:lang w:eastAsia="en-US"/>
        </w:rPr>
        <w:t xml:space="preserve">. </w:t>
      </w:r>
    </w:p>
    <w:p w14:paraId="550D8959" w14:textId="57EC7013" w:rsidR="004F5499" w:rsidRPr="00A6259B" w:rsidRDefault="004F5499" w:rsidP="00815637">
      <w:pPr>
        <w:pStyle w:val="RLTextlnkuslovan"/>
        <w:tabs>
          <w:tab w:val="clear" w:pos="1474"/>
          <w:tab w:val="num" w:pos="851"/>
        </w:tabs>
        <w:ind w:left="709" w:hanging="425"/>
        <w:rPr>
          <w:lang w:eastAsia="en-US"/>
        </w:rPr>
      </w:pPr>
      <w:r>
        <w:rPr>
          <w:lang w:eastAsia="en-US"/>
        </w:rPr>
        <w:t xml:space="preserve">V Příloze č. 6 se v tabulce „Cena za ad hoc služby pro HR-001 a HR 002 nově </w:t>
      </w:r>
      <w:proofErr w:type="gramStart"/>
      <w:r>
        <w:rPr>
          <w:lang w:eastAsia="en-US"/>
        </w:rPr>
        <w:t>uvádí  v</w:t>
      </w:r>
      <w:proofErr w:type="gramEnd"/>
      <w:r>
        <w:rPr>
          <w:lang w:eastAsia="en-US"/>
        </w:rPr>
        <w:t xml:space="preserve"> následujících  kolonkách této tabulky (i) „Požadovaný počet člověkodnů“  </w:t>
      </w:r>
      <w:r w:rsidRPr="004F5499">
        <w:rPr>
          <w:b/>
          <w:bCs/>
          <w:i/>
          <w:iCs/>
          <w:lang w:eastAsia="en-US"/>
        </w:rPr>
        <w:t>6400</w:t>
      </w:r>
      <w:r>
        <w:rPr>
          <w:lang w:eastAsia="en-US"/>
        </w:rPr>
        <w:t>; (</w:t>
      </w:r>
      <w:proofErr w:type="spellStart"/>
      <w:r>
        <w:rPr>
          <w:lang w:eastAsia="en-US"/>
        </w:rPr>
        <w:t>ii</w:t>
      </w:r>
      <w:proofErr w:type="spellEnd"/>
      <w:r>
        <w:rPr>
          <w:lang w:eastAsia="en-US"/>
        </w:rPr>
        <w:t xml:space="preserve">) „Maximální cena za Ad hoc služby v Kč bez DPH“ </w:t>
      </w:r>
      <w:r w:rsidR="005250DB">
        <w:rPr>
          <w:lang w:eastAsia="en-US"/>
        </w:rPr>
        <w:t xml:space="preserve">částka </w:t>
      </w:r>
      <w:r w:rsidRPr="00E72ABC">
        <w:rPr>
          <w:b/>
          <w:bCs/>
          <w:i/>
          <w:iCs/>
          <w:lang w:eastAsia="en-US"/>
        </w:rPr>
        <w:t>62 585 600,00 Kč</w:t>
      </w:r>
      <w:r>
        <w:rPr>
          <w:lang w:eastAsia="en-US"/>
        </w:rPr>
        <w:t>; (</w:t>
      </w:r>
      <w:proofErr w:type="spellStart"/>
      <w:r>
        <w:rPr>
          <w:lang w:eastAsia="en-US"/>
        </w:rPr>
        <w:t>iii</w:t>
      </w:r>
      <w:proofErr w:type="spellEnd"/>
      <w:r>
        <w:rPr>
          <w:lang w:eastAsia="en-US"/>
        </w:rPr>
        <w:t xml:space="preserve">) </w:t>
      </w:r>
      <w:r w:rsidR="008D6770">
        <w:rPr>
          <w:lang w:eastAsia="en-US"/>
        </w:rPr>
        <w:t xml:space="preserve"> </w:t>
      </w:r>
      <w:r>
        <w:rPr>
          <w:lang w:eastAsia="en-US"/>
        </w:rPr>
        <w:t xml:space="preserve">„Výše DPH v Kč“ </w:t>
      </w:r>
      <w:r w:rsidR="005250DB">
        <w:rPr>
          <w:lang w:eastAsia="en-US"/>
        </w:rPr>
        <w:t xml:space="preserve">částka </w:t>
      </w:r>
      <w:r w:rsidRPr="00E72ABC">
        <w:rPr>
          <w:b/>
          <w:bCs/>
          <w:i/>
          <w:iCs/>
          <w:lang w:eastAsia="en-US"/>
        </w:rPr>
        <w:t>13 142 976, 00 Kč</w:t>
      </w:r>
      <w:r w:rsidR="005250DB">
        <w:rPr>
          <w:lang w:eastAsia="en-US"/>
        </w:rPr>
        <w:t xml:space="preserve"> a</w:t>
      </w:r>
      <w:r>
        <w:rPr>
          <w:lang w:eastAsia="en-US"/>
        </w:rPr>
        <w:t xml:space="preserve"> „Maximální cena za Ad hoc služby v Kč </w:t>
      </w:r>
      <w:r w:rsidR="00A6259B">
        <w:rPr>
          <w:lang w:eastAsia="en-US"/>
        </w:rPr>
        <w:t xml:space="preserve">s DPH“ </w:t>
      </w:r>
      <w:r w:rsidR="005250DB">
        <w:rPr>
          <w:lang w:eastAsia="en-US"/>
        </w:rPr>
        <w:t xml:space="preserve">částka </w:t>
      </w:r>
      <w:r w:rsidR="00A6259B" w:rsidRPr="00E72ABC">
        <w:rPr>
          <w:b/>
          <w:bCs/>
          <w:i/>
          <w:iCs/>
          <w:lang w:eastAsia="en-US"/>
        </w:rPr>
        <w:t>75 728 576,00 Kč</w:t>
      </w:r>
      <w:r w:rsidR="00A6259B">
        <w:rPr>
          <w:b/>
          <w:bCs/>
          <w:i/>
          <w:iCs/>
          <w:lang w:eastAsia="en-US"/>
        </w:rPr>
        <w:t>.</w:t>
      </w:r>
    </w:p>
    <w:p w14:paraId="704D17B3" w14:textId="5237CCE9" w:rsidR="00D80443" w:rsidRDefault="00A6259B" w:rsidP="00815637">
      <w:pPr>
        <w:pStyle w:val="RLTextlnkuslovan"/>
        <w:tabs>
          <w:tab w:val="clear" w:pos="1474"/>
          <w:tab w:val="num" w:pos="851"/>
        </w:tabs>
        <w:ind w:left="709" w:hanging="425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V Příloze č. 6 se dále v tabulce „Maximální celková cena za Paušální KL a Ad hoc služby“ nově uvádí v následujících kolonkách této tabulky (i) </w:t>
      </w:r>
      <w:r w:rsidR="00B32200">
        <w:rPr>
          <w:lang w:eastAsia="en-US"/>
        </w:rPr>
        <w:t>„</w:t>
      </w:r>
      <w:r>
        <w:rPr>
          <w:lang w:eastAsia="en-US"/>
        </w:rPr>
        <w:t>Maximální cena za Paušální KL za 57 měsíců a Ad hoc služby bez DPH</w:t>
      </w:r>
      <w:r w:rsidR="00B32200">
        <w:rPr>
          <w:lang w:eastAsia="en-US"/>
        </w:rPr>
        <w:t xml:space="preserve">“ </w:t>
      </w:r>
      <w:r w:rsidR="005250DB">
        <w:rPr>
          <w:lang w:eastAsia="en-US"/>
        </w:rPr>
        <w:t xml:space="preserve">částka </w:t>
      </w:r>
      <w:r w:rsidR="00193A0B" w:rsidRPr="005250DB">
        <w:rPr>
          <w:b/>
          <w:bCs/>
          <w:i/>
          <w:iCs/>
          <w:lang w:eastAsia="en-US"/>
        </w:rPr>
        <w:t>109 505 539,40 Kč</w:t>
      </w:r>
      <w:r w:rsidR="00193A0B">
        <w:rPr>
          <w:lang w:eastAsia="en-US"/>
        </w:rPr>
        <w:t xml:space="preserve">; </w:t>
      </w:r>
      <w:r w:rsidR="005250DB">
        <w:rPr>
          <w:lang w:eastAsia="en-US"/>
        </w:rPr>
        <w:t>(</w:t>
      </w:r>
      <w:proofErr w:type="spellStart"/>
      <w:r w:rsidR="005250DB">
        <w:rPr>
          <w:lang w:eastAsia="en-US"/>
        </w:rPr>
        <w:t>ii</w:t>
      </w:r>
      <w:proofErr w:type="spellEnd"/>
      <w:r w:rsidR="005250DB">
        <w:rPr>
          <w:lang w:eastAsia="en-US"/>
        </w:rPr>
        <w:t xml:space="preserve">) </w:t>
      </w:r>
      <w:r w:rsidR="00193A0B">
        <w:rPr>
          <w:lang w:eastAsia="en-US"/>
        </w:rPr>
        <w:t xml:space="preserve">„Celková výše DPH v Kč“ </w:t>
      </w:r>
      <w:r w:rsidR="005250DB">
        <w:rPr>
          <w:lang w:eastAsia="en-US"/>
        </w:rPr>
        <w:t xml:space="preserve">částka </w:t>
      </w:r>
      <w:r w:rsidR="00193A0B" w:rsidRPr="00193A0B">
        <w:rPr>
          <w:b/>
          <w:bCs/>
          <w:lang w:eastAsia="en-US"/>
        </w:rPr>
        <w:t>22 996 163,27 Kč</w:t>
      </w:r>
      <w:r w:rsidR="005250DB">
        <w:rPr>
          <w:b/>
          <w:bCs/>
          <w:lang w:eastAsia="en-US"/>
        </w:rPr>
        <w:t xml:space="preserve"> </w:t>
      </w:r>
      <w:r w:rsidR="005250DB">
        <w:rPr>
          <w:lang w:eastAsia="en-US"/>
        </w:rPr>
        <w:t>a (</w:t>
      </w:r>
      <w:proofErr w:type="spellStart"/>
      <w:r w:rsidR="005250DB">
        <w:rPr>
          <w:lang w:eastAsia="en-US"/>
        </w:rPr>
        <w:t>iii</w:t>
      </w:r>
      <w:proofErr w:type="spellEnd"/>
      <w:r w:rsidR="005250DB">
        <w:rPr>
          <w:lang w:eastAsia="en-US"/>
        </w:rPr>
        <w:t xml:space="preserve">) „Maximální celková cena za Paušální KL za 57 měsíců a Ad hoc služby s DPH“ částka </w:t>
      </w:r>
      <w:r w:rsidR="005250DB" w:rsidRPr="005250DB">
        <w:rPr>
          <w:b/>
          <w:bCs/>
          <w:i/>
          <w:iCs/>
          <w:lang w:eastAsia="en-US"/>
        </w:rPr>
        <w:t>132 501 702,67 Kč</w:t>
      </w:r>
      <w:r w:rsidR="005250DB">
        <w:rPr>
          <w:b/>
          <w:bCs/>
          <w:i/>
          <w:iCs/>
          <w:lang w:eastAsia="en-US"/>
        </w:rPr>
        <w:t>.</w:t>
      </w:r>
    </w:p>
    <w:p w14:paraId="518D0DE0" w14:textId="48E2EB8B" w:rsidR="00650DBA" w:rsidRPr="00650DBA" w:rsidRDefault="00650DBA" w:rsidP="00815637">
      <w:pPr>
        <w:pStyle w:val="RLTextlnkuslovan"/>
        <w:tabs>
          <w:tab w:val="clear" w:pos="1474"/>
          <w:tab w:val="num" w:pos="851"/>
        </w:tabs>
        <w:ind w:left="709" w:hanging="425"/>
        <w:rPr>
          <w:b/>
          <w:bCs/>
          <w:i/>
          <w:iCs/>
          <w:lang w:eastAsia="en-US"/>
        </w:rPr>
      </w:pPr>
      <w:r>
        <w:t xml:space="preserve">V druhé větě odst. 28.1 Smlouvy </w:t>
      </w:r>
      <w:proofErr w:type="gramStart"/>
      <w:r>
        <w:t>se</w:t>
      </w:r>
      <w:proofErr w:type="gramEnd"/>
      <w:r>
        <w:t xml:space="preserve"> slova „posledního dne 51. kalendářního měsíce poskytování Paušálních služeb“ nahrazují slovy „</w:t>
      </w:r>
      <w:r w:rsidRPr="002D4211">
        <w:rPr>
          <w:i/>
          <w:iCs/>
        </w:rPr>
        <w:t>posledního dne</w:t>
      </w:r>
      <w:r w:rsidRPr="00E72ABC">
        <w:rPr>
          <w:b/>
          <w:bCs/>
          <w:i/>
          <w:iCs/>
        </w:rPr>
        <w:t xml:space="preserve"> 57. </w:t>
      </w:r>
      <w:r w:rsidRPr="002D4211">
        <w:rPr>
          <w:i/>
          <w:iCs/>
        </w:rPr>
        <w:t>kalendářního měsíce poskytování Paušálních služeb</w:t>
      </w:r>
      <w:r>
        <w:t>“</w:t>
      </w:r>
    </w:p>
    <w:p w14:paraId="7463BC0B" w14:textId="49E535BA" w:rsidR="00650DBA" w:rsidRPr="00700AC4" w:rsidRDefault="00650DBA" w:rsidP="00815637">
      <w:pPr>
        <w:pStyle w:val="RLTextlnkuslovan"/>
        <w:tabs>
          <w:tab w:val="clear" w:pos="1474"/>
          <w:tab w:val="num" w:pos="851"/>
        </w:tabs>
        <w:ind w:left="709" w:hanging="425"/>
        <w:rPr>
          <w:i/>
          <w:iCs/>
          <w:lang w:eastAsia="en-US"/>
        </w:rPr>
      </w:pPr>
      <w:r>
        <w:t>V odst. 28.5 Smlouvy se první dvě věty nahrazují tímto zněním: „</w:t>
      </w:r>
      <w:r w:rsidR="00560063" w:rsidRPr="00700AC4">
        <w:rPr>
          <w:i/>
          <w:iCs/>
        </w:rPr>
        <w:t xml:space="preserve">Objednatel je oprávněn bez </w:t>
      </w:r>
      <w:proofErr w:type="gramStart"/>
      <w:r w:rsidR="00560063" w:rsidRPr="00700AC4">
        <w:rPr>
          <w:i/>
          <w:iCs/>
        </w:rPr>
        <w:t xml:space="preserve">jakýchkoliv </w:t>
      </w:r>
      <w:r w:rsidRPr="00700AC4">
        <w:t xml:space="preserve"> </w:t>
      </w:r>
      <w:r w:rsidR="00700AC4" w:rsidRPr="00700AC4">
        <w:rPr>
          <w:i/>
          <w:iCs/>
        </w:rPr>
        <w:t>sankcí</w:t>
      </w:r>
      <w:proofErr w:type="gramEnd"/>
      <w:r w:rsidR="00700AC4" w:rsidRPr="00700AC4">
        <w:rPr>
          <w:i/>
          <w:iCs/>
        </w:rPr>
        <w:t xml:space="preserve"> tuto Smlouvu písemně vypovědět </w:t>
      </w:r>
      <w:r w:rsidR="00700AC4">
        <w:rPr>
          <w:i/>
          <w:iCs/>
        </w:rPr>
        <w:t xml:space="preserve">bez udání důvodů, a to s výpovědní dobou </w:t>
      </w:r>
      <w:r w:rsidR="00700AC4" w:rsidRPr="00700AC4">
        <w:rPr>
          <w:b/>
          <w:bCs/>
          <w:i/>
          <w:iCs/>
        </w:rPr>
        <w:t>7 kalendářních dnů</w:t>
      </w:r>
      <w:r w:rsidR="00700AC4">
        <w:rPr>
          <w:i/>
          <w:iCs/>
        </w:rPr>
        <w:t xml:space="preserve">. </w:t>
      </w:r>
      <w:r w:rsidR="00700AC4" w:rsidRPr="00700AC4">
        <w:rPr>
          <w:b/>
          <w:bCs/>
          <w:i/>
          <w:iCs/>
        </w:rPr>
        <w:t>Výpovědní doba začíná běžet dne</w:t>
      </w:r>
      <w:r w:rsidR="00700AC4">
        <w:rPr>
          <w:b/>
          <w:bCs/>
          <w:i/>
          <w:iCs/>
        </w:rPr>
        <w:t>m následujícím po</w:t>
      </w:r>
      <w:r w:rsidR="00700AC4" w:rsidRPr="00700AC4">
        <w:rPr>
          <w:b/>
          <w:bCs/>
          <w:i/>
          <w:iCs/>
        </w:rPr>
        <w:t xml:space="preserve"> dni, v němž byla výpověď doručena Poskytovateli</w:t>
      </w:r>
      <w:r w:rsidR="00700AC4">
        <w:rPr>
          <w:i/>
          <w:iCs/>
        </w:rPr>
        <w:t>.“</w:t>
      </w:r>
    </w:p>
    <w:p w14:paraId="620783A8" w14:textId="77777777" w:rsidR="0084149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szCs w:val="20"/>
        </w:rPr>
      </w:pPr>
      <w:r w:rsidRPr="003F2487">
        <w:rPr>
          <w:szCs w:val="20"/>
        </w:rPr>
        <w:t>Tento Dodatek nabývá platnosti dnem jeho podpisu poslední ze smluvních stran a účinnosti dnem uveřejnění v registru smluv.</w:t>
      </w:r>
    </w:p>
    <w:p w14:paraId="2C3C462A" w14:textId="77777777" w:rsidR="00841497" w:rsidRPr="003F248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szCs w:val="20"/>
        </w:rPr>
      </w:pPr>
      <w:r w:rsidRPr="003F2487">
        <w:rPr>
          <w:szCs w:val="20"/>
        </w:rPr>
        <w:t>Tento Dodatek představuje úplnou dohodu smluvních stran o předmětu tohoto Dodatku.</w:t>
      </w:r>
    </w:p>
    <w:p w14:paraId="1F5C8144" w14:textId="77777777" w:rsidR="00841497" w:rsidRPr="003F248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szCs w:val="20"/>
        </w:rPr>
      </w:pPr>
      <w:r w:rsidRPr="003F2487">
        <w:rPr>
          <w:szCs w:val="20"/>
        </w:rPr>
        <w:t>Ostatní ustanoveni Smlouvy a jejích Příloh nedotčena tímto Dodatkem,</w:t>
      </w:r>
      <w:r>
        <w:rPr>
          <w:szCs w:val="20"/>
        </w:rPr>
        <w:t xml:space="preserve"> </w:t>
      </w:r>
      <w:r w:rsidRPr="003F2487">
        <w:rPr>
          <w:szCs w:val="20"/>
        </w:rPr>
        <w:t>zůstávají beze změny.</w:t>
      </w:r>
    </w:p>
    <w:p w14:paraId="3AD7D689" w14:textId="77777777" w:rsidR="00841497" w:rsidRPr="003F248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 w:rsidRPr="003F2487">
        <w:rPr>
          <w:szCs w:val="20"/>
        </w:rPr>
        <w:t xml:space="preserve">Poskytovatel svým podpisem níže potvrzuje, </w:t>
      </w:r>
      <w:proofErr w:type="gramStart"/>
      <w:r w:rsidRPr="003F2487">
        <w:rPr>
          <w:szCs w:val="20"/>
        </w:rPr>
        <w:t>ze</w:t>
      </w:r>
      <w:proofErr w:type="gramEnd"/>
      <w:r w:rsidRPr="003F2487">
        <w:rPr>
          <w:szCs w:val="20"/>
        </w:rPr>
        <w:t xml:space="preserve"> souhlasí s tím, aby byl uveřejněn obraz</w:t>
      </w:r>
      <w:r w:rsidRPr="003F2487">
        <w:rPr>
          <w:rFonts w:cs="Tahoma"/>
          <w:szCs w:val="20"/>
          <w:lang w:eastAsia="en-US"/>
        </w:rPr>
        <w:t xml:space="preserve"> Dodatku a dalších dokumentů od tohoto Dodatku odvozených, stejně jako obraz Smlouvy, od níž je Dodatek odvozen, a jejích Případných změn a dalších dokumentů od této Smlouvy odvozených, včetně metadat požadovaných k uveřejnění dle zákona č. 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Objednatel</w:t>
      </w:r>
      <w:r>
        <w:rPr>
          <w:rFonts w:cs="Tahoma"/>
          <w:szCs w:val="20"/>
          <w:lang w:eastAsia="en-US"/>
        </w:rPr>
        <w:t>,</w:t>
      </w:r>
      <w:r w:rsidRPr="003F2487">
        <w:rPr>
          <w:rFonts w:cs="Tahoma"/>
          <w:szCs w:val="20"/>
          <w:lang w:eastAsia="en-US"/>
        </w:rPr>
        <w:t xml:space="preserve"> tím není dotčeno právo Poskytovatele k jejich odeslání. Poskytovatel dále potvrzuje, že souhlasí s uveřejněním tohoto Dodatku na profilu Objednatele ve smyslu § 219 zákona č. 134/2016 Sb., o zadávání veřejných zakázek, ve znění pozdějších předpisů.</w:t>
      </w:r>
    </w:p>
    <w:p w14:paraId="1E9012D5" w14:textId="77777777" w:rsidR="0084149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>
        <w:rPr>
          <w:rFonts w:cs="Tahoma"/>
          <w:szCs w:val="20"/>
          <w:lang w:eastAsia="en-US"/>
        </w:rPr>
        <w:t>Tento Dodatek</w:t>
      </w:r>
      <w:r w:rsidRPr="00FB47BD">
        <w:rPr>
          <w:rFonts w:cs="Tahoma"/>
          <w:szCs w:val="20"/>
          <w:lang w:eastAsia="en-US"/>
        </w:rPr>
        <w:t xml:space="preserve"> se vyhotovuje v elektronické podobě ve formátu (.</w:t>
      </w:r>
      <w:proofErr w:type="spellStart"/>
      <w:r w:rsidRPr="00FB47BD">
        <w:rPr>
          <w:rFonts w:cs="Tahoma"/>
          <w:szCs w:val="20"/>
          <w:lang w:eastAsia="en-US"/>
        </w:rPr>
        <w:t>pdf</w:t>
      </w:r>
      <w:proofErr w:type="spellEnd"/>
      <w:r w:rsidRPr="00FB47BD">
        <w:rPr>
          <w:rFonts w:cs="Tahoma"/>
          <w:szCs w:val="20"/>
          <w:lang w:eastAsia="en-US"/>
        </w:rPr>
        <w:t>), přičemž každá ze smluvních stran obdrží oboustranně elektronicky podepsaný datový soubor této Smlouvy.</w:t>
      </w:r>
    </w:p>
    <w:p w14:paraId="182F3B4A" w14:textId="77777777" w:rsidR="00841497" w:rsidRPr="00FB47BD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 w:rsidRPr="00FB47BD">
        <w:rPr>
          <w:rFonts w:cs="Tahoma"/>
          <w:szCs w:val="20"/>
          <w:lang w:eastAsia="en-US"/>
        </w:rPr>
        <w:t>Požadavek písemné formy dle této Smlouvy je splněn i tehdy, pokud je příslušné právní jednání učiněno elektronicky a elektronicky podepsáno.</w:t>
      </w:r>
    </w:p>
    <w:p w14:paraId="67024B6A" w14:textId="77777777" w:rsidR="00841497" w:rsidRDefault="00841497" w:rsidP="00841497">
      <w:pPr>
        <w:pStyle w:val="RLTextlnkuslovan"/>
        <w:tabs>
          <w:tab w:val="clear" w:pos="1474"/>
          <w:tab w:val="num" w:pos="737"/>
        </w:tabs>
        <w:spacing w:before="60" w:after="60" w:line="240" w:lineRule="auto"/>
        <w:ind w:left="284" w:firstLine="0"/>
        <w:rPr>
          <w:rFonts w:cs="Tahoma"/>
          <w:szCs w:val="20"/>
          <w:lang w:eastAsia="en-US"/>
        </w:rPr>
      </w:pPr>
      <w:r w:rsidRPr="003F2487">
        <w:rPr>
          <w:rFonts w:cs="Tahoma"/>
          <w:szCs w:val="20"/>
          <w:lang w:eastAsia="en-US"/>
        </w:rPr>
        <w:t>Smluvní strany prohlašují, že si tuto Smlouvu přečetly, že s jejím obsahem souhlasí a na důkaz toho k ní připojují svoje podpisy.</w:t>
      </w:r>
    </w:p>
    <w:p w14:paraId="6FF69634" w14:textId="42508AC0" w:rsidR="00D55599" w:rsidRDefault="00D55599">
      <w:pPr>
        <w:spacing w:after="0" w:line="240" w:lineRule="auto"/>
        <w:rPr>
          <w:b/>
          <w:lang w:eastAsia="en-US"/>
        </w:rPr>
      </w:pPr>
      <w:r>
        <w:br w:type="page"/>
      </w:r>
    </w:p>
    <w:p w14:paraId="26E7C663" w14:textId="77777777" w:rsidR="00D55599" w:rsidRPr="00D55599" w:rsidRDefault="00D55599" w:rsidP="00D55599">
      <w:pPr>
        <w:pStyle w:val="RLlneksmlouvy"/>
        <w:numPr>
          <w:ilvl w:val="0"/>
          <w:numId w:val="0"/>
        </w:numPr>
        <w:ind w:left="737"/>
      </w:pPr>
    </w:p>
    <w:p w14:paraId="71C210BA" w14:textId="77777777" w:rsidR="00390D57" w:rsidRPr="00030CAF" w:rsidRDefault="00390D57" w:rsidP="007A30E6">
      <w:pPr>
        <w:spacing w:before="120" w:line="240" w:lineRule="auto"/>
        <w:rPr>
          <w:rFonts w:asciiTheme="minorHAnsi" w:hAnsiTheme="minorHAnsi"/>
          <w:b/>
          <w:sz w:val="20"/>
          <w:szCs w:val="20"/>
        </w:rPr>
      </w:pPr>
    </w:p>
    <w:p w14:paraId="3D089BB1" w14:textId="77777777" w:rsidR="00EC245F" w:rsidRPr="00030CAF" w:rsidRDefault="0037610B" w:rsidP="007A30E6">
      <w:pPr>
        <w:pStyle w:val="RLProhlensmluvnchstran"/>
        <w:spacing w:before="120" w:line="240" w:lineRule="auto"/>
        <w:rPr>
          <w:rFonts w:asciiTheme="minorHAnsi" w:hAnsiTheme="minorHAnsi"/>
          <w:sz w:val="20"/>
          <w:szCs w:val="20"/>
        </w:rPr>
      </w:pPr>
      <w:r w:rsidRPr="00030CAF">
        <w:rPr>
          <w:rFonts w:asciiTheme="minorHAnsi" w:hAnsiTheme="minorHAnsi"/>
          <w:sz w:val="20"/>
          <w:szCs w:val="20"/>
        </w:rPr>
        <w:t>Smluvní strany prohlašují, že si tento Dodatek přečetly, že s jeho obsahem souhlasí a na důkaz toho k němu připojují svoje podpisy.</w:t>
      </w:r>
    </w:p>
    <w:tbl>
      <w:tblPr>
        <w:tblW w:w="9513" w:type="dxa"/>
        <w:jc w:val="center"/>
        <w:tblLook w:val="01E0" w:firstRow="1" w:lastRow="1" w:firstColumn="1" w:lastColumn="1" w:noHBand="0" w:noVBand="0"/>
      </w:tblPr>
      <w:tblGrid>
        <w:gridCol w:w="4683"/>
        <w:gridCol w:w="4830"/>
      </w:tblGrid>
      <w:tr w:rsidR="007C4E46" w:rsidRPr="00030CAF" w14:paraId="57C31979" w14:textId="77777777" w:rsidTr="00007A75">
        <w:trPr>
          <w:trHeight w:val="1179"/>
          <w:jc w:val="center"/>
        </w:trPr>
        <w:tc>
          <w:tcPr>
            <w:tcW w:w="4683" w:type="dxa"/>
          </w:tcPr>
          <w:p w14:paraId="3C71C282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30CAF">
              <w:rPr>
                <w:rFonts w:asciiTheme="minorHAnsi" w:hAnsiTheme="minorHAnsi"/>
                <w:b/>
                <w:sz w:val="20"/>
                <w:szCs w:val="20"/>
              </w:rPr>
              <w:t>Objednatel</w:t>
            </w:r>
          </w:p>
          <w:p w14:paraId="733FCE04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1CF52A8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0CAF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="0045517A">
              <w:rPr>
                <w:rFonts w:asciiTheme="minorHAnsi" w:hAnsiTheme="minorHAnsi"/>
                <w:sz w:val="20"/>
                <w:szCs w:val="20"/>
              </w:rPr>
              <w:t>Praze</w:t>
            </w:r>
            <w:r w:rsidR="0045517A" w:rsidRPr="00030C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0CAF">
              <w:rPr>
                <w:rFonts w:asciiTheme="minorHAnsi" w:hAnsiTheme="minorHAnsi"/>
                <w:sz w:val="20"/>
                <w:szCs w:val="20"/>
              </w:rPr>
              <w:t xml:space="preserve">dne </w:t>
            </w:r>
            <w:r w:rsidR="0045517A">
              <w:rPr>
                <w:rFonts w:asciiTheme="minorHAnsi" w:hAnsiTheme="minorHAnsi"/>
                <w:sz w:val="20"/>
                <w:szCs w:val="20"/>
              </w:rPr>
              <w:t>shodné s datem a časem el. podpisu</w:t>
            </w:r>
          </w:p>
          <w:p w14:paraId="39A2E3C1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082C2B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0" w:type="dxa"/>
          </w:tcPr>
          <w:p w14:paraId="09934B49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30CAF">
              <w:rPr>
                <w:rFonts w:asciiTheme="minorHAnsi" w:hAnsiTheme="minorHAnsi"/>
                <w:b/>
                <w:sz w:val="20"/>
                <w:szCs w:val="20"/>
              </w:rPr>
              <w:t>Poskytovatel</w:t>
            </w:r>
          </w:p>
          <w:p w14:paraId="72BBE4F1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D4ADEF3" w14:textId="77777777" w:rsidR="0045517A" w:rsidRPr="00030CAF" w:rsidRDefault="007C4E46" w:rsidP="0045517A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0CAF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="0045517A">
              <w:rPr>
                <w:rFonts w:asciiTheme="minorHAnsi" w:hAnsiTheme="minorHAnsi"/>
                <w:sz w:val="20"/>
                <w:szCs w:val="20"/>
              </w:rPr>
              <w:t>Praze</w:t>
            </w:r>
            <w:r w:rsidR="0045517A" w:rsidRPr="00030C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0CAF">
              <w:rPr>
                <w:rFonts w:asciiTheme="minorHAnsi" w:hAnsiTheme="minorHAnsi"/>
                <w:sz w:val="20"/>
                <w:szCs w:val="20"/>
              </w:rPr>
              <w:t>dne</w:t>
            </w:r>
            <w:r w:rsidR="0045517A">
              <w:rPr>
                <w:rFonts w:asciiTheme="minorHAnsi" w:hAnsiTheme="minorHAnsi"/>
                <w:sz w:val="20"/>
                <w:szCs w:val="20"/>
              </w:rPr>
              <w:t xml:space="preserve"> shodné s datem a časem el. podpisu</w:t>
            </w:r>
          </w:p>
          <w:p w14:paraId="2C57CB3F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F1D07DA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E46" w:rsidRPr="00030CAF" w14:paraId="0E8AE53A" w14:textId="77777777" w:rsidTr="00007A75">
        <w:trPr>
          <w:trHeight w:val="1179"/>
          <w:jc w:val="center"/>
        </w:trPr>
        <w:tc>
          <w:tcPr>
            <w:tcW w:w="4683" w:type="dxa"/>
          </w:tcPr>
          <w:p w14:paraId="72B52AA5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0CAF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14:paraId="2B31E72A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30CAF">
              <w:rPr>
                <w:rFonts w:asciiTheme="minorHAnsi" w:hAnsiTheme="minorHAnsi"/>
                <w:b/>
                <w:sz w:val="20"/>
                <w:szCs w:val="20"/>
              </w:rPr>
              <w:t>Česká republika – Ministerstvo zemědělství</w:t>
            </w:r>
          </w:p>
          <w:p w14:paraId="347E0D67" w14:textId="77777777" w:rsidR="007C4E46" w:rsidRPr="00030CAF" w:rsidRDefault="0092381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Ing. </w:t>
            </w:r>
            <w:r w:rsidR="00EA7A90">
              <w:rPr>
                <w:rFonts w:asciiTheme="minorHAnsi" w:hAnsiTheme="minorHAnsi"/>
                <w:sz w:val="20"/>
                <w:szCs w:val="20"/>
              </w:rPr>
              <w:t>Miroslav Rychtařík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D4E568" w14:textId="77777777" w:rsidR="007C4E46" w:rsidRPr="00030CAF" w:rsidRDefault="00FF1A7B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ř</w:t>
            </w:r>
            <w:r w:rsidR="007C4E46">
              <w:rPr>
                <w:rFonts w:asciiTheme="minorHAnsi" w:hAnsiTheme="minorHAnsi"/>
                <w:sz w:val="20"/>
                <w:szCs w:val="20"/>
              </w:rPr>
              <w:t>editel odboru infomačních a komunikačních technologií</w:t>
            </w:r>
          </w:p>
          <w:p w14:paraId="1C71C171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316CCCA" w14:textId="77777777" w:rsidR="007C4E46" w:rsidRPr="00030CAF" w:rsidRDefault="007C4E46" w:rsidP="007C4E46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0CAF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14:paraId="643F6CC9" w14:textId="77777777" w:rsidR="00841497" w:rsidRDefault="00841497" w:rsidP="008414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O2 IT </w:t>
            </w:r>
            <w:proofErr w:type="spellStart"/>
            <w:r>
              <w:rPr>
                <w:b/>
                <w:bCs/>
                <w:sz w:val="20"/>
                <w:szCs w:val="20"/>
              </w:rPr>
              <w:t>Services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s.r.o. </w:t>
            </w:r>
          </w:p>
          <w:p w14:paraId="703D578C" w14:textId="18BD9C7B" w:rsidR="00841497" w:rsidRDefault="00227E01" w:rsidP="0084149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14:paraId="7C5491B6" w14:textId="77777777" w:rsidR="00841497" w:rsidRDefault="00841497" w:rsidP="008414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jednatel </w:t>
            </w:r>
          </w:p>
          <w:p w14:paraId="3348E521" w14:textId="1E8541FF" w:rsidR="007C4E46" w:rsidRPr="00030CAF" w:rsidRDefault="007C4E46" w:rsidP="008414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1FB9" w:rsidRPr="00030CAF" w14:paraId="281D0E28" w14:textId="77777777" w:rsidTr="00007A75">
        <w:trPr>
          <w:trHeight w:val="1179"/>
          <w:jc w:val="center"/>
        </w:trPr>
        <w:tc>
          <w:tcPr>
            <w:tcW w:w="4683" w:type="dxa"/>
          </w:tcPr>
          <w:p w14:paraId="0188AB6E" w14:textId="77777777" w:rsidR="00E21FB9" w:rsidRPr="00030CAF" w:rsidRDefault="00E21FB9" w:rsidP="007A30E6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32547C4" w14:textId="77777777" w:rsidR="00E21FB9" w:rsidRPr="00030CAF" w:rsidRDefault="00E21FB9" w:rsidP="007A30E6">
            <w:pPr>
              <w:keepNext/>
              <w:spacing w:before="120" w:line="240" w:lineRule="auto"/>
              <w:outlineLvl w:val="0"/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4830" w:type="dxa"/>
          </w:tcPr>
          <w:p w14:paraId="7510F3E2" w14:textId="77777777" w:rsidR="00E21FB9" w:rsidRDefault="00E21FB9" w:rsidP="007A30E6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6690BC1" w14:textId="77777777" w:rsidR="0023510F" w:rsidRPr="00030CAF" w:rsidRDefault="0023510F" w:rsidP="0023510F">
            <w:pPr>
              <w:pStyle w:val="RLdajeosmluvnstran"/>
              <w:spacing w:before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30CAF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14:paraId="26F4BF42" w14:textId="77777777" w:rsidR="0023510F" w:rsidRDefault="0023510F" w:rsidP="0023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O2 IT </w:t>
            </w:r>
            <w:proofErr w:type="spellStart"/>
            <w:r>
              <w:rPr>
                <w:b/>
                <w:bCs/>
                <w:sz w:val="20"/>
                <w:szCs w:val="20"/>
              </w:rPr>
              <w:t>Services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s.r.o. </w:t>
            </w:r>
          </w:p>
          <w:p w14:paraId="165A2025" w14:textId="3970396D" w:rsidR="0023510F" w:rsidRDefault="00227E01" w:rsidP="0023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14:paraId="1A8FE4C4" w14:textId="77777777" w:rsidR="0023510F" w:rsidRDefault="0023510F" w:rsidP="0023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jednatel </w:t>
            </w:r>
          </w:p>
          <w:p w14:paraId="783F1BDE" w14:textId="77777777" w:rsidR="0023510F" w:rsidRPr="00030CAF" w:rsidRDefault="0023510F" w:rsidP="007A30E6">
            <w:pPr>
              <w:pStyle w:val="RLdajeosmluvnstran"/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128538" w14:textId="40D9E0ED" w:rsidR="003161F1" w:rsidRPr="00030CAF" w:rsidRDefault="009529BF" w:rsidP="0023510F">
      <w:pPr>
        <w:pStyle w:val="RLdajeosmluvnstran"/>
        <w:spacing w:before="120" w:line="240" w:lineRule="auto"/>
        <w:rPr>
          <w:rFonts w:asciiTheme="minorHAnsi" w:hAnsiTheme="minorHAnsi"/>
          <w:b/>
          <w:sz w:val="20"/>
          <w:szCs w:val="20"/>
        </w:rPr>
        <w:sectPr w:rsidR="003161F1" w:rsidRPr="00030CAF" w:rsidSect="0004018D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021" w:right="1021" w:bottom="1021" w:left="1021" w:header="709" w:footer="709" w:gutter="0"/>
          <w:cols w:space="708"/>
          <w:titlePg/>
          <w:docGrid w:linePitch="360"/>
        </w:sectPr>
      </w:pPr>
      <w:r w:rsidRPr="00030CAF">
        <w:rPr>
          <w:rFonts w:asciiTheme="minorHAnsi" w:hAnsiTheme="minorHAnsi"/>
          <w:sz w:val="20"/>
          <w:szCs w:val="20"/>
        </w:rPr>
        <w:t xml:space="preserve">       </w:t>
      </w:r>
      <w:bookmarkStart w:id="4" w:name="_Příloha_č._1"/>
      <w:bookmarkStart w:id="5" w:name="_Příloha_č._2"/>
      <w:bookmarkEnd w:id="4"/>
      <w:bookmarkEnd w:id="5"/>
    </w:p>
    <w:p w14:paraId="009D1998" w14:textId="77777777" w:rsidR="00D72A25" w:rsidRPr="00D72A25" w:rsidRDefault="00D72A25" w:rsidP="00C216D9">
      <w:pPr>
        <w:spacing w:after="0" w:line="240" w:lineRule="auto"/>
        <w:jc w:val="center"/>
        <w:rPr>
          <w:rFonts w:asciiTheme="minorHAnsi" w:hAnsiTheme="minorHAnsi"/>
          <w:b/>
          <w:bCs/>
          <w:iCs/>
          <w:kern w:val="32"/>
          <w:sz w:val="20"/>
          <w:szCs w:val="20"/>
        </w:rPr>
      </w:pPr>
      <w:r w:rsidRPr="00D72A25">
        <w:rPr>
          <w:rFonts w:asciiTheme="minorHAnsi" w:hAnsiTheme="minorHAnsi"/>
          <w:b/>
          <w:bCs/>
          <w:iCs/>
          <w:kern w:val="32"/>
          <w:sz w:val="20"/>
          <w:szCs w:val="20"/>
        </w:rPr>
        <w:lastRenderedPageBreak/>
        <w:t>Příloha č. 6</w:t>
      </w:r>
    </w:p>
    <w:p w14:paraId="30BA0CFE" w14:textId="2470F26D" w:rsidR="0060733C" w:rsidRDefault="00D72A25" w:rsidP="00C216D9">
      <w:pPr>
        <w:spacing w:after="0" w:line="240" w:lineRule="auto"/>
        <w:jc w:val="center"/>
        <w:rPr>
          <w:rFonts w:asciiTheme="minorHAnsi" w:hAnsiTheme="minorHAnsi"/>
          <w:b/>
          <w:bCs/>
          <w:iCs/>
          <w:kern w:val="32"/>
          <w:sz w:val="20"/>
          <w:szCs w:val="20"/>
        </w:rPr>
      </w:pPr>
      <w:r w:rsidRPr="00D72A25">
        <w:rPr>
          <w:rFonts w:asciiTheme="minorHAnsi" w:hAnsiTheme="minorHAnsi"/>
          <w:b/>
          <w:bCs/>
          <w:iCs/>
          <w:kern w:val="32"/>
          <w:sz w:val="20"/>
          <w:szCs w:val="20"/>
        </w:rPr>
        <w:t>Souhrnná cenová tabulka</w:t>
      </w:r>
    </w:p>
    <w:p w14:paraId="61FA97D0" w14:textId="7AD9B526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  <w:gridCol w:w="5245"/>
      </w:tblGrid>
      <w:tr w:rsidR="006E3755" w:rsidRPr="006E3755" w14:paraId="203B05BB" w14:textId="77777777" w:rsidTr="006E3755">
        <w:trPr>
          <w:trHeight w:val="320"/>
        </w:trPr>
        <w:tc>
          <w:tcPr>
            <w:tcW w:w="5000" w:type="pct"/>
            <w:gridSpan w:val="3"/>
            <w:shd w:val="clear" w:color="auto" w:fill="ABBB59"/>
            <w:vAlign w:val="center"/>
          </w:tcPr>
          <w:p w14:paraId="659F02CB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Maximální celková cena za Paušální KL</w:t>
            </w:r>
          </w:p>
        </w:tc>
      </w:tr>
      <w:tr w:rsidR="006E3755" w:rsidRPr="006E3755" w14:paraId="1A994E6B" w14:textId="77777777" w:rsidTr="006E3755">
        <w:trPr>
          <w:trHeight w:val="321"/>
        </w:trPr>
        <w:tc>
          <w:tcPr>
            <w:tcW w:w="1736" w:type="pct"/>
            <w:shd w:val="clear" w:color="auto" w:fill="ABBB59"/>
            <w:vAlign w:val="center"/>
          </w:tcPr>
          <w:p w14:paraId="1357A490" w14:textId="2D4CC779" w:rsidR="006E3755" w:rsidRPr="006E3755" w:rsidRDefault="006E3755" w:rsidP="00C216D9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 xml:space="preserve">Maximální celková cena za Paušální KL za </w:t>
            </w:r>
            <w:r w:rsidR="00C216D9">
              <w:rPr>
                <w:b/>
                <w:color w:val="FFFFFF"/>
                <w:sz w:val="20"/>
                <w:szCs w:val="20"/>
              </w:rPr>
              <w:t>57</w:t>
            </w:r>
            <w:r w:rsidRPr="006E3755">
              <w:rPr>
                <w:b/>
                <w:color w:val="FFFFFF"/>
                <w:sz w:val="20"/>
                <w:szCs w:val="20"/>
              </w:rPr>
              <w:t xml:space="preserve"> měsíců bez DPH</w:t>
            </w:r>
          </w:p>
        </w:tc>
        <w:tc>
          <w:tcPr>
            <w:tcW w:w="1563" w:type="pct"/>
            <w:shd w:val="clear" w:color="auto" w:fill="ABBB59"/>
            <w:vAlign w:val="center"/>
          </w:tcPr>
          <w:p w14:paraId="2450E2AF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Celková výše DPH v Kč</w:t>
            </w:r>
          </w:p>
        </w:tc>
        <w:tc>
          <w:tcPr>
            <w:tcW w:w="1701" w:type="pct"/>
            <w:shd w:val="clear" w:color="auto" w:fill="ABBB59"/>
            <w:vAlign w:val="center"/>
          </w:tcPr>
          <w:p w14:paraId="4E151A28" w14:textId="70BFB3DF" w:rsidR="006E3755" w:rsidRPr="006E3755" w:rsidRDefault="006E3755" w:rsidP="00C216D9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 xml:space="preserve">Maximální celková cena za Paušální KL za </w:t>
            </w:r>
            <w:r w:rsidR="00C216D9">
              <w:rPr>
                <w:b/>
                <w:color w:val="FFFFFF"/>
                <w:sz w:val="20"/>
                <w:szCs w:val="20"/>
              </w:rPr>
              <w:t>57</w:t>
            </w:r>
            <w:r w:rsidRPr="006E3755">
              <w:rPr>
                <w:b/>
                <w:color w:val="FFFFFF"/>
                <w:sz w:val="20"/>
                <w:szCs w:val="20"/>
              </w:rPr>
              <w:t xml:space="preserve"> měsíců s DPH</w:t>
            </w:r>
          </w:p>
        </w:tc>
      </w:tr>
      <w:tr w:rsidR="006E3755" w:rsidRPr="006E3755" w14:paraId="4DB3AD55" w14:textId="77777777" w:rsidTr="005F2D78">
        <w:trPr>
          <w:trHeight w:val="526"/>
        </w:trPr>
        <w:tc>
          <w:tcPr>
            <w:tcW w:w="1736" w:type="pct"/>
            <w:shd w:val="clear" w:color="auto" w:fill="auto"/>
          </w:tcPr>
          <w:p w14:paraId="06622934" w14:textId="0B5B523F" w:rsidR="006E3755" w:rsidRPr="006E3755" w:rsidRDefault="00C216D9" w:rsidP="00C216D9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16D9">
              <w:rPr>
                <w:sz w:val="20"/>
              </w:rPr>
              <w:t>46 919 939,40</w:t>
            </w:r>
            <w:r w:rsidR="006E3755" w:rsidRPr="006E3755">
              <w:rPr>
                <w:sz w:val="20"/>
              </w:rPr>
              <w:t xml:space="preserve"> Kč</w:t>
            </w:r>
          </w:p>
        </w:tc>
        <w:tc>
          <w:tcPr>
            <w:tcW w:w="1563" w:type="pct"/>
            <w:shd w:val="clear" w:color="auto" w:fill="auto"/>
          </w:tcPr>
          <w:p w14:paraId="7ED36A8E" w14:textId="08DC3F10" w:rsidR="006E3755" w:rsidRPr="006E3755" w:rsidRDefault="00C216D9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216D9">
              <w:rPr>
                <w:sz w:val="20"/>
              </w:rPr>
              <w:t>9 853 187,27</w:t>
            </w:r>
            <w:r w:rsidR="006E3755" w:rsidRPr="006E3755">
              <w:rPr>
                <w:sz w:val="20"/>
              </w:rPr>
              <w:t xml:space="preserve"> Kč</w:t>
            </w:r>
          </w:p>
        </w:tc>
        <w:tc>
          <w:tcPr>
            <w:tcW w:w="1701" w:type="pct"/>
            <w:shd w:val="clear" w:color="auto" w:fill="auto"/>
          </w:tcPr>
          <w:p w14:paraId="0FABD269" w14:textId="3D4AAB3D" w:rsidR="006E3755" w:rsidRPr="006E3755" w:rsidRDefault="00C216D9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216D9">
              <w:rPr>
                <w:sz w:val="20"/>
              </w:rPr>
              <w:t>56 773 126,67</w:t>
            </w:r>
            <w:r w:rsidR="006E3755" w:rsidRPr="006E3755">
              <w:rPr>
                <w:sz w:val="20"/>
              </w:rPr>
              <w:t xml:space="preserve"> Kč</w:t>
            </w:r>
          </w:p>
        </w:tc>
      </w:tr>
    </w:tbl>
    <w:p w14:paraId="010D6FA6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p w14:paraId="7B80D7A4" w14:textId="14FF62B1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  <w:r w:rsidRPr="006E3755">
        <w:rPr>
          <w:sz w:val="20"/>
          <w:szCs w:val="20"/>
        </w:rPr>
        <w:t xml:space="preserve">Pro vyloučení pochybností se uvádí, že Paušální cena KL bude hrazena v rozsahu poskytování Paušálních služeb dle příslušného KL v příslušném měsíci poté, co dojde k řádné Inicializaci, přičemž Poskytovateli nevzniká právní nárok na úhradu celkové maximální ceny uvedené výše, nebudou-li Paušální služby poskytovány po dobu </w:t>
      </w:r>
      <w:r w:rsidR="00C216D9">
        <w:rPr>
          <w:sz w:val="20"/>
          <w:szCs w:val="20"/>
        </w:rPr>
        <w:t>57</w:t>
      </w:r>
      <w:r w:rsidRPr="006E3755">
        <w:rPr>
          <w:sz w:val="20"/>
          <w:szCs w:val="20"/>
        </w:rPr>
        <w:t xml:space="preserve"> měsíců.</w:t>
      </w:r>
    </w:p>
    <w:p w14:paraId="18DDB275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p w14:paraId="0C13E589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673"/>
        <w:gridCol w:w="2651"/>
        <w:gridCol w:w="1367"/>
        <w:gridCol w:w="2266"/>
        <w:gridCol w:w="1998"/>
        <w:gridCol w:w="2190"/>
      </w:tblGrid>
      <w:tr w:rsidR="006E3755" w:rsidRPr="006E3755" w14:paraId="69DCF29A" w14:textId="77777777" w:rsidTr="006E3755">
        <w:trPr>
          <w:trHeight w:val="443"/>
        </w:trPr>
        <w:tc>
          <w:tcPr>
            <w:tcW w:w="5000" w:type="pct"/>
            <w:gridSpan w:val="7"/>
            <w:shd w:val="clear" w:color="auto" w:fill="ABBB59"/>
          </w:tcPr>
          <w:p w14:paraId="725960A1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color w:val="FFFFFF"/>
                <w:sz w:val="20"/>
                <w:szCs w:val="20"/>
                <w:highlight w:val="yellow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Cena za Ad hoc služby pro HR - 001 a HR - 002</w:t>
            </w:r>
          </w:p>
        </w:tc>
      </w:tr>
      <w:tr w:rsidR="006E3755" w:rsidRPr="006E3755" w14:paraId="0E03366B" w14:textId="77777777" w:rsidTr="006E3755">
        <w:trPr>
          <w:trHeight w:val="598"/>
        </w:trPr>
        <w:tc>
          <w:tcPr>
            <w:tcW w:w="1001" w:type="pct"/>
            <w:shd w:val="clear" w:color="auto" w:fill="ABBB59"/>
            <w:vAlign w:val="center"/>
          </w:tcPr>
          <w:p w14:paraId="5C53F05C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Cena za jeden člověkoden Ad hoc služeb v Kč bez DPH</w:t>
            </w:r>
          </w:p>
        </w:tc>
        <w:tc>
          <w:tcPr>
            <w:tcW w:w="551" w:type="pct"/>
            <w:shd w:val="clear" w:color="auto" w:fill="ABBB59"/>
            <w:vAlign w:val="center"/>
          </w:tcPr>
          <w:p w14:paraId="1B38E146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Výše DPH v Kč</w:t>
            </w:r>
          </w:p>
        </w:tc>
        <w:tc>
          <w:tcPr>
            <w:tcW w:w="873" w:type="pct"/>
            <w:shd w:val="clear" w:color="auto" w:fill="ABBB59"/>
            <w:vAlign w:val="center"/>
          </w:tcPr>
          <w:p w14:paraId="70270AD3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Cena Ad hoc služeb za jeden člověkoden v Kč s DPH</w:t>
            </w:r>
          </w:p>
        </w:tc>
        <w:tc>
          <w:tcPr>
            <w:tcW w:w="450" w:type="pct"/>
            <w:shd w:val="clear" w:color="auto" w:fill="ABBB59"/>
            <w:vAlign w:val="center"/>
          </w:tcPr>
          <w:p w14:paraId="24D73D09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Požadovaný počet člověkodnů</w:t>
            </w:r>
          </w:p>
        </w:tc>
        <w:tc>
          <w:tcPr>
            <w:tcW w:w="746" w:type="pct"/>
            <w:shd w:val="clear" w:color="auto" w:fill="ABBB59"/>
            <w:vAlign w:val="center"/>
          </w:tcPr>
          <w:p w14:paraId="704D49D3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Maximální cena za Ad hoc služby v Kč bez DPH</w:t>
            </w:r>
          </w:p>
        </w:tc>
        <w:tc>
          <w:tcPr>
            <w:tcW w:w="658" w:type="pct"/>
            <w:shd w:val="clear" w:color="auto" w:fill="ABBB59"/>
            <w:vAlign w:val="center"/>
          </w:tcPr>
          <w:p w14:paraId="60160F66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Výše DPH v Kč</w:t>
            </w:r>
          </w:p>
        </w:tc>
        <w:tc>
          <w:tcPr>
            <w:tcW w:w="721" w:type="pct"/>
            <w:shd w:val="clear" w:color="auto" w:fill="ABBB59"/>
            <w:vAlign w:val="center"/>
          </w:tcPr>
          <w:p w14:paraId="49599DB0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Maximální cena za Ad hoc služby v Kč s DPH</w:t>
            </w:r>
          </w:p>
        </w:tc>
      </w:tr>
      <w:tr w:rsidR="006E3755" w:rsidRPr="006E3755" w14:paraId="0907D8B3" w14:textId="77777777" w:rsidTr="005F2D78">
        <w:trPr>
          <w:trHeight w:val="598"/>
        </w:trPr>
        <w:tc>
          <w:tcPr>
            <w:tcW w:w="1001" w:type="pct"/>
            <w:shd w:val="clear" w:color="auto" w:fill="auto"/>
          </w:tcPr>
          <w:p w14:paraId="2C4B534E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3755">
              <w:rPr>
                <w:sz w:val="20"/>
              </w:rPr>
              <w:t>9 779,00 Kč</w:t>
            </w:r>
          </w:p>
        </w:tc>
        <w:tc>
          <w:tcPr>
            <w:tcW w:w="551" w:type="pct"/>
          </w:tcPr>
          <w:p w14:paraId="60C7A629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E3755">
              <w:rPr>
                <w:sz w:val="20"/>
              </w:rPr>
              <w:t>2 053,59 Kč</w:t>
            </w:r>
          </w:p>
        </w:tc>
        <w:tc>
          <w:tcPr>
            <w:tcW w:w="873" w:type="pct"/>
            <w:shd w:val="clear" w:color="auto" w:fill="auto"/>
          </w:tcPr>
          <w:p w14:paraId="663E5007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E3755">
              <w:rPr>
                <w:sz w:val="20"/>
              </w:rPr>
              <w:t>11 832,59 Kč</w:t>
            </w:r>
          </w:p>
        </w:tc>
        <w:tc>
          <w:tcPr>
            <w:tcW w:w="450" w:type="pct"/>
            <w:shd w:val="clear" w:color="auto" w:fill="auto"/>
          </w:tcPr>
          <w:p w14:paraId="7F911446" w14:textId="6D30D182" w:rsidR="006E3755" w:rsidRPr="006E3755" w:rsidRDefault="00C836B9" w:rsidP="00C216D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  <w:r w:rsidR="00C216D9">
              <w:rPr>
                <w:sz w:val="20"/>
              </w:rPr>
              <w:t>40</w:t>
            </w:r>
            <w:r w:rsidR="006E3755" w:rsidRPr="006E3755">
              <w:rPr>
                <w:sz w:val="20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14:paraId="7BC3CBAB" w14:textId="04E26A88" w:rsidR="006E3755" w:rsidRPr="006E3755" w:rsidRDefault="00C836B9" w:rsidP="00C836B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836B9">
              <w:rPr>
                <w:sz w:val="20"/>
              </w:rPr>
              <w:t>62 585 600,00</w:t>
            </w:r>
            <w:r w:rsidR="006E3755" w:rsidRPr="006E3755">
              <w:rPr>
                <w:sz w:val="20"/>
              </w:rPr>
              <w:t xml:space="preserve"> Kč</w:t>
            </w:r>
          </w:p>
        </w:tc>
        <w:tc>
          <w:tcPr>
            <w:tcW w:w="658" w:type="pct"/>
          </w:tcPr>
          <w:p w14:paraId="21696445" w14:textId="727A360C" w:rsidR="006E3755" w:rsidRPr="006E3755" w:rsidRDefault="00C836B9" w:rsidP="006E3755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 w:rsidRPr="00C836B9">
              <w:rPr>
                <w:sz w:val="20"/>
              </w:rPr>
              <w:t>13 142 976,00</w:t>
            </w:r>
            <w:r w:rsidR="006E3755" w:rsidRPr="006E3755">
              <w:rPr>
                <w:sz w:val="20"/>
              </w:rPr>
              <w:t>Kč</w:t>
            </w:r>
          </w:p>
        </w:tc>
        <w:tc>
          <w:tcPr>
            <w:tcW w:w="721" w:type="pct"/>
            <w:shd w:val="clear" w:color="auto" w:fill="auto"/>
          </w:tcPr>
          <w:p w14:paraId="63387C5D" w14:textId="06D970DB" w:rsidR="006E3755" w:rsidRPr="006E3755" w:rsidRDefault="00C836B9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836B9">
              <w:rPr>
                <w:sz w:val="20"/>
              </w:rPr>
              <w:t>75 728 576,00</w:t>
            </w:r>
            <w:r>
              <w:rPr>
                <w:sz w:val="20"/>
              </w:rPr>
              <w:t xml:space="preserve"> </w:t>
            </w:r>
            <w:r w:rsidR="006E3755" w:rsidRPr="006E3755">
              <w:rPr>
                <w:sz w:val="20"/>
              </w:rPr>
              <w:t>Kč</w:t>
            </w:r>
          </w:p>
        </w:tc>
      </w:tr>
    </w:tbl>
    <w:p w14:paraId="0D11077F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p w14:paraId="61595D04" w14:textId="2D2A1C9E" w:rsidR="006E3755" w:rsidRPr="006E3755" w:rsidRDefault="006E3755" w:rsidP="006E3755">
      <w:pPr>
        <w:spacing w:before="60" w:after="60" w:line="240" w:lineRule="auto"/>
        <w:rPr>
          <w:i/>
          <w:sz w:val="20"/>
          <w:szCs w:val="20"/>
        </w:rPr>
      </w:pPr>
      <w:r w:rsidRPr="006E3755">
        <w:rPr>
          <w:i/>
          <w:sz w:val="20"/>
          <w:szCs w:val="20"/>
        </w:rPr>
        <w:t xml:space="preserve">(pozn.: Účastník doplní do odst. 16.1 Smlouvy cenu „Maximální cena za Paušální KL </w:t>
      </w:r>
      <w:r w:rsidR="00C216D9">
        <w:rPr>
          <w:i/>
          <w:sz w:val="20"/>
          <w:szCs w:val="20"/>
        </w:rPr>
        <w:t>57</w:t>
      </w:r>
      <w:r w:rsidRPr="006E3755">
        <w:rPr>
          <w:i/>
          <w:sz w:val="20"/>
          <w:szCs w:val="20"/>
        </w:rPr>
        <w:t xml:space="preserve">“ bez DPH, včetně DPH a s uvedením výše DPH a do odst. 16.2 Smlouvy cenu „Maximální cena za Ad hoc služby“ bez </w:t>
      </w:r>
      <w:proofErr w:type="gramStart"/>
      <w:r w:rsidRPr="006E3755">
        <w:rPr>
          <w:i/>
          <w:sz w:val="20"/>
          <w:szCs w:val="20"/>
        </w:rPr>
        <w:t>DPH ,</w:t>
      </w:r>
      <w:proofErr w:type="gramEnd"/>
      <w:r w:rsidRPr="006E3755">
        <w:rPr>
          <w:i/>
          <w:sz w:val="20"/>
          <w:szCs w:val="20"/>
        </w:rPr>
        <w:t xml:space="preserve"> včetně DPH a s uvedením výše DPH)</w:t>
      </w:r>
    </w:p>
    <w:p w14:paraId="3C52400A" w14:textId="77777777" w:rsidR="006E3755" w:rsidRPr="006E3755" w:rsidRDefault="006E3755" w:rsidP="006E3755">
      <w:pPr>
        <w:spacing w:before="60" w:after="60" w:line="240" w:lineRule="auto"/>
        <w:rPr>
          <w:i/>
          <w:sz w:val="20"/>
          <w:szCs w:val="20"/>
        </w:rPr>
      </w:pPr>
    </w:p>
    <w:p w14:paraId="3A6F9474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  <w:r w:rsidRPr="006E3755">
        <w:rPr>
          <w:sz w:val="20"/>
          <w:szCs w:val="20"/>
        </w:rPr>
        <w:t>V případě rozdělení Smlouvy dle postupu definovaném odst. 28.10. Smlouvy na dvě častí, bude Objednatelem převedena na postupníka polovina ke dní rozdělení nevyčerpáních člověkodnů v rámci Ad hoc služeb.</w:t>
      </w:r>
    </w:p>
    <w:p w14:paraId="659EF14B" w14:textId="77777777" w:rsidR="006E3755" w:rsidRPr="006E3755" w:rsidRDefault="006E3755" w:rsidP="006E3755">
      <w:pPr>
        <w:spacing w:before="60" w:after="60" w:line="240" w:lineRule="auto"/>
        <w:rPr>
          <w:sz w:val="20"/>
          <w:szCs w:val="20"/>
        </w:rPr>
      </w:pPr>
    </w:p>
    <w:tbl>
      <w:tblPr>
        <w:tblW w:w="51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2374"/>
        <w:gridCol w:w="6282"/>
      </w:tblGrid>
      <w:tr w:rsidR="006E3755" w:rsidRPr="006E3755" w14:paraId="7803C560" w14:textId="77777777" w:rsidTr="006E3755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BBB59"/>
            <w:vAlign w:val="center"/>
          </w:tcPr>
          <w:p w14:paraId="1D9BAB35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Maximální celková cena za Paušální KL a Ad hoc služby</w:t>
            </w:r>
          </w:p>
        </w:tc>
      </w:tr>
      <w:tr w:rsidR="006E3755" w:rsidRPr="006E3755" w14:paraId="0DD9D97D" w14:textId="77777777" w:rsidTr="006E3755">
        <w:trPr>
          <w:trHeight w:val="371"/>
        </w:trPr>
        <w:tc>
          <w:tcPr>
            <w:tcW w:w="2156" w:type="pct"/>
            <w:shd w:val="clear" w:color="auto" w:fill="ABBB59"/>
            <w:vAlign w:val="center"/>
          </w:tcPr>
          <w:p w14:paraId="43B7EBC3" w14:textId="331F197E" w:rsidR="006E3755" w:rsidRPr="006E3755" w:rsidRDefault="006E3755" w:rsidP="00C216D9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 xml:space="preserve">Maximální celková cena za Paušální KL za </w:t>
            </w:r>
            <w:r w:rsidR="00C216D9">
              <w:rPr>
                <w:b/>
                <w:color w:val="FFFFFF"/>
                <w:sz w:val="20"/>
                <w:szCs w:val="20"/>
              </w:rPr>
              <w:t>57</w:t>
            </w:r>
            <w:r w:rsidRPr="006E3755">
              <w:rPr>
                <w:b/>
                <w:color w:val="FFFFFF"/>
                <w:sz w:val="20"/>
                <w:szCs w:val="20"/>
              </w:rPr>
              <w:t xml:space="preserve"> měsíců a Ad hoc služby bez DPH</w:t>
            </w:r>
          </w:p>
        </w:tc>
        <w:tc>
          <w:tcPr>
            <w:tcW w:w="780" w:type="pct"/>
            <w:shd w:val="clear" w:color="auto" w:fill="ABBB59"/>
            <w:vAlign w:val="center"/>
          </w:tcPr>
          <w:p w14:paraId="01DC634C" w14:textId="77777777" w:rsidR="006E3755" w:rsidRPr="006E3755" w:rsidRDefault="006E3755" w:rsidP="006E3755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>Celková výše DPH v Kč</w:t>
            </w:r>
          </w:p>
        </w:tc>
        <w:tc>
          <w:tcPr>
            <w:tcW w:w="2064" w:type="pct"/>
            <w:shd w:val="clear" w:color="auto" w:fill="ABBB59"/>
            <w:vAlign w:val="center"/>
          </w:tcPr>
          <w:p w14:paraId="7EDA0AB6" w14:textId="30A734F0" w:rsidR="006E3755" w:rsidRPr="006E3755" w:rsidRDefault="006E3755" w:rsidP="00C216D9">
            <w:pPr>
              <w:spacing w:before="60"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E3755">
              <w:rPr>
                <w:b/>
                <w:color w:val="FFFFFF"/>
                <w:sz w:val="20"/>
                <w:szCs w:val="20"/>
              </w:rPr>
              <w:t xml:space="preserve">Maximální celková cena za Paušální KL za </w:t>
            </w:r>
            <w:r w:rsidR="00C216D9">
              <w:rPr>
                <w:b/>
                <w:color w:val="FFFFFF"/>
                <w:sz w:val="20"/>
                <w:szCs w:val="20"/>
              </w:rPr>
              <w:t>57</w:t>
            </w:r>
            <w:r w:rsidRPr="006E3755">
              <w:rPr>
                <w:b/>
                <w:color w:val="FFFFFF"/>
                <w:sz w:val="20"/>
                <w:szCs w:val="20"/>
              </w:rPr>
              <w:t xml:space="preserve"> měsíců a Ad hoc služby s DPH</w:t>
            </w:r>
          </w:p>
        </w:tc>
      </w:tr>
      <w:tr w:rsidR="006E3755" w:rsidRPr="006E3755" w14:paraId="53175292" w14:textId="77777777" w:rsidTr="005F2D78">
        <w:trPr>
          <w:trHeight w:val="589"/>
        </w:trPr>
        <w:tc>
          <w:tcPr>
            <w:tcW w:w="2156" w:type="pct"/>
            <w:shd w:val="clear" w:color="auto" w:fill="auto"/>
          </w:tcPr>
          <w:p w14:paraId="79795411" w14:textId="3778EC84" w:rsidR="006E3755" w:rsidRPr="006E3755" w:rsidRDefault="00C836B9" w:rsidP="006E3755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836B9">
              <w:rPr>
                <w:sz w:val="20"/>
              </w:rPr>
              <w:t>109 505 539,40</w:t>
            </w:r>
            <w:r>
              <w:rPr>
                <w:sz w:val="20"/>
              </w:rPr>
              <w:t xml:space="preserve"> </w:t>
            </w:r>
            <w:r w:rsidR="006E3755" w:rsidRPr="006E3755">
              <w:rPr>
                <w:sz w:val="20"/>
              </w:rPr>
              <w:t>Kč</w:t>
            </w:r>
          </w:p>
        </w:tc>
        <w:tc>
          <w:tcPr>
            <w:tcW w:w="780" w:type="pct"/>
            <w:shd w:val="clear" w:color="auto" w:fill="auto"/>
          </w:tcPr>
          <w:p w14:paraId="3E9B1134" w14:textId="3516595F" w:rsidR="006E3755" w:rsidRPr="006E3755" w:rsidRDefault="00C836B9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836B9">
              <w:rPr>
                <w:sz w:val="20"/>
              </w:rPr>
              <w:t>22 996 163,27</w:t>
            </w:r>
            <w:r w:rsidR="006E3755" w:rsidRPr="006E3755">
              <w:rPr>
                <w:sz w:val="20"/>
              </w:rPr>
              <w:t>Kč</w:t>
            </w:r>
          </w:p>
        </w:tc>
        <w:tc>
          <w:tcPr>
            <w:tcW w:w="2064" w:type="pct"/>
            <w:shd w:val="clear" w:color="auto" w:fill="auto"/>
          </w:tcPr>
          <w:p w14:paraId="5DEFC9A3" w14:textId="0EDDA8B7" w:rsidR="006E3755" w:rsidRPr="006E3755" w:rsidRDefault="00C836B9" w:rsidP="006E375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836B9">
              <w:rPr>
                <w:sz w:val="20"/>
              </w:rPr>
              <w:t>132 501 702,67</w:t>
            </w:r>
            <w:r>
              <w:rPr>
                <w:sz w:val="20"/>
              </w:rPr>
              <w:t xml:space="preserve"> </w:t>
            </w:r>
            <w:r w:rsidR="006E3755" w:rsidRPr="006E3755">
              <w:rPr>
                <w:sz w:val="20"/>
              </w:rPr>
              <w:t>Kč</w:t>
            </w:r>
          </w:p>
        </w:tc>
      </w:tr>
    </w:tbl>
    <w:p w14:paraId="4D79E1BF" w14:textId="77777777" w:rsidR="00D72A25" w:rsidRPr="00CB72DA" w:rsidRDefault="00D72A25" w:rsidP="00D72A25">
      <w:pPr>
        <w:spacing w:after="0" w:line="240" w:lineRule="auto"/>
        <w:rPr>
          <w:rFonts w:asciiTheme="minorHAnsi" w:hAnsiTheme="minorHAnsi"/>
          <w:b/>
          <w:bCs/>
          <w:iCs/>
          <w:kern w:val="32"/>
          <w:sz w:val="20"/>
          <w:szCs w:val="20"/>
        </w:rPr>
      </w:pPr>
      <w:bookmarkStart w:id="6" w:name="_Příloha_č._9"/>
      <w:bookmarkEnd w:id="6"/>
    </w:p>
    <w:sectPr w:rsidR="00D72A25" w:rsidRPr="00CB72DA" w:rsidSect="0004018D">
      <w:footerReference w:type="default" r:id="rId15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F60E8" w14:textId="77777777" w:rsidR="0004018D" w:rsidRDefault="0004018D">
      <w:r>
        <w:separator/>
      </w:r>
    </w:p>
    <w:p w14:paraId="2C95AD54" w14:textId="77777777" w:rsidR="0004018D" w:rsidRDefault="0004018D"/>
  </w:endnote>
  <w:endnote w:type="continuationSeparator" w:id="0">
    <w:p w14:paraId="4ABDED34" w14:textId="77777777" w:rsidR="0004018D" w:rsidRDefault="0004018D">
      <w:r>
        <w:continuationSeparator/>
      </w:r>
    </w:p>
    <w:p w14:paraId="7341B3D6" w14:textId="77777777" w:rsidR="0004018D" w:rsidRDefault="0004018D"/>
  </w:endnote>
  <w:endnote w:type="continuationNotice" w:id="1">
    <w:p w14:paraId="36BBFA48" w14:textId="77777777" w:rsidR="0004018D" w:rsidRDefault="0004018D">
      <w:pPr>
        <w:spacing w:after="0" w:line="240" w:lineRule="auto"/>
      </w:pPr>
    </w:p>
    <w:p w14:paraId="647D6D3A" w14:textId="77777777" w:rsidR="0004018D" w:rsidRDefault="0004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6CE99" w14:textId="77777777" w:rsidR="00090C39" w:rsidRDefault="00090C39" w:rsidP="00094A1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148</w:t>
    </w:r>
    <w:r>
      <w:rPr>
        <w:noProof/>
      </w:rPr>
      <w:fldChar w:fldCharType="end"/>
    </w:r>
  </w:p>
  <w:p w14:paraId="1DF0891E" w14:textId="77777777" w:rsidR="00090C39" w:rsidRDefault="00090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CA4D" w14:textId="1047BD0D" w:rsidR="00090C39" w:rsidRPr="0064018A" w:rsidRDefault="00090C39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F063C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5F063C">
      <w:fldChar w:fldCharType="begin"/>
    </w:r>
    <w:r w:rsidR="005F063C">
      <w:instrText xml:space="preserve"> numpages </w:instrText>
    </w:r>
    <w:r w:rsidR="005F063C">
      <w:fldChar w:fldCharType="separate"/>
    </w:r>
    <w:r w:rsidR="005F063C">
      <w:rPr>
        <w:noProof/>
      </w:rPr>
      <w:t>5</w:t>
    </w:r>
    <w:r w:rsidR="005F06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74ADF" w14:textId="706A56BD" w:rsidR="00090C39" w:rsidRDefault="00090C39">
    <w:pPr>
      <w:pStyle w:val="Zpat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5F063C"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5F063C">
      <w:rPr>
        <w:b/>
        <w:noProof/>
      </w:rPr>
      <w:t>5</w:t>
    </w:r>
    <w:r>
      <w:rPr>
        <w:b/>
        <w:sz w:val="24"/>
      </w:rPr>
      <w:fldChar w:fldCharType="end"/>
    </w:r>
  </w:p>
  <w:p w14:paraId="0FE02E59" w14:textId="77777777" w:rsidR="00090C39" w:rsidRDefault="00090C3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5D1B" w14:textId="7D628972" w:rsidR="00090C39" w:rsidRPr="0064018A" w:rsidRDefault="00090C39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F063C">
      <w:rPr>
        <w:rStyle w:val="slostrnky"/>
        <w:rFonts w:ascii="Calibri" w:hAnsi="Calibri"/>
        <w:noProof/>
      </w:rPr>
      <w:t>5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 w:rsidR="005F063C">
      <w:fldChar w:fldCharType="begin"/>
    </w:r>
    <w:r w:rsidR="005F063C">
      <w:instrText xml:space="preserve"> numpages </w:instrText>
    </w:r>
    <w:r w:rsidR="005F063C">
      <w:fldChar w:fldCharType="separate"/>
    </w:r>
    <w:r w:rsidR="005F063C">
      <w:rPr>
        <w:noProof/>
      </w:rPr>
      <w:t>5</w:t>
    </w:r>
    <w:r w:rsidR="005F06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6B89" w14:textId="77777777" w:rsidR="0004018D" w:rsidRDefault="0004018D">
      <w:r>
        <w:separator/>
      </w:r>
    </w:p>
    <w:p w14:paraId="0C0926FD" w14:textId="77777777" w:rsidR="0004018D" w:rsidRDefault="0004018D"/>
  </w:footnote>
  <w:footnote w:type="continuationSeparator" w:id="0">
    <w:p w14:paraId="0DD5C8F8" w14:textId="77777777" w:rsidR="0004018D" w:rsidRDefault="0004018D">
      <w:r>
        <w:continuationSeparator/>
      </w:r>
    </w:p>
    <w:p w14:paraId="5D8B8292" w14:textId="77777777" w:rsidR="0004018D" w:rsidRDefault="0004018D"/>
  </w:footnote>
  <w:footnote w:type="continuationNotice" w:id="1">
    <w:p w14:paraId="10EAAAE2" w14:textId="77777777" w:rsidR="0004018D" w:rsidRDefault="0004018D">
      <w:pPr>
        <w:spacing w:after="0" w:line="240" w:lineRule="auto"/>
      </w:pPr>
    </w:p>
    <w:p w14:paraId="15AA5F58" w14:textId="77777777" w:rsidR="0004018D" w:rsidRDefault="00040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582DD" w14:textId="77777777" w:rsidR="00090C39" w:rsidRPr="005B667B" w:rsidRDefault="00090C39" w:rsidP="0058165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FE5552"/>
    <w:multiLevelType w:val="hybridMultilevel"/>
    <w:tmpl w:val="EAEC245C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002490"/>
    <w:multiLevelType w:val="hybridMultilevel"/>
    <w:tmpl w:val="ACF85962"/>
    <w:lvl w:ilvl="0" w:tplc="0405000F">
      <w:start w:val="1"/>
      <w:numFmt w:val="decimal"/>
      <w:lvlText w:val="%1."/>
      <w:lvlJc w:val="left"/>
      <w:pPr>
        <w:ind w:left="2194" w:hanging="360"/>
      </w:p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2C6FCD"/>
    <w:multiLevelType w:val="multilevel"/>
    <w:tmpl w:val="58204BC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5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9" w15:restartNumberingAfterBreak="0">
    <w:nsid w:val="4B4969FB"/>
    <w:multiLevelType w:val="hybridMultilevel"/>
    <w:tmpl w:val="1B1AF318"/>
    <w:lvl w:ilvl="0" w:tplc="9EACC9C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2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4036962">
    <w:abstractNumId w:val="23"/>
  </w:num>
  <w:num w:numId="2" w16cid:durableId="724530726">
    <w:abstractNumId w:val="28"/>
  </w:num>
  <w:num w:numId="3" w16cid:durableId="1109467436">
    <w:abstractNumId w:val="9"/>
  </w:num>
  <w:num w:numId="4" w16cid:durableId="1563052957">
    <w:abstractNumId w:val="36"/>
  </w:num>
  <w:num w:numId="5" w16cid:durableId="1512840032">
    <w:abstractNumId w:val="13"/>
  </w:num>
  <w:num w:numId="6" w16cid:durableId="1730111444">
    <w:abstractNumId w:val="7"/>
  </w:num>
  <w:num w:numId="7" w16cid:durableId="1673558368">
    <w:abstractNumId w:val="1"/>
  </w:num>
  <w:num w:numId="8" w16cid:durableId="91125482">
    <w:abstractNumId w:val="0"/>
  </w:num>
  <w:num w:numId="9" w16cid:durableId="2038922805">
    <w:abstractNumId w:val="27"/>
  </w:num>
  <w:num w:numId="10" w16cid:durableId="727654690">
    <w:abstractNumId w:val="32"/>
  </w:num>
  <w:num w:numId="11" w16cid:durableId="286393531">
    <w:abstractNumId w:val="34"/>
  </w:num>
  <w:num w:numId="12" w16cid:durableId="2123264858">
    <w:abstractNumId w:val="14"/>
  </w:num>
  <w:num w:numId="13" w16cid:durableId="1199004719">
    <w:abstractNumId w:val="35"/>
  </w:num>
  <w:num w:numId="14" w16cid:durableId="11342971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70709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9036846">
    <w:abstractNumId w:val="42"/>
  </w:num>
  <w:num w:numId="17" w16cid:durableId="1164861172">
    <w:abstractNumId w:val="8"/>
  </w:num>
  <w:num w:numId="18" w16cid:durableId="1797984912">
    <w:abstractNumId w:val="19"/>
  </w:num>
  <w:num w:numId="19" w16cid:durableId="19404596">
    <w:abstractNumId w:val="33"/>
  </w:num>
  <w:num w:numId="20" w16cid:durableId="1521427236">
    <w:abstractNumId w:val="40"/>
  </w:num>
  <w:num w:numId="21" w16cid:durableId="265118156">
    <w:abstractNumId w:val="41"/>
  </w:num>
  <w:num w:numId="22" w16cid:durableId="17900687">
    <w:abstractNumId w:val="24"/>
  </w:num>
  <w:num w:numId="23" w16cid:durableId="1977834893">
    <w:abstractNumId w:val="31"/>
  </w:num>
  <w:num w:numId="24" w16cid:durableId="313141963">
    <w:abstractNumId w:val="38"/>
  </w:num>
  <w:num w:numId="25" w16cid:durableId="1027296580">
    <w:abstractNumId w:val="30"/>
  </w:num>
  <w:num w:numId="26" w16cid:durableId="368259974">
    <w:abstractNumId w:val="18"/>
  </w:num>
  <w:num w:numId="27" w16cid:durableId="1806701731">
    <w:abstractNumId w:val="26"/>
  </w:num>
  <w:num w:numId="28" w16cid:durableId="1085298648">
    <w:abstractNumId w:val="6"/>
  </w:num>
  <w:num w:numId="29" w16cid:durableId="2132552462">
    <w:abstractNumId w:val="37"/>
  </w:num>
  <w:num w:numId="30" w16cid:durableId="291636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389185">
    <w:abstractNumId w:val="16"/>
  </w:num>
  <w:num w:numId="32" w16cid:durableId="236063819">
    <w:abstractNumId w:val="22"/>
  </w:num>
  <w:num w:numId="33" w16cid:durableId="693193625">
    <w:abstractNumId w:val="15"/>
  </w:num>
  <w:num w:numId="34" w16cid:durableId="1031220886">
    <w:abstractNumId w:val="21"/>
  </w:num>
  <w:num w:numId="35" w16cid:durableId="1917667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4618003">
    <w:abstractNumId w:val="22"/>
  </w:num>
  <w:num w:numId="37" w16cid:durableId="1159735534">
    <w:abstractNumId w:val="22"/>
  </w:num>
  <w:num w:numId="38" w16cid:durableId="734546094">
    <w:abstractNumId w:val="22"/>
  </w:num>
  <w:num w:numId="39" w16cid:durableId="1731269701">
    <w:abstractNumId w:val="22"/>
  </w:num>
  <w:num w:numId="40" w16cid:durableId="851797674">
    <w:abstractNumId w:val="22"/>
  </w:num>
  <w:num w:numId="41" w16cid:durableId="910386276">
    <w:abstractNumId w:val="22"/>
  </w:num>
  <w:num w:numId="42" w16cid:durableId="62916903">
    <w:abstractNumId w:val="22"/>
  </w:num>
  <w:num w:numId="43" w16cid:durableId="723455105">
    <w:abstractNumId w:val="22"/>
  </w:num>
  <w:num w:numId="44" w16cid:durableId="1633905344">
    <w:abstractNumId w:val="29"/>
  </w:num>
  <w:num w:numId="45" w16cid:durableId="1515071050">
    <w:abstractNumId w:val="22"/>
  </w:num>
  <w:num w:numId="46" w16cid:durableId="1280337323">
    <w:abstractNumId w:val="17"/>
  </w:num>
  <w:num w:numId="47" w16cid:durableId="20057420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07A75"/>
    <w:rsid w:val="000102E1"/>
    <w:rsid w:val="000105F4"/>
    <w:rsid w:val="00010D82"/>
    <w:rsid w:val="00010E97"/>
    <w:rsid w:val="00011499"/>
    <w:rsid w:val="00011674"/>
    <w:rsid w:val="000130D3"/>
    <w:rsid w:val="0001366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2EC"/>
    <w:rsid w:val="000209FB"/>
    <w:rsid w:val="00020A16"/>
    <w:rsid w:val="00021416"/>
    <w:rsid w:val="00021AF5"/>
    <w:rsid w:val="00021B97"/>
    <w:rsid w:val="00021CB8"/>
    <w:rsid w:val="00022343"/>
    <w:rsid w:val="000229C5"/>
    <w:rsid w:val="00022AF7"/>
    <w:rsid w:val="00022D8A"/>
    <w:rsid w:val="00023714"/>
    <w:rsid w:val="00024105"/>
    <w:rsid w:val="00024461"/>
    <w:rsid w:val="00024E45"/>
    <w:rsid w:val="00025ABA"/>
    <w:rsid w:val="00025EA0"/>
    <w:rsid w:val="0002689A"/>
    <w:rsid w:val="00026AD1"/>
    <w:rsid w:val="00026FA6"/>
    <w:rsid w:val="000279EB"/>
    <w:rsid w:val="000300AF"/>
    <w:rsid w:val="00030150"/>
    <w:rsid w:val="0003037E"/>
    <w:rsid w:val="00030C54"/>
    <w:rsid w:val="00030CAF"/>
    <w:rsid w:val="00031AE5"/>
    <w:rsid w:val="0003337C"/>
    <w:rsid w:val="000339F3"/>
    <w:rsid w:val="00033B60"/>
    <w:rsid w:val="000348A0"/>
    <w:rsid w:val="00034942"/>
    <w:rsid w:val="000353D1"/>
    <w:rsid w:val="000365BE"/>
    <w:rsid w:val="00037D65"/>
    <w:rsid w:val="0004018D"/>
    <w:rsid w:val="000406B1"/>
    <w:rsid w:val="00040853"/>
    <w:rsid w:val="0004108F"/>
    <w:rsid w:val="00041529"/>
    <w:rsid w:val="00041F3D"/>
    <w:rsid w:val="0004287E"/>
    <w:rsid w:val="000433C1"/>
    <w:rsid w:val="00043EF1"/>
    <w:rsid w:val="00043F42"/>
    <w:rsid w:val="0004560F"/>
    <w:rsid w:val="00045628"/>
    <w:rsid w:val="00045F46"/>
    <w:rsid w:val="00046CE4"/>
    <w:rsid w:val="00047AA1"/>
    <w:rsid w:val="00047FD0"/>
    <w:rsid w:val="00051FB6"/>
    <w:rsid w:val="000525E5"/>
    <w:rsid w:val="000529F8"/>
    <w:rsid w:val="00052CB5"/>
    <w:rsid w:val="000533B1"/>
    <w:rsid w:val="0005363A"/>
    <w:rsid w:val="000543DD"/>
    <w:rsid w:val="00054687"/>
    <w:rsid w:val="00054724"/>
    <w:rsid w:val="00055166"/>
    <w:rsid w:val="00055C4D"/>
    <w:rsid w:val="00055FEF"/>
    <w:rsid w:val="00056226"/>
    <w:rsid w:val="00057935"/>
    <w:rsid w:val="00060955"/>
    <w:rsid w:val="00060A2F"/>
    <w:rsid w:val="00061182"/>
    <w:rsid w:val="000619ED"/>
    <w:rsid w:val="00061B99"/>
    <w:rsid w:val="00061DE6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0DB8"/>
    <w:rsid w:val="00071735"/>
    <w:rsid w:val="00071DF2"/>
    <w:rsid w:val="00073CA2"/>
    <w:rsid w:val="00075329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923"/>
    <w:rsid w:val="00081E9E"/>
    <w:rsid w:val="000825F1"/>
    <w:rsid w:val="000832AA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0C39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96ED1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248"/>
    <w:rsid w:val="000A3C37"/>
    <w:rsid w:val="000A3EBA"/>
    <w:rsid w:val="000A434E"/>
    <w:rsid w:val="000A4378"/>
    <w:rsid w:val="000A485A"/>
    <w:rsid w:val="000A7086"/>
    <w:rsid w:val="000A765F"/>
    <w:rsid w:val="000A7D49"/>
    <w:rsid w:val="000B00EE"/>
    <w:rsid w:val="000B0128"/>
    <w:rsid w:val="000B0261"/>
    <w:rsid w:val="000B0296"/>
    <w:rsid w:val="000B1046"/>
    <w:rsid w:val="000B181D"/>
    <w:rsid w:val="000B21F1"/>
    <w:rsid w:val="000B23E5"/>
    <w:rsid w:val="000B24D6"/>
    <w:rsid w:val="000B2B11"/>
    <w:rsid w:val="000B352F"/>
    <w:rsid w:val="000B3E70"/>
    <w:rsid w:val="000B4043"/>
    <w:rsid w:val="000B4B75"/>
    <w:rsid w:val="000B5EA6"/>
    <w:rsid w:val="000B6087"/>
    <w:rsid w:val="000B6B2C"/>
    <w:rsid w:val="000B6EE7"/>
    <w:rsid w:val="000B6F56"/>
    <w:rsid w:val="000B72DD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6"/>
    <w:rsid w:val="000D0C21"/>
    <w:rsid w:val="000D1F61"/>
    <w:rsid w:val="000D1F70"/>
    <w:rsid w:val="000D23D3"/>
    <w:rsid w:val="000D271D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2B78"/>
    <w:rsid w:val="000E35C2"/>
    <w:rsid w:val="000E3DB1"/>
    <w:rsid w:val="000E4980"/>
    <w:rsid w:val="000E49A8"/>
    <w:rsid w:val="000E57CF"/>
    <w:rsid w:val="000E6335"/>
    <w:rsid w:val="000E6830"/>
    <w:rsid w:val="000E6962"/>
    <w:rsid w:val="000E6A0D"/>
    <w:rsid w:val="000E7268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2DA"/>
    <w:rsid w:val="000F36EC"/>
    <w:rsid w:val="000F400F"/>
    <w:rsid w:val="000F44F4"/>
    <w:rsid w:val="000F4ADD"/>
    <w:rsid w:val="000F4CA9"/>
    <w:rsid w:val="000F5076"/>
    <w:rsid w:val="000F54B4"/>
    <w:rsid w:val="000F5FE0"/>
    <w:rsid w:val="000F62C5"/>
    <w:rsid w:val="000F6C05"/>
    <w:rsid w:val="000F6D83"/>
    <w:rsid w:val="000F722F"/>
    <w:rsid w:val="000F75A7"/>
    <w:rsid w:val="000F7899"/>
    <w:rsid w:val="000F7E77"/>
    <w:rsid w:val="00100228"/>
    <w:rsid w:val="00100E56"/>
    <w:rsid w:val="00101007"/>
    <w:rsid w:val="001010F3"/>
    <w:rsid w:val="00103391"/>
    <w:rsid w:val="00103447"/>
    <w:rsid w:val="001034FE"/>
    <w:rsid w:val="001036F7"/>
    <w:rsid w:val="00103EE1"/>
    <w:rsid w:val="00104232"/>
    <w:rsid w:val="00105893"/>
    <w:rsid w:val="00106576"/>
    <w:rsid w:val="001069AF"/>
    <w:rsid w:val="00107131"/>
    <w:rsid w:val="001074AF"/>
    <w:rsid w:val="00107A85"/>
    <w:rsid w:val="00107BCF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5E1"/>
    <w:rsid w:val="00114BD2"/>
    <w:rsid w:val="00114FB3"/>
    <w:rsid w:val="00115526"/>
    <w:rsid w:val="0011552F"/>
    <w:rsid w:val="00115549"/>
    <w:rsid w:val="00115EBD"/>
    <w:rsid w:val="00116128"/>
    <w:rsid w:val="0011793F"/>
    <w:rsid w:val="00117B24"/>
    <w:rsid w:val="00117F09"/>
    <w:rsid w:val="001210CC"/>
    <w:rsid w:val="0012124E"/>
    <w:rsid w:val="001213CC"/>
    <w:rsid w:val="00122267"/>
    <w:rsid w:val="00122442"/>
    <w:rsid w:val="00122853"/>
    <w:rsid w:val="001240ED"/>
    <w:rsid w:val="00125468"/>
    <w:rsid w:val="001255C4"/>
    <w:rsid w:val="00125C85"/>
    <w:rsid w:val="00126DD8"/>
    <w:rsid w:val="00126F1E"/>
    <w:rsid w:val="001307C1"/>
    <w:rsid w:val="00131781"/>
    <w:rsid w:val="0013181B"/>
    <w:rsid w:val="00131BB5"/>
    <w:rsid w:val="001331E0"/>
    <w:rsid w:val="00133B03"/>
    <w:rsid w:val="001340C8"/>
    <w:rsid w:val="0013516A"/>
    <w:rsid w:val="0013535D"/>
    <w:rsid w:val="001355D7"/>
    <w:rsid w:val="00135914"/>
    <w:rsid w:val="00135CC6"/>
    <w:rsid w:val="00135E7E"/>
    <w:rsid w:val="00136356"/>
    <w:rsid w:val="00136A59"/>
    <w:rsid w:val="00137386"/>
    <w:rsid w:val="001375C6"/>
    <w:rsid w:val="001376FC"/>
    <w:rsid w:val="00137B0D"/>
    <w:rsid w:val="00140198"/>
    <w:rsid w:val="00140852"/>
    <w:rsid w:val="00140D3E"/>
    <w:rsid w:val="001413EE"/>
    <w:rsid w:val="001418D5"/>
    <w:rsid w:val="00141E05"/>
    <w:rsid w:val="00141E3F"/>
    <w:rsid w:val="00142622"/>
    <w:rsid w:val="00142812"/>
    <w:rsid w:val="00142A84"/>
    <w:rsid w:val="001431E4"/>
    <w:rsid w:val="001433CC"/>
    <w:rsid w:val="00143446"/>
    <w:rsid w:val="00143975"/>
    <w:rsid w:val="00143A4C"/>
    <w:rsid w:val="001449E8"/>
    <w:rsid w:val="00144A39"/>
    <w:rsid w:val="00144D53"/>
    <w:rsid w:val="0014591D"/>
    <w:rsid w:val="00145A9C"/>
    <w:rsid w:val="00145C6F"/>
    <w:rsid w:val="00146437"/>
    <w:rsid w:val="0014698A"/>
    <w:rsid w:val="00147E27"/>
    <w:rsid w:val="001500CD"/>
    <w:rsid w:val="001502C8"/>
    <w:rsid w:val="00150830"/>
    <w:rsid w:val="0015116A"/>
    <w:rsid w:val="001524EE"/>
    <w:rsid w:val="00153CA7"/>
    <w:rsid w:val="00154F4E"/>
    <w:rsid w:val="001553EB"/>
    <w:rsid w:val="00155442"/>
    <w:rsid w:val="00155AA2"/>
    <w:rsid w:val="00155E54"/>
    <w:rsid w:val="0015672D"/>
    <w:rsid w:val="00156B39"/>
    <w:rsid w:val="00160485"/>
    <w:rsid w:val="00160E86"/>
    <w:rsid w:val="00161208"/>
    <w:rsid w:val="00161574"/>
    <w:rsid w:val="00162A05"/>
    <w:rsid w:val="00162D30"/>
    <w:rsid w:val="00162F65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6C23"/>
    <w:rsid w:val="00167CA4"/>
    <w:rsid w:val="001700A8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10"/>
    <w:rsid w:val="00176719"/>
    <w:rsid w:val="00176C6C"/>
    <w:rsid w:val="00177564"/>
    <w:rsid w:val="00180385"/>
    <w:rsid w:val="00180DBB"/>
    <w:rsid w:val="0018182D"/>
    <w:rsid w:val="001818EA"/>
    <w:rsid w:val="00181A98"/>
    <w:rsid w:val="00181BD1"/>
    <w:rsid w:val="00181F8C"/>
    <w:rsid w:val="00182149"/>
    <w:rsid w:val="00182898"/>
    <w:rsid w:val="00182BF3"/>
    <w:rsid w:val="00183216"/>
    <w:rsid w:val="001835DC"/>
    <w:rsid w:val="00183658"/>
    <w:rsid w:val="00183E25"/>
    <w:rsid w:val="001843E1"/>
    <w:rsid w:val="001849B4"/>
    <w:rsid w:val="00184E9C"/>
    <w:rsid w:val="0018528A"/>
    <w:rsid w:val="001856B9"/>
    <w:rsid w:val="00185B4A"/>
    <w:rsid w:val="001861F4"/>
    <w:rsid w:val="00190831"/>
    <w:rsid w:val="00190F4E"/>
    <w:rsid w:val="0019121F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3A0B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8D0"/>
    <w:rsid w:val="001A19EA"/>
    <w:rsid w:val="001A302F"/>
    <w:rsid w:val="001A426A"/>
    <w:rsid w:val="001A5BD6"/>
    <w:rsid w:val="001A5D23"/>
    <w:rsid w:val="001A69A0"/>
    <w:rsid w:val="001A6A29"/>
    <w:rsid w:val="001A6E93"/>
    <w:rsid w:val="001A733C"/>
    <w:rsid w:val="001A74F1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3A09"/>
    <w:rsid w:val="001B40C4"/>
    <w:rsid w:val="001B4219"/>
    <w:rsid w:val="001B458D"/>
    <w:rsid w:val="001B489D"/>
    <w:rsid w:val="001B5E02"/>
    <w:rsid w:val="001B60FB"/>
    <w:rsid w:val="001B6761"/>
    <w:rsid w:val="001B68FF"/>
    <w:rsid w:val="001B6BFD"/>
    <w:rsid w:val="001B703E"/>
    <w:rsid w:val="001B7604"/>
    <w:rsid w:val="001B7CC7"/>
    <w:rsid w:val="001C00D1"/>
    <w:rsid w:val="001C01E0"/>
    <w:rsid w:val="001C038A"/>
    <w:rsid w:val="001C1882"/>
    <w:rsid w:val="001C1E74"/>
    <w:rsid w:val="001C1E7E"/>
    <w:rsid w:val="001C2186"/>
    <w:rsid w:val="001C30AD"/>
    <w:rsid w:val="001C3810"/>
    <w:rsid w:val="001C3BFD"/>
    <w:rsid w:val="001C49ED"/>
    <w:rsid w:val="001C4D2C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D7AEA"/>
    <w:rsid w:val="001E2E76"/>
    <w:rsid w:val="001E3033"/>
    <w:rsid w:val="001E3AE2"/>
    <w:rsid w:val="001E4538"/>
    <w:rsid w:val="001E45E6"/>
    <w:rsid w:val="001E5624"/>
    <w:rsid w:val="001E5D89"/>
    <w:rsid w:val="001E609D"/>
    <w:rsid w:val="001E62D6"/>
    <w:rsid w:val="001E6380"/>
    <w:rsid w:val="001E64E1"/>
    <w:rsid w:val="001E6C8D"/>
    <w:rsid w:val="001E7BD5"/>
    <w:rsid w:val="001E7DC0"/>
    <w:rsid w:val="001F1031"/>
    <w:rsid w:val="001F1447"/>
    <w:rsid w:val="001F1930"/>
    <w:rsid w:val="001F3122"/>
    <w:rsid w:val="001F31F3"/>
    <w:rsid w:val="001F38E0"/>
    <w:rsid w:val="001F4BC7"/>
    <w:rsid w:val="001F52C2"/>
    <w:rsid w:val="001F58AB"/>
    <w:rsid w:val="001F5A09"/>
    <w:rsid w:val="001F5C75"/>
    <w:rsid w:val="001F5FDA"/>
    <w:rsid w:val="001F6453"/>
    <w:rsid w:val="001F7A02"/>
    <w:rsid w:val="002000E4"/>
    <w:rsid w:val="002004B3"/>
    <w:rsid w:val="0020091E"/>
    <w:rsid w:val="00200D7C"/>
    <w:rsid w:val="00200E84"/>
    <w:rsid w:val="00200F5C"/>
    <w:rsid w:val="00201595"/>
    <w:rsid w:val="00201A6B"/>
    <w:rsid w:val="002024D5"/>
    <w:rsid w:val="002026E1"/>
    <w:rsid w:val="00203567"/>
    <w:rsid w:val="00203826"/>
    <w:rsid w:val="00203A3E"/>
    <w:rsid w:val="00203C26"/>
    <w:rsid w:val="002045F4"/>
    <w:rsid w:val="00204756"/>
    <w:rsid w:val="002048E9"/>
    <w:rsid w:val="00204E03"/>
    <w:rsid w:val="002053CC"/>
    <w:rsid w:val="00205691"/>
    <w:rsid w:val="002059B1"/>
    <w:rsid w:val="00205D45"/>
    <w:rsid w:val="0020616A"/>
    <w:rsid w:val="00206C3A"/>
    <w:rsid w:val="00207078"/>
    <w:rsid w:val="00207DDF"/>
    <w:rsid w:val="002107D5"/>
    <w:rsid w:val="00210925"/>
    <w:rsid w:val="00210A29"/>
    <w:rsid w:val="00211271"/>
    <w:rsid w:val="00213AE2"/>
    <w:rsid w:val="00214373"/>
    <w:rsid w:val="00214B56"/>
    <w:rsid w:val="00214CAD"/>
    <w:rsid w:val="00215AE7"/>
    <w:rsid w:val="00215E35"/>
    <w:rsid w:val="002162C4"/>
    <w:rsid w:val="002166EC"/>
    <w:rsid w:val="00216B1B"/>
    <w:rsid w:val="00216C41"/>
    <w:rsid w:val="00217250"/>
    <w:rsid w:val="002203C3"/>
    <w:rsid w:val="0022094A"/>
    <w:rsid w:val="00220C0F"/>
    <w:rsid w:val="00221288"/>
    <w:rsid w:val="00221AE6"/>
    <w:rsid w:val="00221DD4"/>
    <w:rsid w:val="00222663"/>
    <w:rsid w:val="00222ABE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27E01"/>
    <w:rsid w:val="0023055E"/>
    <w:rsid w:val="00230F40"/>
    <w:rsid w:val="00231084"/>
    <w:rsid w:val="00231163"/>
    <w:rsid w:val="0023139A"/>
    <w:rsid w:val="00231588"/>
    <w:rsid w:val="002319E2"/>
    <w:rsid w:val="00231C6D"/>
    <w:rsid w:val="00232ACD"/>
    <w:rsid w:val="00232EF9"/>
    <w:rsid w:val="00234402"/>
    <w:rsid w:val="00234B09"/>
    <w:rsid w:val="00234DB3"/>
    <w:rsid w:val="0023510F"/>
    <w:rsid w:val="00235781"/>
    <w:rsid w:val="00236857"/>
    <w:rsid w:val="002369C9"/>
    <w:rsid w:val="00237E75"/>
    <w:rsid w:val="00237F63"/>
    <w:rsid w:val="002409EB"/>
    <w:rsid w:val="00240A91"/>
    <w:rsid w:val="00240B42"/>
    <w:rsid w:val="00241897"/>
    <w:rsid w:val="00242696"/>
    <w:rsid w:val="002447F6"/>
    <w:rsid w:val="00244EA3"/>
    <w:rsid w:val="00245D9C"/>
    <w:rsid w:val="00246868"/>
    <w:rsid w:val="00246971"/>
    <w:rsid w:val="00246C93"/>
    <w:rsid w:val="00247011"/>
    <w:rsid w:val="00247C1B"/>
    <w:rsid w:val="00250103"/>
    <w:rsid w:val="00250745"/>
    <w:rsid w:val="00250A78"/>
    <w:rsid w:val="00250BBA"/>
    <w:rsid w:val="00251CA9"/>
    <w:rsid w:val="002522F3"/>
    <w:rsid w:val="00253527"/>
    <w:rsid w:val="00253F29"/>
    <w:rsid w:val="002540F2"/>
    <w:rsid w:val="00254143"/>
    <w:rsid w:val="002547BE"/>
    <w:rsid w:val="00254CEC"/>
    <w:rsid w:val="002551D5"/>
    <w:rsid w:val="002552E0"/>
    <w:rsid w:val="0025606A"/>
    <w:rsid w:val="00256783"/>
    <w:rsid w:val="00256A62"/>
    <w:rsid w:val="0025715A"/>
    <w:rsid w:val="002573E5"/>
    <w:rsid w:val="00257495"/>
    <w:rsid w:val="00257C7D"/>
    <w:rsid w:val="002600DE"/>
    <w:rsid w:val="00260C0B"/>
    <w:rsid w:val="0026161B"/>
    <w:rsid w:val="00262B7D"/>
    <w:rsid w:val="0026331C"/>
    <w:rsid w:val="00263DD7"/>
    <w:rsid w:val="00264B9B"/>
    <w:rsid w:val="00264F8F"/>
    <w:rsid w:val="002655FD"/>
    <w:rsid w:val="00265CE9"/>
    <w:rsid w:val="002664BC"/>
    <w:rsid w:val="0026699D"/>
    <w:rsid w:val="00266AAB"/>
    <w:rsid w:val="00267220"/>
    <w:rsid w:val="002678A9"/>
    <w:rsid w:val="00267C9B"/>
    <w:rsid w:val="002701CE"/>
    <w:rsid w:val="00270776"/>
    <w:rsid w:val="00270AC3"/>
    <w:rsid w:val="00271135"/>
    <w:rsid w:val="00271B0E"/>
    <w:rsid w:val="00271B4E"/>
    <w:rsid w:val="0027216C"/>
    <w:rsid w:val="00272261"/>
    <w:rsid w:val="00272329"/>
    <w:rsid w:val="002724CF"/>
    <w:rsid w:val="002727E6"/>
    <w:rsid w:val="002734B3"/>
    <w:rsid w:val="002735C0"/>
    <w:rsid w:val="00273AE4"/>
    <w:rsid w:val="002747BC"/>
    <w:rsid w:val="00274C71"/>
    <w:rsid w:val="002752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10"/>
    <w:rsid w:val="0028138C"/>
    <w:rsid w:val="00281480"/>
    <w:rsid w:val="0028180E"/>
    <w:rsid w:val="00281BAD"/>
    <w:rsid w:val="00281C59"/>
    <w:rsid w:val="002821AC"/>
    <w:rsid w:val="00282783"/>
    <w:rsid w:val="00282AEA"/>
    <w:rsid w:val="002833D5"/>
    <w:rsid w:val="002839AD"/>
    <w:rsid w:val="00283CFE"/>
    <w:rsid w:val="00284100"/>
    <w:rsid w:val="00284334"/>
    <w:rsid w:val="002843B9"/>
    <w:rsid w:val="002844C6"/>
    <w:rsid w:val="00284AA3"/>
    <w:rsid w:val="002850A2"/>
    <w:rsid w:val="00285656"/>
    <w:rsid w:val="00285710"/>
    <w:rsid w:val="0028619E"/>
    <w:rsid w:val="00286810"/>
    <w:rsid w:val="00287426"/>
    <w:rsid w:val="00287B02"/>
    <w:rsid w:val="00287F30"/>
    <w:rsid w:val="0029090F"/>
    <w:rsid w:val="00290ED4"/>
    <w:rsid w:val="00291D62"/>
    <w:rsid w:val="0029223B"/>
    <w:rsid w:val="002924C4"/>
    <w:rsid w:val="00293C50"/>
    <w:rsid w:val="0029490A"/>
    <w:rsid w:val="00295D51"/>
    <w:rsid w:val="002967CC"/>
    <w:rsid w:val="00296A37"/>
    <w:rsid w:val="00296D52"/>
    <w:rsid w:val="00297788"/>
    <w:rsid w:val="002A0086"/>
    <w:rsid w:val="002A0D8A"/>
    <w:rsid w:val="002A0EEB"/>
    <w:rsid w:val="002A14E2"/>
    <w:rsid w:val="002A1F52"/>
    <w:rsid w:val="002A2851"/>
    <w:rsid w:val="002A2ABB"/>
    <w:rsid w:val="002A2C03"/>
    <w:rsid w:val="002A2CAB"/>
    <w:rsid w:val="002A2DC6"/>
    <w:rsid w:val="002A2E13"/>
    <w:rsid w:val="002A3989"/>
    <w:rsid w:val="002A4643"/>
    <w:rsid w:val="002A5DF2"/>
    <w:rsid w:val="002A6E36"/>
    <w:rsid w:val="002A6FD5"/>
    <w:rsid w:val="002A73A8"/>
    <w:rsid w:val="002A7F63"/>
    <w:rsid w:val="002B08FD"/>
    <w:rsid w:val="002B1366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61DD"/>
    <w:rsid w:val="002B6718"/>
    <w:rsid w:val="002B6825"/>
    <w:rsid w:val="002B6857"/>
    <w:rsid w:val="002B69FC"/>
    <w:rsid w:val="002B6E12"/>
    <w:rsid w:val="002B73FE"/>
    <w:rsid w:val="002B7FA7"/>
    <w:rsid w:val="002C01A4"/>
    <w:rsid w:val="002C0AB8"/>
    <w:rsid w:val="002C0DF4"/>
    <w:rsid w:val="002C1EC4"/>
    <w:rsid w:val="002C1ECA"/>
    <w:rsid w:val="002C1F3C"/>
    <w:rsid w:val="002C1FA8"/>
    <w:rsid w:val="002C24CA"/>
    <w:rsid w:val="002C291E"/>
    <w:rsid w:val="002C3295"/>
    <w:rsid w:val="002C3486"/>
    <w:rsid w:val="002C34B0"/>
    <w:rsid w:val="002C3D83"/>
    <w:rsid w:val="002C6504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854"/>
    <w:rsid w:val="002D3F3A"/>
    <w:rsid w:val="002D4211"/>
    <w:rsid w:val="002D48F0"/>
    <w:rsid w:val="002D4E2F"/>
    <w:rsid w:val="002D5260"/>
    <w:rsid w:val="002D52E8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57"/>
    <w:rsid w:val="002E35F4"/>
    <w:rsid w:val="002E3686"/>
    <w:rsid w:val="002E4BD4"/>
    <w:rsid w:val="002E58B1"/>
    <w:rsid w:val="002E718D"/>
    <w:rsid w:val="002E7274"/>
    <w:rsid w:val="002E7A8A"/>
    <w:rsid w:val="002F0235"/>
    <w:rsid w:val="002F1072"/>
    <w:rsid w:val="002F145E"/>
    <w:rsid w:val="002F14E8"/>
    <w:rsid w:val="002F1887"/>
    <w:rsid w:val="002F1EE9"/>
    <w:rsid w:val="002F262A"/>
    <w:rsid w:val="002F31DA"/>
    <w:rsid w:val="002F31ED"/>
    <w:rsid w:val="002F3BF1"/>
    <w:rsid w:val="002F4155"/>
    <w:rsid w:val="002F44B9"/>
    <w:rsid w:val="002F4A78"/>
    <w:rsid w:val="002F4F06"/>
    <w:rsid w:val="002F50F0"/>
    <w:rsid w:val="002F52B7"/>
    <w:rsid w:val="002F5E2C"/>
    <w:rsid w:val="002F6506"/>
    <w:rsid w:val="002F768E"/>
    <w:rsid w:val="002F7C6D"/>
    <w:rsid w:val="00300B94"/>
    <w:rsid w:val="00300CD9"/>
    <w:rsid w:val="00302213"/>
    <w:rsid w:val="0030258F"/>
    <w:rsid w:val="0030299D"/>
    <w:rsid w:val="003031C8"/>
    <w:rsid w:val="003039A9"/>
    <w:rsid w:val="00303AA2"/>
    <w:rsid w:val="003046A5"/>
    <w:rsid w:val="003047C7"/>
    <w:rsid w:val="0030556F"/>
    <w:rsid w:val="003066B7"/>
    <w:rsid w:val="0030680F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61B9"/>
    <w:rsid w:val="003161F1"/>
    <w:rsid w:val="003164C7"/>
    <w:rsid w:val="00316737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989"/>
    <w:rsid w:val="00321C9F"/>
    <w:rsid w:val="00322BB6"/>
    <w:rsid w:val="0032353B"/>
    <w:rsid w:val="003235D4"/>
    <w:rsid w:val="00323AEB"/>
    <w:rsid w:val="00323E2B"/>
    <w:rsid w:val="00324162"/>
    <w:rsid w:val="0032482A"/>
    <w:rsid w:val="00324B79"/>
    <w:rsid w:val="0032547A"/>
    <w:rsid w:val="00325C76"/>
    <w:rsid w:val="00326A37"/>
    <w:rsid w:val="00326F53"/>
    <w:rsid w:val="003276F2"/>
    <w:rsid w:val="003279CB"/>
    <w:rsid w:val="003304CA"/>
    <w:rsid w:val="00330518"/>
    <w:rsid w:val="00330D90"/>
    <w:rsid w:val="00330DD8"/>
    <w:rsid w:val="003314D4"/>
    <w:rsid w:val="00331815"/>
    <w:rsid w:val="00331C30"/>
    <w:rsid w:val="003329E2"/>
    <w:rsid w:val="00333200"/>
    <w:rsid w:val="003333E2"/>
    <w:rsid w:val="00333D86"/>
    <w:rsid w:val="00334984"/>
    <w:rsid w:val="00334CA3"/>
    <w:rsid w:val="00334F34"/>
    <w:rsid w:val="003350C1"/>
    <w:rsid w:val="00335B24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06DA"/>
    <w:rsid w:val="00341AC0"/>
    <w:rsid w:val="00342619"/>
    <w:rsid w:val="00342AB1"/>
    <w:rsid w:val="00342B30"/>
    <w:rsid w:val="003439F0"/>
    <w:rsid w:val="00343FEC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B1"/>
    <w:rsid w:val="00346D39"/>
    <w:rsid w:val="003472D2"/>
    <w:rsid w:val="003473DC"/>
    <w:rsid w:val="003478BB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532"/>
    <w:rsid w:val="0035391D"/>
    <w:rsid w:val="00353DF3"/>
    <w:rsid w:val="00353E85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B77"/>
    <w:rsid w:val="00360CC4"/>
    <w:rsid w:val="00360DA5"/>
    <w:rsid w:val="0036186E"/>
    <w:rsid w:val="00361D37"/>
    <w:rsid w:val="003626B7"/>
    <w:rsid w:val="00362CA0"/>
    <w:rsid w:val="0036343E"/>
    <w:rsid w:val="003634C3"/>
    <w:rsid w:val="0036388C"/>
    <w:rsid w:val="00363950"/>
    <w:rsid w:val="003648CD"/>
    <w:rsid w:val="0036503D"/>
    <w:rsid w:val="00365513"/>
    <w:rsid w:val="003658F8"/>
    <w:rsid w:val="00366080"/>
    <w:rsid w:val="0036629D"/>
    <w:rsid w:val="003673BA"/>
    <w:rsid w:val="00367821"/>
    <w:rsid w:val="00367BB7"/>
    <w:rsid w:val="003706FF"/>
    <w:rsid w:val="003714AA"/>
    <w:rsid w:val="0037186A"/>
    <w:rsid w:val="00371FAE"/>
    <w:rsid w:val="003723E5"/>
    <w:rsid w:val="0037294F"/>
    <w:rsid w:val="003730B9"/>
    <w:rsid w:val="00373181"/>
    <w:rsid w:val="00373611"/>
    <w:rsid w:val="00374209"/>
    <w:rsid w:val="00374518"/>
    <w:rsid w:val="0037566C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3B"/>
    <w:rsid w:val="00377E97"/>
    <w:rsid w:val="00380531"/>
    <w:rsid w:val="003808B0"/>
    <w:rsid w:val="0038101F"/>
    <w:rsid w:val="0038176D"/>
    <w:rsid w:val="00382301"/>
    <w:rsid w:val="00382439"/>
    <w:rsid w:val="00382EA2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6015"/>
    <w:rsid w:val="0038633F"/>
    <w:rsid w:val="00387936"/>
    <w:rsid w:val="00387B68"/>
    <w:rsid w:val="00387B9E"/>
    <w:rsid w:val="00387C3B"/>
    <w:rsid w:val="00387EBF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3F6F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438B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2B14"/>
    <w:rsid w:val="003B3262"/>
    <w:rsid w:val="003B35B0"/>
    <w:rsid w:val="003B3BAB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8E"/>
    <w:rsid w:val="003C0E81"/>
    <w:rsid w:val="003C0FC3"/>
    <w:rsid w:val="003C1A62"/>
    <w:rsid w:val="003C21D7"/>
    <w:rsid w:val="003C232D"/>
    <w:rsid w:val="003C2455"/>
    <w:rsid w:val="003C2886"/>
    <w:rsid w:val="003C2894"/>
    <w:rsid w:val="003C2DAD"/>
    <w:rsid w:val="003C4107"/>
    <w:rsid w:val="003C461F"/>
    <w:rsid w:val="003C4E11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888"/>
    <w:rsid w:val="003E254F"/>
    <w:rsid w:val="003E2589"/>
    <w:rsid w:val="003E2674"/>
    <w:rsid w:val="003E268D"/>
    <w:rsid w:val="003E2C9B"/>
    <w:rsid w:val="003E3E87"/>
    <w:rsid w:val="003E4411"/>
    <w:rsid w:val="003E48F8"/>
    <w:rsid w:val="003E4F15"/>
    <w:rsid w:val="003E514F"/>
    <w:rsid w:val="003E5167"/>
    <w:rsid w:val="003E52C5"/>
    <w:rsid w:val="003E52F5"/>
    <w:rsid w:val="003E5697"/>
    <w:rsid w:val="003E56AC"/>
    <w:rsid w:val="003E5762"/>
    <w:rsid w:val="003E5BC2"/>
    <w:rsid w:val="003E64F6"/>
    <w:rsid w:val="003E6789"/>
    <w:rsid w:val="003E6A8C"/>
    <w:rsid w:val="003E6AB1"/>
    <w:rsid w:val="003E7443"/>
    <w:rsid w:val="003E7894"/>
    <w:rsid w:val="003E79E3"/>
    <w:rsid w:val="003F1132"/>
    <w:rsid w:val="003F11C7"/>
    <w:rsid w:val="003F1779"/>
    <w:rsid w:val="003F2654"/>
    <w:rsid w:val="003F325B"/>
    <w:rsid w:val="003F3BBC"/>
    <w:rsid w:val="003F406D"/>
    <w:rsid w:val="003F4939"/>
    <w:rsid w:val="003F4DAA"/>
    <w:rsid w:val="003F623B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3EEE"/>
    <w:rsid w:val="004042B2"/>
    <w:rsid w:val="00404E33"/>
    <w:rsid w:val="00405D32"/>
    <w:rsid w:val="004075F5"/>
    <w:rsid w:val="00407C32"/>
    <w:rsid w:val="00407E93"/>
    <w:rsid w:val="0041086B"/>
    <w:rsid w:val="00410CF5"/>
    <w:rsid w:val="00410E83"/>
    <w:rsid w:val="00411713"/>
    <w:rsid w:val="00411AA0"/>
    <w:rsid w:val="004127C6"/>
    <w:rsid w:val="00412A89"/>
    <w:rsid w:val="004132E6"/>
    <w:rsid w:val="00413424"/>
    <w:rsid w:val="00413427"/>
    <w:rsid w:val="00413960"/>
    <w:rsid w:val="00413B63"/>
    <w:rsid w:val="00413E41"/>
    <w:rsid w:val="00413FA2"/>
    <w:rsid w:val="00414D28"/>
    <w:rsid w:val="00415365"/>
    <w:rsid w:val="004159BD"/>
    <w:rsid w:val="00415CE0"/>
    <w:rsid w:val="00415F53"/>
    <w:rsid w:val="00417B0E"/>
    <w:rsid w:val="004208A6"/>
    <w:rsid w:val="00420A9C"/>
    <w:rsid w:val="00420CA9"/>
    <w:rsid w:val="0042105E"/>
    <w:rsid w:val="004211EC"/>
    <w:rsid w:val="00423497"/>
    <w:rsid w:val="004236E2"/>
    <w:rsid w:val="00423D02"/>
    <w:rsid w:val="0042503D"/>
    <w:rsid w:val="0042514E"/>
    <w:rsid w:val="00425866"/>
    <w:rsid w:val="004265BE"/>
    <w:rsid w:val="00426859"/>
    <w:rsid w:val="004277E9"/>
    <w:rsid w:val="00427C34"/>
    <w:rsid w:val="00427EBD"/>
    <w:rsid w:val="00430063"/>
    <w:rsid w:val="004301D1"/>
    <w:rsid w:val="00430348"/>
    <w:rsid w:val="00430739"/>
    <w:rsid w:val="00430772"/>
    <w:rsid w:val="00430950"/>
    <w:rsid w:val="00430DC5"/>
    <w:rsid w:val="00431BB0"/>
    <w:rsid w:val="00431BFB"/>
    <w:rsid w:val="0043208A"/>
    <w:rsid w:val="00432099"/>
    <w:rsid w:val="004331D3"/>
    <w:rsid w:val="004345C1"/>
    <w:rsid w:val="00434691"/>
    <w:rsid w:val="004350B2"/>
    <w:rsid w:val="004352FF"/>
    <w:rsid w:val="00436B0F"/>
    <w:rsid w:val="00437350"/>
    <w:rsid w:val="00437615"/>
    <w:rsid w:val="00437776"/>
    <w:rsid w:val="00440601"/>
    <w:rsid w:val="0044092E"/>
    <w:rsid w:val="004410EB"/>
    <w:rsid w:val="0044121A"/>
    <w:rsid w:val="0044166D"/>
    <w:rsid w:val="00441B49"/>
    <w:rsid w:val="00441D57"/>
    <w:rsid w:val="00441F69"/>
    <w:rsid w:val="00442147"/>
    <w:rsid w:val="0044228D"/>
    <w:rsid w:val="0044246F"/>
    <w:rsid w:val="0044298A"/>
    <w:rsid w:val="00442D0F"/>
    <w:rsid w:val="00443227"/>
    <w:rsid w:val="00443F7B"/>
    <w:rsid w:val="00444163"/>
    <w:rsid w:val="00444446"/>
    <w:rsid w:val="00444E96"/>
    <w:rsid w:val="0044540C"/>
    <w:rsid w:val="00445758"/>
    <w:rsid w:val="004457CD"/>
    <w:rsid w:val="004467DE"/>
    <w:rsid w:val="00447B8E"/>
    <w:rsid w:val="00451E6C"/>
    <w:rsid w:val="00452E08"/>
    <w:rsid w:val="00453174"/>
    <w:rsid w:val="00453F9B"/>
    <w:rsid w:val="00454ACB"/>
    <w:rsid w:val="00454AEE"/>
    <w:rsid w:val="0045517A"/>
    <w:rsid w:val="00455492"/>
    <w:rsid w:val="00455820"/>
    <w:rsid w:val="00455DF9"/>
    <w:rsid w:val="00455E39"/>
    <w:rsid w:val="00456603"/>
    <w:rsid w:val="00456698"/>
    <w:rsid w:val="0045677C"/>
    <w:rsid w:val="00456F11"/>
    <w:rsid w:val="004571A1"/>
    <w:rsid w:val="004606F0"/>
    <w:rsid w:val="004608DF"/>
    <w:rsid w:val="00460D8D"/>
    <w:rsid w:val="00461E94"/>
    <w:rsid w:val="0046217D"/>
    <w:rsid w:val="00462468"/>
    <w:rsid w:val="00462CAE"/>
    <w:rsid w:val="0046320C"/>
    <w:rsid w:val="004635F1"/>
    <w:rsid w:val="00463659"/>
    <w:rsid w:val="00463988"/>
    <w:rsid w:val="00463FDF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FC6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07C8"/>
    <w:rsid w:val="004910BD"/>
    <w:rsid w:val="004913E3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422"/>
    <w:rsid w:val="004973BA"/>
    <w:rsid w:val="004A1132"/>
    <w:rsid w:val="004A173A"/>
    <w:rsid w:val="004A4324"/>
    <w:rsid w:val="004A50D9"/>
    <w:rsid w:val="004A5882"/>
    <w:rsid w:val="004A5A41"/>
    <w:rsid w:val="004A64B4"/>
    <w:rsid w:val="004B1107"/>
    <w:rsid w:val="004B11A8"/>
    <w:rsid w:val="004B1235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796"/>
    <w:rsid w:val="004B58E2"/>
    <w:rsid w:val="004B5B93"/>
    <w:rsid w:val="004B5C6B"/>
    <w:rsid w:val="004B5E3D"/>
    <w:rsid w:val="004B66C2"/>
    <w:rsid w:val="004B6D08"/>
    <w:rsid w:val="004B70ED"/>
    <w:rsid w:val="004B7567"/>
    <w:rsid w:val="004B7B11"/>
    <w:rsid w:val="004B7CF7"/>
    <w:rsid w:val="004B7E05"/>
    <w:rsid w:val="004C0AD8"/>
    <w:rsid w:val="004C0CE1"/>
    <w:rsid w:val="004C0D29"/>
    <w:rsid w:val="004C1387"/>
    <w:rsid w:val="004C1571"/>
    <w:rsid w:val="004C19C0"/>
    <w:rsid w:val="004C1BAE"/>
    <w:rsid w:val="004C1FE2"/>
    <w:rsid w:val="004C221D"/>
    <w:rsid w:val="004C234C"/>
    <w:rsid w:val="004C2D10"/>
    <w:rsid w:val="004C2D1D"/>
    <w:rsid w:val="004C2DC7"/>
    <w:rsid w:val="004C3C6C"/>
    <w:rsid w:val="004C3DD1"/>
    <w:rsid w:val="004C471D"/>
    <w:rsid w:val="004C4D86"/>
    <w:rsid w:val="004C619D"/>
    <w:rsid w:val="004C637C"/>
    <w:rsid w:val="004C6F24"/>
    <w:rsid w:val="004C7444"/>
    <w:rsid w:val="004C7A7C"/>
    <w:rsid w:val="004C7EC0"/>
    <w:rsid w:val="004C7F36"/>
    <w:rsid w:val="004C7FAE"/>
    <w:rsid w:val="004D0BD2"/>
    <w:rsid w:val="004D0D8A"/>
    <w:rsid w:val="004D17C4"/>
    <w:rsid w:val="004D1A2C"/>
    <w:rsid w:val="004D1D19"/>
    <w:rsid w:val="004D2736"/>
    <w:rsid w:val="004D2799"/>
    <w:rsid w:val="004D2B89"/>
    <w:rsid w:val="004D2CBC"/>
    <w:rsid w:val="004D2FE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451C"/>
    <w:rsid w:val="004E540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499"/>
    <w:rsid w:val="004F5A4E"/>
    <w:rsid w:val="004F5A97"/>
    <w:rsid w:val="004F65F7"/>
    <w:rsid w:val="004F7140"/>
    <w:rsid w:val="004F7735"/>
    <w:rsid w:val="00500543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689"/>
    <w:rsid w:val="00505B24"/>
    <w:rsid w:val="00505FA9"/>
    <w:rsid w:val="005069F2"/>
    <w:rsid w:val="00506D42"/>
    <w:rsid w:val="00506E3D"/>
    <w:rsid w:val="00506EC5"/>
    <w:rsid w:val="00507E16"/>
    <w:rsid w:val="0051011D"/>
    <w:rsid w:val="00510550"/>
    <w:rsid w:val="005107D0"/>
    <w:rsid w:val="00510AD2"/>
    <w:rsid w:val="00510D09"/>
    <w:rsid w:val="005110BD"/>
    <w:rsid w:val="00511CF5"/>
    <w:rsid w:val="00511E89"/>
    <w:rsid w:val="00514C0B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A1"/>
    <w:rsid w:val="00523EA8"/>
    <w:rsid w:val="0052450D"/>
    <w:rsid w:val="005250DB"/>
    <w:rsid w:val="00525235"/>
    <w:rsid w:val="0052542E"/>
    <w:rsid w:val="005257F9"/>
    <w:rsid w:val="00525CEF"/>
    <w:rsid w:val="00525DA6"/>
    <w:rsid w:val="00525E31"/>
    <w:rsid w:val="005264E4"/>
    <w:rsid w:val="00526600"/>
    <w:rsid w:val="00527965"/>
    <w:rsid w:val="00527E56"/>
    <w:rsid w:val="00530CAF"/>
    <w:rsid w:val="00530E96"/>
    <w:rsid w:val="00531B65"/>
    <w:rsid w:val="00531BB2"/>
    <w:rsid w:val="005320E6"/>
    <w:rsid w:val="00532249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3D45"/>
    <w:rsid w:val="00543DAC"/>
    <w:rsid w:val="00543EAA"/>
    <w:rsid w:val="00544FF2"/>
    <w:rsid w:val="005450EC"/>
    <w:rsid w:val="0054519E"/>
    <w:rsid w:val="0054583F"/>
    <w:rsid w:val="00545DFE"/>
    <w:rsid w:val="005463BF"/>
    <w:rsid w:val="005466CF"/>
    <w:rsid w:val="005471EA"/>
    <w:rsid w:val="00547397"/>
    <w:rsid w:val="00547AAB"/>
    <w:rsid w:val="0055030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3E8D"/>
    <w:rsid w:val="00555306"/>
    <w:rsid w:val="00555BA4"/>
    <w:rsid w:val="00555D4C"/>
    <w:rsid w:val="00555ED3"/>
    <w:rsid w:val="00556CC7"/>
    <w:rsid w:val="005575F0"/>
    <w:rsid w:val="00557962"/>
    <w:rsid w:val="0056002E"/>
    <w:rsid w:val="00560063"/>
    <w:rsid w:val="005604B4"/>
    <w:rsid w:val="005604B7"/>
    <w:rsid w:val="0056067C"/>
    <w:rsid w:val="00560879"/>
    <w:rsid w:val="005608BF"/>
    <w:rsid w:val="00560AD5"/>
    <w:rsid w:val="00560EBE"/>
    <w:rsid w:val="00561F20"/>
    <w:rsid w:val="00562CB1"/>
    <w:rsid w:val="0056339D"/>
    <w:rsid w:val="005638DC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BFF"/>
    <w:rsid w:val="00573C50"/>
    <w:rsid w:val="0057431F"/>
    <w:rsid w:val="005745FE"/>
    <w:rsid w:val="005751FF"/>
    <w:rsid w:val="005756C2"/>
    <w:rsid w:val="00575D02"/>
    <w:rsid w:val="00576042"/>
    <w:rsid w:val="0057704B"/>
    <w:rsid w:val="00577E71"/>
    <w:rsid w:val="00577FC0"/>
    <w:rsid w:val="00580C5B"/>
    <w:rsid w:val="0058165D"/>
    <w:rsid w:val="005823B4"/>
    <w:rsid w:val="00583601"/>
    <w:rsid w:val="00584235"/>
    <w:rsid w:val="0058457F"/>
    <w:rsid w:val="00584A9A"/>
    <w:rsid w:val="00585396"/>
    <w:rsid w:val="00585D93"/>
    <w:rsid w:val="00586AC2"/>
    <w:rsid w:val="00587D78"/>
    <w:rsid w:val="00587FCB"/>
    <w:rsid w:val="005905F2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E01"/>
    <w:rsid w:val="00593EFD"/>
    <w:rsid w:val="005946F9"/>
    <w:rsid w:val="0059551A"/>
    <w:rsid w:val="00595F68"/>
    <w:rsid w:val="0059791D"/>
    <w:rsid w:val="005A0133"/>
    <w:rsid w:val="005A0498"/>
    <w:rsid w:val="005A05F6"/>
    <w:rsid w:val="005A103A"/>
    <w:rsid w:val="005A20E4"/>
    <w:rsid w:val="005A3C29"/>
    <w:rsid w:val="005A3EC7"/>
    <w:rsid w:val="005A4422"/>
    <w:rsid w:val="005A4ADB"/>
    <w:rsid w:val="005A4C5E"/>
    <w:rsid w:val="005A5742"/>
    <w:rsid w:val="005A5A98"/>
    <w:rsid w:val="005A5BE9"/>
    <w:rsid w:val="005A5E6F"/>
    <w:rsid w:val="005A5F6E"/>
    <w:rsid w:val="005A6638"/>
    <w:rsid w:val="005A71AB"/>
    <w:rsid w:val="005B0830"/>
    <w:rsid w:val="005B1EE6"/>
    <w:rsid w:val="005B1F25"/>
    <w:rsid w:val="005B3AEE"/>
    <w:rsid w:val="005B4CA0"/>
    <w:rsid w:val="005B4D38"/>
    <w:rsid w:val="005B548B"/>
    <w:rsid w:val="005B5E5C"/>
    <w:rsid w:val="005B6427"/>
    <w:rsid w:val="005B667B"/>
    <w:rsid w:val="005B7889"/>
    <w:rsid w:val="005B7A61"/>
    <w:rsid w:val="005B7CD6"/>
    <w:rsid w:val="005B7FD0"/>
    <w:rsid w:val="005C0779"/>
    <w:rsid w:val="005C0B14"/>
    <w:rsid w:val="005C0F20"/>
    <w:rsid w:val="005C0F82"/>
    <w:rsid w:val="005C1578"/>
    <w:rsid w:val="005C1CFA"/>
    <w:rsid w:val="005C2CFC"/>
    <w:rsid w:val="005C2FC5"/>
    <w:rsid w:val="005C3244"/>
    <w:rsid w:val="005C3505"/>
    <w:rsid w:val="005C38DF"/>
    <w:rsid w:val="005C4109"/>
    <w:rsid w:val="005C4464"/>
    <w:rsid w:val="005C4C61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063"/>
    <w:rsid w:val="005D530A"/>
    <w:rsid w:val="005D55DB"/>
    <w:rsid w:val="005D57E2"/>
    <w:rsid w:val="005D62AE"/>
    <w:rsid w:val="005D6722"/>
    <w:rsid w:val="005D6B99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447D"/>
    <w:rsid w:val="005E65F9"/>
    <w:rsid w:val="005E6AD6"/>
    <w:rsid w:val="005E6C0A"/>
    <w:rsid w:val="005E7270"/>
    <w:rsid w:val="005E7F73"/>
    <w:rsid w:val="005F063C"/>
    <w:rsid w:val="005F067D"/>
    <w:rsid w:val="005F0946"/>
    <w:rsid w:val="005F09A1"/>
    <w:rsid w:val="005F0DA1"/>
    <w:rsid w:val="005F1098"/>
    <w:rsid w:val="005F1649"/>
    <w:rsid w:val="005F18C4"/>
    <w:rsid w:val="005F2199"/>
    <w:rsid w:val="005F21D0"/>
    <w:rsid w:val="005F29B1"/>
    <w:rsid w:val="005F3CFE"/>
    <w:rsid w:val="005F4277"/>
    <w:rsid w:val="005F49B6"/>
    <w:rsid w:val="005F5032"/>
    <w:rsid w:val="005F5537"/>
    <w:rsid w:val="005F57D3"/>
    <w:rsid w:val="005F5C40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A76"/>
    <w:rsid w:val="00606BE0"/>
    <w:rsid w:val="006070B5"/>
    <w:rsid w:val="0060733C"/>
    <w:rsid w:val="006076C4"/>
    <w:rsid w:val="00607D1F"/>
    <w:rsid w:val="00607F6B"/>
    <w:rsid w:val="006106CD"/>
    <w:rsid w:val="006110C9"/>
    <w:rsid w:val="006113A9"/>
    <w:rsid w:val="00611560"/>
    <w:rsid w:val="0061174F"/>
    <w:rsid w:val="00613955"/>
    <w:rsid w:val="00613CF8"/>
    <w:rsid w:val="00614597"/>
    <w:rsid w:val="006176D9"/>
    <w:rsid w:val="00620AF2"/>
    <w:rsid w:val="00620FF3"/>
    <w:rsid w:val="006217EE"/>
    <w:rsid w:val="00622999"/>
    <w:rsid w:val="00622DFB"/>
    <w:rsid w:val="00622E96"/>
    <w:rsid w:val="00622EB5"/>
    <w:rsid w:val="0062320F"/>
    <w:rsid w:val="00624320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5072"/>
    <w:rsid w:val="00635589"/>
    <w:rsid w:val="00635D7E"/>
    <w:rsid w:val="006374B6"/>
    <w:rsid w:val="0063761E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AED"/>
    <w:rsid w:val="006434AC"/>
    <w:rsid w:val="0064413A"/>
    <w:rsid w:val="00645451"/>
    <w:rsid w:val="00645A3F"/>
    <w:rsid w:val="00645A47"/>
    <w:rsid w:val="00645EBF"/>
    <w:rsid w:val="006462B1"/>
    <w:rsid w:val="0064761A"/>
    <w:rsid w:val="0065070A"/>
    <w:rsid w:val="0065098B"/>
    <w:rsid w:val="00650DBA"/>
    <w:rsid w:val="00651355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4E59"/>
    <w:rsid w:val="00655005"/>
    <w:rsid w:val="006551E6"/>
    <w:rsid w:val="00655C26"/>
    <w:rsid w:val="0065624A"/>
    <w:rsid w:val="0065644A"/>
    <w:rsid w:val="006571FE"/>
    <w:rsid w:val="006575DA"/>
    <w:rsid w:val="00657E79"/>
    <w:rsid w:val="00660880"/>
    <w:rsid w:val="006609A2"/>
    <w:rsid w:val="00660C9F"/>
    <w:rsid w:val="00661014"/>
    <w:rsid w:val="00661C1C"/>
    <w:rsid w:val="00662701"/>
    <w:rsid w:val="0066332D"/>
    <w:rsid w:val="00664733"/>
    <w:rsid w:val="006649A7"/>
    <w:rsid w:val="0066535F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67970"/>
    <w:rsid w:val="00670619"/>
    <w:rsid w:val="00670CFD"/>
    <w:rsid w:val="00671081"/>
    <w:rsid w:val="00671B3D"/>
    <w:rsid w:val="006721D9"/>
    <w:rsid w:val="0067387A"/>
    <w:rsid w:val="006739F8"/>
    <w:rsid w:val="00673D4E"/>
    <w:rsid w:val="006740B1"/>
    <w:rsid w:val="00675041"/>
    <w:rsid w:val="0067599F"/>
    <w:rsid w:val="006766B4"/>
    <w:rsid w:val="00676E19"/>
    <w:rsid w:val="006771AD"/>
    <w:rsid w:val="006775ED"/>
    <w:rsid w:val="00680938"/>
    <w:rsid w:val="00680FE4"/>
    <w:rsid w:val="006815DB"/>
    <w:rsid w:val="0068185A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6D"/>
    <w:rsid w:val="006849CE"/>
    <w:rsid w:val="006856D9"/>
    <w:rsid w:val="00686EDF"/>
    <w:rsid w:val="00686F29"/>
    <w:rsid w:val="006905CA"/>
    <w:rsid w:val="006906F9"/>
    <w:rsid w:val="00690CEA"/>
    <w:rsid w:val="00691237"/>
    <w:rsid w:val="00691920"/>
    <w:rsid w:val="00691C18"/>
    <w:rsid w:val="00691CDD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B67"/>
    <w:rsid w:val="00696589"/>
    <w:rsid w:val="00696635"/>
    <w:rsid w:val="0069669E"/>
    <w:rsid w:val="006969B1"/>
    <w:rsid w:val="00696A6D"/>
    <w:rsid w:val="0069714F"/>
    <w:rsid w:val="00697257"/>
    <w:rsid w:val="006A0A11"/>
    <w:rsid w:val="006A1211"/>
    <w:rsid w:val="006A151B"/>
    <w:rsid w:val="006A38E6"/>
    <w:rsid w:val="006A3B6B"/>
    <w:rsid w:val="006A41BC"/>
    <w:rsid w:val="006A4C64"/>
    <w:rsid w:val="006A5558"/>
    <w:rsid w:val="006A59BD"/>
    <w:rsid w:val="006A6087"/>
    <w:rsid w:val="006A6665"/>
    <w:rsid w:val="006A6AE8"/>
    <w:rsid w:val="006A7025"/>
    <w:rsid w:val="006B04BC"/>
    <w:rsid w:val="006B0721"/>
    <w:rsid w:val="006B110B"/>
    <w:rsid w:val="006B19AE"/>
    <w:rsid w:val="006B1B6C"/>
    <w:rsid w:val="006B2422"/>
    <w:rsid w:val="006B25CA"/>
    <w:rsid w:val="006B2C48"/>
    <w:rsid w:val="006B30A4"/>
    <w:rsid w:val="006B37EA"/>
    <w:rsid w:val="006B3C1E"/>
    <w:rsid w:val="006B4003"/>
    <w:rsid w:val="006B41AF"/>
    <w:rsid w:val="006B4468"/>
    <w:rsid w:val="006B46DD"/>
    <w:rsid w:val="006B4D27"/>
    <w:rsid w:val="006B4D67"/>
    <w:rsid w:val="006B5B7D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3CD7"/>
    <w:rsid w:val="006C4200"/>
    <w:rsid w:val="006C667D"/>
    <w:rsid w:val="006C6753"/>
    <w:rsid w:val="006C6827"/>
    <w:rsid w:val="006C6EC5"/>
    <w:rsid w:val="006C726B"/>
    <w:rsid w:val="006C78A5"/>
    <w:rsid w:val="006D01B0"/>
    <w:rsid w:val="006D07D5"/>
    <w:rsid w:val="006D0D1A"/>
    <w:rsid w:val="006D15A2"/>
    <w:rsid w:val="006D24BC"/>
    <w:rsid w:val="006D34BF"/>
    <w:rsid w:val="006D3E5E"/>
    <w:rsid w:val="006D40F6"/>
    <w:rsid w:val="006D426C"/>
    <w:rsid w:val="006D44BE"/>
    <w:rsid w:val="006D4DDB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755"/>
    <w:rsid w:val="006E39AE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2E5"/>
    <w:rsid w:val="006F24AD"/>
    <w:rsid w:val="006F2734"/>
    <w:rsid w:val="006F2A15"/>
    <w:rsid w:val="006F3F83"/>
    <w:rsid w:val="006F4356"/>
    <w:rsid w:val="006F48B9"/>
    <w:rsid w:val="006F719B"/>
    <w:rsid w:val="006F753E"/>
    <w:rsid w:val="006F784D"/>
    <w:rsid w:val="006F784E"/>
    <w:rsid w:val="00700AC4"/>
    <w:rsid w:val="00701481"/>
    <w:rsid w:val="007027BA"/>
    <w:rsid w:val="00702C51"/>
    <w:rsid w:val="00702CD4"/>
    <w:rsid w:val="00702DEE"/>
    <w:rsid w:val="0070325B"/>
    <w:rsid w:val="0070380E"/>
    <w:rsid w:val="00704D9C"/>
    <w:rsid w:val="00705618"/>
    <w:rsid w:val="00705729"/>
    <w:rsid w:val="00705D3F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38DC"/>
    <w:rsid w:val="00713D62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319"/>
    <w:rsid w:val="007346D8"/>
    <w:rsid w:val="007351C3"/>
    <w:rsid w:val="007357C2"/>
    <w:rsid w:val="0073602D"/>
    <w:rsid w:val="007361FD"/>
    <w:rsid w:val="007378CF"/>
    <w:rsid w:val="00737EF1"/>
    <w:rsid w:val="007403F9"/>
    <w:rsid w:val="007409A4"/>
    <w:rsid w:val="00741316"/>
    <w:rsid w:val="00741AB8"/>
    <w:rsid w:val="00741D44"/>
    <w:rsid w:val="0074335A"/>
    <w:rsid w:val="00743A80"/>
    <w:rsid w:val="00743DDA"/>
    <w:rsid w:val="00743EE7"/>
    <w:rsid w:val="00743F1A"/>
    <w:rsid w:val="00744C6D"/>
    <w:rsid w:val="00744E25"/>
    <w:rsid w:val="0074524D"/>
    <w:rsid w:val="007456B3"/>
    <w:rsid w:val="007459F0"/>
    <w:rsid w:val="00745E28"/>
    <w:rsid w:val="0074600B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57CC1"/>
    <w:rsid w:val="00760142"/>
    <w:rsid w:val="007628CB"/>
    <w:rsid w:val="00763632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222A"/>
    <w:rsid w:val="00772D78"/>
    <w:rsid w:val="007730AF"/>
    <w:rsid w:val="007734ED"/>
    <w:rsid w:val="0077356A"/>
    <w:rsid w:val="00773E9C"/>
    <w:rsid w:val="00773EFE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434"/>
    <w:rsid w:val="007818CD"/>
    <w:rsid w:val="0078228B"/>
    <w:rsid w:val="00782488"/>
    <w:rsid w:val="0078260B"/>
    <w:rsid w:val="007827A5"/>
    <w:rsid w:val="007827CB"/>
    <w:rsid w:val="007831AB"/>
    <w:rsid w:val="0078391C"/>
    <w:rsid w:val="00783BE5"/>
    <w:rsid w:val="00784057"/>
    <w:rsid w:val="0078467C"/>
    <w:rsid w:val="00784681"/>
    <w:rsid w:val="007861FD"/>
    <w:rsid w:val="00786559"/>
    <w:rsid w:val="007879ED"/>
    <w:rsid w:val="0079018B"/>
    <w:rsid w:val="007907BD"/>
    <w:rsid w:val="00791162"/>
    <w:rsid w:val="00791DAC"/>
    <w:rsid w:val="00792777"/>
    <w:rsid w:val="00793AEA"/>
    <w:rsid w:val="00793C11"/>
    <w:rsid w:val="007944A4"/>
    <w:rsid w:val="0079475F"/>
    <w:rsid w:val="00794F51"/>
    <w:rsid w:val="00795506"/>
    <w:rsid w:val="00795622"/>
    <w:rsid w:val="007959D2"/>
    <w:rsid w:val="00795A82"/>
    <w:rsid w:val="007961BC"/>
    <w:rsid w:val="007968EF"/>
    <w:rsid w:val="007969C9"/>
    <w:rsid w:val="00796ABC"/>
    <w:rsid w:val="00796EA6"/>
    <w:rsid w:val="007970B9"/>
    <w:rsid w:val="00797AEB"/>
    <w:rsid w:val="007A03C3"/>
    <w:rsid w:val="007A0544"/>
    <w:rsid w:val="007A0739"/>
    <w:rsid w:val="007A137B"/>
    <w:rsid w:val="007A2964"/>
    <w:rsid w:val="007A2E48"/>
    <w:rsid w:val="007A30E6"/>
    <w:rsid w:val="007A3731"/>
    <w:rsid w:val="007A3E92"/>
    <w:rsid w:val="007A4002"/>
    <w:rsid w:val="007A502F"/>
    <w:rsid w:val="007A5A62"/>
    <w:rsid w:val="007A5B01"/>
    <w:rsid w:val="007A5F91"/>
    <w:rsid w:val="007A62F8"/>
    <w:rsid w:val="007A6A5B"/>
    <w:rsid w:val="007A6BF7"/>
    <w:rsid w:val="007A741E"/>
    <w:rsid w:val="007A7BA3"/>
    <w:rsid w:val="007B01E3"/>
    <w:rsid w:val="007B09EC"/>
    <w:rsid w:val="007B12DA"/>
    <w:rsid w:val="007B2523"/>
    <w:rsid w:val="007B25E9"/>
    <w:rsid w:val="007B3CCB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FC"/>
    <w:rsid w:val="007C1374"/>
    <w:rsid w:val="007C14C8"/>
    <w:rsid w:val="007C186B"/>
    <w:rsid w:val="007C19AF"/>
    <w:rsid w:val="007C1F5B"/>
    <w:rsid w:val="007C3A90"/>
    <w:rsid w:val="007C43EC"/>
    <w:rsid w:val="007C4BD4"/>
    <w:rsid w:val="007C4E46"/>
    <w:rsid w:val="007C4E6E"/>
    <w:rsid w:val="007C504C"/>
    <w:rsid w:val="007C7913"/>
    <w:rsid w:val="007C7CDA"/>
    <w:rsid w:val="007D0DC1"/>
    <w:rsid w:val="007D1F0F"/>
    <w:rsid w:val="007D1F11"/>
    <w:rsid w:val="007D1F9B"/>
    <w:rsid w:val="007D2B1E"/>
    <w:rsid w:val="007D2DFF"/>
    <w:rsid w:val="007D2E7D"/>
    <w:rsid w:val="007D335F"/>
    <w:rsid w:val="007D432E"/>
    <w:rsid w:val="007D44F0"/>
    <w:rsid w:val="007D47FC"/>
    <w:rsid w:val="007D4A4F"/>
    <w:rsid w:val="007D55D3"/>
    <w:rsid w:val="007D55DD"/>
    <w:rsid w:val="007D5A16"/>
    <w:rsid w:val="007D5A57"/>
    <w:rsid w:val="007D5D43"/>
    <w:rsid w:val="007D5D63"/>
    <w:rsid w:val="007D5FFE"/>
    <w:rsid w:val="007D628D"/>
    <w:rsid w:val="007D6975"/>
    <w:rsid w:val="007D6A54"/>
    <w:rsid w:val="007D7130"/>
    <w:rsid w:val="007E12AB"/>
    <w:rsid w:val="007E1C2C"/>
    <w:rsid w:val="007E1C6A"/>
    <w:rsid w:val="007E2329"/>
    <w:rsid w:val="007E2729"/>
    <w:rsid w:val="007E2901"/>
    <w:rsid w:val="007E39C0"/>
    <w:rsid w:val="007E402E"/>
    <w:rsid w:val="007E480C"/>
    <w:rsid w:val="007E4EF3"/>
    <w:rsid w:val="007E5153"/>
    <w:rsid w:val="007E525E"/>
    <w:rsid w:val="007E563D"/>
    <w:rsid w:val="007E5884"/>
    <w:rsid w:val="007E5A35"/>
    <w:rsid w:val="007E68CE"/>
    <w:rsid w:val="007E6E0F"/>
    <w:rsid w:val="007E7133"/>
    <w:rsid w:val="007E7305"/>
    <w:rsid w:val="007E7DAA"/>
    <w:rsid w:val="007F03EB"/>
    <w:rsid w:val="007F0857"/>
    <w:rsid w:val="007F087D"/>
    <w:rsid w:val="007F0CFA"/>
    <w:rsid w:val="007F0E10"/>
    <w:rsid w:val="007F0ED0"/>
    <w:rsid w:val="007F0FA8"/>
    <w:rsid w:val="007F0FDE"/>
    <w:rsid w:val="007F1A65"/>
    <w:rsid w:val="007F225A"/>
    <w:rsid w:val="007F38BC"/>
    <w:rsid w:val="007F4AF5"/>
    <w:rsid w:val="007F4B12"/>
    <w:rsid w:val="007F4BDC"/>
    <w:rsid w:val="007F4CCC"/>
    <w:rsid w:val="007F4D03"/>
    <w:rsid w:val="007F5178"/>
    <w:rsid w:val="007F5EC5"/>
    <w:rsid w:val="007F6446"/>
    <w:rsid w:val="007F69EA"/>
    <w:rsid w:val="007F6E27"/>
    <w:rsid w:val="007F76EA"/>
    <w:rsid w:val="007F79FE"/>
    <w:rsid w:val="007F7CC8"/>
    <w:rsid w:val="00800CE8"/>
    <w:rsid w:val="0080146E"/>
    <w:rsid w:val="008019A1"/>
    <w:rsid w:val="008019E1"/>
    <w:rsid w:val="00801A87"/>
    <w:rsid w:val="0080273E"/>
    <w:rsid w:val="008029FD"/>
    <w:rsid w:val="008030A1"/>
    <w:rsid w:val="00803D34"/>
    <w:rsid w:val="00804496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677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2954"/>
    <w:rsid w:val="008131B3"/>
    <w:rsid w:val="00813C6A"/>
    <w:rsid w:val="00813DDE"/>
    <w:rsid w:val="00814D4E"/>
    <w:rsid w:val="00815485"/>
    <w:rsid w:val="00815637"/>
    <w:rsid w:val="0081680E"/>
    <w:rsid w:val="0081708F"/>
    <w:rsid w:val="00817674"/>
    <w:rsid w:val="00820C22"/>
    <w:rsid w:val="00820F85"/>
    <w:rsid w:val="00821188"/>
    <w:rsid w:val="008219C2"/>
    <w:rsid w:val="00821CB6"/>
    <w:rsid w:val="00822970"/>
    <w:rsid w:val="00823195"/>
    <w:rsid w:val="00823924"/>
    <w:rsid w:val="00823B19"/>
    <w:rsid w:val="00824EAD"/>
    <w:rsid w:val="0082566C"/>
    <w:rsid w:val="00825F61"/>
    <w:rsid w:val="008260D3"/>
    <w:rsid w:val="00827DCE"/>
    <w:rsid w:val="00827E9F"/>
    <w:rsid w:val="00830338"/>
    <w:rsid w:val="00830C73"/>
    <w:rsid w:val="008314C7"/>
    <w:rsid w:val="00831E6C"/>
    <w:rsid w:val="00832D79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497"/>
    <w:rsid w:val="00841665"/>
    <w:rsid w:val="0084204C"/>
    <w:rsid w:val="0084205A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70C7"/>
    <w:rsid w:val="008604A6"/>
    <w:rsid w:val="00860AA9"/>
    <w:rsid w:val="00860C41"/>
    <w:rsid w:val="00861311"/>
    <w:rsid w:val="00861706"/>
    <w:rsid w:val="00861C6A"/>
    <w:rsid w:val="00861D8E"/>
    <w:rsid w:val="008622EC"/>
    <w:rsid w:val="00863EF7"/>
    <w:rsid w:val="008642B7"/>
    <w:rsid w:val="008643ED"/>
    <w:rsid w:val="00864CBF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291"/>
    <w:rsid w:val="00873BEC"/>
    <w:rsid w:val="00874837"/>
    <w:rsid w:val="00875994"/>
    <w:rsid w:val="00875C17"/>
    <w:rsid w:val="00876C75"/>
    <w:rsid w:val="00877617"/>
    <w:rsid w:val="00880475"/>
    <w:rsid w:val="00880B4B"/>
    <w:rsid w:val="00880C19"/>
    <w:rsid w:val="00880C53"/>
    <w:rsid w:val="0088140F"/>
    <w:rsid w:val="00881EA2"/>
    <w:rsid w:val="008829AC"/>
    <w:rsid w:val="00883925"/>
    <w:rsid w:val="008839B7"/>
    <w:rsid w:val="008840DF"/>
    <w:rsid w:val="00884A47"/>
    <w:rsid w:val="00884C93"/>
    <w:rsid w:val="008858F2"/>
    <w:rsid w:val="00886142"/>
    <w:rsid w:val="0088616D"/>
    <w:rsid w:val="008877BF"/>
    <w:rsid w:val="008878B5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07FD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5BFD"/>
    <w:rsid w:val="008A60FC"/>
    <w:rsid w:val="008A6225"/>
    <w:rsid w:val="008A6326"/>
    <w:rsid w:val="008A7777"/>
    <w:rsid w:val="008A7A97"/>
    <w:rsid w:val="008A7C76"/>
    <w:rsid w:val="008A7FCA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7919"/>
    <w:rsid w:val="008B7F68"/>
    <w:rsid w:val="008C031D"/>
    <w:rsid w:val="008C0BBB"/>
    <w:rsid w:val="008C1618"/>
    <w:rsid w:val="008C1B43"/>
    <w:rsid w:val="008C440F"/>
    <w:rsid w:val="008C4CE6"/>
    <w:rsid w:val="008C51ED"/>
    <w:rsid w:val="008C599D"/>
    <w:rsid w:val="008C6195"/>
    <w:rsid w:val="008C6281"/>
    <w:rsid w:val="008C6301"/>
    <w:rsid w:val="008C6C5E"/>
    <w:rsid w:val="008D0A41"/>
    <w:rsid w:val="008D11D1"/>
    <w:rsid w:val="008D1214"/>
    <w:rsid w:val="008D1468"/>
    <w:rsid w:val="008D191E"/>
    <w:rsid w:val="008D21E2"/>
    <w:rsid w:val="008D2C6A"/>
    <w:rsid w:val="008D38C1"/>
    <w:rsid w:val="008D3D0C"/>
    <w:rsid w:val="008D406A"/>
    <w:rsid w:val="008D4741"/>
    <w:rsid w:val="008D48BC"/>
    <w:rsid w:val="008D61EE"/>
    <w:rsid w:val="008D6770"/>
    <w:rsid w:val="008D6835"/>
    <w:rsid w:val="008D6E07"/>
    <w:rsid w:val="008D6FE3"/>
    <w:rsid w:val="008D717E"/>
    <w:rsid w:val="008D719B"/>
    <w:rsid w:val="008E008D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E7C7D"/>
    <w:rsid w:val="008F03C6"/>
    <w:rsid w:val="008F0420"/>
    <w:rsid w:val="008F0C38"/>
    <w:rsid w:val="008F0FB6"/>
    <w:rsid w:val="008F1A46"/>
    <w:rsid w:val="008F1DB1"/>
    <w:rsid w:val="008F28E6"/>
    <w:rsid w:val="008F3823"/>
    <w:rsid w:val="008F3BE9"/>
    <w:rsid w:val="008F40BC"/>
    <w:rsid w:val="008F5342"/>
    <w:rsid w:val="008F584F"/>
    <w:rsid w:val="008F5E3D"/>
    <w:rsid w:val="008F610C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27D8"/>
    <w:rsid w:val="0091296B"/>
    <w:rsid w:val="009134CF"/>
    <w:rsid w:val="00913510"/>
    <w:rsid w:val="00913BE1"/>
    <w:rsid w:val="00914A2C"/>
    <w:rsid w:val="009150B3"/>
    <w:rsid w:val="00915200"/>
    <w:rsid w:val="00915657"/>
    <w:rsid w:val="00915C13"/>
    <w:rsid w:val="00915D1A"/>
    <w:rsid w:val="00916254"/>
    <w:rsid w:val="00917054"/>
    <w:rsid w:val="0091752D"/>
    <w:rsid w:val="0091778C"/>
    <w:rsid w:val="009200FE"/>
    <w:rsid w:val="0092058D"/>
    <w:rsid w:val="009208A2"/>
    <w:rsid w:val="00920D9A"/>
    <w:rsid w:val="0092175D"/>
    <w:rsid w:val="00921C95"/>
    <w:rsid w:val="00921E93"/>
    <w:rsid w:val="00921F70"/>
    <w:rsid w:val="00922C9A"/>
    <w:rsid w:val="00923816"/>
    <w:rsid w:val="00923D28"/>
    <w:rsid w:val="00924283"/>
    <w:rsid w:val="00924AB2"/>
    <w:rsid w:val="00925BB1"/>
    <w:rsid w:val="00926C40"/>
    <w:rsid w:val="0092718E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3ABD"/>
    <w:rsid w:val="00933E3C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718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BC3"/>
    <w:rsid w:val="00953F84"/>
    <w:rsid w:val="009540F8"/>
    <w:rsid w:val="009548BF"/>
    <w:rsid w:val="00954EF9"/>
    <w:rsid w:val="0095542E"/>
    <w:rsid w:val="00955D88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FC"/>
    <w:rsid w:val="0096277A"/>
    <w:rsid w:val="00962879"/>
    <w:rsid w:val="00963356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49A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27B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47E8"/>
    <w:rsid w:val="009952C9"/>
    <w:rsid w:val="00995572"/>
    <w:rsid w:val="0099592D"/>
    <w:rsid w:val="009961A1"/>
    <w:rsid w:val="00997073"/>
    <w:rsid w:val="009973CF"/>
    <w:rsid w:val="00997596"/>
    <w:rsid w:val="00997BA0"/>
    <w:rsid w:val="00997BD5"/>
    <w:rsid w:val="009A019E"/>
    <w:rsid w:val="009A01A7"/>
    <w:rsid w:val="009A092D"/>
    <w:rsid w:val="009A10AE"/>
    <w:rsid w:val="009A1111"/>
    <w:rsid w:val="009A12FC"/>
    <w:rsid w:val="009A153C"/>
    <w:rsid w:val="009A1EB0"/>
    <w:rsid w:val="009A22FC"/>
    <w:rsid w:val="009A2E7F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B7FF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6E"/>
    <w:rsid w:val="009D0CD9"/>
    <w:rsid w:val="009D1859"/>
    <w:rsid w:val="009D1B5F"/>
    <w:rsid w:val="009D2097"/>
    <w:rsid w:val="009D2E3C"/>
    <w:rsid w:val="009D316F"/>
    <w:rsid w:val="009D41D2"/>
    <w:rsid w:val="009D4D88"/>
    <w:rsid w:val="009D5E71"/>
    <w:rsid w:val="009D6495"/>
    <w:rsid w:val="009D6EB7"/>
    <w:rsid w:val="009D6F4C"/>
    <w:rsid w:val="009D6FDE"/>
    <w:rsid w:val="009D7667"/>
    <w:rsid w:val="009D76BD"/>
    <w:rsid w:val="009D78D8"/>
    <w:rsid w:val="009E0256"/>
    <w:rsid w:val="009E04A3"/>
    <w:rsid w:val="009E0F9D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854"/>
    <w:rsid w:val="00A06995"/>
    <w:rsid w:val="00A06AAF"/>
    <w:rsid w:val="00A06E4B"/>
    <w:rsid w:val="00A104B5"/>
    <w:rsid w:val="00A110E5"/>
    <w:rsid w:val="00A1111B"/>
    <w:rsid w:val="00A117B7"/>
    <w:rsid w:val="00A117E2"/>
    <w:rsid w:val="00A11FDC"/>
    <w:rsid w:val="00A12420"/>
    <w:rsid w:val="00A125A9"/>
    <w:rsid w:val="00A12650"/>
    <w:rsid w:val="00A126C4"/>
    <w:rsid w:val="00A12B32"/>
    <w:rsid w:val="00A12C65"/>
    <w:rsid w:val="00A130FC"/>
    <w:rsid w:val="00A13FF3"/>
    <w:rsid w:val="00A1451B"/>
    <w:rsid w:val="00A14598"/>
    <w:rsid w:val="00A147AB"/>
    <w:rsid w:val="00A148DA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4DD"/>
    <w:rsid w:val="00A27150"/>
    <w:rsid w:val="00A272DE"/>
    <w:rsid w:val="00A27815"/>
    <w:rsid w:val="00A27BAC"/>
    <w:rsid w:val="00A306F6"/>
    <w:rsid w:val="00A30941"/>
    <w:rsid w:val="00A31A11"/>
    <w:rsid w:val="00A31B4B"/>
    <w:rsid w:val="00A31F68"/>
    <w:rsid w:val="00A32434"/>
    <w:rsid w:val="00A32849"/>
    <w:rsid w:val="00A32C75"/>
    <w:rsid w:val="00A32DE0"/>
    <w:rsid w:val="00A3336A"/>
    <w:rsid w:val="00A33CBF"/>
    <w:rsid w:val="00A34229"/>
    <w:rsid w:val="00A349C3"/>
    <w:rsid w:val="00A34AB1"/>
    <w:rsid w:val="00A352F4"/>
    <w:rsid w:val="00A35341"/>
    <w:rsid w:val="00A35A35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80D"/>
    <w:rsid w:val="00A46D27"/>
    <w:rsid w:val="00A46F20"/>
    <w:rsid w:val="00A47557"/>
    <w:rsid w:val="00A47B9A"/>
    <w:rsid w:val="00A47E3B"/>
    <w:rsid w:val="00A50F78"/>
    <w:rsid w:val="00A51488"/>
    <w:rsid w:val="00A518C3"/>
    <w:rsid w:val="00A51B25"/>
    <w:rsid w:val="00A51C0D"/>
    <w:rsid w:val="00A5227A"/>
    <w:rsid w:val="00A52312"/>
    <w:rsid w:val="00A52A90"/>
    <w:rsid w:val="00A52ACC"/>
    <w:rsid w:val="00A54696"/>
    <w:rsid w:val="00A55058"/>
    <w:rsid w:val="00A552ED"/>
    <w:rsid w:val="00A55487"/>
    <w:rsid w:val="00A57619"/>
    <w:rsid w:val="00A60A6F"/>
    <w:rsid w:val="00A60A8F"/>
    <w:rsid w:val="00A60B01"/>
    <w:rsid w:val="00A6259B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2220"/>
    <w:rsid w:val="00A729A1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3"/>
    <w:rsid w:val="00A775A6"/>
    <w:rsid w:val="00A779C2"/>
    <w:rsid w:val="00A80496"/>
    <w:rsid w:val="00A805D8"/>
    <w:rsid w:val="00A8062A"/>
    <w:rsid w:val="00A8192A"/>
    <w:rsid w:val="00A81F7E"/>
    <w:rsid w:val="00A822CA"/>
    <w:rsid w:val="00A82665"/>
    <w:rsid w:val="00A82774"/>
    <w:rsid w:val="00A829E9"/>
    <w:rsid w:val="00A837CB"/>
    <w:rsid w:val="00A83D55"/>
    <w:rsid w:val="00A83F50"/>
    <w:rsid w:val="00A861CC"/>
    <w:rsid w:val="00A86354"/>
    <w:rsid w:val="00A866C3"/>
    <w:rsid w:val="00A866F7"/>
    <w:rsid w:val="00A86792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1528"/>
    <w:rsid w:val="00A91642"/>
    <w:rsid w:val="00A91DFE"/>
    <w:rsid w:val="00A926A1"/>
    <w:rsid w:val="00A92FC5"/>
    <w:rsid w:val="00A93348"/>
    <w:rsid w:val="00A93C73"/>
    <w:rsid w:val="00A93DFF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BD9"/>
    <w:rsid w:val="00A97F8D"/>
    <w:rsid w:val="00AA0CBB"/>
    <w:rsid w:val="00AA15F7"/>
    <w:rsid w:val="00AA1F3B"/>
    <w:rsid w:val="00AA23DA"/>
    <w:rsid w:val="00AA26B5"/>
    <w:rsid w:val="00AA33BD"/>
    <w:rsid w:val="00AA45F0"/>
    <w:rsid w:val="00AA4F47"/>
    <w:rsid w:val="00AA58D9"/>
    <w:rsid w:val="00AA5990"/>
    <w:rsid w:val="00AA64CC"/>
    <w:rsid w:val="00AA65F7"/>
    <w:rsid w:val="00AA6BB1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5500"/>
    <w:rsid w:val="00AB5C62"/>
    <w:rsid w:val="00AB7554"/>
    <w:rsid w:val="00AB7B06"/>
    <w:rsid w:val="00AC0000"/>
    <w:rsid w:val="00AC03D7"/>
    <w:rsid w:val="00AC1633"/>
    <w:rsid w:val="00AC1E5B"/>
    <w:rsid w:val="00AC26D6"/>
    <w:rsid w:val="00AC3456"/>
    <w:rsid w:val="00AC39B1"/>
    <w:rsid w:val="00AC3A75"/>
    <w:rsid w:val="00AC44B6"/>
    <w:rsid w:val="00AC4797"/>
    <w:rsid w:val="00AC53DE"/>
    <w:rsid w:val="00AC5843"/>
    <w:rsid w:val="00AC5C15"/>
    <w:rsid w:val="00AC6CDB"/>
    <w:rsid w:val="00AC6EC7"/>
    <w:rsid w:val="00AC7261"/>
    <w:rsid w:val="00AC7273"/>
    <w:rsid w:val="00AC7E17"/>
    <w:rsid w:val="00AD0063"/>
    <w:rsid w:val="00AD03BD"/>
    <w:rsid w:val="00AD06C9"/>
    <w:rsid w:val="00AD078B"/>
    <w:rsid w:val="00AD0D38"/>
    <w:rsid w:val="00AD0EE1"/>
    <w:rsid w:val="00AD1EC5"/>
    <w:rsid w:val="00AD20EA"/>
    <w:rsid w:val="00AD24F2"/>
    <w:rsid w:val="00AD27DA"/>
    <w:rsid w:val="00AD2F04"/>
    <w:rsid w:val="00AD31B4"/>
    <w:rsid w:val="00AD38AA"/>
    <w:rsid w:val="00AD3D75"/>
    <w:rsid w:val="00AD41FC"/>
    <w:rsid w:val="00AD44C1"/>
    <w:rsid w:val="00AD5811"/>
    <w:rsid w:val="00AD582F"/>
    <w:rsid w:val="00AD60A5"/>
    <w:rsid w:val="00AD60FF"/>
    <w:rsid w:val="00AD6CA2"/>
    <w:rsid w:val="00AD7202"/>
    <w:rsid w:val="00AD79F0"/>
    <w:rsid w:val="00AE0528"/>
    <w:rsid w:val="00AE0A83"/>
    <w:rsid w:val="00AE0E1D"/>
    <w:rsid w:val="00AE0FF3"/>
    <w:rsid w:val="00AE1A17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6EF4"/>
    <w:rsid w:val="00AE732E"/>
    <w:rsid w:val="00AE7B87"/>
    <w:rsid w:val="00AF00C4"/>
    <w:rsid w:val="00AF0329"/>
    <w:rsid w:val="00AF1213"/>
    <w:rsid w:val="00AF185A"/>
    <w:rsid w:val="00AF28B9"/>
    <w:rsid w:val="00AF2C5C"/>
    <w:rsid w:val="00AF2C91"/>
    <w:rsid w:val="00AF3A78"/>
    <w:rsid w:val="00AF3C90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B58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45A"/>
    <w:rsid w:val="00B06651"/>
    <w:rsid w:val="00B069E1"/>
    <w:rsid w:val="00B06CA6"/>
    <w:rsid w:val="00B074F0"/>
    <w:rsid w:val="00B0783D"/>
    <w:rsid w:val="00B10A36"/>
    <w:rsid w:val="00B10C7E"/>
    <w:rsid w:val="00B119EF"/>
    <w:rsid w:val="00B126DF"/>
    <w:rsid w:val="00B1280A"/>
    <w:rsid w:val="00B13646"/>
    <w:rsid w:val="00B13F7E"/>
    <w:rsid w:val="00B14A62"/>
    <w:rsid w:val="00B1507D"/>
    <w:rsid w:val="00B15CF9"/>
    <w:rsid w:val="00B16280"/>
    <w:rsid w:val="00B16908"/>
    <w:rsid w:val="00B16B74"/>
    <w:rsid w:val="00B173C7"/>
    <w:rsid w:val="00B1791D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3E0D"/>
    <w:rsid w:val="00B245EB"/>
    <w:rsid w:val="00B2477D"/>
    <w:rsid w:val="00B247EB"/>
    <w:rsid w:val="00B24B24"/>
    <w:rsid w:val="00B24C8E"/>
    <w:rsid w:val="00B25CDB"/>
    <w:rsid w:val="00B25F28"/>
    <w:rsid w:val="00B26686"/>
    <w:rsid w:val="00B267ED"/>
    <w:rsid w:val="00B26A91"/>
    <w:rsid w:val="00B2780F"/>
    <w:rsid w:val="00B30A3D"/>
    <w:rsid w:val="00B316D1"/>
    <w:rsid w:val="00B31C87"/>
    <w:rsid w:val="00B32200"/>
    <w:rsid w:val="00B32391"/>
    <w:rsid w:val="00B327A5"/>
    <w:rsid w:val="00B32F72"/>
    <w:rsid w:val="00B334C5"/>
    <w:rsid w:val="00B352B4"/>
    <w:rsid w:val="00B35705"/>
    <w:rsid w:val="00B3593E"/>
    <w:rsid w:val="00B35D23"/>
    <w:rsid w:val="00B376B5"/>
    <w:rsid w:val="00B404EC"/>
    <w:rsid w:val="00B405B4"/>
    <w:rsid w:val="00B40721"/>
    <w:rsid w:val="00B40B16"/>
    <w:rsid w:val="00B40C58"/>
    <w:rsid w:val="00B421AA"/>
    <w:rsid w:val="00B4260D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5FEB"/>
    <w:rsid w:val="00B4615B"/>
    <w:rsid w:val="00B46363"/>
    <w:rsid w:val="00B46C7D"/>
    <w:rsid w:val="00B475EF"/>
    <w:rsid w:val="00B478C7"/>
    <w:rsid w:val="00B47F15"/>
    <w:rsid w:val="00B50674"/>
    <w:rsid w:val="00B5131A"/>
    <w:rsid w:val="00B51370"/>
    <w:rsid w:val="00B514B0"/>
    <w:rsid w:val="00B536EF"/>
    <w:rsid w:val="00B5397A"/>
    <w:rsid w:val="00B54961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240"/>
    <w:rsid w:val="00B6136C"/>
    <w:rsid w:val="00B615F5"/>
    <w:rsid w:val="00B61687"/>
    <w:rsid w:val="00B61A5C"/>
    <w:rsid w:val="00B61CFE"/>
    <w:rsid w:val="00B61D1A"/>
    <w:rsid w:val="00B625A3"/>
    <w:rsid w:val="00B628E9"/>
    <w:rsid w:val="00B62AE5"/>
    <w:rsid w:val="00B62C01"/>
    <w:rsid w:val="00B63F22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487"/>
    <w:rsid w:val="00B71A4E"/>
    <w:rsid w:val="00B72740"/>
    <w:rsid w:val="00B729A4"/>
    <w:rsid w:val="00B74112"/>
    <w:rsid w:val="00B7432F"/>
    <w:rsid w:val="00B744C4"/>
    <w:rsid w:val="00B7472B"/>
    <w:rsid w:val="00B75484"/>
    <w:rsid w:val="00B75F14"/>
    <w:rsid w:val="00B762F5"/>
    <w:rsid w:val="00B76B0C"/>
    <w:rsid w:val="00B76EF5"/>
    <w:rsid w:val="00B773FB"/>
    <w:rsid w:val="00B7748F"/>
    <w:rsid w:val="00B80E12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507"/>
    <w:rsid w:val="00B855A8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41AA"/>
    <w:rsid w:val="00B947D2"/>
    <w:rsid w:val="00B948EE"/>
    <w:rsid w:val="00B95D73"/>
    <w:rsid w:val="00B9692E"/>
    <w:rsid w:val="00B96AA9"/>
    <w:rsid w:val="00B9764A"/>
    <w:rsid w:val="00B979FE"/>
    <w:rsid w:val="00BA003E"/>
    <w:rsid w:val="00BA0FEB"/>
    <w:rsid w:val="00BA10D9"/>
    <w:rsid w:val="00BA1459"/>
    <w:rsid w:val="00BA24A5"/>
    <w:rsid w:val="00BA25B6"/>
    <w:rsid w:val="00BA2D28"/>
    <w:rsid w:val="00BA32D7"/>
    <w:rsid w:val="00BA3E8A"/>
    <w:rsid w:val="00BA3FEA"/>
    <w:rsid w:val="00BA3FF3"/>
    <w:rsid w:val="00BA40B2"/>
    <w:rsid w:val="00BA4FD6"/>
    <w:rsid w:val="00BA5164"/>
    <w:rsid w:val="00BA62D2"/>
    <w:rsid w:val="00BA65B7"/>
    <w:rsid w:val="00BA6A22"/>
    <w:rsid w:val="00BA781D"/>
    <w:rsid w:val="00BB06E5"/>
    <w:rsid w:val="00BB11F5"/>
    <w:rsid w:val="00BB3622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0EFC"/>
    <w:rsid w:val="00BC113B"/>
    <w:rsid w:val="00BC1163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6004"/>
    <w:rsid w:val="00BD04A3"/>
    <w:rsid w:val="00BD0545"/>
    <w:rsid w:val="00BD0B7C"/>
    <w:rsid w:val="00BD17B9"/>
    <w:rsid w:val="00BD1DC0"/>
    <w:rsid w:val="00BD2BD9"/>
    <w:rsid w:val="00BD395A"/>
    <w:rsid w:val="00BD4092"/>
    <w:rsid w:val="00BD434A"/>
    <w:rsid w:val="00BD6930"/>
    <w:rsid w:val="00BD6975"/>
    <w:rsid w:val="00BD6E85"/>
    <w:rsid w:val="00BD723C"/>
    <w:rsid w:val="00BD723E"/>
    <w:rsid w:val="00BE0AD7"/>
    <w:rsid w:val="00BE16C2"/>
    <w:rsid w:val="00BE21B5"/>
    <w:rsid w:val="00BE27A2"/>
    <w:rsid w:val="00BE2FAC"/>
    <w:rsid w:val="00BE4099"/>
    <w:rsid w:val="00BE42B6"/>
    <w:rsid w:val="00BE46BB"/>
    <w:rsid w:val="00BE4A32"/>
    <w:rsid w:val="00BE4DAF"/>
    <w:rsid w:val="00BE5C61"/>
    <w:rsid w:val="00BE628E"/>
    <w:rsid w:val="00BE6704"/>
    <w:rsid w:val="00BE687B"/>
    <w:rsid w:val="00BE6BDA"/>
    <w:rsid w:val="00BE6F6B"/>
    <w:rsid w:val="00BE706F"/>
    <w:rsid w:val="00BE7C5B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71DE"/>
    <w:rsid w:val="00BF7492"/>
    <w:rsid w:val="00BF7ED9"/>
    <w:rsid w:val="00C00E76"/>
    <w:rsid w:val="00C01C31"/>
    <w:rsid w:val="00C01E63"/>
    <w:rsid w:val="00C01EA7"/>
    <w:rsid w:val="00C0214B"/>
    <w:rsid w:val="00C028FA"/>
    <w:rsid w:val="00C035E6"/>
    <w:rsid w:val="00C03CE7"/>
    <w:rsid w:val="00C03D99"/>
    <w:rsid w:val="00C04498"/>
    <w:rsid w:val="00C04EC2"/>
    <w:rsid w:val="00C04F7F"/>
    <w:rsid w:val="00C06033"/>
    <w:rsid w:val="00C060E6"/>
    <w:rsid w:val="00C06A69"/>
    <w:rsid w:val="00C06A7C"/>
    <w:rsid w:val="00C06BB7"/>
    <w:rsid w:val="00C0710E"/>
    <w:rsid w:val="00C07D87"/>
    <w:rsid w:val="00C07F67"/>
    <w:rsid w:val="00C102F3"/>
    <w:rsid w:val="00C106E0"/>
    <w:rsid w:val="00C1071A"/>
    <w:rsid w:val="00C10E6C"/>
    <w:rsid w:val="00C10EA0"/>
    <w:rsid w:val="00C110E2"/>
    <w:rsid w:val="00C114B5"/>
    <w:rsid w:val="00C11E12"/>
    <w:rsid w:val="00C12AE7"/>
    <w:rsid w:val="00C1404D"/>
    <w:rsid w:val="00C146AD"/>
    <w:rsid w:val="00C1488F"/>
    <w:rsid w:val="00C148A6"/>
    <w:rsid w:val="00C150D1"/>
    <w:rsid w:val="00C15B07"/>
    <w:rsid w:val="00C16B03"/>
    <w:rsid w:val="00C17181"/>
    <w:rsid w:val="00C20687"/>
    <w:rsid w:val="00C20A5C"/>
    <w:rsid w:val="00C20B3D"/>
    <w:rsid w:val="00C216D9"/>
    <w:rsid w:val="00C217E4"/>
    <w:rsid w:val="00C21C66"/>
    <w:rsid w:val="00C224E4"/>
    <w:rsid w:val="00C225BB"/>
    <w:rsid w:val="00C226C4"/>
    <w:rsid w:val="00C2283C"/>
    <w:rsid w:val="00C22864"/>
    <w:rsid w:val="00C22B12"/>
    <w:rsid w:val="00C23227"/>
    <w:rsid w:val="00C23878"/>
    <w:rsid w:val="00C2390B"/>
    <w:rsid w:val="00C252CF"/>
    <w:rsid w:val="00C25942"/>
    <w:rsid w:val="00C25B3E"/>
    <w:rsid w:val="00C261DC"/>
    <w:rsid w:val="00C27B3F"/>
    <w:rsid w:val="00C301EE"/>
    <w:rsid w:val="00C30E4B"/>
    <w:rsid w:val="00C30EE7"/>
    <w:rsid w:val="00C31004"/>
    <w:rsid w:val="00C3143D"/>
    <w:rsid w:val="00C31691"/>
    <w:rsid w:val="00C31725"/>
    <w:rsid w:val="00C323C8"/>
    <w:rsid w:val="00C3394D"/>
    <w:rsid w:val="00C34199"/>
    <w:rsid w:val="00C34736"/>
    <w:rsid w:val="00C34A07"/>
    <w:rsid w:val="00C34B98"/>
    <w:rsid w:val="00C35185"/>
    <w:rsid w:val="00C35252"/>
    <w:rsid w:val="00C35BC0"/>
    <w:rsid w:val="00C3652B"/>
    <w:rsid w:val="00C3668E"/>
    <w:rsid w:val="00C36956"/>
    <w:rsid w:val="00C37851"/>
    <w:rsid w:val="00C37B13"/>
    <w:rsid w:val="00C37F30"/>
    <w:rsid w:val="00C41815"/>
    <w:rsid w:val="00C41C01"/>
    <w:rsid w:val="00C41EFF"/>
    <w:rsid w:val="00C42872"/>
    <w:rsid w:val="00C429B8"/>
    <w:rsid w:val="00C42C34"/>
    <w:rsid w:val="00C43460"/>
    <w:rsid w:val="00C4391A"/>
    <w:rsid w:val="00C44056"/>
    <w:rsid w:val="00C445D4"/>
    <w:rsid w:val="00C4465E"/>
    <w:rsid w:val="00C44856"/>
    <w:rsid w:val="00C44913"/>
    <w:rsid w:val="00C45168"/>
    <w:rsid w:val="00C456C0"/>
    <w:rsid w:val="00C459CF"/>
    <w:rsid w:val="00C45C7F"/>
    <w:rsid w:val="00C46EDA"/>
    <w:rsid w:val="00C46FC2"/>
    <w:rsid w:val="00C47156"/>
    <w:rsid w:val="00C476D5"/>
    <w:rsid w:val="00C47E11"/>
    <w:rsid w:val="00C50308"/>
    <w:rsid w:val="00C504AD"/>
    <w:rsid w:val="00C50DDD"/>
    <w:rsid w:val="00C5103F"/>
    <w:rsid w:val="00C526CE"/>
    <w:rsid w:val="00C52C28"/>
    <w:rsid w:val="00C52FA2"/>
    <w:rsid w:val="00C5352E"/>
    <w:rsid w:val="00C537C2"/>
    <w:rsid w:val="00C537D7"/>
    <w:rsid w:val="00C53A66"/>
    <w:rsid w:val="00C53AFE"/>
    <w:rsid w:val="00C53B46"/>
    <w:rsid w:val="00C53F29"/>
    <w:rsid w:val="00C54B38"/>
    <w:rsid w:val="00C54F93"/>
    <w:rsid w:val="00C557F3"/>
    <w:rsid w:val="00C559EE"/>
    <w:rsid w:val="00C55F1F"/>
    <w:rsid w:val="00C574E3"/>
    <w:rsid w:val="00C579EC"/>
    <w:rsid w:val="00C57A9A"/>
    <w:rsid w:val="00C57B36"/>
    <w:rsid w:val="00C57FCE"/>
    <w:rsid w:val="00C60105"/>
    <w:rsid w:val="00C606D1"/>
    <w:rsid w:val="00C60C55"/>
    <w:rsid w:val="00C61B35"/>
    <w:rsid w:val="00C61F53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82F"/>
    <w:rsid w:val="00C65F53"/>
    <w:rsid w:val="00C663F0"/>
    <w:rsid w:val="00C66472"/>
    <w:rsid w:val="00C674F8"/>
    <w:rsid w:val="00C6780E"/>
    <w:rsid w:val="00C67937"/>
    <w:rsid w:val="00C67CDD"/>
    <w:rsid w:val="00C7084A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18B"/>
    <w:rsid w:val="00C805FB"/>
    <w:rsid w:val="00C80F89"/>
    <w:rsid w:val="00C811D5"/>
    <w:rsid w:val="00C8134C"/>
    <w:rsid w:val="00C815A4"/>
    <w:rsid w:val="00C81AFF"/>
    <w:rsid w:val="00C821CC"/>
    <w:rsid w:val="00C823DE"/>
    <w:rsid w:val="00C82B9E"/>
    <w:rsid w:val="00C836B9"/>
    <w:rsid w:val="00C8454D"/>
    <w:rsid w:val="00C8464B"/>
    <w:rsid w:val="00C84EC3"/>
    <w:rsid w:val="00C8591A"/>
    <w:rsid w:val="00C85BBC"/>
    <w:rsid w:val="00C85D07"/>
    <w:rsid w:val="00C8681E"/>
    <w:rsid w:val="00C8685F"/>
    <w:rsid w:val="00C86C54"/>
    <w:rsid w:val="00C86F14"/>
    <w:rsid w:val="00C87644"/>
    <w:rsid w:val="00C90346"/>
    <w:rsid w:val="00C909B7"/>
    <w:rsid w:val="00C90C35"/>
    <w:rsid w:val="00C90E80"/>
    <w:rsid w:val="00C915D4"/>
    <w:rsid w:val="00C93D0E"/>
    <w:rsid w:val="00C94466"/>
    <w:rsid w:val="00C946D0"/>
    <w:rsid w:val="00C9511B"/>
    <w:rsid w:val="00C9534F"/>
    <w:rsid w:val="00C957FC"/>
    <w:rsid w:val="00C95A22"/>
    <w:rsid w:val="00C9680C"/>
    <w:rsid w:val="00C9704D"/>
    <w:rsid w:val="00C9762C"/>
    <w:rsid w:val="00C97C56"/>
    <w:rsid w:val="00CA0C85"/>
    <w:rsid w:val="00CA1DED"/>
    <w:rsid w:val="00CA21C8"/>
    <w:rsid w:val="00CA22CF"/>
    <w:rsid w:val="00CA3945"/>
    <w:rsid w:val="00CA39BA"/>
    <w:rsid w:val="00CA490D"/>
    <w:rsid w:val="00CA53F7"/>
    <w:rsid w:val="00CA558E"/>
    <w:rsid w:val="00CA5A7F"/>
    <w:rsid w:val="00CA68E3"/>
    <w:rsid w:val="00CB001B"/>
    <w:rsid w:val="00CB01B4"/>
    <w:rsid w:val="00CB1408"/>
    <w:rsid w:val="00CB18D8"/>
    <w:rsid w:val="00CB1CB6"/>
    <w:rsid w:val="00CB1F74"/>
    <w:rsid w:val="00CB24BE"/>
    <w:rsid w:val="00CB32E6"/>
    <w:rsid w:val="00CB348A"/>
    <w:rsid w:val="00CB34CC"/>
    <w:rsid w:val="00CB3683"/>
    <w:rsid w:val="00CB4254"/>
    <w:rsid w:val="00CB44DC"/>
    <w:rsid w:val="00CB494E"/>
    <w:rsid w:val="00CB5D24"/>
    <w:rsid w:val="00CB61DA"/>
    <w:rsid w:val="00CB6998"/>
    <w:rsid w:val="00CB6B1A"/>
    <w:rsid w:val="00CB7105"/>
    <w:rsid w:val="00CB72DA"/>
    <w:rsid w:val="00CB743F"/>
    <w:rsid w:val="00CC0521"/>
    <w:rsid w:val="00CC0DCF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731"/>
    <w:rsid w:val="00CC68BF"/>
    <w:rsid w:val="00CC6EE6"/>
    <w:rsid w:val="00CD09A8"/>
    <w:rsid w:val="00CD1431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4F7"/>
    <w:rsid w:val="00CD5898"/>
    <w:rsid w:val="00CD5F3B"/>
    <w:rsid w:val="00CD6490"/>
    <w:rsid w:val="00CD6F08"/>
    <w:rsid w:val="00CD78CA"/>
    <w:rsid w:val="00CD7F7A"/>
    <w:rsid w:val="00CE06FD"/>
    <w:rsid w:val="00CE0891"/>
    <w:rsid w:val="00CE11D2"/>
    <w:rsid w:val="00CE2242"/>
    <w:rsid w:val="00CE2573"/>
    <w:rsid w:val="00CE2DD9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5A80"/>
    <w:rsid w:val="00CE6093"/>
    <w:rsid w:val="00CE75D1"/>
    <w:rsid w:val="00CE7E43"/>
    <w:rsid w:val="00CF0EBF"/>
    <w:rsid w:val="00CF1381"/>
    <w:rsid w:val="00CF140F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CF7D8D"/>
    <w:rsid w:val="00D00680"/>
    <w:rsid w:val="00D00824"/>
    <w:rsid w:val="00D00A85"/>
    <w:rsid w:val="00D00BA0"/>
    <w:rsid w:val="00D01F9E"/>
    <w:rsid w:val="00D02205"/>
    <w:rsid w:val="00D056BC"/>
    <w:rsid w:val="00D05A24"/>
    <w:rsid w:val="00D06CA9"/>
    <w:rsid w:val="00D07284"/>
    <w:rsid w:val="00D07412"/>
    <w:rsid w:val="00D11FA7"/>
    <w:rsid w:val="00D1227A"/>
    <w:rsid w:val="00D1338C"/>
    <w:rsid w:val="00D136CA"/>
    <w:rsid w:val="00D13D86"/>
    <w:rsid w:val="00D13E90"/>
    <w:rsid w:val="00D14665"/>
    <w:rsid w:val="00D15025"/>
    <w:rsid w:val="00D1571E"/>
    <w:rsid w:val="00D15B66"/>
    <w:rsid w:val="00D1622A"/>
    <w:rsid w:val="00D17100"/>
    <w:rsid w:val="00D20697"/>
    <w:rsid w:val="00D20B94"/>
    <w:rsid w:val="00D21E6C"/>
    <w:rsid w:val="00D21EAB"/>
    <w:rsid w:val="00D2277D"/>
    <w:rsid w:val="00D228D8"/>
    <w:rsid w:val="00D229C2"/>
    <w:rsid w:val="00D22E5E"/>
    <w:rsid w:val="00D23D7E"/>
    <w:rsid w:val="00D24858"/>
    <w:rsid w:val="00D24D1E"/>
    <w:rsid w:val="00D24D2A"/>
    <w:rsid w:val="00D25C4F"/>
    <w:rsid w:val="00D2621E"/>
    <w:rsid w:val="00D26849"/>
    <w:rsid w:val="00D27574"/>
    <w:rsid w:val="00D30A5E"/>
    <w:rsid w:val="00D31104"/>
    <w:rsid w:val="00D3162A"/>
    <w:rsid w:val="00D31AAE"/>
    <w:rsid w:val="00D32174"/>
    <w:rsid w:val="00D32EE8"/>
    <w:rsid w:val="00D337FC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94F"/>
    <w:rsid w:val="00D41D3E"/>
    <w:rsid w:val="00D41ECE"/>
    <w:rsid w:val="00D4268D"/>
    <w:rsid w:val="00D4273F"/>
    <w:rsid w:val="00D42922"/>
    <w:rsid w:val="00D42A4D"/>
    <w:rsid w:val="00D42CD5"/>
    <w:rsid w:val="00D42FB2"/>
    <w:rsid w:val="00D430B4"/>
    <w:rsid w:val="00D43641"/>
    <w:rsid w:val="00D439F6"/>
    <w:rsid w:val="00D44407"/>
    <w:rsid w:val="00D44F1D"/>
    <w:rsid w:val="00D4505E"/>
    <w:rsid w:val="00D450C0"/>
    <w:rsid w:val="00D4515A"/>
    <w:rsid w:val="00D4573B"/>
    <w:rsid w:val="00D4580D"/>
    <w:rsid w:val="00D459C0"/>
    <w:rsid w:val="00D45CC7"/>
    <w:rsid w:val="00D45CF9"/>
    <w:rsid w:val="00D46B3E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F80"/>
    <w:rsid w:val="00D53FA8"/>
    <w:rsid w:val="00D53FFF"/>
    <w:rsid w:val="00D541E5"/>
    <w:rsid w:val="00D543C7"/>
    <w:rsid w:val="00D547A0"/>
    <w:rsid w:val="00D5512E"/>
    <w:rsid w:val="00D55396"/>
    <w:rsid w:val="00D55599"/>
    <w:rsid w:val="00D559B3"/>
    <w:rsid w:val="00D55A45"/>
    <w:rsid w:val="00D56413"/>
    <w:rsid w:val="00D56743"/>
    <w:rsid w:val="00D56A2F"/>
    <w:rsid w:val="00D56C3F"/>
    <w:rsid w:val="00D57BA9"/>
    <w:rsid w:val="00D60D05"/>
    <w:rsid w:val="00D6100F"/>
    <w:rsid w:val="00D61B0A"/>
    <w:rsid w:val="00D620C5"/>
    <w:rsid w:val="00D6238C"/>
    <w:rsid w:val="00D62780"/>
    <w:rsid w:val="00D62C31"/>
    <w:rsid w:val="00D63E61"/>
    <w:rsid w:val="00D64020"/>
    <w:rsid w:val="00D64479"/>
    <w:rsid w:val="00D64B2F"/>
    <w:rsid w:val="00D64C08"/>
    <w:rsid w:val="00D6601E"/>
    <w:rsid w:val="00D66150"/>
    <w:rsid w:val="00D670B2"/>
    <w:rsid w:val="00D67C5A"/>
    <w:rsid w:val="00D708A4"/>
    <w:rsid w:val="00D7138C"/>
    <w:rsid w:val="00D7197B"/>
    <w:rsid w:val="00D71E3F"/>
    <w:rsid w:val="00D729A0"/>
    <w:rsid w:val="00D72A25"/>
    <w:rsid w:val="00D7322F"/>
    <w:rsid w:val="00D73756"/>
    <w:rsid w:val="00D73A02"/>
    <w:rsid w:val="00D73C6A"/>
    <w:rsid w:val="00D74FE5"/>
    <w:rsid w:val="00D76B7E"/>
    <w:rsid w:val="00D76C0A"/>
    <w:rsid w:val="00D77246"/>
    <w:rsid w:val="00D77457"/>
    <w:rsid w:val="00D774C6"/>
    <w:rsid w:val="00D80054"/>
    <w:rsid w:val="00D80363"/>
    <w:rsid w:val="00D80443"/>
    <w:rsid w:val="00D80DA9"/>
    <w:rsid w:val="00D81193"/>
    <w:rsid w:val="00D81743"/>
    <w:rsid w:val="00D81BBF"/>
    <w:rsid w:val="00D81E42"/>
    <w:rsid w:val="00D82F09"/>
    <w:rsid w:val="00D83511"/>
    <w:rsid w:val="00D835D4"/>
    <w:rsid w:val="00D836E0"/>
    <w:rsid w:val="00D847B9"/>
    <w:rsid w:val="00D85070"/>
    <w:rsid w:val="00D8548F"/>
    <w:rsid w:val="00D8553A"/>
    <w:rsid w:val="00D8590A"/>
    <w:rsid w:val="00D86234"/>
    <w:rsid w:val="00D862F6"/>
    <w:rsid w:val="00D863BB"/>
    <w:rsid w:val="00D866C9"/>
    <w:rsid w:val="00D87458"/>
    <w:rsid w:val="00D8749F"/>
    <w:rsid w:val="00D87740"/>
    <w:rsid w:val="00D877F4"/>
    <w:rsid w:val="00D87F9B"/>
    <w:rsid w:val="00D9057E"/>
    <w:rsid w:val="00D910C4"/>
    <w:rsid w:val="00D91B81"/>
    <w:rsid w:val="00D91CFD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111"/>
    <w:rsid w:val="00D95F6C"/>
    <w:rsid w:val="00D96CFF"/>
    <w:rsid w:val="00D96E78"/>
    <w:rsid w:val="00DA01A8"/>
    <w:rsid w:val="00DA0CA9"/>
    <w:rsid w:val="00DA0F7E"/>
    <w:rsid w:val="00DA1FDB"/>
    <w:rsid w:val="00DA20E1"/>
    <w:rsid w:val="00DA3080"/>
    <w:rsid w:val="00DA30A4"/>
    <w:rsid w:val="00DA32F9"/>
    <w:rsid w:val="00DA3A81"/>
    <w:rsid w:val="00DA3EFF"/>
    <w:rsid w:val="00DA440F"/>
    <w:rsid w:val="00DA4426"/>
    <w:rsid w:val="00DA4474"/>
    <w:rsid w:val="00DA550A"/>
    <w:rsid w:val="00DA5593"/>
    <w:rsid w:val="00DA59CF"/>
    <w:rsid w:val="00DA63BB"/>
    <w:rsid w:val="00DA65EF"/>
    <w:rsid w:val="00DA67AF"/>
    <w:rsid w:val="00DA67BC"/>
    <w:rsid w:val="00DA71CD"/>
    <w:rsid w:val="00DA76AB"/>
    <w:rsid w:val="00DA7CAD"/>
    <w:rsid w:val="00DA7D31"/>
    <w:rsid w:val="00DB022C"/>
    <w:rsid w:val="00DB0289"/>
    <w:rsid w:val="00DB03F2"/>
    <w:rsid w:val="00DB0730"/>
    <w:rsid w:val="00DB0D5C"/>
    <w:rsid w:val="00DB1EB4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125B"/>
    <w:rsid w:val="00DC1700"/>
    <w:rsid w:val="00DC1821"/>
    <w:rsid w:val="00DC24F1"/>
    <w:rsid w:val="00DC34CC"/>
    <w:rsid w:val="00DC3CDB"/>
    <w:rsid w:val="00DC4195"/>
    <w:rsid w:val="00DC438C"/>
    <w:rsid w:val="00DC4B33"/>
    <w:rsid w:val="00DC54A7"/>
    <w:rsid w:val="00DC5C33"/>
    <w:rsid w:val="00DC60A6"/>
    <w:rsid w:val="00DC6419"/>
    <w:rsid w:val="00DC6850"/>
    <w:rsid w:val="00DC6D16"/>
    <w:rsid w:val="00DC799E"/>
    <w:rsid w:val="00DC79E4"/>
    <w:rsid w:val="00DD0556"/>
    <w:rsid w:val="00DD16B8"/>
    <w:rsid w:val="00DD1B1A"/>
    <w:rsid w:val="00DD26B8"/>
    <w:rsid w:val="00DD31C1"/>
    <w:rsid w:val="00DD413C"/>
    <w:rsid w:val="00DD4446"/>
    <w:rsid w:val="00DD5A20"/>
    <w:rsid w:val="00DD5CDE"/>
    <w:rsid w:val="00DD5EA1"/>
    <w:rsid w:val="00DD5EAA"/>
    <w:rsid w:val="00DD6D52"/>
    <w:rsid w:val="00DD7846"/>
    <w:rsid w:val="00DD78E7"/>
    <w:rsid w:val="00DD7A6D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A5C"/>
    <w:rsid w:val="00DE5E34"/>
    <w:rsid w:val="00DE634F"/>
    <w:rsid w:val="00DE645D"/>
    <w:rsid w:val="00DE658E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56D"/>
    <w:rsid w:val="00DF46C9"/>
    <w:rsid w:val="00DF4F8F"/>
    <w:rsid w:val="00DF4FF7"/>
    <w:rsid w:val="00DF716E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3804"/>
    <w:rsid w:val="00E23916"/>
    <w:rsid w:val="00E269B1"/>
    <w:rsid w:val="00E271BF"/>
    <w:rsid w:val="00E27C08"/>
    <w:rsid w:val="00E30140"/>
    <w:rsid w:val="00E3061B"/>
    <w:rsid w:val="00E31060"/>
    <w:rsid w:val="00E311BE"/>
    <w:rsid w:val="00E317E1"/>
    <w:rsid w:val="00E31D87"/>
    <w:rsid w:val="00E328E3"/>
    <w:rsid w:val="00E33DAE"/>
    <w:rsid w:val="00E34376"/>
    <w:rsid w:val="00E347CA"/>
    <w:rsid w:val="00E34E72"/>
    <w:rsid w:val="00E351A3"/>
    <w:rsid w:val="00E35489"/>
    <w:rsid w:val="00E358EE"/>
    <w:rsid w:val="00E35A9F"/>
    <w:rsid w:val="00E3676E"/>
    <w:rsid w:val="00E37465"/>
    <w:rsid w:val="00E40203"/>
    <w:rsid w:val="00E402A6"/>
    <w:rsid w:val="00E4042B"/>
    <w:rsid w:val="00E4096C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66E9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B2"/>
    <w:rsid w:val="00E549D8"/>
    <w:rsid w:val="00E55167"/>
    <w:rsid w:val="00E55D69"/>
    <w:rsid w:val="00E56141"/>
    <w:rsid w:val="00E56404"/>
    <w:rsid w:val="00E60F80"/>
    <w:rsid w:val="00E614B6"/>
    <w:rsid w:val="00E61706"/>
    <w:rsid w:val="00E62309"/>
    <w:rsid w:val="00E628E7"/>
    <w:rsid w:val="00E62A93"/>
    <w:rsid w:val="00E63FD6"/>
    <w:rsid w:val="00E6491C"/>
    <w:rsid w:val="00E64989"/>
    <w:rsid w:val="00E64F37"/>
    <w:rsid w:val="00E655E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BC"/>
    <w:rsid w:val="00E72AE0"/>
    <w:rsid w:val="00E734DB"/>
    <w:rsid w:val="00E735C3"/>
    <w:rsid w:val="00E73AEF"/>
    <w:rsid w:val="00E73B76"/>
    <w:rsid w:val="00E73F3F"/>
    <w:rsid w:val="00E7420B"/>
    <w:rsid w:val="00E75BAE"/>
    <w:rsid w:val="00E7666E"/>
    <w:rsid w:val="00E76798"/>
    <w:rsid w:val="00E772F4"/>
    <w:rsid w:val="00E779D3"/>
    <w:rsid w:val="00E77B8B"/>
    <w:rsid w:val="00E801C6"/>
    <w:rsid w:val="00E80686"/>
    <w:rsid w:val="00E80956"/>
    <w:rsid w:val="00E80B1A"/>
    <w:rsid w:val="00E80DB8"/>
    <w:rsid w:val="00E81FF4"/>
    <w:rsid w:val="00E82477"/>
    <w:rsid w:val="00E8292B"/>
    <w:rsid w:val="00E82CAD"/>
    <w:rsid w:val="00E82CCE"/>
    <w:rsid w:val="00E8353A"/>
    <w:rsid w:val="00E83965"/>
    <w:rsid w:val="00E8402C"/>
    <w:rsid w:val="00E85233"/>
    <w:rsid w:val="00E85896"/>
    <w:rsid w:val="00E85B37"/>
    <w:rsid w:val="00E86022"/>
    <w:rsid w:val="00E862AF"/>
    <w:rsid w:val="00E8697E"/>
    <w:rsid w:val="00E86ED9"/>
    <w:rsid w:val="00E900D3"/>
    <w:rsid w:val="00E90222"/>
    <w:rsid w:val="00E908E9"/>
    <w:rsid w:val="00E9285E"/>
    <w:rsid w:val="00E93204"/>
    <w:rsid w:val="00E93AFC"/>
    <w:rsid w:val="00E94F4C"/>
    <w:rsid w:val="00E94FF8"/>
    <w:rsid w:val="00E953B7"/>
    <w:rsid w:val="00E95C7C"/>
    <w:rsid w:val="00E95D7F"/>
    <w:rsid w:val="00E96721"/>
    <w:rsid w:val="00E97142"/>
    <w:rsid w:val="00E975F1"/>
    <w:rsid w:val="00E97F84"/>
    <w:rsid w:val="00EA0256"/>
    <w:rsid w:val="00EA0467"/>
    <w:rsid w:val="00EA13A4"/>
    <w:rsid w:val="00EA1ABF"/>
    <w:rsid w:val="00EA1F96"/>
    <w:rsid w:val="00EA2452"/>
    <w:rsid w:val="00EA2756"/>
    <w:rsid w:val="00EA2BBA"/>
    <w:rsid w:val="00EA2DBA"/>
    <w:rsid w:val="00EA3814"/>
    <w:rsid w:val="00EA3B85"/>
    <w:rsid w:val="00EA4E0E"/>
    <w:rsid w:val="00EA6518"/>
    <w:rsid w:val="00EA7A90"/>
    <w:rsid w:val="00EB01E9"/>
    <w:rsid w:val="00EB060F"/>
    <w:rsid w:val="00EB1068"/>
    <w:rsid w:val="00EB1574"/>
    <w:rsid w:val="00EB1BE8"/>
    <w:rsid w:val="00EB2F64"/>
    <w:rsid w:val="00EB3329"/>
    <w:rsid w:val="00EB3CE8"/>
    <w:rsid w:val="00EB417B"/>
    <w:rsid w:val="00EB4713"/>
    <w:rsid w:val="00EB4D02"/>
    <w:rsid w:val="00EB4D41"/>
    <w:rsid w:val="00EB50AD"/>
    <w:rsid w:val="00EB5C9A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1AEA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3B"/>
    <w:rsid w:val="00EC73FB"/>
    <w:rsid w:val="00ED1130"/>
    <w:rsid w:val="00ED175E"/>
    <w:rsid w:val="00ED1BE7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991"/>
    <w:rsid w:val="00ED4E73"/>
    <w:rsid w:val="00ED69C0"/>
    <w:rsid w:val="00ED6B1C"/>
    <w:rsid w:val="00ED71DF"/>
    <w:rsid w:val="00ED78CE"/>
    <w:rsid w:val="00ED7983"/>
    <w:rsid w:val="00ED7DDF"/>
    <w:rsid w:val="00EE03A3"/>
    <w:rsid w:val="00EE03CA"/>
    <w:rsid w:val="00EE07D2"/>
    <w:rsid w:val="00EE1C3F"/>
    <w:rsid w:val="00EE1FE3"/>
    <w:rsid w:val="00EE212A"/>
    <w:rsid w:val="00EE23DA"/>
    <w:rsid w:val="00EE2BDA"/>
    <w:rsid w:val="00EE3980"/>
    <w:rsid w:val="00EE399A"/>
    <w:rsid w:val="00EE3CD3"/>
    <w:rsid w:val="00EE3E1F"/>
    <w:rsid w:val="00EE5A2C"/>
    <w:rsid w:val="00EE6339"/>
    <w:rsid w:val="00EE642D"/>
    <w:rsid w:val="00EE646F"/>
    <w:rsid w:val="00EE7200"/>
    <w:rsid w:val="00EE7398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5E"/>
    <w:rsid w:val="00EF16A2"/>
    <w:rsid w:val="00EF1986"/>
    <w:rsid w:val="00EF1E7A"/>
    <w:rsid w:val="00EF2AF0"/>
    <w:rsid w:val="00EF357B"/>
    <w:rsid w:val="00EF397E"/>
    <w:rsid w:val="00EF42AF"/>
    <w:rsid w:val="00EF4444"/>
    <w:rsid w:val="00EF4806"/>
    <w:rsid w:val="00EF5725"/>
    <w:rsid w:val="00EF5C64"/>
    <w:rsid w:val="00EF612D"/>
    <w:rsid w:val="00EF6B32"/>
    <w:rsid w:val="00EF6C02"/>
    <w:rsid w:val="00EF6C38"/>
    <w:rsid w:val="00EF7167"/>
    <w:rsid w:val="00EF762E"/>
    <w:rsid w:val="00EF7C9A"/>
    <w:rsid w:val="00EF7CE5"/>
    <w:rsid w:val="00F00057"/>
    <w:rsid w:val="00F00407"/>
    <w:rsid w:val="00F007CC"/>
    <w:rsid w:val="00F01023"/>
    <w:rsid w:val="00F020CD"/>
    <w:rsid w:val="00F0254F"/>
    <w:rsid w:val="00F03078"/>
    <w:rsid w:val="00F037EE"/>
    <w:rsid w:val="00F03AAC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D05"/>
    <w:rsid w:val="00F10ED4"/>
    <w:rsid w:val="00F11246"/>
    <w:rsid w:val="00F11AC1"/>
    <w:rsid w:val="00F120ED"/>
    <w:rsid w:val="00F122D6"/>
    <w:rsid w:val="00F12A8E"/>
    <w:rsid w:val="00F134BC"/>
    <w:rsid w:val="00F13C87"/>
    <w:rsid w:val="00F13CC8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0A10"/>
    <w:rsid w:val="00F21048"/>
    <w:rsid w:val="00F2138F"/>
    <w:rsid w:val="00F21B47"/>
    <w:rsid w:val="00F21B60"/>
    <w:rsid w:val="00F2215A"/>
    <w:rsid w:val="00F22204"/>
    <w:rsid w:val="00F22589"/>
    <w:rsid w:val="00F2261B"/>
    <w:rsid w:val="00F22630"/>
    <w:rsid w:val="00F22798"/>
    <w:rsid w:val="00F22FE7"/>
    <w:rsid w:val="00F23367"/>
    <w:rsid w:val="00F24627"/>
    <w:rsid w:val="00F2466C"/>
    <w:rsid w:val="00F25097"/>
    <w:rsid w:val="00F27973"/>
    <w:rsid w:val="00F27EC2"/>
    <w:rsid w:val="00F305C5"/>
    <w:rsid w:val="00F311EC"/>
    <w:rsid w:val="00F3174D"/>
    <w:rsid w:val="00F31CDF"/>
    <w:rsid w:val="00F33295"/>
    <w:rsid w:val="00F358CF"/>
    <w:rsid w:val="00F363AE"/>
    <w:rsid w:val="00F36602"/>
    <w:rsid w:val="00F366A9"/>
    <w:rsid w:val="00F37057"/>
    <w:rsid w:val="00F373B3"/>
    <w:rsid w:val="00F400FA"/>
    <w:rsid w:val="00F40598"/>
    <w:rsid w:val="00F4125B"/>
    <w:rsid w:val="00F41356"/>
    <w:rsid w:val="00F41427"/>
    <w:rsid w:val="00F41C4E"/>
    <w:rsid w:val="00F41EE6"/>
    <w:rsid w:val="00F425D0"/>
    <w:rsid w:val="00F42921"/>
    <w:rsid w:val="00F43AA3"/>
    <w:rsid w:val="00F43D10"/>
    <w:rsid w:val="00F44C48"/>
    <w:rsid w:val="00F50295"/>
    <w:rsid w:val="00F50BF8"/>
    <w:rsid w:val="00F515FB"/>
    <w:rsid w:val="00F51CA7"/>
    <w:rsid w:val="00F52AE3"/>
    <w:rsid w:val="00F52B86"/>
    <w:rsid w:val="00F52E37"/>
    <w:rsid w:val="00F531F9"/>
    <w:rsid w:val="00F537AA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3D35"/>
    <w:rsid w:val="00F642A1"/>
    <w:rsid w:val="00F642D6"/>
    <w:rsid w:val="00F64A9F"/>
    <w:rsid w:val="00F64BB8"/>
    <w:rsid w:val="00F65633"/>
    <w:rsid w:val="00F65BBC"/>
    <w:rsid w:val="00F661BD"/>
    <w:rsid w:val="00F66730"/>
    <w:rsid w:val="00F66C82"/>
    <w:rsid w:val="00F66D75"/>
    <w:rsid w:val="00F674B8"/>
    <w:rsid w:val="00F676E5"/>
    <w:rsid w:val="00F67F8E"/>
    <w:rsid w:val="00F7004B"/>
    <w:rsid w:val="00F70505"/>
    <w:rsid w:val="00F71750"/>
    <w:rsid w:val="00F71D29"/>
    <w:rsid w:val="00F71E80"/>
    <w:rsid w:val="00F72073"/>
    <w:rsid w:val="00F72AA2"/>
    <w:rsid w:val="00F73E22"/>
    <w:rsid w:val="00F74582"/>
    <w:rsid w:val="00F74CA1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0E6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777"/>
    <w:rsid w:val="00F94B55"/>
    <w:rsid w:val="00F94EE9"/>
    <w:rsid w:val="00F95005"/>
    <w:rsid w:val="00F950DB"/>
    <w:rsid w:val="00F97097"/>
    <w:rsid w:val="00F977D3"/>
    <w:rsid w:val="00F97BA7"/>
    <w:rsid w:val="00FA074E"/>
    <w:rsid w:val="00FA10EB"/>
    <w:rsid w:val="00FA164C"/>
    <w:rsid w:val="00FA23D6"/>
    <w:rsid w:val="00FA26F1"/>
    <w:rsid w:val="00FA35D0"/>
    <w:rsid w:val="00FA3693"/>
    <w:rsid w:val="00FA38AD"/>
    <w:rsid w:val="00FA3A6A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B01F1"/>
    <w:rsid w:val="00FB099D"/>
    <w:rsid w:val="00FB0C3C"/>
    <w:rsid w:val="00FB14E4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B7FF4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7443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4A2"/>
    <w:rsid w:val="00FD764C"/>
    <w:rsid w:val="00FD7997"/>
    <w:rsid w:val="00FD7A14"/>
    <w:rsid w:val="00FD7A32"/>
    <w:rsid w:val="00FD7E5E"/>
    <w:rsid w:val="00FE00F9"/>
    <w:rsid w:val="00FE0926"/>
    <w:rsid w:val="00FE0AB6"/>
    <w:rsid w:val="00FE0B26"/>
    <w:rsid w:val="00FE14A6"/>
    <w:rsid w:val="00FE151B"/>
    <w:rsid w:val="00FE232E"/>
    <w:rsid w:val="00FE2B6F"/>
    <w:rsid w:val="00FE2DC3"/>
    <w:rsid w:val="00FE2E1F"/>
    <w:rsid w:val="00FE38C5"/>
    <w:rsid w:val="00FE4C3E"/>
    <w:rsid w:val="00FE50DD"/>
    <w:rsid w:val="00FE5305"/>
    <w:rsid w:val="00FE560B"/>
    <w:rsid w:val="00FE5811"/>
    <w:rsid w:val="00FE6500"/>
    <w:rsid w:val="00FE6E6E"/>
    <w:rsid w:val="00FE742C"/>
    <w:rsid w:val="00FE7531"/>
    <w:rsid w:val="00FE7D62"/>
    <w:rsid w:val="00FF19BA"/>
    <w:rsid w:val="00FF1A7B"/>
    <w:rsid w:val="00FF1D0A"/>
    <w:rsid w:val="00FF31A3"/>
    <w:rsid w:val="00FF31CD"/>
    <w:rsid w:val="00FF3598"/>
    <w:rsid w:val="00FF493F"/>
    <w:rsid w:val="00FF4D63"/>
    <w:rsid w:val="00FF6733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02F98"/>
  <w15:docId w15:val="{197C37D8-3C64-4C8A-BA59-2BCBCBD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34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11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11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Prohlensmluvnchstran">
    <w:name w:val="Prohlášení smluvních stran"/>
    <w:basedOn w:val="Normln"/>
    <w:link w:val="ProhlensmluvnchstranChar"/>
    <w:rsid w:val="002F1EE9"/>
    <w:pPr>
      <w:jc w:val="center"/>
    </w:pPr>
    <w:rPr>
      <w:b/>
      <w:lang w:val="x-none"/>
    </w:rPr>
  </w:style>
  <w:style w:type="character" w:customStyle="1" w:styleId="ProhlensmluvnchstranChar">
    <w:name w:val="Prohlášení smluvních stran Char"/>
    <w:link w:val="Prohlensmluvnchstran"/>
    <w:rsid w:val="002F1EE9"/>
    <w:rPr>
      <w:rFonts w:ascii="Calibri" w:hAnsi="Calibri"/>
      <w:b/>
      <w:sz w:val="22"/>
      <w:szCs w:val="24"/>
      <w:lang w:val="x-none"/>
    </w:rPr>
  </w:style>
  <w:style w:type="paragraph" w:customStyle="1" w:styleId="dajeosmluvnstran">
    <w:name w:val="Údaje o smluvní straně"/>
    <w:basedOn w:val="Normln"/>
    <w:link w:val="dajeosmluvnstranChar"/>
    <w:rsid w:val="002F1EE9"/>
    <w:pPr>
      <w:jc w:val="center"/>
    </w:pPr>
    <w:rPr>
      <w:lang w:val="x-none" w:eastAsia="x-none"/>
    </w:rPr>
  </w:style>
  <w:style w:type="character" w:customStyle="1" w:styleId="dajeosmluvnstranChar">
    <w:name w:val="Údaje o smluvní straně Char"/>
    <w:link w:val="dajeosmluvnstran"/>
    <w:rsid w:val="002F1EE9"/>
    <w:rPr>
      <w:rFonts w:ascii="Calibri" w:hAnsi="Calibri"/>
      <w:sz w:val="22"/>
      <w:szCs w:val="24"/>
      <w:lang w:val="x-none" w:eastAsia="x-none"/>
    </w:rPr>
  </w:style>
  <w:style w:type="paragraph" w:customStyle="1" w:styleId="Textlnkuslovan">
    <w:name w:val="Text článku číslovaný"/>
    <w:basedOn w:val="Normln"/>
    <w:link w:val="TextlnkuslovanChar"/>
    <w:rsid w:val="002F1EE9"/>
    <w:pPr>
      <w:tabs>
        <w:tab w:val="num" w:pos="1474"/>
      </w:tabs>
      <w:ind w:left="1474" w:hanging="737"/>
      <w:jc w:val="both"/>
    </w:pPr>
    <w:rPr>
      <w:lang w:val="x-none"/>
    </w:rPr>
  </w:style>
  <w:style w:type="character" w:customStyle="1" w:styleId="TextlnkuslovanChar">
    <w:name w:val="Text článku číslovaný Char"/>
    <w:link w:val="Textlnkuslovan"/>
    <w:rsid w:val="002F1EE9"/>
    <w:rPr>
      <w:rFonts w:ascii="Calibri" w:hAnsi="Calibri"/>
      <w:sz w:val="22"/>
      <w:szCs w:val="24"/>
      <w:lang w:val="x-none"/>
    </w:rPr>
  </w:style>
  <w:style w:type="paragraph" w:customStyle="1" w:styleId="lneksmlouvy">
    <w:name w:val="Článek smlouvy"/>
    <w:basedOn w:val="Normln"/>
    <w:next w:val="Textlnkuslovan"/>
    <w:rsid w:val="002F1EE9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lang w:val="x-none" w:eastAsia="x-none"/>
    </w:rPr>
  </w:style>
  <w:style w:type="paragraph" w:customStyle="1" w:styleId="dajeosmluvnstran2">
    <w:name w:val="Údaje o smluvní straně2"/>
    <w:basedOn w:val="Normln"/>
    <w:rsid w:val="001B3A09"/>
    <w:pPr>
      <w:jc w:val="center"/>
    </w:pPr>
    <w:rPr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7C6D"/>
    <w:rPr>
      <w:color w:val="605E5C"/>
      <w:shd w:val="clear" w:color="auto" w:fill="E1DFDD"/>
    </w:rPr>
  </w:style>
  <w:style w:type="character" w:customStyle="1" w:styleId="dn">
    <w:name w:val="Žádný"/>
    <w:rsid w:val="002F4F06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44C6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62299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6229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4ac8a2c-aace-406e-8d54-81edab63fa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6B2D9774B74489715F1D0DECF54D9" ma:contentTypeVersion="20" ma:contentTypeDescription="Vytvoří nový dokument" ma:contentTypeScope="" ma:versionID="312338fdd073ff6c1da25accaf6b4a9d">
  <xsd:schema xmlns:xsd="http://www.w3.org/2001/XMLSchema" xmlns:xs="http://www.w3.org/2001/XMLSchema" xmlns:p="http://schemas.microsoft.com/office/2006/metadata/properties" xmlns:ns1="http://schemas.microsoft.com/sharepoint/v3" xmlns:ns3="379e1c94-822c-4905-83c1-36a6a697bd5f" xmlns:ns4="24ac8a2c-aace-406e-8d54-81edab63fa87" targetNamespace="http://schemas.microsoft.com/office/2006/metadata/properties" ma:root="true" ma:fieldsID="c6354ddc058772ddb7948d0e8ed57ea2" ns1:_="" ns3:_="" ns4:_="">
    <xsd:import namespace="http://schemas.microsoft.com/sharepoint/v3"/>
    <xsd:import namespace="379e1c94-822c-4905-83c1-36a6a697bd5f"/>
    <xsd:import namespace="24ac8a2c-aace-406e-8d54-81edab63fa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1c94-822c-4905-83c1-36a6a697b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8a2c-aace-406e-8d54-81edab63f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613E-EE27-46F7-8AB0-50C53B522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6C458-8F74-410E-869F-9AF77AFA849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379e1c94-822c-4905-83c1-36a6a697bd5f"/>
    <ds:schemaRef ds:uri="http://schemas.openxmlformats.org/package/2006/metadata/core-properties"/>
    <ds:schemaRef ds:uri="24ac8a2c-aace-406e-8d54-81edab63fa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C5B5A7-E780-4F86-9833-9E6E5789C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e1c94-822c-4905-83c1-36a6a697bd5f"/>
    <ds:schemaRef ds:uri="24ac8a2c-aace-406e-8d54-81edab63f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70CD7-8D5C-4789-805B-D3CBBD47F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9861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Hynková Dana</cp:lastModifiedBy>
  <cp:revision>3</cp:revision>
  <cp:lastPrinted>2023-12-20T12:09:00Z</cp:lastPrinted>
  <dcterms:created xsi:type="dcterms:W3CDTF">2024-04-29T11:54:00Z</dcterms:created>
  <dcterms:modified xsi:type="dcterms:W3CDTF">2024-04-29T12:01:00Z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0x01010098D6B2D9774B74489715F1D0DECF54D9</vt:lpwstr>
  </property>
  <property fmtid="{D5CDD505-2E9C-101B-9397-08002B2CF9AE}" pid="3" name="MSIP_Label_92824bee-5c67-426c-bc98-23ad86c9419e_Enabled">
    <vt:lpwstr>true</vt:lpwstr>
  </property>
  <property fmtid="{D5CDD505-2E9C-101B-9397-08002B2CF9AE}" pid="4" name="MSIP_Label_92824bee-5c67-426c-bc98-23ad86c9419e_SetDate">
    <vt:lpwstr>2024-04-02T12:35:22Z</vt:lpwstr>
  </property>
  <property fmtid="{D5CDD505-2E9C-101B-9397-08002B2CF9AE}" pid="5" name="MSIP_Label_92824bee-5c67-426c-bc98-23ad86c9419e_Method">
    <vt:lpwstr>Privileged</vt:lpwstr>
  </property>
  <property fmtid="{D5CDD505-2E9C-101B-9397-08002B2CF9AE}" pid="6" name="MSIP_Label_92824bee-5c67-426c-bc98-23ad86c9419e_Name">
    <vt:lpwstr>Informace MZe</vt:lpwstr>
  </property>
  <property fmtid="{D5CDD505-2E9C-101B-9397-08002B2CF9AE}" pid="7" name="MSIP_Label_92824bee-5c67-426c-bc98-23ad86c9419e_SiteId">
    <vt:lpwstr>e84ea0de-38e7-4864-b153-a909a7746ff0</vt:lpwstr>
  </property>
  <property fmtid="{D5CDD505-2E9C-101B-9397-08002B2CF9AE}" pid="8" name="MSIP_Label_92824bee-5c67-426c-bc98-23ad86c9419e_ActionId">
    <vt:lpwstr>3739c902-2476-4144-91ca-766fee50c620</vt:lpwstr>
  </property>
  <property fmtid="{D5CDD505-2E9C-101B-9397-08002B2CF9AE}" pid="9" name="MSIP_Label_92824bee-5c67-426c-bc98-23ad86c9419e_ContentBits">
    <vt:lpwstr>0</vt:lpwstr>
  </property>
</Properties>
</file>