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6A5B" w:rsidRPr="001B45D9" w:rsidRDefault="00156A5B" w:rsidP="00156A5B">
      <w:pPr>
        <w:jc w:val="both"/>
        <w:rPr>
          <w:rFonts w:ascii="Arial" w:hAnsi="Arial" w:cs="Arial"/>
          <w:b/>
          <w:bCs/>
          <w:sz w:val="20"/>
          <w:szCs w:val="22"/>
        </w:rPr>
      </w:pPr>
      <w:r w:rsidRPr="001B45D9">
        <w:rPr>
          <w:rFonts w:ascii="Arial" w:hAnsi="Arial" w:cs="Arial"/>
          <w:b/>
          <w:bCs/>
          <w:sz w:val="20"/>
          <w:szCs w:val="22"/>
        </w:rPr>
        <w:t>Správa Krkonošského národního parku</w:t>
      </w:r>
    </w:p>
    <w:p w:rsidR="00156A5B" w:rsidRPr="001B45D9" w:rsidRDefault="00156A5B" w:rsidP="00156A5B">
      <w:pPr>
        <w:jc w:val="both"/>
        <w:rPr>
          <w:rFonts w:ascii="Arial" w:hAnsi="Arial" w:cs="Arial"/>
          <w:bCs/>
          <w:sz w:val="20"/>
          <w:szCs w:val="22"/>
        </w:rPr>
      </w:pPr>
      <w:r w:rsidRPr="001B45D9">
        <w:rPr>
          <w:rFonts w:ascii="Arial" w:hAnsi="Arial" w:cs="Arial"/>
          <w:bCs/>
          <w:sz w:val="20"/>
          <w:szCs w:val="22"/>
        </w:rPr>
        <w:t>se sídlem Dobrovského 3, 543 01 Vrchlabí</w:t>
      </w:r>
    </w:p>
    <w:p w:rsidR="00156A5B" w:rsidRPr="001B45D9" w:rsidRDefault="00156A5B" w:rsidP="00156A5B">
      <w:pPr>
        <w:jc w:val="both"/>
        <w:rPr>
          <w:rFonts w:ascii="Arial" w:hAnsi="Arial" w:cs="Arial"/>
          <w:bCs/>
          <w:sz w:val="20"/>
          <w:szCs w:val="22"/>
        </w:rPr>
      </w:pPr>
      <w:r w:rsidRPr="001B45D9">
        <w:rPr>
          <w:rFonts w:ascii="Arial" w:hAnsi="Arial" w:cs="Arial"/>
          <w:bCs/>
          <w:sz w:val="20"/>
          <w:szCs w:val="22"/>
        </w:rPr>
        <w:t>zastoupená PhDr. Robinem Böhnischem, ředitelem</w:t>
      </w:r>
    </w:p>
    <w:p w:rsidR="00156A5B" w:rsidRPr="001B45D9" w:rsidRDefault="00156A5B" w:rsidP="00156A5B">
      <w:pPr>
        <w:jc w:val="both"/>
        <w:rPr>
          <w:rFonts w:ascii="Arial" w:hAnsi="Arial" w:cs="Arial"/>
          <w:bCs/>
          <w:sz w:val="20"/>
          <w:szCs w:val="22"/>
        </w:rPr>
      </w:pPr>
      <w:r w:rsidRPr="001B45D9">
        <w:rPr>
          <w:rFonts w:ascii="Arial" w:hAnsi="Arial" w:cs="Arial"/>
          <w:bCs/>
          <w:sz w:val="20"/>
          <w:szCs w:val="22"/>
        </w:rPr>
        <w:t>IČO: 00088455</w:t>
      </w:r>
    </w:p>
    <w:p w:rsidR="00156A5B" w:rsidRPr="001B45D9" w:rsidRDefault="00156A5B" w:rsidP="00156A5B">
      <w:pPr>
        <w:jc w:val="both"/>
        <w:rPr>
          <w:rFonts w:ascii="Arial" w:hAnsi="Arial" w:cs="Arial"/>
          <w:bCs/>
          <w:sz w:val="20"/>
          <w:szCs w:val="22"/>
        </w:rPr>
      </w:pPr>
      <w:r w:rsidRPr="001B45D9">
        <w:rPr>
          <w:rFonts w:ascii="Arial" w:hAnsi="Arial" w:cs="Arial"/>
          <w:bCs/>
          <w:sz w:val="20"/>
          <w:szCs w:val="22"/>
        </w:rPr>
        <w:t>DIČ: CZ00088455</w:t>
      </w:r>
    </w:p>
    <w:p w:rsidR="00156A5B" w:rsidRPr="001B45D9" w:rsidRDefault="00156A5B" w:rsidP="00156A5B">
      <w:p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jako pronajímatel (dále jen „pronajímatel“ či „Správa KRNAP“)</w:t>
      </w:r>
    </w:p>
    <w:p w:rsidR="00156A5B" w:rsidRPr="001B45D9" w:rsidRDefault="00156A5B" w:rsidP="00156A5B">
      <w:pPr>
        <w:pStyle w:val="adresa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– na straně jedné –</w:t>
      </w:r>
    </w:p>
    <w:p w:rsidR="00156A5B" w:rsidRPr="001B45D9" w:rsidRDefault="00156A5B" w:rsidP="00156A5B">
      <w:pPr>
        <w:pStyle w:val="Zkladntext31"/>
        <w:spacing w:before="60" w:after="60"/>
        <w:rPr>
          <w:rFonts w:ascii="Arial" w:hAnsi="Arial" w:cs="Arial"/>
          <w:sz w:val="20"/>
          <w:szCs w:val="22"/>
          <w:lang w:eastAsia="cs-CZ"/>
        </w:rPr>
      </w:pPr>
      <w:r w:rsidRPr="001B45D9">
        <w:rPr>
          <w:rFonts w:ascii="Arial" w:hAnsi="Arial" w:cs="Arial"/>
          <w:sz w:val="20"/>
          <w:szCs w:val="22"/>
          <w:lang w:eastAsia="cs-CZ"/>
        </w:rPr>
        <w:t>a</w:t>
      </w:r>
    </w:p>
    <w:p w:rsidR="00156A5B" w:rsidRPr="001B45D9" w:rsidRDefault="00AB74A3" w:rsidP="00156A5B">
      <w:pPr>
        <w:pStyle w:val="Zkladntext"/>
        <w:spacing w:before="0"/>
        <w:rPr>
          <w:rFonts w:ascii="Arial" w:hAnsi="Arial" w:cs="Arial"/>
          <w:b/>
          <w:sz w:val="20"/>
          <w:szCs w:val="22"/>
        </w:rPr>
      </w:pPr>
      <w:r>
        <w:rPr>
          <w:rFonts w:ascii="Arial" w:hAnsi="Arial" w:cs="Arial"/>
          <w:b/>
          <w:sz w:val="20"/>
          <w:szCs w:val="22"/>
        </w:rPr>
        <w:t>INTEREXPLA Praha – klub vodních sportů z. s.</w:t>
      </w:r>
    </w:p>
    <w:p w:rsidR="00156A5B" w:rsidRDefault="00AB74A3" w:rsidP="00156A5B">
      <w:pPr>
        <w:pStyle w:val="Zkladntext"/>
        <w:spacing w:before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se sídlem Národní obrany 501/9 160 00 Praha Bubeneč</w:t>
      </w:r>
    </w:p>
    <w:p w:rsidR="00A42FBF" w:rsidRPr="009168C6" w:rsidRDefault="00A42FBF" w:rsidP="00156A5B">
      <w:pPr>
        <w:pStyle w:val="Zkladntext"/>
        <w:spacing w:before="0"/>
        <w:rPr>
          <w:rFonts w:ascii="Arial" w:hAnsi="Arial" w:cs="Arial"/>
          <w:sz w:val="20"/>
          <w:szCs w:val="22"/>
        </w:rPr>
      </w:pPr>
      <w:r w:rsidRPr="009168C6">
        <w:rPr>
          <w:rFonts w:ascii="Arial" w:hAnsi="Arial" w:cs="Arial"/>
          <w:sz w:val="20"/>
          <w:szCs w:val="22"/>
        </w:rPr>
        <w:t xml:space="preserve">zastoupená </w:t>
      </w:r>
      <w:r w:rsidR="009168C6" w:rsidRPr="009168C6">
        <w:rPr>
          <w:rFonts w:ascii="Arial" w:hAnsi="Arial" w:cs="Arial"/>
          <w:sz w:val="20"/>
          <w:szCs w:val="22"/>
        </w:rPr>
        <w:t>Petrem Staňkem</w:t>
      </w:r>
      <w:r w:rsidR="009168C6">
        <w:rPr>
          <w:rFonts w:ascii="Arial" w:hAnsi="Arial" w:cs="Arial"/>
          <w:sz w:val="20"/>
          <w:szCs w:val="22"/>
        </w:rPr>
        <w:t>, zástupce spolku</w:t>
      </w:r>
    </w:p>
    <w:p w:rsidR="00AB74A3" w:rsidRPr="00AB74A3" w:rsidRDefault="00AB74A3" w:rsidP="00156A5B">
      <w:pPr>
        <w:pStyle w:val="Zkladntext"/>
        <w:spacing w:before="0"/>
        <w:rPr>
          <w:rFonts w:ascii="Arial" w:hAnsi="Arial" w:cs="Arial"/>
          <w:sz w:val="20"/>
          <w:szCs w:val="20"/>
        </w:rPr>
      </w:pPr>
      <w:r w:rsidRPr="00AB74A3">
        <w:rPr>
          <w:rFonts w:ascii="Arial" w:hAnsi="Arial" w:cs="Arial"/>
          <w:sz w:val="20"/>
          <w:szCs w:val="20"/>
        </w:rPr>
        <w:t>IČO: 00460010</w:t>
      </w:r>
    </w:p>
    <w:p w:rsidR="00156A5B" w:rsidRPr="001B45D9" w:rsidRDefault="00156A5B" w:rsidP="00156A5B">
      <w:pPr>
        <w:pStyle w:val="Zkladntext"/>
        <w:spacing w:before="0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jako nájemce (dále jen „nájemce“)</w:t>
      </w:r>
    </w:p>
    <w:p w:rsidR="00156A5B" w:rsidRPr="001B45D9" w:rsidRDefault="00156A5B" w:rsidP="00156A5B">
      <w:pPr>
        <w:pStyle w:val="adresa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- na straně druhé –</w:t>
      </w:r>
    </w:p>
    <w:p w:rsidR="00156A5B" w:rsidRPr="001B45D9" w:rsidRDefault="00156A5B" w:rsidP="00156A5B">
      <w:pPr>
        <w:jc w:val="both"/>
        <w:rPr>
          <w:rFonts w:ascii="Arial" w:hAnsi="Arial" w:cs="Arial"/>
          <w:bCs/>
          <w:sz w:val="20"/>
          <w:szCs w:val="22"/>
        </w:rPr>
      </w:pPr>
    </w:p>
    <w:p w:rsidR="00156A5B" w:rsidRDefault="00156A5B" w:rsidP="00156A5B">
      <w:p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uzavírají podle ustanovení § 2201 a násl. zákona č. 89/2012 Sb. (dále jen „NOZ“), a podle § 27 zákona č. 219/2000 Sb., ve znění pozdějších změn a doplňků, tuto</w:t>
      </w:r>
    </w:p>
    <w:p w:rsidR="00BD00CF" w:rsidRDefault="00BD00CF" w:rsidP="00156A5B">
      <w:pPr>
        <w:jc w:val="both"/>
        <w:rPr>
          <w:rFonts w:ascii="Arial" w:hAnsi="Arial" w:cs="Arial"/>
          <w:sz w:val="20"/>
          <w:szCs w:val="22"/>
        </w:rPr>
      </w:pPr>
    </w:p>
    <w:p w:rsidR="00BD00CF" w:rsidRPr="001B45D9" w:rsidRDefault="00BD00CF" w:rsidP="00156A5B">
      <w:pPr>
        <w:jc w:val="both"/>
        <w:rPr>
          <w:rFonts w:ascii="Arial" w:hAnsi="Arial" w:cs="Arial"/>
          <w:sz w:val="20"/>
          <w:szCs w:val="22"/>
        </w:rPr>
      </w:pPr>
    </w:p>
    <w:p w:rsidR="00156A5B" w:rsidRPr="001B45D9" w:rsidRDefault="00156A5B" w:rsidP="00156A5B">
      <w:pPr>
        <w:jc w:val="both"/>
        <w:rPr>
          <w:rFonts w:ascii="Arial" w:hAnsi="Arial" w:cs="Arial"/>
          <w:sz w:val="8"/>
          <w:szCs w:val="22"/>
        </w:rPr>
      </w:pPr>
    </w:p>
    <w:p w:rsidR="00156A5B" w:rsidRPr="001B45D9" w:rsidRDefault="00156A5B" w:rsidP="00156A5B">
      <w:pPr>
        <w:jc w:val="both"/>
        <w:rPr>
          <w:rFonts w:ascii="Arial" w:hAnsi="Arial" w:cs="Arial"/>
          <w:sz w:val="12"/>
          <w:szCs w:val="22"/>
        </w:rPr>
      </w:pPr>
    </w:p>
    <w:p w:rsidR="00156A5B" w:rsidRPr="001B45D9" w:rsidRDefault="00156A5B" w:rsidP="00156A5B">
      <w:pPr>
        <w:jc w:val="center"/>
        <w:rPr>
          <w:rFonts w:ascii="Arial" w:hAnsi="Arial" w:cs="Arial"/>
          <w:sz w:val="28"/>
          <w:szCs w:val="28"/>
        </w:rPr>
      </w:pPr>
      <w:r w:rsidRPr="001B45D9">
        <w:rPr>
          <w:rFonts w:ascii="Arial" w:hAnsi="Arial" w:cs="Arial"/>
          <w:b/>
          <w:bCs/>
          <w:sz w:val="28"/>
          <w:szCs w:val="28"/>
        </w:rPr>
        <w:t>NÁJEMNÍ SMLOUVU</w:t>
      </w:r>
    </w:p>
    <w:p w:rsidR="00156A5B" w:rsidRPr="001B45D9" w:rsidRDefault="00156A5B" w:rsidP="00156A5B">
      <w:pPr>
        <w:jc w:val="center"/>
        <w:rPr>
          <w:rFonts w:ascii="Arial" w:hAnsi="Arial" w:cs="Arial"/>
        </w:rPr>
      </w:pPr>
      <w:r w:rsidRPr="001B45D9">
        <w:rPr>
          <w:rFonts w:ascii="Arial" w:hAnsi="Arial" w:cs="Arial"/>
          <w:b/>
          <w:bCs/>
        </w:rPr>
        <w:t>č. SMLN-22-</w:t>
      </w:r>
      <w:r w:rsidR="009168C6">
        <w:rPr>
          <w:rFonts w:ascii="Arial" w:hAnsi="Arial" w:cs="Arial"/>
          <w:b/>
          <w:bCs/>
        </w:rPr>
        <w:t>36</w:t>
      </w:r>
      <w:r w:rsidRPr="001B45D9">
        <w:rPr>
          <w:rFonts w:ascii="Arial" w:hAnsi="Arial" w:cs="Arial"/>
          <w:b/>
          <w:bCs/>
        </w:rPr>
        <w:t>/202</w:t>
      </w:r>
      <w:r w:rsidR="0092230F">
        <w:rPr>
          <w:rFonts w:ascii="Arial" w:hAnsi="Arial" w:cs="Arial"/>
          <w:b/>
          <w:bCs/>
        </w:rPr>
        <w:t>4</w:t>
      </w:r>
    </w:p>
    <w:p w:rsidR="00F327C8" w:rsidRDefault="00F327C8" w:rsidP="003F1890">
      <w:pPr>
        <w:jc w:val="both"/>
        <w:rPr>
          <w:rFonts w:ascii="Arial" w:hAnsi="Arial" w:cs="Arial"/>
          <w:bCs/>
          <w:sz w:val="20"/>
          <w:szCs w:val="22"/>
        </w:rPr>
      </w:pPr>
    </w:p>
    <w:p w:rsidR="00BD00CF" w:rsidRDefault="00BD00CF" w:rsidP="003F1890">
      <w:pPr>
        <w:jc w:val="both"/>
        <w:rPr>
          <w:rFonts w:ascii="Arial" w:hAnsi="Arial" w:cs="Arial"/>
          <w:bCs/>
          <w:sz w:val="20"/>
          <w:szCs w:val="22"/>
        </w:rPr>
      </w:pPr>
    </w:p>
    <w:p w:rsidR="00BD00CF" w:rsidRPr="001B45D9" w:rsidRDefault="00BD00CF" w:rsidP="003F1890">
      <w:pPr>
        <w:jc w:val="both"/>
        <w:rPr>
          <w:rFonts w:ascii="Arial" w:hAnsi="Arial" w:cs="Arial"/>
          <w:bCs/>
          <w:sz w:val="20"/>
          <w:szCs w:val="22"/>
        </w:rPr>
      </w:pPr>
    </w:p>
    <w:p w:rsidR="004E4693" w:rsidRPr="001B45D9" w:rsidRDefault="004E4693" w:rsidP="003F1890">
      <w:pPr>
        <w:jc w:val="both"/>
        <w:rPr>
          <w:rFonts w:ascii="Arial" w:hAnsi="Arial" w:cs="Arial"/>
          <w:bCs/>
          <w:sz w:val="6"/>
          <w:szCs w:val="22"/>
        </w:rPr>
      </w:pPr>
    </w:p>
    <w:p w:rsidR="00F327C8" w:rsidRPr="001B45D9" w:rsidRDefault="00F327C8" w:rsidP="003F1890">
      <w:pPr>
        <w:jc w:val="center"/>
        <w:rPr>
          <w:rFonts w:ascii="Arial" w:hAnsi="Arial" w:cs="Arial"/>
          <w:b/>
          <w:bCs/>
          <w:sz w:val="20"/>
          <w:szCs w:val="22"/>
        </w:rPr>
      </w:pPr>
      <w:r w:rsidRPr="001B45D9">
        <w:rPr>
          <w:rFonts w:ascii="Arial" w:hAnsi="Arial" w:cs="Arial"/>
          <w:b/>
          <w:bCs/>
          <w:sz w:val="20"/>
          <w:szCs w:val="22"/>
        </w:rPr>
        <w:t>Čl. I</w:t>
      </w:r>
    </w:p>
    <w:p w:rsidR="005425DD" w:rsidRPr="001B45D9" w:rsidRDefault="005425DD" w:rsidP="005425DD">
      <w:pPr>
        <w:spacing w:after="60"/>
        <w:jc w:val="both"/>
        <w:rPr>
          <w:rFonts w:ascii="Arial" w:hAnsi="Arial" w:cs="Arial"/>
          <w:iCs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Pronajímatel je podle zákona č. 219/2000 Sb., ve znění pozdě</w:t>
      </w:r>
      <w:r w:rsidR="00221977" w:rsidRPr="001B45D9">
        <w:rPr>
          <w:rFonts w:ascii="Arial" w:hAnsi="Arial" w:cs="Arial"/>
          <w:sz w:val="20"/>
          <w:szCs w:val="22"/>
        </w:rPr>
        <w:t>jších změn a doplňků, příslušný </w:t>
      </w:r>
      <w:r w:rsidRPr="001B45D9">
        <w:rPr>
          <w:rFonts w:ascii="Arial" w:hAnsi="Arial" w:cs="Arial"/>
          <w:sz w:val="20"/>
          <w:szCs w:val="22"/>
        </w:rPr>
        <w:t>hospodařit s následující</w:t>
      </w:r>
      <w:r w:rsidR="0015524A">
        <w:rPr>
          <w:rFonts w:ascii="Arial" w:hAnsi="Arial" w:cs="Arial"/>
          <w:sz w:val="20"/>
          <w:szCs w:val="22"/>
        </w:rPr>
        <w:t>mi</w:t>
      </w:r>
      <w:r w:rsidRPr="001B45D9">
        <w:rPr>
          <w:rFonts w:ascii="Arial" w:hAnsi="Arial" w:cs="Arial"/>
          <w:sz w:val="20"/>
          <w:szCs w:val="22"/>
        </w:rPr>
        <w:t xml:space="preserve"> nemovit</w:t>
      </w:r>
      <w:r w:rsidR="0015524A">
        <w:rPr>
          <w:rFonts w:ascii="Arial" w:hAnsi="Arial" w:cs="Arial"/>
          <w:sz w:val="20"/>
          <w:szCs w:val="22"/>
        </w:rPr>
        <w:t>ými</w:t>
      </w:r>
      <w:r w:rsidRPr="001B45D9">
        <w:rPr>
          <w:rFonts w:ascii="Arial" w:hAnsi="Arial" w:cs="Arial"/>
          <w:sz w:val="20"/>
          <w:szCs w:val="22"/>
        </w:rPr>
        <w:t xml:space="preserve"> věc</w:t>
      </w:r>
      <w:r w:rsidR="0015524A">
        <w:rPr>
          <w:rFonts w:ascii="Arial" w:hAnsi="Arial" w:cs="Arial"/>
          <w:sz w:val="20"/>
          <w:szCs w:val="22"/>
        </w:rPr>
        <w:t>mi</w:t>
      </w:r>
      <w:r w:rsidRPr="001B45D9">
        <w:rPr>
          <w:rFonts w:ascii="Arial" w:hAnsi="Arial" w:cs="Arial"/>
          <w:sz w:val="20"/>
          <w:szCs w:val="22"/>
        </w:rPr>
        <w:t>, kter</w:t>
      </w:r>
      <w:r w:rsidR="0015524A">
        <w:rPr>
          <w:rFonts w:ascii="Arial" w:hAnsi="Arial" w:cs="Arial"/>
          <w:sz w:val="20"/>
          <w:szCs w:val="22"/>
        </w:rPr>
        <w:t>é</w:t>
      </w:r>
      <w:r w:rsidRPr="001B45D9">
        <w:rPr>
          <w:rFonts w:ascii="Arial" w:hAnsi="Arial" w:cs="Arial"/>
          <w:sz w:val="20"/>
          <w:szCs w:val="22"/>
        </w:rPr>
        <w:t xml:space="preserve"> j</w:t>
      </w:r>
      <w:r w:rsidR="0015524A">
        <w:rPr>
          <w:rFonts w:ascii="Arial" w:hAnsi="Arial" w:cs="Arial"/>
          <w:sz w:val="20"/>
          <w:szCs w:val="22"/>
        </w:rPr>
        <w:t>sou</w:t>
      </w:r>
      <w:r w:rsidRPr="001B45D9">
        <w:rPr>
          <w:rFonts w:ascii="Arial" w:hAnsi="Arial" w:cs="Arial"/>
          <w:sz w:val="20"/>
          <w:szCs w:val="22"/>
        </w:rPr>
        <w:t xml:space="preserve"> vlastnictvím České republiky</w:t>
      </w:r>
    </w:p>
    <w:tbl>
      <w:tblPr>
        <w:tblW w:w="9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3"/>
        <w:gridCol w:w="1417"/>
        <w:gridCol w:w="1421"/>
        <w:gridCol w:w="994"/>
        <w:gridCol w:w="1217"/>
        <w:gridCol w:w="1613"/>
        <w:gridCol w:w="1047"/>
      </w:tblGrid>
      <w:tr w:rsidR="00052F74" w:rsidRPr="001B45D9" w:rsidTr="00052F74">
        <w:tc>
          <w:tcPr>
            <w:tcW w:w="141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2F74" w:rsidRPr="001B45D9" w:rsidRDefault="00052F74" w:rsidP="009329D9">
            <w:pPr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1B45D9">
              <w:rPr>
                <w:rFonts w:ascii="Arial" w:hAnsi="Arial" w:cs="Arial"/>
                <w:b/>
                <w:sz w:val="18"/>
                <w:szCs w:val="20"/>
              </w:rPr>
              <w:t>obec</w:t>
            </w:r>
          </w:p>
        </w:tc>
        <w:tc>
          <w:tcPr>
            <w:tcW w:w="141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2F74" w:rsidRPr="001B45D9" w:rsidRDefault="00052F74" w:rsidP="009329D9">
            <w:pPr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1B45D9">
              <w:rPr>
                <w:rFonts w:ascii="Arial" w:hAnsi="Arial" w:cs="Arial"/>
                <w:b/>
                <w:sz w:val="18"/>
                <w:szCs w:val="20"/>
              </w:rPr>
              <w:t>kat. území</w:t>
            </w:r>
          </w:p>
        </w:tc>
        <w:tc>
          <w:tcPr>
            <w:tcW w:w="142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2F74" w:rsidRPr="001B45D9" w:rsidRDefault="00052F74" w:rsidP="009329D9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1B45D9">
              <w:rPr>
                <w:rFonts w:ascii="Arial" w:hAnsi="Arial" w:cs="Arial"/>
                <w:b/>
                <w:sz w:val="18"/>
                <w:szCs w:val="20"/>
              </w:rPr>
              <w:t>druh evidence</w:t>
            </w:r>
          </w:p>
        </w:tc>
        <w:tc>
          <w:tcPr>
            <w:tcW w:w="994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2F74" w:rsidRPr="001B45D9" w:rsidRDefault="00052F74" w:rsidP="009329D9">
            <w:pPr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1B45D9">
              <w:rPr>
                <w:rFonts w:ascii="Arial" w:hAnsi="Arial" w:cs="Arial"/>
                <w:b/>
                <w:sz w:val="18"/>
                <w:szCs w:val="20"/>
              </w:rPr>
              <w:t xml:space="preserve">parcela č. </w:t>
            </w:r>
          </w:p>
        </w:tc>
        <w:tc>
          <w:tcPr>
            <w:tcW w:w="121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2F74" w:rsidRPr="001B45D9" w:rsidRDefault="00052F74" w:rsidP="009329D9">
            <w:pPr>
              <w:jc w:val="right"/>
              <w:rPr>
                <w:rFonts w:ascii="Arial" w:hAnsi="Arial" w:cs="Arial"/>
                <w:b/>
                <w:sz w:val="18"/>
                <w:szCs w:val="20"/>
              </w:rPr>
            </w:pPr>
            <w:r w:rsidRPr="001B45D9">
              <w:rPr>
                <w:rFonts w:ascii="Arial" w:hAnsi="Arial" w:cs="Arial"/>
                <w:b/>
                <w:sz w:val="18"/>
                <w:szCs w:val="20"/>
              </w:rPr>
              <w:t xml:space="preserve">výměra </w:t>
            </w:r>
            <w:r w:rsidRPr="001B45D9">
              <w:rPr>
                <w:rFonts w:ascii="Arial" w:hAnsi="Arial" w:cs="Arial"/>
                <w:b/>
                <w:sz w:val="18"/>
                <w:szCs w:val="20"/>
                <w:lang w:val="en-US"/>
              </w:rPr>
              <w:t>[m</w:t>
            </w:r>
            <w:r w:rsidRPr="001B45D9">
              <w:rPr>
                <w:rFonts w:ascii="Arial" w:hAnsi="Arial" w:cs="Arial"/>
                <w:b/>
                <w:sz w:val="18"/>
                <w:szCs w:val="20"/>
                <w:vertAlign w:val="superscript"/>
                <w:lang w:val="en-US"/>
              </w:rPr>
              <w:t>2</w:t>
            </w:r>
            <w:r w:rsidRPr="001B45D9">
              <w:rPr>
                <w:rFonts w:ascii="Arial" w:hAnsi="Arial" w:cs="Arial"/>
                <w:b/>
                <w:sz w:val="18"/>
                <w:szCs w:val="20"/>
                <w:lang w:val="en-US"/>
              </w:rPr>
              <w:t>]</w:t>
            </w:r>
          </w:p>
        </w:tc>
        <w:tc>
          <w:tcPr>
            <w:tcW w:w="161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2F74" w:rsidRPr="001B45D9" w:rsidRDefault="00052F74" w:rsidP="009329D9">
            <w:pPr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1B45D9">
              <w:rPr>
                <w:rFonts w:ascii="Arial" w:hAnsi="Arial" w:cs="Arial"/>
                <w:b/>
                <w:sz w:val="18"/>
                <w:szCs w:val="20"/>
              </w:rPr>
              <w:t>druh pozemku</w:t>
            </w:r>
          </w:p>
        </w:tc>
        <w:tc>
          <w:tcPr>
            <w:tcW w:w="1047" w:type="dxa"/>
          </w:tcPr>
          <w:p w:rsidR="00052F74" w:rsidRPr="001B45D9" w:rsidRDefault="00052F74" w:rsidP="00816873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1B45D9">
              <w:rPr>
                <w:rFonts w:ascii="Arial" w:hAnsi="Arial" w:cs="Arial"/>
                <w:b/>
                <w:sz w:val="18"/>
                <w:szCs w:val="20"/>
              </w:rPr>
              <w:t>LV č.</w:t>
            </w:r>
          </w:p>
        </w:tc>
      </w:tr>
      <w:tr w:rsidR="00052F74" w:rsidRPr="001B45D9" w:rsidTr="00052F74">
        <w:tc>
          <w:tcPr>
            <w:tcW w:w="141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Pr="001B45D9" w:rsidRDefault="00052F74" w:rsidP="009329D9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Rokytnice nad Jizerou</w:t>
            </w:r>
          </w:p>
        </w:tc>
        <w:tc>
          <w:tcPr>
            <w:tcW w:w="14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Pr="001B45D9" w:rsidRDefault="00052F74" w:rsidP="009329D9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Dolní Rokytnice</w:t>
            </w:r>
          </w:p>
        </w:tc>
        <w:tc>
          <w:tcPr>
            <w:tcW w:w="142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Pr="001B45D9" w:rsidRDefault="00052F74" w:rsidP="009329D9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B45D9">
              <w:rPr>
                <w:rFonts w:ascii="Arial" w:hAnsi="Arial" w:cs="Arial"/>
                <w:sz w:val="18"/>
                <w:szCs w:val="20"/>
              </w:rPr>
              <w:t>KN</w:t>
            </w:r>
          </w:p>
        </w:tc>
        <w:tc>
          <w:tcPr>
            <w:tcW w:w="99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Pr="001B45D9" w:rsidRDefault="00052F74" w:rsidP="009329D9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st. 442</w:t>
            </w:r>
          </w:p>
        </w:tc>
        <w:tc>
          <w:tcPr>
            <w:tcW w:w="1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Pr="001B45D9" w:rsidRDefault="00052F74" w:rsidP="009329D9">
            <w:pPr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57</w:t>
            </w:r>
          </w:p>
        </w:tc>
        <w:tc>
          <w:tcPr>
            <w:tcW w:w="161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Pr="001B45D9" w:rsidRDefault="00052F74" w:rsidP="009329D9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zastavěná plocha a nádvoří</w:t>
            </w:r>
          </w:p>
        </w:tc>
        <w:tc>
          <w:tcPr>
            <w:tcW w:w="1047" w:type="dxa"/>
            <w:vAlign w:val="center"/>
          </w:tcPr>
          <w:p w:rsidR="00052F74" w:rsidRPr="001B45D9" w:rsidRDefault="00052F74" w:rsidP="0081687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877</w:t>
            </w:r>
          </w:p>
        </w:tc>
      </w:tr>
      <w:tr w:rsidR="00052F74" w:rsidRPr="001B45D9" w:rsidTr="00052F74">
        <w:tc>
          <w:tcPr>
            <w:tcW w:w="141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Default="00052F74" w:rsidP="00DC7AD2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Rokytnice nad Jizerou</w:t>
            </w:r>
          </w:p>
        </w:tc>
        <w:tc>
          <w:tcPr>
            <w:tcW w:w="14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Default="00052F74" w:rsidP="00DC7AD2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Dolní Rokytnice</w:t>
            </w:r>
          </w:p>
        </w:tc>
        <w:tc>
          <w:tcPr>
            <w:tcW w:w="142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Pr="001B45D9" w:rsidRDefault="00052F74" w:rsidP="00DC7AD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KN</w:t>
            </w:r>
          </w:p>
        </w:tc>
        <w:tc>
          <w:tcPr>
            <w:tcW w:w="99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Default="00052F74" w:rsidP="00DC7AD2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st. 443</w:t>
            </w:r>
          </w:p>
        </w:tc>
        <w:tc>
          <w:tcPr>
            <w:tcW w:w="1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Default="00052F74" w:rsidP="00DC7AD2">
            <w:pPr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193</w:t>
            </w:r>
          </w:p>
        </w:tc>
        <w:tc>
          <w:tcPr>
            <w:tcW w:w="161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Pr="001B45D9" w:rsidRDefault="00052F74" w:rsidP="00DC7AD2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zastavěná plocha a nádvoří</w:t>
            </w:r>
          </w:p>
        </w:tc>
        <w:tc>
          <w:tcPr>
            <w:tcW w:w="1047" w:type="dxa"/>
            <w:vAlign w:val="center"/>
          </w:tcPr>
          <w:p w:rsidR="00052F74" w:rsidRDefault="00052F74" w:rsidP="00DC7AD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877</w:t>
            </w:r>
          </w:p>
        </w:tc>
      </w:tr>
      <w:tr w:rsidR="00052F74" w:rsidRPr="001B45D9" w:rsidTr="00052F74">
        <w:tc>
          <w:tcPr>
            <w:tcW w:w="141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Default="00052F74" w:rsidP="00DC7AD2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Rokytnice nad Jizerou</w:t>
            </w:r>
          </w:p>
        </w:tc>
        <w:tc>
          <w:tcPr>
            <w:tcW w:w="14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Default="00052F74" w:rsidP="00DC7AD2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Dolní Rokytnice</w:t>
            </w:r>
          </w:p>
        </w:tc>
        <w:tc>
          <w:tcPr>
            <w:tcW w:w="142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Pr="001B45D9" w:rsidRDefault="00052F74" w:rsidP="00DC7AD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KN</w:t>
            </w:r>
          </w:p>
        </w:tc>
        <w:tc>
          <w:tcPr>
            <w:tcW w:w="99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Default="00052F74" w:rsidP="00DC7AD2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2462/2</w:t>
            </w:r>
          </w:p>
        </w:tc>
        <w:tc>
          <w:tcPr>
            <w:tcW w:w="1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Default="00052F74" w:rsidP="00DC7AD2">
            <w:pPr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254</w:t>
            </w:r>
          </w:p>
        </w:tc>
        <w:tc>
          <w:tcPr>
            <w:tcW w:w="161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Default="00052F74" w:rsidP="00DC7AD2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trvalý travní porost</w:t>
            </w:r>
          </w:p>
        </w:tc>
        <w:tc>
          <w:tcPr>
            <w:tcW w:w="1047" w:type="dxa"/>
            <w:vAlign w:val="center"/>
          </w:tcPr>
          <w:p w:rsidR="00052F74" w:rsidRDefault="00052F74" w:rsidP="00DC7AD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877</w:t>
            </w:r>
          </w:p>
        </w:tc>
      </w:tr>
      <w:tr w:rsidR="00052F74" w:rsidRPr="001B45D9" w:rsidTr="00052F74">
        <w:tc>
          <w:tcPr>
            <w:tcW w:w="141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Default="00052F74" w:rsidP="00DC7AD2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Rokytnice nad Jizerou</w:t>
            </w:r>
          </w:p>
        </w:tc>
        <w:tc>
          <w:tcPr>
            <w:tcW w:w="14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Default="00052F74" w:rsidP="00DC7AD2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Dolní Rokytnice</w:t>
            </w:r>
          </w:p>
        </w:tc>
        <w:tc>
          <w:tcPr>
            <w:tcW w:w="142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Default="00052F74" w:rsidP="00DC7AD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KN</w:t>
            </w:r>
          </w:p>
        </w:tc>
        <w:tc>
          <w:tcPr>
            <w:tcW w:w="99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Default="00052F74" w:rsidP="00DC7AD2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2462/3</w:t>
            </w:r>
          </w:p>
        </w:tc>
        <w:tc>
          <w:tcPr>
            <w:tcW w:w="1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Default="00052F74" w:rsidP="00DC7AD2">
            <w:pPr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340</w:t>
            </w:r>
          </w:p>
        </w:tc>
        <w:tc>
          <w:tcPr>
            <w:tcW w:w="161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2F74" w:rsidRDefault="00052F74" w:rsidP="00DC7AD2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trvalý travní porost</w:t>
            </w:r>
          </w:p>
        </w:tc>
        <w:tc>
          <w:tcPr>
            <w:tcW w:w="1047" w:type="dxa"/>
            <w:vAlign w:val="center"/>
          </w:tcPr>
          <w:p w:rsidR="00052F74" w:rsidRDefault="00052F74" w:rsidP="00DC7AD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877</w:t>
            </w:r>
          </w:p>
        </w:tc>
      </w:tr>
    </w:tbl>
    <w:p w:rsidR="005425DD" w:rsidRDefault="005425DD" w:rsidP="005425DD">
      <w:pPr>
        <w:pStyle w:val="adresa"/>
        <w:spacing w:before="60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a j</w:t>
      </w:r>
      <w:r w:rsidR="0015524A">
        <w:rPr>
          <w:rFonts w:ascii="Arial" w:hAnsi="Arial" w:cs="Arial"/>
          <w:sz w:val="20"/>
          <w:szCs w:val="22"/>
        </w:rPr>
        <w:t>sou</w:t>
      </w:r>
      <w:r w:rsidRPr="001B45D9">
        <w:rPr>
          <w:rFonts w:ascii="Arial" w:hAnsi="Arial" w:cs="Arial"/>
          <w:sz w:val="20"/>
          <w:szCs w:val="22"/>
        </w:rPr>
        <w:t xml:space="preserve"> zapsán</w:t>
      </w:r>
      <w:r w:rsidR="0015524A">
        <w:rPr>
          <w:rFonts w:ascii="Arial" w:hAnsi="Arial" w:cs="Arial"/>
          <w:sz w:val="20"/>
          <w:szCs w:val="22"/>
        </w:rPr>
        <w:t>y</w:t>
      </w:r>
      <w:r w:rsidRPr="001B45D9">
        <w:rPr>
          <w:rFonts w:ascii="Arial" w:hAnsi="Arial" w:cs="Arial"/>
          <w:sz w:val="20"/>
          <w:szCs w:val="22"/>
        </w:rPr>
        <w:t xml:space="preserve"> u Katastrálního úřadu pro </w:t>
      </w:r>
      <w:r w:rsidR="00595716">
        <w:rPr>
          <w:rFonts w:ascii="Arial" w:hAnsi="Arial" w:cs="Arial"/>
          <w:sz w:val="20"/>
          <w:szCs w:val="22"/>
        </w:rPr>
        <w:t>Liberecký kraj</w:t>
      </w:r>
      <w:r w:rsidRPr="001B45D9">
        <w:rPr>
          <w:rFonts w:ascii="Arial" w:hAnsi="Arial" w:cs="Arial"/>
          <w:sz w:val="20"/>
          <w:szCs w:val="22"/>
        </w:rPr>
        <w:t xml:space="preserve">, katastrálního pracoviště </w:t>
      </w:r>
      <w:r w:rsidR="00595716">
        <w:rPr>
          <w:rFonts w:ascii="Arial" w:hAnsi="Arial" w:cs="Arial"/>
          <w:sz w:val="20"/>
          <w:szCs w:val="22"/>
        </w:rPr>
        <w:t xml:space="preserve">Semily </w:t>
      </w:r>
      <w:r w:rsidRPr="001B45D9">
        <w:rPr>
          <w:rFonts w:ascii="Arial" w:hAnsi="Arial" w:cs="Arial"/>
          <w:sz w:val="20"/>
          <w:szCs w:val="22"/>
        </w:rPr>
        <w:t>na</w:t>
      </w:r>
      <w:r w:rsidR="00F61420" w:rsidRPr="001B45D9">
        <w:rPr>
          <w:rFonts w:ascii="Arial" w:hAnsi="Arial" w:cs="Arial"/>
          <w:sz w:val="20"/>
          <w:szCs w:val="22"/>
        </w:rPr>
        <w:t> výše </w:t>
      </w:r>
      <w:r w:rsidR="00816873" w:rsidRPr="001B45D9">
        <w:rPr>
          <w:rFonts w:ascii="Arial" w:hAnsi="Arial" w:cs="Arial"/>
          <w:sz w:val="20"/>
          <w:szCs w:val="22"/>
        </w:rPr>
        <w:t>uvedeném</w:t>
      </w:r>
      <w:r w:rsidRPr="001B45D9">
        <w:rPr>
          <w:rFonts w:ascii="Arial" w:hAnsi="Arial" w:cs="Arial"/>
          <w:sz w:val="20"/>
          <w:szCs w:val="22"/>
        </w:rPr>
        <w:t> listu vlastnictví.</w:t>
      </w:r>
      <w:r w:rsidR="007A4AC5" w:rsidRPr="001B45D9">
        <w:rPr>
          <w:rFonts w:ascii="Arial" w:hAnsi="Arial" w:cs="Arial"/>
          <w:sz w:val="20"/>
          <w:szCs w:val="22"/>
        </w:rPr>
        <w:t xml:space="preserve"> </w:t>
      </w:r>
    </w:p>
    <w:p w:rsidR="00BD00CF" w:rsidRPr="001B45D9" w:rsidRDefault="00BD00CF" w:rsidP="005425DD">
      <w:pPr>
        <w:pStyle w:val="adresa"/>
        <w:spacing w:before="60"/>
        <w:rPr>
          <w:rFonts w:ascii="Arial" w:hAnsi="Arial" w:cs="Arial"/>
          <w:sz w:val="20"/>
          <w:szCs w:val="22"/>
        </w:rPr>
      </w:pPr>
    </w:p>
    <w:p w:rsidR="00651D41" w:rsidRPr="001B45D9" w:rsidRDefault="00651D41" w:rsidP="003F1890">
      <w:pPr>
        <w:pStyle w:val="adresa"/>
        <w:rPr>
          <w:rFonts w:ascii="Arial" w:hAnsi="Arial" w:cs="Arial"/>
          <w:sz w:val="20"/>
          <w:szCs w:val="22"/>
        </w:rPr>
      </w:pPr>
    </w:p>
    <w:p w:rsidR="00F327C8" w:rsidRPr="001B45D9" w:rsidRDefault="00F327C8" w:rsidP="003F1890">
      <w:pPr>
        <w:jc w:val="center"/>
        <w:rPr>
          <w:rFonts w:ascii="Arial" w:hAnsi="Arial" w:cs="Arial"/>
          <w:b/>
          <w:bCs/>
          <w:sz w:val="20"/>
          <w:szCs w:val="22"/>
        </w:rPr>
      </w:pPr>
      <w:r w:rsidRPr="001B45D9">
        <w:rPr>
          <w:rFonts w:ascii="Arial" w:hAnsi="Arial" w:cs="Arial"/>
          <w:b/>
          <w:bCs/>
          <w:sz w:val="20"/>
          <w:szCs w:val="22"/>
        </w:rPr>
        <w:t>Čl. II</w:t>
      </w:r>
    </w:p>
    <w:p w:rsidR="00946B73" w:rsidRPr="001B45D9" w:rsidRDefault="008F6860" w:rsidP="00D675CB">
      <w:pPr>
        <w:pStyle w:val="Zkladntext"/>
        <w:numPr>
          <w:ilvl w:val="0"/>
          <w:numId w:val="1"/>
        </w:numPr>
        <w:spacing w:before="0"/>
        <w:ind w:left="714" w:hanging="357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Pronajímatel přenechává nájemci</w:t>
      </w:r>
      <w:r w:rsidR="00F327C8" w:rsidRPr="001B45D9">
        <w:rPr>
          <w:rFonts w:ascii="Arial" w:hAnsi="Arial" w:cs="Arial"/>
          <w:sz w:val="20"/>
          <w:szCs w:val="22"/>
        </w:rPr>
        <w:t xml:space="preserve"> </w:t>
      </w:r>
      <w:r w:rsidR="007A4AC5" w:rsidRPr="001B45D9">
        <w:rPr>
          <w:rFonts w:ascii="Arial" w:hAnsi="Arial" w:cs="Arial"/>
          <w:sz w:val="20"/>
          <w:szCs w:val="22"/>
        </w:rPr>
        <w:t xml:space="preserve">níže </w:t>
      </w:r>
      <w:r w:rsidR="00221977" w:rsidRPr="001B45D9">
        <w:rPr>
          <w:rFonts w:ascii="Arial" w:hAnsi="Arial" w:cs="Arial"/>
          <w:sz w:val="20"/>
          <w:szCs w:val="22"/>
        </w:rPr>
        <w:t>specifikovan</w:t>
      </w:r>
      <w:r w:rsidR="00E75BF5">
        <w:rPr>
          <w:rFonts w:ascii="Arial" w:hAnsi="Arial" w:cs="Arial"/>
          <w:sz w:val="20"/>
          <w:szCs w:val="22"/>
        </w:rPr>
        <w:t>é</w:t>
      </w:r>
      <w:r w:rsidR="00533914">
        <w:rPr>
          <w:rFonts w:ascii="Arial" w:hAnsi="Arial" w:cs="Arial"/>
          <w:sz w:val="20"/>
          <w:szCs w:val="22"/>
        </w:rPr>
        <w:t xml:space="preserve"> </w:t>
      </w:r>
      <w:r w:rsidR="00651D41" w:rsidRPr="001B45D9">
        <w:rPr>
          <w:rFonts w:ascii="Arial" w:hAnsi="Arial" w:cs="Arial"/>
          <w:sz w:val="20"/>
          <w:szCs w:val="22"/>
        </w:rPr>
        <w:t>pozem</w:t>
      </w:r>
      <w:r w:rsidR="00E75BF5">
        <w:rPr>
          <w:rFonts w:ascii="Arial" w:hAnsi="Arial" w:cs="Arial"/>
          <w:sz w:val="20"/>
          <w:szCs w:val="22"/>
        </w:rPr>
        <w:t>ky</w:t>
      </w:r>
      <w:r w:rsidR="000646CD" w:rsidRPr="001B45D9">
        <w:rPr>
          <w:rFonts w:ascii="Arial" w:hAnsi="Arial" w:cs="Arial"/>
          <w:sz w:val="20"/>
          <w:szCs w:val="22"/>
        </w:rPr>
        <w:t xml:space="preserve"> </w:t>
      </w:r>
      <w:r w:rsidR="00F327C8" w:rsidRPr="001B45D9">
        <w:rPr>
          <w:rFonts w:ascii="Arial" w:hAnsi="Arial" w:cs="Arial"/>
          <w:sz w:val="20"/>
          <w:szCs w:val="22"/>
        </w:rPr>
        <w:t>uveden</w:t>
      </w:r>
      <w:r w:rsidR="00221977" w:rsidRPr="001B45D9">
        <w:rPr>
          <w:rFonts w:ascii="Arial" w:hAnsi="Arial" w:cs="Arial"/>
          <w:sz w:val="20"/>
          <w:szCs w:val="22"/>
        </w:rPr>
        <w:t>ého</w:t>
      </w:r>
      <w:r w:rsidR="001A3A36" w:rsidRPr="001B45D9">
        <w:rPr>
          <w:rFonts w:ascii="Arial" w:hAnsi="Arial" w:cs="Arial"/>
          <w:sz w:val="20"/>
          <w:szCs w:val="22"/>
        </w:rPr>
        <w:t xml:space="preserve"> </w:t>
      </w:r>
      <w:r w:rsidR="00221977" w:rsidRPr="001B45D9">
        <w:rPr>
          <w:rFonts w:ascii="Arial" w:hAnsi="Arial" w:cs="Arial"/>
          <w:sz w:val="20"/>
          <w:szCs w:val="22"/>
        </w:rPr>
        <w:t>v čl. I do </w:t>
      </w:r>
      <w:r w:rsidR="00F327C8" w:rsidRPr="001B45D9">
        <w:rPr>
          <w:rFonts w:ascii="Arial" w:hAnsi="Arial" w:cs="Arial"/>
          <w:sz w:val="20"/>
          <w:szCs w:val="22"/>
        </w:rPr>
        <w:t>užívání za účelem</w:t>
      </w:r>
      <w:r w:rsidR="00393962" w:rsidRPr="001B45D9">
        <w:rPr>
          <w:rFonts w:ascii="Arial" w:hAnsi="Arial" w:cs="Arial"/>
          <w:sz w:val="20"/>
          <w:szCs w:val="22"/>
        </w:rPr>
        <w:t>:</w:t>
      </w:r>
      <w:r w:rsidR="00CC76B0">
        <w:rPr>
          <w:rFonts w:ascii="Arial" w:hAnsi="Arial" w:cs="Arial"/>
          <w:sz w:val="20"/>
          <w:szCs w:val="22"/>
        </w:rPr>
        <w:t> </w:t>
      </w:r>
      <w:r w:rsidR="00064B46">
        <w:rPr>
          <w:rFonts w:ascii="Arial" w:hAnsi="Arial" w:cs="Arial"/>
          <w:sz w:val="20"/>
          <w:szCs w:val="22"/>
        </w:rPr>
        <w:t>přístup ke stavbám ve vlastnictví nájemce, údržba pozemků, pozemky pod stavbami jsou ve vlastnictví nájemce</w:t>
      </w:r>
      <w:r w:rsidR="00E706A0">
        <w:rPr>
          <w:rFonts w:ascii="Arial" w:hAnsi="Arial" w:cs="Arial"/>
          <w:sz w:val="20"/>
          <w:szCs w:val="22"/>
        </w:rPr>
        <w:t>,</w:t>
      </w:r>
      <w:r w:rsidR="00CC76B0">
        <w:rPr>
          <w:rFonts w:ascii="Arial" w:hAnsi="Arial" w:cs="Arial"/>
          <w:sz w:val="20"/>
          <w:szCs w:val="22"/>
        </w:rPr>
        <w:t> </w:t>
      </w:r>
      <w:r w:rsidR="00E706A0">
        <w:rPr>
          <w:rFonts w:ascii="Arial" w:hAnsi="Arial" w:cs="Arial"/>
          <w:sz w:val="20"/>
          <w:szCs w:val="22"/>
        </w:rPr>
        <w:t>k.</w:t>
      </w:r>
      <w:r w:rsidR="00CC76B0">
        <w:rPr>
          <w:rFonts w:ascii="Arial" w:hAnsi="Arial" w:cs="Arial"/>
          <w:sz w:val="20"/>
          <w:szCs w:val="22"/>
        </w:rPr>
        <w:t> </w:t>
      </w:r>
      <w:proofErr w:type="spellStart"/>
      <w:r w:rsidR="00E706A0">
        <w:rPr>
          <w:rFonts w:ascii="Arial" w:hAnsi="Arial" w:cs="Arial"/>
          <w:sz w:val="20"/>
          <w:szCs w:val="22"/>
        </w:rPr>
        <w:t>ú.</w:t>
      </w:r>
      <w:proofErr w:type="spellEnd"/>
      <w:r w:rsidR="00CC76B0">
        <w:rPr>
          <w:rFonts w:ascii="Arial" w:hAnsi="Arial" w:cs="Arial"/>
          <w:sz w:val="20"/>
          <w:szCs w:val="22"/>
        </w:rPr>
        <w:t> </w:t>
      </w:r>
      <w:r w:rsidR="00064B46">
        <w:rPr>
          <w:rFonts w:ascii="Arial" w:hAnsi="Arial" w:cs="Arial"/>
          <w:sz w:val="20"/>
          <w:szCs w:val="22"/>
        </w:rPr>
        <w:t>Dolní Rokytnice</w:t>
      </w:r>
      <w:r w:rsidR="001A3A36" w:rsidRPr="001B45D9">
        <w:rPr>
          <w:rFonts w:ascii="Arial" w:hAnsi="Arial" w:cs="Arial"/>
          <w:sz w:val="20"/>
          <w:szCs w:val="22"/>
        </w:rPr>
        <w:t>,</w:t>
      </w:r>
      <w:r w:rsidR="00CC76B0">
        <w:rPr>
          <w:rFonts w:ascii="Arial" w:hAnsi="Arial" w:cs="Arial"/>
          <w:sz w:val="20"/>
          <w:szCs w:val="22"/>
        </w:rPr>
        <w:t xml:space="preserve"> </w:t>
      </w:r>
      <w:r w:rsidR="001A3A36" w:rsidRPr="001B45D9">
        <w:rPr>
          <w:rFonts w:ascii="Arial" w:hAnsi="Arial" w:cs="Arial"/>
          <w:sz w:val="20"/>
          <w:szCs w:val="22"/>
        </w:rPr>
        <w:t>a </w:t>
      </w:r>
      <w:r w:rsidR="003953FA" w:rsidRPr="001B45D9">
        <w:rPr>
          <w:rFonts w:ascii="Arial" w:hAnsi="Arial" w:cs="Arial"/>
          <w:sz w:val="20"/>
          <w:szCs w:val="22"/>
        </w:rPr>
        <w:t>nájemce se zavazuje </w:t>
      </w:r>
      <w:r w:rsidR="00946B73" w:rsidRPr="001B45D9">
        <w:rPr>
          <w:rFonts w:ascii="Arial" w:hAnsi="Arial" w:cs="Arial"/>
          <w:sz w:val="20"/>
          <w:szCs w:val="22"/>
        </w:rPr>
        <w:t>platit n</w:t>
      </w:r>
      <w:r w:rsidR="00494DB1" w:rsidRPr="001B45D9">
        <w:rPr>
          <w:rFonts w:ascii="Arial" w:hAnsi="Arial" w:cs="Arial"/>
          <w:sz w:val="20"/>
          <w:szCs w:val="22"/>
        </w:rPr>
        <w:t>ájemné a užívat </w:t>
      </w:r>
      <w:r w:rsidR="00D675CB" w:rsidRPr="001B45D9">
        <w:rPr>
          <w:rFonts w:ascii="Arial" w:hAnsi="Arial" w:cs="Arial"/>
          <w:sz w:val="20"/>
          <w:szCs w:val="22"/>
        </w:rPr>
        <w:t>t</w:t>
      </w:r>
      <w:r w:rsidR="00E75BF5">
        <w:rPr>
          <w:rFonts w:ascii="Arial" w:hAnsi="Arial" w:cs="Arial"/>
          <w:sz w:val="20"/>
          <w:szCs w:val="22"/>
        </w:rPr>
        <w:t>yto</w:t>
      </w:r>
      <w:r w:rsidR="00D675CB" w:rsidRPr="001B45D9">
        <w:rPr>
          <w:rFonts w:ascii="Arial" w:hAnsi="Arial" w:cs="Arial"/>
          <w:sz w:val="20"/>
          <w:szCs w:val="22"/>
        </w:rPr>
        <w:t xml:space="preserve"> pozem</w:t>
      </w:r>
      <w:r w:rsidR="00E75BF5">
        <w:rPr>
          <w:rFonts w:ascii="Arial" w:hAnsi="Arial" w:cs="Arial"/>
          <w:sz w:val="20"/>
          <w:szCs w:val="22"/>
        </w:rPr>
        <w:t>ky</w:t>
      </w:r>
      <w:r w:rsidR="00656DEB" w:rsidRPr="001B45D9">
        <w:rPr>
          <w:rFonts w:ascii="Arial" w:hAnsi="Arial" w:cs="Arial"/>
          <w:sz w:val="20"/>
          <w:szCs w:val="22"/>
        </w:rPr>
        <w:t xml:space="preserve"> v </w:t>
      </w:r>
      <w:r w:rsidR="00DE0FB5" w:rsidRPr="001B45D9">
        <w:rPr>
          <w:rFonts w:ascii="Arial" w:hAnsi="Arial" w:cs="Arial"/>
          <w:sz w:val="20"/>
          <w:szCs w:val="22"/>
        </w:rPr>
        <w:t>souladu se zákonem a touto </w:t>
      </w:r>
      <w:r w:rsidR="00946B73" w:rsidRPr="001B45D9">
        <w:rPr>
          <w:rFonts w:ascii="Arial" w:hAnsi="Arial" w:cs="Arial"/>
          <w:sz w:val="20"/>
          <w:szCs w:val="22"/>
        </w:rPr>
        <w:t>smlouvou.</w:t>
      </w:r>
    </w:p>
    <w:p w:rsidR="00A42FBF" w:rsidRDefault="001A3A36" w:rsidP="00D67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Pronajíman</w:t>
      </w:r>
      <w:r w:rsidR="00E75BF5">
        <w:rPr>
          <w:rFonts w:ascii="Arial" w:hAnsi="Arial" w:cs="Arial"/>
          <w:sz w:val="20"/>
          <w:szCs w:val="22"/>
        </w:rPr>
        <w:t>é pozemky</w:t>
      </w:r>
      <w:r w:rsidR="005425DD" w:rsidRPr="001B45D9">
        <w:rPr>
          <w:rFonts w:ascii="Arial" w:hAnsi="Arial" w:cs="Arial"/>
          <w:sz w:val="20"/>
          <w:szCs w:val="22"/>
        </w:rPr>
        <w:t xml:space="preserve"> (dále jen „pozem</w:t>
      </w:r>
      <w:r w:rsidR="00A42FBF">
        <w:rPr>
          <w:rFonts w:ascii="Arial" w:hAnsi="Arial" w:cs="Arial"/>
          <w:sz w:val="20"/>
          <w:szCs w:val="22"/>
        </w:rPr>
        <w:t>ky</w:t>
      </w:r>
      <w:r w:rsidRPr="001B45D9">
        <w:rPr>
          <w:rFonts w:ascii="Arial" w:hAnsi="Arial" w:cs="Arial"/>
          <w:sz w:val="20"/>
          <w:szCs w:val="22"/>
        </w:rPr>
        <w:t xml:space="preserve">“) </w:t>
      </w:r>
      <w:r w:rsidR="003953FA" w:rsidRPr="001B45D9">
        <w:rPr>
          <w:rFonts w:ascii="Arial" w:hAnsi="Arial" w:cs="Arial"/>
          <w:sz w:val="20"/>
          <w:szCs w:val="22"/>
        </w:rPr>
        <w:t>j</w:t>
      </w:r>
      <w:r w:rsidR="00A42FBF">
        <w:rPr>
          <w:rFonts w:ascii="Arial" w:hAnsi="Arial" w:cs="Arial"/>
          <w:sz w:val="20"/>
          <w:szCs w:val="22"/>
        </w:rPr>
        <w:t>sou</w:t>
      </w:r>
      <w:r w:rsidR="005425DD" w:rsidRPr="001B45D9">
        <w:rPr>
          <w:rFonts w:ascii="Arial" w:hAnsi="Arial" w:cs="Arial"/>
          <w:sz w:val="20"/>
          <w:szCs w:val="22"/>
        </w:rPr>
        <w:t xml:space="preserve"> </w:t>
      </w:r>
      <w:r w:rsidR="004024DC" w:rsidRPr="001B45D9">
        <w:rPr>
          <w:rFonts w:ascii="Arial" w:hAnsi="Arial" w:cs="Arial"/>
          <w:sz w:val="20"/>
          <w:szCs w:val="22"/>
        </w:rPr>
        <w:t>vyznačen</w:t>
      </w:r>
      <w:r w:rsidR="00A42FBF">
        <w:rPr>
          <w:rFonts w:ascii="Arial" w:hAnsi="Arial" w:cs="Arial"/>
          <w:sz w:val="20"/>
          <w:szCs w:val="22"/>
        </w:rPr>
        <w:t>y</w:t>
      </w:r>
      <w:r w:rsidR="004024DC" w:rsidRPr="001B45D9">
        <w:rPr>
          <w:rFonts w:ascii="Arial" w:hAnsi="Arial" w:cs="Arial"/>
          <w:sz w:val="20"/>
          <w:szCs w:val="22"/>
        </w:rPr>
        <w:t xml:space="preserve"> na </w:t>
      </w:r>
      <w:r w:rsidR="00326EA4" w:rsidRPr="001B45D9">
        <w:rPr>
          <w:rFonts w:ascii="Arial" w:hAnsi="Arial" w:cs="Arial"/>
          <w:sz w:val="20"/>
          <w:szCs w:val="22"/>
        </w:rPr>
        <w:t xml:space="preserve">situačním zákresu v příloze </w:t>
      </w:r>
    </w:p>
    <w:p w:rsidR="001A3A36" w:rsidRPr="001B45D9" w:rsidRDefault="00326EA4" w:rsidP="00A42FBF">
      <w:pPr>
        <w:pStyle w:val="Odstavecseseznamem"/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č.</w:t>
      </w:r>
      <w:r w:rsidR="004D53F5">
        <w:rPr>
          <w:rFonts w:ascii="Arial" w:hAnsi="Arial" w:cs="Arial"/>
          <w:sz w:val="20"/>
          <w:szCs w:val="22"/>
        </w:rPr>
        <w:t xml:space="preserve"> </w:t>
      </w:r>
      <w:r w:rsidR="00656DEB" w:rsidRPr="001B45D9">
        <w:rPr>
          <w:rFonts w:ascii="Arial" w:hAnsi="Arial" w:cs="Arial"/>
          <w:sz w:val="20"/>
          <w:szCs w:val="22"/>
        </w:rPr>
        <w:t>I</w:t>
      </w:r>
      <w:r w:rsidR="001A3A36" w:rsidRPr="001B45D9">
        <w:rPr>
          <w:rFonts w:ascii="Arial" w:hAnsi="Arial" w:cs="Arial"/>
          <w:sz w:val="20"/>
          <w:szCs w:val="22"/>
        </w:rPr>
        <w:t>, která je</w:t>
      </w:r>
      <w:r w:rsidR="00656DEB" w:rsidRPr="001B45D9">
        <w:rPr>
          <w:rFonts w:ascii="Arial" w:hAnsi="Arial" w:cs="Arial"/>
          <w:sz w:val="20"/>
          <w:szCs w:val="22"/>
        </w:rPr>
        <w:t xml:space="preserve"> nedílnou součástí této </w:t>
      </w:r>
      <w:r w:rsidR="001A3A36" w:rsidRPr="001B45D9">
        <w:rPr>
          <w:rFonts w:ascii="Arial" w:hAnsi="Arial" w:cs="Arial"/>
          <w:sz w:val="20"/>
          <w:szCs w:val="22"/>
        </w:rPr>
        <w:t xml:space="preserve">smlouvy. </w:t>
      </w:r>
    </w:p>
    <w:p w:rsidR="00946B73" w:rsidRPr="001B45D9" w:rsidRDefault="00946B73" w:rsidP="00E82BEC">
      <w:pPr>
        <w:pStyle w:val="Zkladntext"/>
        <w:numPr>
          <w:ilvl w:val="0"/>
          <w:numId w:val="1"/>
        </w:numPr>
        <w:spacing w:before="0"/>
        <w:ind w:left="714" w:hanging="357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Stav pozemk</w:t>
      </w:r>
      <w:r w:rsidR="00A42FBF">
        <w:rPr>
          <w:rFonts w:ascii="Arial" w:hAnsi="Arial" w:cs="Arial"/>
          <w:sz w:val="20"/>
          <w:szCs w:val="22"/>
        </w:rPr>
        <w:t>ů</w:t>
      </w:r>
      <w:r w:rsidRPr="001B45D9">
        <w:rPr>
          <w:rFonts w:ascii="Arial" w:hAnsi="Arial" w:cs="Arial"/>
          <w:sz w:val="20"/>
          <w:szCs w:val="22"/>
        </w:rPr>
        <w:t xml:space="preserve"> je nájemci ke dni podpisu této smlouvy</w:t>
      </w:r>
      <w:r w:rsidR="005425DD" w:rsidRPr="001B45D9">
        <w:rPr>
          <w:rFonts w:ascii="Arial" w:hAnsi="Arial" w:cs="Arial"/>
          <w:sz w:val="20"/>
          <w:szCs w:val="22"/>
        </w:rPr>
        <w:t xml:space="preserve"> znám, je</w:t>
      </w:r>
      <w:r w:rsidR="00C722CB" w:rsidRPr="001B45D9">
        <w:rPr>
          <w:rFonts w:ascii="Arial" w:hAnsi="Arial" w:cs="Arial"/>
          <w:sz w:val="20"/>
          <w:szCs w:val="22"/>
        </w:rPr>
        <w:t xml:space="preserve"> </w:t>
      </w:r>
      <w:r w:rsidR="003953FA" w:rsidRPr="001B45D9">
        <w:rPr>
          <w:rFonts w:ascii="Arial" w:hAnsi="Arial" w:cs="Arial"/>
          <w:sz w:val="20"/>
          <w:szCs w:val="22"/>
        </w:rPr>
        <w:t>odpovídající jeho umístění a předchozímu užívání,</w:t>
      </w:r>
      <w:r w:rsidR="00C722CB" w:rsidRPr="001B45D9">
        <w:rPr>
          <w:rFonts w:ascii="Arial" w:hAnsi="Arial" w:cs="Arial"/>
          <w:sz w:val="20"/>
          <w:szCs w:val="22"/>
        </w:rPr>
        <w:t xml:space="preserve"> a splňuje účel </w:t>
      </w:r>
      <w:r w:rsidRPr="001B45D9">
        <w:rPr>
          <w:rFonts w:ascii="Arial" w:hAnsi="Arial" w:cs="Arial"/>
          <w:sz w:val="20"/>
          <w:szCs w:val="22"/>
        </w:rPr>
        <w:t xml:space="preserve">nájmu. </w:t>
      </w:r>
    </w:p>
    <w:p w:rsidR="00F327C8" w:rsidRDefault="00946B73" w:rsidP="00946B73">
      <w:pPr>
        <w:pStyle w:val="Zkladntext"/>
        <w:numPr>
          <w:ilvl w:val="0"/>
          <w:numId w:val="1"/>
        </w:numPr>
        <w:spacing w:before="0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Pronajímatel přenechává nájemci pozem</w:t>
      </w:r>
      <w:r w:rsidR="00A42FBF">
        <w:rPr>
          <w:rFonts w:ascii="Arial" w:hAnsi="Arial" w:cs="Arial"/>
          <w:sz w:val="20"/>
          <w:szCs w:val="22"/>
        </w:rPr>
        <w:t>ky</w:t>
      </w:r>
      <w:r w:rsidRPr="001B45D9">
        <w:rPr>
          <w:rFonts w:ascii="Arial" w:hAnsi="Arial" w:cs="Arial"/>
          <w:sz w:val="20"/>
          <w:szCs w:val="22"/>
        </w:rPr>
        <w:t xml:space="preserve"> ve stavu způsobilém k ujednanému užívání.</w:t>
      </w:r>
    </w:p>
    <w:p w:rsidR="00BD00CF" w:rsidRPr="001B45D9" w:rsidRDefault="00BD00CF" w:rsidP="00BD00CF">
      <w:pPr>
        <w:pStyle w:val="Zkladntext"/>
        <w:spacing w:before="0"/>
        <w:ind w:left="720"/>
        <w:rPr>
          <w:rFonts w:ascii="Arial" w:hAnsi="Arial" w:cs="Arial"/>
          <w:sz w:val="20"/>
          <w:szCs w:val="22"/>
        </w:rPr>
      </w:pPr>
    </w:p>
    <w:p w:rsidR="00AE6DCD" w:rsidRPr="001B45D9" w:rsidRDefault="00AE6DCD" w:rsidP="003F1890">
      <w:pPr>
        <w:jc w:val="both"/>
        <w:rPr>
          <w:rFonts w:ascii="Arial" w:hAnsi="Arial" w:cs="Arial"/>
          <w:sz w:val="20"/>
          <w:szCs w:val="22"/>
        </w:rPr>
      </w:pPr>
    </w:p>
    <w:p w:rsidR="00F327C8" w:rsidRPr="001B45D9" w:rsidRDefault="00F327C8" w:rsidP="003F1890">
      <w:pPr>
        <w:jc w:val="center"/>
        <w:rPr>
          <w:rFonts w:ascii="Arial" w:hAnsi="Arial" w:cs="Arial"/>
          <w:b/>
          <w:bCs/>
          <w:sz w:val="20"/>
          <w:szCs w:val="22"/>
        </w:rPr>
      </w:pPr>
      <w:r w:rsidRPr="001B45D9">
        <w:rPr>
          <w:rFonts w:ascii="Arial" w:hAnsi="Arial" w:cs="Arial"/>
          <w:b/>
          <w:bCs/>
          <w:sz w:val="20"/>
          <w:szCs w:val="22"/>
        </w:rPr>
        <w:t>Čl.</w:t>
      </w:r>
      <w:r w:rsidR="007B14CB" w:rsidRPr="001B45D9">
        <w:rPr>
          <w:rFonts w:ascii="Arial" w:hAnsi="Arial" w:cs="Arial"/>
          <w:b/>
          <w:bCs/>
          <w:sz w:val="20"/>
          <w:szCs w:val="22"/>
        </w:rPr>
        <w:t xml:space="preserve"> </w:t>
      </w:r>
      <w:r w:rsidRPr="001B45D9">
        <w:rPr>
          <w:rFonts w:ascii="Arial" w:hAnsi="Arial" w:cs="Arial"/>
          <w:b/>
          <w:bCs/>
          <w:sz w:val="20"/>
          <w:szCs w:val="22"/>
        </w:rPr>
        <w:t>III</w:t>
      </w:r>
    </w:p>
    <w:p w:rsidR="005425DD" w:rsidRPr="001B45D9" w:rsidRDefault="005425DD" w:rsidP="005425DD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Nájemce nesmí přenechat pronajat</w:t>
      </w:r>
      <w:r w:rsidR="00A42FBF">
        <w:rPr>
          <w:rFonts w:ascii="Arial" w:hAnsi="Arial" w:cs="Arial"/>
          <w:sz w:val="20"/>
          <w:szCs w:val="22"/>
        </w:rPr>
        <w:t>é</w:t>
      </w:r>
      <w:r w:rsidRPr="001B45D9">
        <w:rPr>
          <w:rFonts w:ascii="Arial" w:hAnsi="Arial" w:cs="Arial"/>
          <w:sz w:val="20"/>
          <w:szCs w:val="22"/>
        </w:rPr>
        <w:t xml:space="preserve"> pozem</w:t>
      </w:r>
      <w:r w:rsidR="00A42FBF">
        <w:rPr>
          <w:rFonts w:ascii="Arial" w:hAnsi="Arial" w:cs="Arial"/>
          <w:sz w:val="20"/>
          <w:szCs w:val="22"/>
        </w:rPr>
        <w:t>ky</w:t>
      </w:r>
      <w:r w:rsidRPr="001B45D9">
        <w:rPr>
          <w:rFonts w:ascii="Arial" w:hAnsi="Arial" w:cs="Arial"/>
          <w:sz w:val="20"/>
          <w:szCs w:val="22"/>
        </w:rPr>
        <w:t xml:space="preserve"> nebo jeho části do podnájmu a nesmí měnit kulturu pozemk</w:t>
      </w:r>
      <w:r w:rsidR="00A42FBF">
        <w:rPr>
          <w:rFonts w:ascii="Arial" w:hAnsi="Arial" w:cs="Arial"/>
          <w:sz w:val="20"/>
          <w:szCs w:val="22"/>
        </w:rPr>
        <w:t>ů</w:t>
      </w:r>
      <w:r w:rsidRPr="001B45D9">
        <w:rPr>
          <w:rFonts w:ascii="Arial" w:hAnsi="Arial" w:cs="Arial"/>
          <w:sz w:val="20"/>
          <w:szCs w:val="22"/>
        </w:rPr>
        <w:t xml:space="preserve"> zapsanou v katastru nemovitostí bez předchozího písemného souhlasu pronajímatele.</w:t>
      </w:r>
    </w:p>
    <w:p w:rsidR="00836BF1" w:rsidRPr="001B45D9" w:rsidRDefault="00836BF1" w:rsidP="00241A58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Tato smlouva ne</w:t>
      </w:r>
      <w:r w:rsidR="00517987" w:rsidRPr="001B45D9">
        <w:rPr>
          <w:rFonts w:ascii="Arial" w:hAnsi="Arial" w:cs="Arial"/>
          <w:sz w:val="20"/>
          <w:szCs w:val="22"/>
        </w:rPr>
        <w:t>ní</w:t>
      </w:r>
      <w:r w:rsidRPr="001B45D9">
        <w:rPr>
          <w:rFonts w:ascii="Arial" w:hAnsi="Arial" w:cs="Arial"/>
          <w:sz w:val="20"/>
          <w:szCs w:val="22"/>
        </w:rPr>
        <w:t xml:space="preserve"> právním titulem pro</w:t>
      </w:r>
      <w:r w:rsidR="005425DD" w:rsidRPr="001B45D9">
        <w:rPr>
          <w:rFonts w:ascii="Arial" w:hAnsi="Arial" w:cs="Arial"/>
          <w:sz w:val="20"/>
          <w:szCs w:val="22"/>
        </w:rPr>
        <w:t xml:space="preserve"> zřízení</w:t>
      </w:r>
      <w:r w:rsidRPr="001B45D9">
        <w:rPr>
          <w:rFonts w:ascii="Arial" w:hAnsi="Arial" w:cs="Arial"/>
          <w:sz w:val="20"/>
          <w:szCs w:val="22"/>
        </w:rPr>
        <w:t xml:space="preserve"> </w:t>
      </w:r>
      <w:r w:rsidR="00656DEB" w:rsidRPr="001B45D9">
        <w:rPr>
          <w:rFonts w:ascii="Arial" w:hAnsi="Arial" w:cs="Arial"/>
          <w:sz w:val="20"/>
          <w:szCs w:val="22"/>
        </w:rPr>
        <w:t>jakékoliv</w:t>
      </w:r>
      <w:r w:rsidR="00D675CB" w:rsidRPr="001B45D9">
        <w:rPr>
          <w:rFonts w:ascii="Arial" w:hAnsi="Arial" w:cs="Arial"/>
          <w:sz w:val="20"/>
          <w:szCs w:val="22"/>
        </w:rPr>
        <w:t xml:space="preserve"> </w:t>
      </w:r>
      <w:r w:rsidR="00221977" w:rsidRPr="001B45D9">
        <w:rPr>
          <w:rFonts w:ascii="Arial" w:hAnsi="Arial" w:cs="Arial"/>
          <w:sz w:val="20"/>
          <w:szCs w:val="22"/>
        </w:rPr>
        <w:t xml:space="preserve">nové </w:t>
      </w:r>
      <w:r w:rsidRPr="001B45D9">
        <w:rPr>
          <w:rFonts w:ascii="Arial" w:hAnsi="Arial" w:cs="Arial"/>
          <w:sz w:val="20"/>
          <w:szCs w:val="22"/>
        </w:rPr>
        <w:t>stavby.</w:t>
      </w:r>
    </w:p>
    <w:p w:rsidR="00836BF1" w:rsidRPr="001B45D9" w:rsidRDefault="00836BF1" w:rsidP="00241A58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Nájemce je povinen:</w:t>
      </w:r>
    </w:p>
    <w:p w:rsidR="00754F28" w:rsidRPr="008127EA" w:rsidRDefault="00836BF1" w:rsidP="008127EA">
      <w:pPr>
        <w:pStyle w:val="Odstavecseseznamem"/>
        <w:numPr>
          <w:ilvl w:val="0"/>
          <w:numId w:val="17"/>
        </w:numPr>
        <w:ind w:left="709" w:hanging="283"/>
        <w:jc w:val="both"/>
        <w:rPr>
          <w:rFonts w:ascii="Arial" w:hAnsi="Arial" w:cs="Arial"/>
          <w:sz w:val="20"/>
          <w:szCs w:val="22"/>
        </w:rPr>
      </w:pPr>
      <w:r w:rsidRPr="008127EA">
        <w:rPr>
          <w:rFonts w:ascii="Arial" w:hAnsi="Arial" w:cs="Arial"/>
          <w:sz w:val="20"/>
          <w:szCs w:val="22"/>
        </w:rPr>
        <w:lastRenderedPageBreak/>
        <w:t xml:space="preserve">užívat </w:t>
      </w:r>
      <w:r w:rsidR="005425DD" w:rsidRPr="008127EA">
        <w:rPr>
          <w:rFonts w:ascii="Arial" w:hAnsi="Arial" w:cs="Arial"/>
          <w:sz w:val="20"/>
          <w:szCs w:val="22"/>
        </w:rPr>
        <w:t>pozem</w:t>
      </w:r>
      <w:r w:rsidR="00A42FBF">
        <w:rPr>
          <w:rFonts w:ascii="Arial" w:hAnsi="Arial" w:cs="Arial"/>
          <w:sz w:val="20"/>
          <w:szCs w:val="22"/>
        </w:rPr>
        <w:t>ky</w:t>
      </w:r>
      <w:r w:rsidR="00651D41" w:rsidRPr="008127EA">
        <w:rPr>
          <w:rFonts w:ascii="Arial" w:hAnsi="Arial" w:cs="Arial"/>
          <w:sz w:val="20"/>
          <w:szCs w:val="22"/>
        </w:rPr>
        <w:t xml:space="preserve"> </w:t>
      </w:r>
      <w:r w:rsidRPr="008127EA">
        <w:rPr>
          <w:rFonts w:ascii="Arial" w:hAnsi="Arial" w:cs="Arial"/>
          <w:sz w:val="20"/>
          <w:szCs w:val="22"/>
        </w:rPr>
        <w:t xml:space="preserve">v souladu s </w:t>
      </w:r>
      <w:r w:rsidR="00517987" w:rsidRPr="008127EA">
        <w:rPr>
          <w:rFonts w:ascii="Arial" w:hAnsi="Arial" w:cs="Arial"/>
          <w:sz w:val="20"/>
          <w:szCs w:val="22"/>
        </w:rPr>
        <w:t xml:space="preserve">dohodnutým </w:t>
      </w:r>
      <w:r w:rsidRPr="008127EA">
        <w:rPr>
          <w:rFonts w:ascii="Arial" w:hAnsi="Arial" w:cs="Arial"/>
          <w:sz w:val="20"/>
          <w:szCs w:val="22"/>
        </w:rPr>
        <w:t>účelem nájmu,</w:t>
      </w:r>
    </w:p>
    <w:p w:rsidR="00754F28" w:rsidRPr="0063152C" w:rsidRDefault="00754F28" w:rsidP="008127EA">
      <w:pPr>
        <w:pStyle w:val="Odstavecseseznamem"/>
        <w:numPr>
          <w:ilvl w:val="0"/>
          <w:numId w:val="17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 w:rsidRPr="0063152C">
        <w:rPr>
          <w:rFonts w:ascii="Arial" w:hAnsi="Arial" w:cs="Arial"/>
          <w:sz w:val="20"/>
          <w:szCs w:val="20"/>
        </w:rPr>
        <w:t>na pozem</w:t>
      </w:r>
      <w:r w:rsidR="00A42FBF">
        <w:rPr>
          <w:rFonts w:ascii="Arial" w:hAnsi="Arial" w:cs="Arial"/>
          <w:sz w:val="20"/>
          <w:szCs w:val="20"/>
        </w:rPr>
        <w:t>cích</w:t>
      </w:r>
      <w:r w:rsidRPr="0063152C">
        <w:rPr>
          <w:rFonts w:ascii="Arial" w:hAnsi="Arial" w:cs="Arial"/>
          <w:sz w:val="20"/>
          <w:szCs w:val="20"/>
        </w:rPr>
        <w:t xml:space="preserve"> bude docházet k vhodnému managementu lučního porostu, tj. seči s úklidem travní hmoty 1</w:t>
      </w:r>
      <w:r w:rsidR="00B51503">
        <w:rPr>
          <w:rFonts w:ascii="Arial" w:hAnsi="Arial" w:cs="Arial"/>
          <w:sz w:val="20"/>
          <w:szCs w:val="20"/>
        </w:rPr>
        <w:t xml:space="preserve"> </w:t>
      </w:r>
      <w:r w:rsidRPr="0063152C">
        <w:rPr>
          <w:rFonts w:ascii="Arial" w:hAnsi="Arial" w:cs="Arial"/>
          <w:sz w:val="20"/>
          <w:szCs w:val="20"/>
        </w:rPr>
        <w:t>-</w:t>
      </w:r>
      <w:r w:rsidR="00B51503">
        <w:rPr>
          <w:rFonts w:ascii="Arial" w:hAnsi="Arial" w:cs="Arial"/>
          <w:sz w:val="20"/>
          <w:szCs w:val="20"/>
        </w:rPr>
        <w:t xml:space="preserve"> </w:t>
      </w:r>
      <w:r w:rsidRPr="0063152C">
        <w:rPr>
          <w:rFonts w:ascii="Arial" w:hAnsi="Arial" w:cs="Arial"/>
          <w:sz w:val="20"/>
          <w:szCs w:val="20"/>
        </w:rPr>
        <w:t>2x ročně. První termín seče může být proveden nejdříve na přelomu června a července, ideálně po odkvětu rostlin. Možné je přepasení v</w:t>
      </w:r>
      <w:r w:rsidR="0063152C" w:rsidRPr="0063152C">
        <w:rPr>
          <w:rFonts w:ascii="Arial" w:hAnsi="Arial" w:cs="Arial"/>
          <w:sz w:val="20"/>
          <w:szCs w:val="20"/>
        </w:rPr>
        <w:t> </w:t>
      </w:r>
      <w:r w:rsidRPr="0063152C">
        <w:rPr>
          <w:rFonts w:ascii="Arial" w:hAnsi="Arial" w:cs="Arial"/>
          <w:sz w:val="20"/>
          <w:szCs w:val="20"/>
        </w:rPr>
        <w:t>otavách</w:t>
      </w:r>
      <w:r w:rsidR="0063152C" w:rsidRPr="0063152C">
        <w:rPr>
          <w:rFonts w:ascii="Arial" w:hAnsi="Arial" w:cs="Arial"/>
          <w:sz w:val="20"/>
          <w:szCs w:val="20"/>
        </w:rPr>
        <w:t>,</w:t>
      </w:r>
    </w:p>
    <w:p w:rsidR="00754F28" w:rsidRPr="0063152C" w:rsidRDefault="00754F28" w:rsidP="008127EA">
      <w:pPr>
        <w:pStyle w:val="Odstavecseseznamem"/>
        <w:numPr>
          <w:ilvl w:val="0"/>
          <w:numId w:val="17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 w:rsidRPr="0063152C">
        <w:rPr>
          <w:rFonts w:ascii="Arial" w:hAnsi="Arial" w:cs="Arial"/>
          <w:sz w:val="20"/>
          <w:szCs w:val="20"/>
        </w:rPr>
        <w:t>v případě výskytu invazních či expanzních druhů (např. lupina mnoholistá, šťovík tupolistý) musí dojít k jejich pravidelné likvidaci tak, aby nedošlo k tvorbě semen</w:t>
      </w:r>
      <w:r w:rsidR="0063152C" w:rsidRPr="0063152C">
        <w:rPr>
          <w:rFonts w:ascii="Arial" w:hAnsi="Arial" w:cs="Arial"/>
          <w:sz w:val="20"/>
          <w:szCs w:val="20"/>
        </w:rPr>
        <w:t>,</w:t>
      </w:r>
    </w:p>
    <w:p w:rsidR="00836BF1" w:rsidRPr="008127EA" w:rsidRDefault="00836BF1" w:rsidP="008127EA">
      <w:pPr>
        <w:pStyle w:val="Odstavecseseznamem"/>
        <w:numPr>
          <w:ilvl w:val="0"/>
          <w:numId w:val="17"/>
        </w:numPr>
        <w:ind w:left="709" w:hanging="283"/>
        <w:jc w:val="both"/>
        <w:rPr>
          <w:rFonts w:ascii="Arial" w:hAnsi="Arial" w:cs="Arial"/>
          <w:sz w:val="20"/>
          <w:szCs w:val="22"/>
        </w:rPr>
      </w:pPr>
      <w:r w:rsidRPr="008127EA">
        <w:rPr>
          <w:rFonts w:ascii="Arial" w:hAnsi="Arial" w:cs="Arial"/>
          <w:sz w:val="20"/>
          <w:szCs w:val="22"/>
        </w:rPr>
        <w:t xml:space="preserve">v případě ukončení nájmu uvést </w:t>
      </w:r>
      <w:r w:rsidR="00517987" w:rsidRPr="008127EA">
        <w:rPr>
          <w:rFonts w:ascii="Arial" w:hAnsi="Arial" w:cs="Arial"/>
          <w:sz w:val="20"/>
          <w:szCs w:val="22"/>
        </w:rPr>
        <w:t>pozem</w:t>
      </w:r>
      <w:r w:rsidR="00A42FBF">
        <w:rPr>
          <w:rFonts w:ascii="Arial" w:hAnsi="Arial" w:cs="Arial"/>
          <w:sz w:val="20"/>
          <w:szCs w:val="22"/>
        </w:rPr>
        <w:t>ky</w:t>
      </w:r>
      <w:r w:rsidRPr="008127EA">
        <w:rPr>
          <w:rFonts w:ascii="Arial" w:hAnsi="Arial" w:cs="Arial"/>
          <w:sz w:val="20"/>
          <w:szCs w:val="22"/>
        </w:rPr>
        <w:t xml:space="preserve"> do stavu</w:t>
      </w:r>
      <w:r w:rsidR="00BE54BF">
        <w:rPr>
          <w:rFonts w:ascii="Arial" w:hAnsi="Arial" w:cs="Arial"/>
          <w:sz w:val="20"/>
          <w:szCs w:val="22"/>
        </w:rPr>
        <w:t xml:space="preserve"> ve kterém se nacházel</w:t>
      </w:r>
      <w:r w:rsidRPr="008127EA">
        <w:rPr>
          <w:rFonts w:ascii="Arial" w:hAnsi="Arial" w:cs="Arial"/>
          <w:sz w:val="20"/>
          <w:szCs w:val="22"/>
        </w:rPr>
        <w:t>,</w:t>
      </w:r>
      <w:r w:rsidR="00BE54BF">
        <w:rPr>
          <w:rFonts w:ascii="Arial" w:hAnsi="Arial" w:cs="Arial"/>
          <w:sz w:val="20"/>
          <w:szCs w:val="22"/>
        </w:rPr>
        <w:t xml:space="preserve"> </w:t>
      </w:r>
      <w:r w:rsidR="008E6B91" w:rsidRPr="008127EA">
        <w:rPr>
          <w:rFonts w:ascii="Arial" w:hAnsi="Arial" w:cs="Arial"/>
          <w:sz w:val="20"/>
          <w:szCs w:val="22"/>
        </w:rPr>
        <w:t>pokud se s </w:t>
      </w:r>
      <w:r w:rsidRPr="008127EA">
        <w:rPr>
          <w:rFonts w:ascii="Arial" w:hAnsi="Arial" w:cs="Arial"/>
          <w:sz w:val="20"/>
          <w:szCs w:val="22"/>
        </w:rPr>
        <w:t>pronajímatelem nedohodne jinak,</w:t>
      </w:r>
    </w:p>
    <w:p w:rsidR="00836BF1" w:rsidRPr="008127EA" w:rsidRDefault="00836BF1" w:rsidP="008127EA">
      <w:pPr>
        <w:pStyle w:val="Odstavecseseznamem"/>
        <w:numPr>
          <w:ilvl w:val="0"/>
          <w:numId w:val="17"/>
        </w:numPr>
        <w:ind w:left="709" w:hanging="283"/>
        <w:jc w:val="both"/>
        <w:rPr>
          <w:rFonts w:ascii="Arial" w:hAnsi="Arial" w:cs="Arial"/>
          <w:sz w:val="20"/>
          <w:szCs w:val="22"/>
        </w:rPr>
      </w:pPr>
      <w:r w:rsidRPr="008127EA">
        <w:rPr>
          <w:rFonts w:ascii="Arial" w:hAnsi="Arial" w:cs="Arial"/>
          <w:sz w:val="20"/>
          <w:szCs w:val="22"/>
        </w:rPr>
        <w:t>umožnit pronajímateli na jeho žádost vstup</w:t>
      </w:r>
      <w:r w:rsidR="007A4AC5" w:rsidRPr="008127EA">
        <w:rPr>
          <w:rFonts w:ascii="Arial" w:hAnsi="Arial" w:cs="Arial"/>
          <w:sz w:val="20"/>
          <w:szCs w:val="22"/>
        </w:rPr>
        <w:t xml:space="preserve"> na</w:t>
      </w:r>
      <w:r w:rsidRPr="008127EA">
        <w:rPr>
          <w:rFonts w:ascii="Arial" w:hAnsi="Arial" w:cs="Arial"/>
          <w:sz w:val="20"/>
          <w:szCs w:val="22"/>
        </w:rPr>
        <w:t xml:space="preserve"> </w:t>
      </w:r>
      <w:r w:rsidR="004E0089" w:rsidRPr="008127EA">
        <w:rPr>
          <w:rFonts w:ascii="Arial" w:hAnsi="Arial" w:cs="Arial"/>
          <w:sz w:val="20"/>
          <w:szCs w:val="22"/>
        </w:rPr>
        <w:t>předmět nájmu</w:t>
      </w:r>
      <w:r w:rsidR="00651D41" w:rsidRPr="008127EA">
        <w:rPr>
          <w:rFonts w:ascii="Arial" w:hAnsi="Arial" w:cs="Arial"/>
          <w:sz w:val="20"/>
          <w:szCs w:val="22"/>
        </w:rPr>
        <w:t xml:space="preserve"> </w:t>
      </w:r>
      <w:r w:rsidR="00DE0FB5" w:rsidRPr="008127EA">
        <w:rPr>
          <w:rFonts w:ascii="Arial" w:hAnsi="Arial" w:cs="Arial"/>
          <w:sz w:val="20"/>
          <w:szCs w:val="22"/>
        </w:rPr>
        <w:t>za účelem kontroly, zda </w:t>
      </w:r>
      <w:r w:rsidR="004E0089" w:rsidRPr="008127EA">
        <w:rPr>
          <w:rFonts w:ascii="Arial" w:hAnsi="Arial" w:cs="Arial"/>
          <w:sz w:val="20"/>
          <w:szCs w:val="22"/>
        </w:rPr>
        <w:t>je</w:t>
      </w:r>
      <w:r w:rsidR="00DE0FB5" w:rsidRPr="008127EA">
        <w:rPr>
          <w:rFonts w:ascii="Arial" w:hAnsi="Arial" w:cs="Arial"/>
          <w:sz w:val="20"/>
          <w:szCs w:val="22"/>
        </w:rPr>
        <w:t> </w:t>
      </w:r>
      <w:r w:rsidR="004E0089" w:rsidRPr="008127EA">
        <w:rPr>
          <w:rFonts w:ascii="Arial" w:hAnsi="Arial" w:cs="Arial"/>
          <w:sz w:val="20"/>
          <w:szCs w:val="22"/>
        </w:rPr>
        <w:t>užíván</w:t>
      </w:r>
      <w:r w:rsidR="00651D41" w:rsidRPr="008127EA">
        <w:rPr>
          <w:rFonts w:ascii="Arial" w:hAnsi="Arial" w:cs="Arial"/>
          <w:sz w:val="20"/>
          <w:szCs w:val="22"/>
        </w:rPr>
        <w:t xml:space="preserve"> </w:t>
      </w:r>
      <w:r w:rsidRPr="008127EA">
        <w:rPr>
          <w:rFonts w:ascii="Arial" w:hAnsi="Arial" w:cs="Arial"/>
          <w:sz w:val="20"/>
          <w:szCs w:val="22"/>
        </w:rPr>
        <w:t>v souladu s touto smlouvou; den, kdy pronajímatel hodlá provést kontrolu, bude nájemci oznámen písemně alespoň 7 dnů pře</w:t>
      </w:r>
      <w:r w:rsidR="00DE0FB5" w:rsidRPr="008127EA">
        <w:rPr>
          <w:rFonts w:ascii="Arial" w:hAnsi="Arial" w:cs="Arial"/>
          <w:sz w:val="20"/>
          <w:szCs w:val="22"/>
        </w:rPr>
        <w:t>dem; v případě nutné potřeby je </w:t>
      </w:r>
      <w:r w:rsidRPr="008127EA">
        <w:rPr>
          <w:rFonts w:ascii="Arial" w:hAnsi="Arial" w:cs="Arial"/>
          <w:sz w:val="20"/>
          <w:szCs w:val="22"/>
        </w:rPr>
        <w:t xml:space="preserve">pronajímatel oprávněn kontrolu provést i </w:t>
      </w:r>
      <w:r w:rsidR="00517987" w:rsidRPr="008127EA">
        <w:rPr>
          <w:rFonts w:ascii="Arial" w:hAnsi="Arial" w:cs="Arial"/>
          <w:sz w:val="20"/>
          <w:szCs w:val="22"/>
        </w:rPr>
        <w:t xml:space="preserve">v </w:t>
      </w:r>
      <w:r w:rsidRPr="008127EA">
        <w:rPr>
          <w:rFonts w:ascii="Arial" w:hAnsi="Arial" w:cs="Arial"/>
          <w:sz w:val="20"/>
          <w:szCs w:val="22"/>
        </w:rPr>
        <w:t>nepřítomnosti</w:t>
      </w:r>
      <w:r w:rsidR="00517987" w:rsidRPr="008127EA">
        <w:rPr>
          <w:rFonts w:ascii="Arial" w:hAnsi="Arial" w:cs="Arial"/>
          <w:sz w:val="20"/>
          <w:szCs w:val="22"/>
        </w:rPr>
        <w:t xml:space="preserve"> nájemce</w:t>
      </w:r>
      <w:r w:rsidR="00F00538" w:rsidRPr="008127EA">
        <w:rPr>
          <w:rFonts w:ascii="Arial" w:hAnsi="Arial" w:cs="Arial"/>
          <w:sz w:val="20"/>
          <w:szCs w:val="22"/>
        </w:rPr>
        <w:t>,</w:t>
      </w:r>
    </w:p>
    <w:p w:rsidR="00836BF1" w:rsidRPr="008127EA" w:rsidRDefault="00836BF1" w:rsidP="008127EA">
      <w:pPr>
        <w:pStyle w:val="Odstavecseseznamem"/>
        <w:numPr>
          <w:ilvl w:val="0"/>
          <w:numId w:val="17"/>
        </w:numPr>
        <w:ind w:left="709" w:hanging="283"/>
        <w:jc w:val="both"/>
        <w:rPr>
          <w:rFonts w:ascii="Arial" w:hAnsi="Arial" w:cs="Arial"/>
          <w:sz w:val="20"/>
          <w:szCs w:val="22"/>
        </w:rPr>
      </w:pPr>
      <w:r w:rsidRPr="008127EA">
        <w:rPr>
          <w:rFonts w:ascii="Arial" w:hAnsi="Arial" w:cs="Arial"/>
          <w:sz w:val="20"/>
          <w:szCs w:val="22"/>
        </w:rPr>
        <w:t>užív</w:t>
      </w:r>
      <w:r w:rsidR="004D0E9A" w:rsidRPr="008127EA">
        <w:rPr>
          <w:rFonts w:ascii="Arial" w:hAnsi="Arial" w:cs="Arial"/>
          <w:sz w:val="20"/>
          <w:szCs w:val="22"/>
        </w:rPr>
        <w:t>at</w:t>
      </w:r>
      <w:r w:rsidR="008E6B91" w:rsidRPr="008127EA">
        <w:rPr>
          <w:rFonts w:ascii="Arial" w:hAnsi="Arial" w:cs="Arial"/>
          <w:sz w:val="20"/>
          <w:szCs w:val="22"/>
        </w:rPr>
        <w:t xml:space="preserve"> </w:t>
      </w:r>
      <w:r w:rsidR="00651D41" w:rsidRPr="008127EA">
        <w:rPr>
          <w:rFonts w:ascii="Arial" w:hAnsi="Arial" w:cs="Arial"/>
          <w:sz w:val="20"/>
          <w:szCs w:val="22"/>
        </w:rPr>
        <w:t>pozem</w:t>
      </w:r>
      <w:r w:rsidR="00AE067B" w:rsidRPr="008127EA">
        <w:rPr>
          <w:rFonts w:ascii="Arial" w:hAnsi="Arial" w:cs="Arial"/>
          <w:sz w:val="20"/>
          <w:szCs w:val="22"/>
        </w:rPr>
        <w:t>ek</w:t>
      </w:r>
      <w:r w:rsidR="00651D41" w:rsidRPr="008127EA">
        <w:rPr>
          <w:rFonts w:ascii="Arial" w:hAnsi="Arial" w:cs="Arial"/>
          <w:sz w:val="20"/>
          <w:szCs w:val="22"/>
        </w:rPr>
        <w:t xml:space="preserve"> </w:t>
      </w:r>
      <w:r w:rsidRPr="008127EA">
        <w:rPr>
          <w:rFonts w:ascii="Arial" w:hAnsi="Arial" w:cs="Arial"/>
          <w:sz w:val="20"/>
          <w:szCs w:val="22"/>
        </w:rPr>
        <w:t>tak, aby pronajímateli nevznikla žádná škoda. Pokud nájemce svým jednáním škodu způsobí, zavazuje se vzniklou škodu uhradit v jejím plném rozsahu</w:t>
      </w:r>
      <w:r w:rsidR="00F00538" w:rsidRPr="008127EA">
        <w:rPr>
          <w:rFonts w:ascii="Arial" w:hAnsi="Arial" w:cs="Arial"/>
          <w:sz w:val="20"/>
          <w:szCs w:val="22"/>
        </w:rPr>
        <w:t>,</w:t>
      </w:r>
    </w:p>
    <w:p w:rsidR="00836BF1" w:rsidRPr="008127EA" w:rsidRDefault="00836BF1" w:rsidP="008127EA">
      <w:pPr>
        <w:pStyle w:val="Odstavecseseznamem"/>
        <w:numPr>
          <w:ilvl w:val="0"/>
          <w:numId w:val="17"/>
        </w:numPr>
        <w:ind w:left="709" w:hanging="283"/>
        <w:jc w:val="both"/>
        <w:rPr>
          <w:rFonts w:ascii="Arial" w:hAnsi="Arial" w:cs="Arial"/>
          <w:sz w:val="20"/>
          <w:szCs w:val="22"/>
        </w:rPr>
      </w:pPr>
      <w:r w:rsidRPr="008127EA">
        <w:rPr>
          <w:rFonts w:ascii="Arial" w:hAnsi="Arial" w:cs="Arial"/>
          <w:sz w:val="20"/>
          <w:szCs w:val="22"/>
        </w:rPr>
        <w:t>hradit náklady spojené s obvyklým udržováním pronaj</w:t>
      </w:r>
      <w:r w:rsidR="00A42FBF">
        <w:rPr>
          <w:rFonts w:ascii="Arial" w:hAnsi="Arial" w:cs="Arial"/>
          <w:sz w:val="20"/>
          <w:szCs w:val="22"/>
        </w:rPr>
        <w:t>atých</w:t>
      </w:r>
      <w:r w:rsidR="008E6B91" w:rsidRPr="008127EA">
        <w:rPr>
          <w:rFonts w:ascii="Arial" w:hAnsi="Arial" w:cs="Arial"/>
          <w:sz w:val="20"/>
          <w:szCs w:val="22"/>
        </w:rPr>
        <w:t xml:space="preserve"> pozemk</w:t>
      </w:r>
      <w:r w:rsidR="00A42FBF">
        <w:rPr>
          <w:rFonts w:ascii="Arial" w:hAnsi="Arial" w:cs="Arial"/>
          <w:sz w:val="20"/>
          <w:szCs w:val="22"/>
        </w:rPr>
        <w:t>ů</w:t>
      </w:r>
      <w:r w:rsidR="008E6B91" w:rsidRPr="008127EA">
        <w:rPr>
          <w:rFonts w:ascii="Arial" w:hAnsi="Arial" w:cs="Arial"/>
          <w:i/>
          <w:sz w:val="20"/>
          <w:szCs w:val="22"/>
        </w:rPr>
        <w:t xml:space="preserve"> </w:t>
      </w:r>
      <w:r w:rsidR="004024DC" w:rsidRPr="008127EA">
        <w:rPr>
          <w:rFonts w:ascii="Arial" w:hAnsi="Arial" w:cs="Arial"/>
          <w:sz w:val="20"/>
          <w:szCs w:val="22"/>
        </w:rPr>
        <w:t>a drobné opravy na </w:t>
      </w:r>
      <w:r w:rsidR="00AE067B" w:rsidRPr="008127EA">
        <w:rPr>
          <w:rFonts w:ascii="Arial" w:hAnsi="Arial" w:cs="Arial"/>
          <w:sz w:val="20"/>
          <w:szCs w:val="22"/>
        </w:rPr>
        <w:t>n</w:t>
      </w:r>
      <w:r w:rsidR="00A42FBF">
        <w:rPr>
          <w:rFonts w:ascii="Arial" w:hAnsi="Arial" w:cs="Arial"/>
          <w:sz w:val="20"/>
          <w:szCs w:val="22"/>
        </w:rPr>
        <w:t>ich</w:t>
      </w:r>
      <w:r w:rsidR="00F00538" w:rsidRPr="008127EA">
        <w:rPr>
          <w:rFonts w:ascii="Arial" w:hAnsi="Arial" w:cs="Arial"/>
          <w:sz w:val="20"/>
          <w:szCs w:val="22"/>
        </w:rPr>
        <w:t>,</w:t>
      </w:r>
    </w:p>
    <w:p w:rsidR="0042133D" w:rsidRPr="008127EA" w:rsidRDefault="0042133D" w:rsidP="008127EA">
      <w:pPr>
        <w:pStyle w:val="Odstavecseseznamem"/>
        <w:numPr>
          <w:ilvl w:val="0"/>
          <w:numId w:val="17"/>
        </w:numPr>
        <w:ind w:left="709" w:hanging="283"/>
        <w:jc w:val="both"/>
        <w:rPr>
          <w:rFonts w:ascii="Arial" w:hAnsi="Arial" w:cs="Arial"/>
          <w:i/>
          <w:sz w:val="20"/>
          <w:szCs w:val="22"/>
        </w:rPr>
      </w:pPr>
      <w:r w:rsidRPr="008127EA">
        <w:rPr>
          <w:rFonts w:ascii="Arial" w:hAnsi="Arial" w:cs="Arial"/>
          <w:sz w:val="20"/>
          <w:szCs w:val="22"/>
        </w:rPr>
        <w:t>strpět věcná břemena, resp. služebnosti spojená s pozemk</w:t>
      </w:r>
      <w:r w:rsidR="00A42FBF">
        <w:rPr>
          <w:rFonts w:ascii="Arial" w:hAnsi="Arial" w:cs="Arial"/>
          <w:sz w:val="20"/>
          <w:szCs w:val="22"/>
        </w:rPr>
        <w:t>y</w:t>
      </w:r>
      <w:r w:rsidRPr="008127EA">
        <w:rPr>
          <w:rFonts w:ascii="Arial" w:hAnsi="Arial" w:cs="Arial"/>
          <w:sz w:val="20"/>
          <w:szCs w:val="22"/>
        </w:rPr>
        <w:t xml:space="preserve"> uvedený</w:t>
      </w:r>
      <w:r w:rsidR="00A42FBF">
        <w:rPr>
          <w:rFonts w:ascii="Arial" w:hAnsi="Arial" w:cs="Arial"/>
          <w:sz w:val="20"/>
          <w:szCs w:val="22"/>
        </w:rPr>
        <w:t>ch</w:t>
      </w:r>
      <w:r w:rsidRPr="008127EA">
        <w:rPr>
          <w:rFonts w:ascii="Arial" w:hAnsi="Arial" w:cs="Arial"/>
          <w:sz w:val="20"/>
          <w:szCs w:val="22"/>
        </w:rPr>
        <w:t xml:space="preserve"> v čl.</w:t>
      </w:r>
      <w:r w:rsidR="00055B52" w:rsidRPr="008127EA">
        <w:rPr>
          <w:rFonts w:ascii="Arial" w:hAnsi="Arial" w:cs="Arial"/>
          <w:sz w:val="20"/>
          <w:szCs w:val="22"/>
        </w:rPr>
        <w:t xml:space="preserve"> </w:t>
      </w:r>
      <w:r w:rsidRPr="008127EA">
        <w:rPr>
          <w:rFonts w:ascii="Arial" w:hAnsi="Arial" w:cs="Arial"/>
          <w:sz w:val="20"/>
          <w:szCs w:val="22"/>
        </w:rPr>
        <w:t>I, jakož i případná další omezení vyplývající z právních předpisů,</w:t>
      </w:r>
    </w:p>
    <w:p w:rsidR="00FD51D4" w:rsidRPr="008127EA" w:rsidRDefault="00FD51D4" w:rsidP="008127EA">
      <w:pPr>
        <w:pStyle w:val="Odstavecseseznamem"/>
        <w:numPr>
          <w:ilvl w:val="0"/>
          <w:numId w:val="17"/>
        </w:numPr>
        <w:ind w:left="709" w:hanging="283"/>
        <w:jc w:val="both"/>
        <w:rPr>
          <w:rFonts w:ascii="Arial" w:hAnsi="Arial" w:cs="Arial"/>
          <w:sz w:val="20"/>
          <w:szCs w:val="22"/>
        </w:rPr>
      </w:pPr>
      <w:r w:rsidRPr="008127EA">
        <w:rPr>
          <w:rFonts w:ascii="Arial" w:hAnsi="Arial" w:cs="Arial"/>
          <w:sz w:val="20"/>
          <w:szCs w:val="22"/>
        </w:rPr>
        <w:t>neskladovat na předmětu nájmu žádné odpady nebo odpadky, a udržovat na předmětu nájmu a v jeho okolí pořádek,</w:t>
      </w:r>
    </w:p>
    <w:p w:rsidR="00B90863" w:rsidRPr="001B45D9" w:rsidRDefault="00B90863" w:rsidP="008127EA">
      <w:pPr>
        <w:pStyle w:val="Odstavecseseznamem"/>
        <w:numPr>
          <w:ilvl w:val="0"/>
          <w:numId w:val="17"/>
        </w:numPr>
        <w:ind w:left="709" w:hanging="283"/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nájemce je povinen, na požádání pracovníka Územního pracoviště</w:t>
      </w:r>
      <w:r w:rsidR="00C052EE">
        <w:rPr>
          <w:rFonts w:ascii="Arial" w:hAnsi="Arial" w:cs="Arial"/>
          <w:sz w:val="20"/>
          <w:szCs w:val="22"/>
        </w:rPr>
        <w:t xml:space="preserve"> Harrachov</w:t>
      </w:r>
      <w:r w:rsidRPr="001B45D9">
        <w:rPr>
          <w:rFonts w:ascii="Arial" w:hAnsi="Arial" w:cs="Arial"/>
          <w:sz w:val="20"/>
          <w:szCs w:val="22"/>
        </w:rPr>
        <w:t>, bezodkladně uvolnit</w:t>
      </w:r>
      <w:r w:rsidR="00216FCB" w:rsidRPr="001B45D9">
        <w:rPr>
          <w:rFonts w:ascii="Arial" w:hAnsi="Arial" w:cs="Arial"/>
          <w:sz w:val="20"/>
          <w:szCs w:val="22"/>
        </w:rPr>
        <w:t xml:space="preserve"> v případě potřeby</w:t>
      </w:r>
      <w:r w:rsidRPr="001B45D9">
        <w:rPr>
          <w:rFonts w:ascii="Arial" w:hAnsi="Arial" w:cs="Arial"/>
          <w:sz w:val="20"/>
          <w:szCs w:val="22"/>
        </w:rPr>
        <w:t xml:space="preserve"> předmětu nájmu</w:t>
      </w:r>
      <w:r w:rsidR="00216FCB" w:rsidRPr="001B45D9">
        <w:rPr>
          <w:rFonts w:ascii="Arial" w:hAnsi="Arial" w:cs="Arial"/>
          <w:sz w:val="20"/>
          <w:szCs w:val="22"/>
        </w:rPr>
        <w:t xml:space="preserve"> na dobu nezbytně nutnou,</w:t>
      </w:r>
    </w:p>
    <w:p w:rsidR="00216FCB" w:rsidRPr="001B45D9" w:rsidRDefault="00216FCB" w:rsidP="008127EA">
      <w:pPr>
        <w:pStyle w:val="Zkladntext"/>
        <w:numPr>
          <w:ilvl w:val="0"/>
          <w:numId w:val="17"/>
        </w:numPr>
        <w:spacing w:before="0"/>
        <w:ind w:left="709" w:hanging="283"/>
        <w:rPr>
          <w:rFonts w:ascii="Arial" w:hAnsi="Arial" w:cs="Arial"/>
          <w:i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za účelem výkonu povinností z titulů osoby příslušné hospodařit s majetkem státu, se nájemce zavazuje umožnit pronajímateli včetně dalších osob vstup na předmět nájmu dle potřeb pronajímatele. Pokud nebude technicky nebo organizačně možné toto umožnit v požadovaném termínu, zavazuje se nájemce s pronajímatelem dohodnout nejbližší možný termín. V případě nedodržení uvedené povinnosti, je pronajímatel oprávněn vypovědět tuto smlouvu dle čl. IV, odst. 2) písm. b.).</w:t>
      </w:r>
    </w:p>
    <w:p w:rsidR="006815EA" w:rsidRPr="001B45D9" w:rsidRDefault="00F81384" w:rsidP="006815EA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Pronajímatel</w:t>
      </w:r>
      <w:r w:rsidR="006815EA" w:rsidRPr="001B45D9">
        <w:rPr>
          <w:rFonts w:ascii="Arial" w:hAnsi="Arial" w:cs="Arial"/>
          <w:sz w:val="20"/>
          <w:szCs w:val="22"/>
        </w:rPr>
        <w:t xml:space="preserve"> nenese žádnou odpovědnost za jakékoliv škody nebo zranění způsobené na majetku nájemce nebo třetím osobám při užívání předmětu nájmu,</w:t>
      </w:r>
    </w:p>
    <w:p w:rsidR="00946B73" w:rsidRPr="001B45D9" w:rsidRDefault="00946B73" w:rsidP="00602ABD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Pronajímatel má vůči nájemci za přenechání předmětu nájm</w:t>
      </w:r>
      <w:r w:rsidR="0078793B" w:rsidRPr="001B45D9">
        <w:rPr>
          <w:rFonts w:ascii="Arial" w:hAnsi="Arial" w:cs="Arial"/>
          <w:sz w:val="20"/>
          <w:szCs w:val="22"/>
        </w:rPr>
        <w:t>u k užívání pro účel vymezený v </w:t>
      </w:r>
      <w:r w:rsidRPr="001B45D9">
        <w:rPr>
          <w:rFonts w:ascii="Arial" w:hAnsi="Arial" w:cs="Arial"/>
          <w:sz w:val="20"/>
          <w:szCs w:val="22"/>
        </w:rPr>
        <w:t>této smlouvě právo na zaplacení nájemného.</w:t>
      </w:r>
    </w:p>
    <w:p w:rsidR="004E4693" w:rsidRPr="001B45D9" w:rsidRDefault="004E4693" w:rsidP="004E4693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Nájemce je povinen bez zbytečného odkladu oznámit pronajímateli potřebu nutných oprav, které je povinen provést pronajímatel a umožnit jejich provedení, jinak nájemce odpovídá za škodu, která nesplněním této povinnosti vznikne. Pokud by se jednalo o vady nebo poškození podstatného charakteru, které by ztěžovaly užívání pozemk</w:t>
      </w:r>
      <w:r w:rsidR="00A42FBF">
        <w:rPr>
          <w:rFonts w:ascii="Arial" w:hAnsi="Arial" w:cs="Arial"/>
          <w:sz w:val="20"/>
          <w:szCs w:val="22"/>
        </w:rPr>
        <w:t>ů</w:t>
      </w:r>
      <w:r w:rsidRPr="001B45D9">
        <w:rPr>
          <w:rFonts w:ascii="Arial" w:hAnsi="Arial" w:cs="Arial"/>
          <w:sz w:val="20"/>
          <w:szCs w:val="22"/>
        </w:rPr>
        <w:t xml:space="preserve"> zásadním způsobem nebo by jeho užívání zcela znemožňovaly, má nájemce právo vůči pronajímateli uplatnit přiměřenou slevu z nájemného za dobu, po kterou vady či poškození předmětu pronájmu trvaly. Toto však platí, pokud tyto vady a poškození včas nahlásí pronajímateli. </w:t>
      </w:r>
    </w:p>
    <w:p w:rsidR="00946B73" w:rsidRDefault="00946B73" w:rsidP="00946B73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Nájemce nesmí provádět na předmětu nájmu žádné t</w:t>
      </w:r>
      <w:r w:rsidR="000042F7" w:rsidRPr="001B45D9">
        <w:rPr>
          <w:rFonts w:ascii="Arial" w:hAnsi="Arial" w:cs="Arial"/>
          <w:sz w:val="20"/>
          <w:szCs w:val="22"/>
        </w:rPr>
        <w:t>erénní nebo stavební úpravy ani </w:t>
      </w:r>
      <w:r w:rsidRPr="001B45D9">
        <w:rPr>
          <w:rFonts w:ascii="Arial" w:hAnsi="Arial" w:cs="Arial"/>
          <w:sz w:val="20"/>
          <w:szCs w:val="22"/>
        </w:rPr>
        <w:t>podstatné změny bez souhlasu pronajímatele, a to ani na svůj náklad.</w:t>
      </w:r>
    </w:p>
    <w:p w:rsidR="00BD00CF" w:rsidRPr="001B45D9" w:rsidRDefault="00BD00CF" w:rsidP="00BD00CF">
      <w:pPr>
        <w:pStyle w:val="Odstavecseseznamem"/>
        <w:jc w:val="both"/>
        <w:rPr>
          <w:rFonts w:ascii="Arial" w:hAnsi="Arial" w:cs="Arial"/>
          <w:sz w:val="20"/>
          <w:szCs w:val="22"/>
        </w:rPr>
      </w:pPr>
    </w:p>
    <w:p w:rsidR="00393962" w:rsidRPr="001B45D9" w:rsidRDefault="00393962" w:rsidP="003F1890">
      <w:pPr>
        <w:jc w:val="both"/>
        <w:rPr>
          <w:rFonts w:ascii="Arial" w:hAnsi="Arial" w:cs="Arial"/>
          <w:sz w:val="20"/>
          <w:szCs w:val="22"/>
        </w:rPr>
      </w:pPr>
    </w:p>
    <w:p w:rsidR="00F327C8" w:rsidRPr="001B45D9" w:rsidRDefault="00F327C8" w:rsidP="003F1890">
      <w:pPr>
        <w:jc w:val="center"/>
        <w:rPr>
          <w:rFonts w:ascii="Arial" w:hAnsi="Arial" w:cs="Arial"/>
          <w:b/>
          <w:bCs/>
          <w:sz w:val="20"/>
          <w:szCs w:val="22"/>
        </w:rPr>
      </w:pPr>
      <w:r w:rsidRPr="001B45D9">
        <w:rPr>
          <w:rFonts w:ascii="Arial" w:hAnsi="Arial" w:cs="Arial"/>
          <w:b/>
          <w:bCs/>
          <w:sz w:val="20"/>
          <w:szCs w:val="22"/>
        </w:rPr>
        <w:t>Čl. IV</w:t>
      </w:r>
    </w:p>
    <w:p w:rsidR="005425DD" w:rsidRPr="001B45D9" w:rsidRDefault="00F327C8" w:rsidP="005425DD">
      <w:pPr>
        <w:numPr>
          <w:ilvl w:val="0"/>
          <w:numId w:val="4"/>
        </w:num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Tato smlouva se uzavírá na dobu určitou</w:t>
      </w:r>
      <w:r w:rsidR="006815EA" w:rsidRPr="001B45D9">
        <w:rPr>
          <w:rFonts w:ascii="Arial" w:hAnsi="Arial" w:cs="Arial"/>
          <w:sz w:val="20"/>
          <w:szCs w:val="22"/>
        </w:rPr>
        <w:t xml:space="preserve">, a to od </w:t>
      </w:r>
      <w:r w:rsidR="003160FD">
        <w:rPr>
          <w:rFonts w:ascii="Arial" w:hAnsi="Arial" w:cs="Arial"/>
          <w:sz w:val="20"/>
          <w:szCs w:val="22"/>
        </w:rPr>
        <w:t xml:space="preserve">01.10.2024 </w:t>
      </w:r>
      <w:r w:rsidR="006815EA" w:rsidRPr="001B45D9">
        <w:rPr>
          <w:rFonts w:ascii="Arial" w:hAnsi="Arial" w:cs="Arial"/>
          <w:sz w:val="20"/>
          <w:szCs w:val="22"/>
        </w:rPr>
        <w:t>do 31</w:t>
      </w:r>
      <w:r w:rsidR="00ED4FCB">
        <w:rPr>
          <w:rFonts w:ascii="Arial" w:hAnsi="Arial" w:cs="Arial"/>
          <w:sz w:val="20"/>
          <w:szCs w:val="22"/>
        </w:rPr>
        <w:t>.12.20</w:t>
      </w:r>
      <w:r w:rsidR="00B51503">
        <w:rPr>
          <w:rFonts w:ascii="Arial" w:hAnsi="Arial" w:cs="Arial"/>
          <w:sz w:val="20"/>
          <w:szCs w:val="22"/>
        </w:rPr>
        <w:t>3</w:t>
      </w:r>
      <w:r w:rsidR="008F76E8">
        <w:rPr>
          <w:rFonts w:ascii="Arial" w:hAnsi="Arial" w:cs="Arial"/>
          <w:sz w:val="20"/>
          <w:szCs w:val="22"/>
        </w:rPr>
        <w:t>1</w:t>
      </w:r>
      <w:r w:rsidR="00C4691C" w:rsidRPr="001B45D9">
        <w:rPr>
          <w:rFonts w:ascii="Arial" w:hAnsi="Arial" w:cs="Arial"/>
          <w:sz w:val="20"/>
          <w:szCs w:val="22"/>
        </w:rPr>
        <w:t>.</w:t>
      </w:r>
    </w:p>
    <w:p w:rsidR="00FD3D1C" w:rsidRPr="001B45D9" w:rsidRDefault="00FD3D1C" w:rsidP="00B55B4E">
      <w:pPr>
        <w:numPr>
          <w:ilvl w:val="0"/>
          <w:numId w:val="4"/>
        </w:num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 xml:space="preserve">Právní vztah založený touto smlouvou </w:t>
      </w:r>
      <w:r w:rsidR="005C2B00" w:rsidRPr="001B45D9">
        <w:rPr>
          <w:rFonts w:ascii="Arial" w:hAnsi="Arial" w:cs="Arial"/>
          <w:sz w:val="20"/>
          <w:szCs w:val="22"/>
        </w:rPr>
        <w:t>může být ukončen:</w:t>
      </w:r>
    </w:p>
    <w:p w:rsidR="005C2B00" w:rsidRPr="001B45D9" w:rsidRDefault="005C2B00" w:rsidP="003F1890">
      <w:pPr>
        <w:pStyle w:val="Zkladntext"/>
        <w:numPr>
          <w:ilvl w:val="0"/>
          <w:numId w:val="6"/>
        </w:numPr>
        <w:spacing w:before="0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Dohodou účastníků.</w:t>
      </w:r>
    </w:p>
    <w:p w:rsidR="00D8380C" w:rsidRPr="001B45D9" w:rsidRDefault="00D8380C" w:rsidP="00D8380C">
      <w:pPr>
        <w:pStyle w:val="Zkladntext"/>
        <w:numPr>
          <w:ilvl w:val="0"/>
          <w:numId w:val="6"/>
        </w:numPr>
        <w:spacing w:before="0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Výpovědí pronajímatele, jestliže pronajímatel bude pronajatou nemovitou věc potřebovat k plnění funkcí státu nebo jiným úkolů</w:t>
      </w:r>
      <w:r w:rsidR="0063152C">
        <w:rPr>
          <w:rFonts w:ascii="Arial" w:hAnsi="Arial" w:cs="Arial"/>
          <w:sz w:val="20"/>
          <w:szCs w:val="22"/>
        </w:rPr>
        <w:t>m</w:t>
      </w:r>
      <w:r w:rsidRPr="001B45D9">
        <w:rPr>
          <w:rFonts w:ascii="Arial" w:hAnsi="Arial" w:cs="Arial"/>
          <w:sz w:val="20"/>
          <w:szCs w:val="22"/>
        </w:rPr>
        <w:t xml:space="preserve"> v rámci své působnosti nebo stanoveného předmětu činnosti, nebo nebude-li pronájmem dosahováno účelnějšího nebo hospodárnějšího využití pronajaté nemovité věc při zachování hlavního účelu, ke kterému organizační složce slouží. Výpovědní doba v takovém případě činí 1 měsíc a počíná běžet prvním dnem následujícího kalendářního měsíce po doručení výpovědi.</w:t>
      </w:r>
    </w:p>
    <w:p w:rsidR="00D8380C" w:rsidRPr="001B45D9" w:rsidRDefault="00D8380C" w:rsidP="00D8380C">
      <w:pPr>
        <w:pStyle w:val="Zkladntext"/>
        <w:spacing w:before="0"/>
        <w:ind w:left="1066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 xml:space="preserve">Z výše uvedených důvodů je pronajímatel oprávněn ukončit tento právní vztah </w:t>
      </w:r>
      <w:r w:rsidRPr="001B45D9">
        <w:rPr>
          <w:rFonts w:ascii="Arial" w:hAnsi="Arial" w:cs="Arial"/>
          <w:sz w:val="20"/>
          <w:szCs w:val="22"/>
        </w:rPr>
        <w:br/>
        <w:t xml:space="preserve">rovněž písemným oznámením, že odstupuje od smlouvy. Uplynutím 14 dnů po doručení písemného oznámení nájemci tato smlouva zaniká. </w:t>
      </w:r>
    </w:p>
    <w:p w:rsidR="00D8380C" w:rsidRPr="001B45D9" w:rsidRDefault="00D8380C" w:rsidP="00D8380C">
      <w:pPr>
        <w:pStyle w:val="Zkladntext"/>
        <w:numPr>
          <w:ilvl w:val="0"/>
          <w:numId w:val="6"/>
        </w:numPr>
        <w:spacing w:before="0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Výpovědí jedné ze smluvních stran bez udání důvodu, výpovědní lhůta v tomto případě činí tři měsíce a začíná běžet prvním dnem kalendářního měsíce následujícího po doručení výpovědi druhé smluvní straně.</w:t>
      </w:r>
    </w:p>
    <w:p w:rsidR="00D8380C" w:rsidRPr="001B45D9" w:rsidRDefault="00D8380C" w:rsidP="00D8380C">
      <w:pPr>
        <w:numPr>
          <w:ilvl w:val="0"/>
          <w:numId w:val="6"/>
        </w:num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iCs/>
          <w:sz w:val="20"/>
          <w:szCs w:val="22"/>
        </w:rPr>
        <w:lastRenderedPageBreak/>
        <w:t>Jestliže nájemce porušuje zvlášť závažným způsobem své povinnosti, pronajímatel může v souladu s ustanovením § 2232 NOZ vypovědět nájem bez výpovědní doby, a to ke dni doručení výpovědi nájemci.</w:t>
      </w:r>
    </w:p>
    <w:p w:rsidR="00946B73" w:rsidRPr="0016490D" w:rsidRDefault="00946B73" w:rsidP="00946B73">
      <w:pPr>
        <w:numPr>
          <w:ilvl w:val="0"/>
          <w:numId w:val="6"/>
        </w:num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iCs/>
          <w:sz w:val="20"/>
          <w:szCs w:val="22"/>
        </w:rPr>
        <w:t>Při zániku nájmu je nájemce povinen předmět nájmu</w:t>
      </w:r>
      <w:r w:rsidR="009E2B22" w:rsidRPr="001B45D9">
        <w:rPr>
          <w:rFonts w:ascii="Arial" w:hAnsi="Arial" w:cs="Arial"/>
          <w:iCs/>
          <w:sz w:val="20"/>
          <w:szCs w:val="22"/>
        </w:rPr>
        <w:t xml:space="preserve"> vyklidit, a to do 15</w:t>
      </w:r>
      <w:r w:rsidR="00CC76B0">
        <w:rPr>
          <w:rFonts w:ascii="Arial" w:hAnsi="Arial" w:cs="Arial"/>
          <w:iCs/>
          <w:sz w:val="20"/>
          <w:szCs w:val="22"/>
        </w:rPr>
        <w:t>–</w:t>
      </w:r>
      <w:r w:rsidR="009E2B22" w:rsidRPr="001B45D9">
        <w:rPr>
          <w:rFonts w:ascii="Arial" w:hAnsi="Arial" w:cs="Arial"/>
          <w:iCs/>
          <w:sz w:val="20"/>
          <w:szCs w:val="22"/>
        </w:rPr>
        <w:t>ti dnů ode </w:t>
      </w:r>
      <w:r w:rsidRPr="001B45D9">
        <w:rPr>
          <w:rFonts w:ascii="Arial" w:hAnsi="Arial" w:cs="Arial"/>
          <w:iCs/>
          <w:sz w:val="20"/>
          <w:szCs w:val="22"/>
        </w:rPr>
        <w:t>dne zániku nájmu, a předat ho pronajímateli ve stavu v jakém</w:t>
      </w:r>
      <w:r w:rsidR="00677634" w:rsidRPr="001B45D9">
        <w:rPr>
          <w:rFonts w:ascii="Arial" w:hAnsi="Arial" w:cs="Arial"/>
          <w:sz w:val="20"/>
          <w:szCs w:val="22"/>
        </w:rPr>
        <w:t xml:space="preserve"> se nacházel před realizací dočasné stavby uvedené v čl. II, odst.1 a 2</w:t>
      </w:r>
      <w:r w:rsidRPr="001B45D9">
        <w:rPr>
          <w:rFonts w:ascii="Arial" w:hAnsi="Arial" w:cs="Arial"/>
          <w:iCs/>
          <w:sz w:val="20"/>
          <w:szCs w:val="22"/>
        </w:rPr>
        <w:t>, s ohledem na běžné opo</w:t>
      </w:r>
      <w:r w:rsidR="00D675CB" w:rsidRPr="001B45D9">
        <w:rPr>
          <w:rFonts w:ascii="Arial" w:hAnsi="Arial" w:cs="Arial"/>
          <w:iCs/>
          <w:sz w:val="20"/>
          <w:szCs w:val="22"/>
        </w:rPr>
        <w:t>třebení při běžném užívání a na </w:t>
      </w:r>
      <w:r w:rsidRPr="001B45D9">
        <w:rPr>
          <w:rFonts w:ascii="Arial" w:hAnsi="Arial" w:cs="Arial"/>
          <w:iCs/>
          <w:sz w:val="20"/>
          <w:szCs w:val="22"/>
        </w:rPr>
        <w:t>vady, které je po</w:t>
      </w:r>
      <w:r w:rsidR="004024DC" w:rsidRPr="001B45D9">
        <w:rPr>
          <w:rFonts w:ascii="Arial" w:hAnsi="Arial" w:cs="Arial"/>
          <w:iCs/>
          <w:sz w:val="20"/>
          <w:szCs w:val="22"/>
        </w:rPr>
        <w:t>vinen odstranit pronajímatel. O </w:t>
      </w:r>
      <w:r w:rsidRPr="001B45D9">
        <w:rPr>
          <w:rFonts w:ascii="Arial" w:hAnsi="Arial" w:cs="Arial"/>
          <w:iCs/>
          <w:sz w:val="20"/>
          <w:szCs w:val="22"/>
        </w:rPr>
        <w:t>předání předmětu nájmu se strany zavazují sepsat zápis, v němž zachytí stav předávan</w:t>
      </w:r>
      <w:r w:rsidR="00A42FBF">
        <w:rPr>
          <w:rFonts w:ascii="Arial" w:hAnsi="Arial" w:cs="Arial"/>
          <w:iCs/>
          <w:sz w:val="20"/>
          <w:szCs w:val="22"/>
        </w:rPr>
        <w:t>ých</w:t>
      </w:r>
      <w:r w:rsidR="009E2B22" w:rsidRPr="001B45D9">
        <w:rPr>
          <w:rFonts w:ascii="Arial" w:hAnsi="Arial" w:cs="Arial"/>
          <w:iCs/>
          <w:sz w:val="20"/>
          <w:szCs w:val="22"/>
        </w:rPr>
        <w:t xml:space="preserve"> pozemk</w:t>
      </w:r>
      <w:r w:rsidR="00A42FBF">
        <w:rPr>
          <w:rFonts w:ascii="Arial" w:hAnsi="Arial" w:cs="Arial"/>
          <w:iCs/>
          <w:sz w:val="20"/>
          <w:szCs w:val="22"/>
        </w:rPr>
        <w:t>ů</w:t>
      </w:r>
      <w:r w:rsidRPr="001B45D9">
        <w:rPr>
          <w:rFonts w:ascii="Arial" w:hAnsi="Arial" w:cs="Arial"/>
          <w:iCs/>
          <w:sz w:val="20"/>
          <w:szCs w:val="22"/>
        </w:rPr>
        <w:t>. Smluvní strany si tímto sjednávají, že ustanovení § 2230 občanského zákoníku se na tuto smlouvu nevztahuje.</w:t>
      </w:r>
    </w:p>
    <w:p w:rsidR="0016490D" w:rsidRPr="001B45D9" w:rsidRDefault="0016490D" w:rsidP="0016490D">
      <w:pPr>
        <w:ind w:left="1068"/>
        <w:jc w:val="both"/>
        <w:rPr>
          <w:rFonts w:ascii="Arial" w:hAnsi="Arial" w:cs="Arial"/>
          <w:sz w:val="20"/>
          <w:szCs w:val="22"/>
        </w:rPr>
      </w:pPr>
    </w:p>
    <w:p w:rsidR="001757F0" w:rsidRPr="001B45D9" w:rsidRDefault="001757F0" w:rsidP="003F1890">
      <w:pPr>
        <w:jc w:val="both"/>
        <w:rPr>
          <w:rFonts w:ascii="Arial" w:hAnsi="Arial" w:cs="Arial"/>
          <w:sz w:val="20"/>
          <w:szCs w:val="22"/>
        </w:rPr>
      </w:pPr>
    </w:p>
    <w:p w:rsidR="00F327C8" w:rsidRPr="001B45D9" w:rsidRDefault="00F327C8" w:rsidP="006372A4">
      <w:pPr>
        <w:keepNext/>
        <w:jc w:val="center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b/>
          <w:bCs/>
          <w:sz w:val="20"/>
          <w:szCs w:val="22"/>
        </w:rPr>
        <w:t>Čl.</w:t>
      </w:r>
      <w:r w:rsidR="007B14CB" w:rsidRPr="001B45D9">
        <w:rPr>
          <w:rFonts w:ascii="Arial" w:hAnsi="Arial" w:cs="Arial"/>
          <w:b/>
          <w:bCs/>
          <w:sz w:val="20"/>
          <w:szCs w:val="22"/>
        </w:rPr>
        <w:t xml:space="preserve"> </w:t>
      </w:r>
      <w:r w:rsidRPr="001B45D9">
        <w:rPr>
          <w:rFonts w:ascii="Arial" w:hAnsi="Arial" w:cs="Arial"/>
          <w:b/>
          <w:bCs/>
          <w:sz w:val="20"/>
          <w:szCs w:val="22"/>
        </w:rPr>
        <w:t>V</w:t>
      </w:r>
    </w:p>
    <w:p w:rsidR="00F327C8" w:rsidRPr="001B45D9" w:rsidRDefault="00F327C8" w:rsidP="003F1890">
      <w:pPr>
        <w:numPr>
          <w:ilvl w:val="0"/>
          <w:numId w:val="5"/>
        </w:num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Nájemce je povinen platit pronajímateli nájemné.</w:t>
      </w:r>
    </w:p>
    <w:p w:rsidR="007348B0" w:rsidRPr="001B45D9" w:rsidRDefault="007348B0" w:rsidP="003F1890">
      <w:pPr>
        <w:numPr>
          <w:ilvl w:val="0"/>
          <w:numId w:val="5"/>
        </w:num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 xml:space="preserve">Roční nájemné se stanovuje dohodou ve výši </w:t>
      </w:r>
      <w:r w:rsidR="00E75BF5">
        <w:rPr>
          <w:rFonts w:ascii="Arial" w:hAnsi="Arial" w:cs="Arial"/>
          <w:b/>
          <w:sz w:val="20"/>
          <w:szCs w:val="22"/>
        </w:rPr>
        <w:t>9</w:t>
      </w:r>
      <w:r w:rsidR="00150947">
        <w:rPr>
          <w:rFonts w:ascii="Arial" w:hAnsi="Arial" w:cs="Arial"/>
          <w:b/>
          <w:sz w:val="20"/>
          <w:szCs w:val="22"/>
        </w:rPr>
        <w:t xml:space="preserve"> </w:t>
      </w:r>
      <w:r w:rsidR="00E75BF5">
        <w:rPr>
          <w:rFonts w:ascii="Arial" w:hAnsi="Arial" w:cs="Arial"/>
          <w:b/>
          <w:sz w:val="20"/>
          <w:szCs w:val="22"/>
        </w:rPr>
        <w:t>045</w:t>
      </w:r>
      <w:r w:rsidR="00836BF1" w:rsidRPr="00B51503">
        <w:rPr>
          <w:rFonts w:ascii="Arial" w:hAnsi="Arial" w:cs="Arial"/>
          <w:b/>
          <w:sz w:val="20"/>
          <w:szCs w:val="22"/>
        </w:rPr>
        <w:t>,-</w:t>
      </w:r>
      <w:r w:rsidRPr="00B51503">
        <w:rPr>
          <w:rFonts w:ascii="Arial" w:hAnsi="Arial" w:cs="Arial"/>
          <w:b/>
          <w:sz w:val="20"/>
          <w:szCs w:val="22"/>
        </w:rPr>
        <w:t xml:space="preserve"> Kč </w:t>
      </w:r>
      <w:r w:rsidRPr="001B45D9">
        <w:rPr>
          <w:rFonts w:ascii="Arial" w:hAnsi="Arial" w:cs="Arial"/>
          <w:sz w:val="20"/>
          <w:szCs w:val="22"/>
        </w:rPr>
        <w:t xml:space="preserve">(slovy: </w:t>
      </w:r>
      <w:r w:rsidR="00E75BF5">
        <w:rPr>
          <w:rFonts w:ascii="Arial" w:hAnsi="Arial" w:cs="Arial"/>
          <w:sz w:val="20"/>
          <w:szCs w:val="22"/>
        </w:rPr>
        <w:t>devět tisíc čtyřicet pět</w:t>
      </w:r>
      <w:r w:rsidR="007E2203" w:rsidRPr="001B45D9">
        <w:rPr>
          <w:rFonts w:ascii="Arial" w:hAnsi="Arial" w:cs="Arial"/>
          <w:sz w:val="20"/>
          <w:szCs w:val="22"/>
        </w:rPr>
        <w:t xml:space="preserve"> korun </w:t>
      </w:r>
      <w:r w:rsidR="00B940FB" w:rsidRPr="001B45D9">
        <w:rPr>
          <w:rFonts w:ascii="Arial" w:hAnsi="Arial" w:cs="Arial"/>
          <w:sz w:val="20"/>
          <w:szCs w:val="22"/>
        </w:rPr>
        <w:t>českých</w:t>
      </w:r>
      <w:r w:rsidRPr="001B45D9">
        <w:rPr>
          <w:rFonts w:ascii="Arial" w:hAnsi="Arial" w:cs="Arial"/>
          <w:sz w:val="20"/>
          <w:szCs w:val="22"/>
        </w:rPr>
        <w:t>).</w:t>
      </w:r>
    </w:p>
    <w:p w:rsidR="00A20D99" w:rsidRPr="001B45D9" w:rsidRDefault="00A20D99" w:rsidP="006815EA">
      <w:pPr>
        <w:pStyle w:val="Zkladntext2"/>
        <w:numPr>
          <w:ilvl w:val="0"/>
          <w:numId w:val="5"/>
        </w:numPr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 xml:space="preserve">Nájemné bude hrazeno </w:t>
      </w:r>
      <w:r w:rsidR="00B46ECA" w:rsidRPr="001B45D9">
        <w:rPr>
          <w:rFonts w:ascii="Arial" w:hAnsi="Arial" w:cs="Arial"/>
          <w:b/>
          <w:sz w:val="20"/>
          <w:szCs w:val="22"/>
        </w:rPr>
        <w:t>1x ročně</w:t>
      </w:r>
      <w:r w:rsidR="00B46ECA" w:rsidRPr="001B45D9">
        <w:rPr>
          <w:rFonts w:ascii="Arial" w:hAnsi="Arial" w:cs="Arial"/>
          <w:sz w:val="20"/>
          <w:szCs w:val="22"/>
        </w:rPr>
        <w:t xml:space="preserve">, a to </w:t>
      </w:r>
      <w:r w:rsidR="003F1890" w:rsidRPr="001B45D9">
        <w:rPr>
          <w:rFonts w:ascii="Arial" w:hAnsi="Arial" w:cs="Arial"/>
          <w:sz w:val="20"/>
          <w:szCs w:val="22"/>
        </w:rPr>
        <w:t>na základě fa</w:t>
      </w:r>
      <w:r w:rsidR="00DC0B91" w:rsidRPr="001B45D9">
        <w:rPr>
          <w:rFonts w:ascii="Arial" w:hAnsi="Arial" w:cs="Arial"/>
          <w:sz w:val="20"/>
          <w:szCs w:val="22"/>
        </w:rPr>
        <w:t>ktury vystavené Správou KRNAP a </w:t>
      </w:r>
      <w:r w:rsidR="003F1890" w:rsidRPr="001B45D9">
        <w:rPr>
          <w:rFonts w:ascii="Arial" w:hAnsi="Arial" w:cs="Arial"/>
          <w:sz w:val="20"/>
          <w:szCs w:val="22"/>
        </w:rPr>
        <w:t xml:space="preserve">zaslané na </w:t>
      </w:r>
      <w:r w:rsidR="006815EA" w:rsidRPr="001B45D9">
        <w:rPr>
          <w:rFonts w:ascii="Arial" w:hAnsi="Arial" w:cs="Arial"/>
          <w:sz w:val="20"/>
          <w:szCs w:val="22"/>
        </w:rPr>
        <w:t>e-mailovou adresu nájemce</w:t>
      </w:r>
      <w:r w:rsidR="00E75BF5">
        <w:t>:</w:t>
      </w:r>
      <w:r w:rsidR="009E1230">
        <w:tab/>
      </w:r>
      <w:r w:rsidR="009E1230">
        <w:tab/>
      </w:r>
      <w:bookmarkStart w:id="0" w:name="_GoBack"/>
      <w:bookmarkEnd w:id="0"/>
      <w:r w:rsidR="006815EA" w:rsidRPr="001B45D9">
        <w:rPr>
          <w:rFonts w:ascii="Arial" w:hAnsi="Arial" w:cs="Arial"/>
          <w:sz w:val="20"/>
          <w:szCs w:val="22"/>
        </w:rPr>
        <w:t xml:space="preserve">, </w:t>
      </w:r>
      <w:r w:rsidR="003F1890" w:rsidRPr="001B45D9">
        <w:rPr>
          <w:rFonts w:ascii="Arial" w:hAnsi="Arial" w:cs="Arial"/>
          <w:sz w:val="20"/>
          <w:szCs w:val="22"/>
        </w:rPr>
        <w:t xml:space="preserve">s termínem splatnosti vždy do </w:t>
      </w:r>
      <w:r w:rsidR="00807606" w:rsidRPr="001B45D9">
        <w:rPr>
          <w:rFonts w:ascii="Arial" w:hAnsi="Arial" w:cs="Arial"/>
          <w:sz w:val="20"/>
          <w:szCs w:val="22"/>
        </w:rPr>
        <w:t>31</w:t>
      </w:r>
      <w:r w:rsidR="00D675CB" w:rsidRPr="001B45D9">
        <w:rPr>
          <w:rFonts w:ascii="Arial" w:hAnsi="Arial" w:cs="Arial"/>
          <w:sz w:val="20"/>
          <w:szCs w:val="22"/>
        </w:rPr>
        <w:t xml:space="preserve">. </w:t>
      </w:r>
      <w:r w:rsidR="00ED4FCB">
        <w:rPr>
          <w:rFonts w:ascii="Arial" w:hAnsi="Arial" w:cs="Arial"/>
          <w:sz w:val="20"/>
          <w:szCs w:val="22"/>
        </w:rPr>
        <w:t>května</w:t>
      </w:r>
      <w:r w:rsidR="003F1890" w:rsidRPr="001B45D9">
        <w:rPr>
          <w:rFonts w:ascii="Arial" w:hAnsi="Arial" w:cs="Arial"/>
          <w:sz w:val="20"/>
          <w:szCs w:val="22"/>
        </w:rPr>
        <w:t xml:space="preserve"> daného roku</w:t>
      </w:r>
      <w:r w:rsidR="00221D90" w:rsidRPr="001B45D9">
        <w:rPr>
          <w:rFonts w:ascii="Arial" w:hAnsi="Arial" w:cs="Arial"/>
          <w:sz w:val="20"/>
          <w:szCs w:val="22"/>
        </w:rPr>
        <w:t>. Zaplacením se </w:t>
      </w:r>
      <w:r w:rsidRPr="001B45D9">
        <w:rPr>
          <w:rFonts w:ascii="Arial" w:hAnsi="Arial" w:cs="Arial"/>
          <w:sz w:val="20"/>
          <w:szCs w:val="22"/>
        </w:rPr>
        <w:t xml:space="preserve">rozumí </w:t>
      </w:r>
      <w:r w:rsidR="00946B73" w:rsidRPr="001B45D9">
        <w:rPr>
          <w:rFonts w:ascii="Arial" w:hAnsi="Arial" w:cs="Arial"/>
          <w:sz w:val="20"/>
          <w:szCs w:val="22"/>
        </w:rPr>
        <w:t xml:space="preserve">den </w:t>
      </w:r>
      <w:r w:rsidRPr="001B45D9">
        <w:rPr>
          <w:rFonts w:ascii="Arial" w:hAnsi="Arial" w:cs="Arial"/>
          <w:sz w:val="20"/>
          <w:szCs w:val="22"/>
        </w:rPr>
        <w:t xml:space="preserve">připsání </w:t>
      </w:r>
      <w:r w:rsidR="00946B73" w:rsidRPr="001B45D9">
        <w:rPr>
          <w:rFonts w:ascii="Arial" w:hAnsi="Arial" w:cs="Arial"/>
          <w:sz w:val="20"/>
          <w:szCs w:val="22"/>
        </w:rPr>
        <w:t xml:space="preserve">celé platby nájemného </w:t>
      </w:r>
      <w:r w:rsidRPr="001B45D9">
        <w:rPr>
          <w:rFonts w:ascii="Arial" w:hAnsi="Arial" w:cs="Arial"/>
          <w:sz w:val="20"/>
          <w:szCs w:val="22"/>
        </w:rPr>
        <w:t>na účet pronajímatele.</w:t>
      </w:r>
    </w:p>
    <w:p w:rsidR="00836BF1" w:rsidRPr="001B45D9" w:rsidRDefault="006815EA" w:rsidP="009E2B22">
      <w:pPr>
        <w:numPr>
          <w:ilvl w:val="0"/>
          <w:numId w:val="5"/>
        </w:num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Smluvní strany se dohodly na tom, že nájemné za kalendářní rok 202</w:t>
      </w:r>
      <w:r w:rsidR="004911A2">
        <w:rPr>
          <w:rFonts w:ascii="Arial" w:hAnsi="Arial" w:cs="Arial"/>
          <w:sz w:val="20"/>
          <w:szCs w:val="22"/>
        </w:rPr>
        <w:t>4</w:t>
      </w:r>
      <w:r w:rsidRPr="001B45D9">
        <w:rPr>
          <w:rFonts w:ascii="Arial" w:hAnsi="Arial" w:cs="Arial"/>
          <w:sz w:val="20"/>
          <w:szCs w:val="22"/>
        </w:rPr>
        <w:t xml:space="preserve"> bude uhrazeno v</w:t>
      </w:r>
      <w:r w:rsidR="000954F0">
        <w:rPr>
          <w:rFonts w:ascii="Arial" w:hAnsi="Arial" w:cs="Arial"/>
          <w:sz w:val="20"/>
          <w:szCs w:val="22"/>
        </w:rPr>
        <w:t> alikvótní</w:t>
      </w:r>
      <w:r w:rsidRPr="001B45D9">
        <w:rPr>
          <w:rFonts w:ascii="Arial" w:hAnsi="Arial" w:cs="Arial"/>
          <w:sz w:val="20"/>
          <w:szCs w:val="22"/>
        </w:rPr>
        <w:t xml:space="preserve"> výši ročního nájemného stanoveného v čl. V, odst. 2),</w:t>
      </w:r>
      <w:r w:rsidR="00B51503">
        <w:rPr>
          <w:rFonts w:ascii="Arial" w:hAnsi="Arial" w:cs="Arial"/>
          <w:sz w:val="20"/>
          <w:szCs w:val="22"/>
        </w:rPr>
        <w:t xml:space="preserve"> což činí </w:t>
      </w:r>
      <w:r w:rsidR="00E75BF5">
        <w:rPr>
          <w:rFonts w:ascii="Arial" w:hAnsi="Arial" w:cs="Arial"/>
          <w:b/>
          <w:sz w:val="20"/>
          <w:szCs w:val="22"/>
        </w:rPr>
        <w:t>2 280</w:t>
      </w:r>
      <w:r w:rsidR="00B51503" w:rsidRPr="00B51503">
        <w:rPr>
          <w:rFonts w:ascii="Arial" w:hAnsi="Arial" w:cs="Arial"/>
          <w:b/>
          <w:sz w:val="20"/>
          <w:szCs w:val="22"/>
        </w:rPr>
        <w:t>,- Kč</w:t>
      </w:r>
      <w:r w:rsidR="00B51503">
        <w:rPr>
          <w:rFonts w:ascii="Arial" w:hAnsi="Arial" w:cs="Arial"/>
          <w:sz w:val="20"/>
          <w:szCs w:val="22"/>
        </w:rPr>
        <w:t xml:space="preserve"> (slovy: </w:t>
      </w:r>
      <w:r w:rsidR="00E75BF5">
        <w:rPr>
          <w:rFonts w:ascii="Arial" w:hAnsi="Arial" w:cs="Arial"/>
          <w:sz w:val="20"/>
          <w:szCs w:val="22"/>
        </w:rPr>
        <w:t>dva tisíce dvě stě osmdesát</w:t>
      </w:r>
      <w:r w:rsidR="00B51503">
        <w:rPr>
          <w:rFonts w:ascii="Arial" w:hAnsi="Arial" w:cs="Arial"/>
          <w:sz w:val="20"/>
          <w:szCs w:val="22"/>
        </w:rPr>
        <w:t xml:space="preserve"> korun českých),</w:t>
      </w:r>
      <w:r w:rsidRPr="001B45D9">
        <w:rPr>
          <w:rFonts w:ascii="Arial" w:hAnsi="Arial" w:cs="Arial"/>
          <w:sz w:val="20"/>
          <w:szCs w:val="22"/>
        </w:rPr>
        <w:t xml:space="preserve"> </w:t>
      </w:r>
      <w:r w:rsidR="00CA7B5B" w:rsidRPr="001B45D9">
        <w:rPr>
          <w:rFonts w:ascii="Arial" w:hAnsi="Arial" w:cs="Arial"/>
          <w:sz w:val="20"/>
          <w:szCs w:val="22"/>
        </w:rPr>
        <w:t>a bude uhrazeno na </w:t>
      </w:r>
      <w:r w:rsidR="00836BF1" w:rsidRPr="001B45D9">
        <w:rPr>
          <w:rFonts w:ascii="Arial" w:hAnsi="Arial" w:cs="Arial"/>
          <w:sz w:val="20"/>
          <w:szCs w:val="22"/>
        </w:rPr>
        <w:t>základě faktury vystavené pronajímatele</w:t>
      </w:r>
      <w:r w:rsidR="00DC0B91" w:rsidRPr="001B45D9">
        <w:rPr>
          <w:rFonts w:ascii="Arial" w:hAnsi="Arial" w:cs="Arial"/>
          <w:sz w:val="20"/>
          <w:szCs w:val="22"/>
        </w:rPr>
        <w:t xml:space="preserve">m a zaslané </w:t>
      </w:r>
      <w:r w:rsidRPr="001B45D9">
        <w:rPr>
          <w:rFonts w:ascii="Arial" w:hAnsi="Arial" w:cs="Arial"/>
          <w:sz w:val="20"/>
          <w:szCs w:val="22"/>
        </w:rPr>
        <w:t xml:space="preserve">na e-mailovou adresu nájemce </w:t>
      </w:r>
      <w:r w:rsidR="00DC0B91" w:rsidRPr="001B45D9">
        <w:rPr>
          <w:rFonts w:ascii="Arial" w:hAnsi="Arial" w:cs="Arial"/>
          <w:sz w:val="20"/>
          <w:szCs w:val="22"/>
        </w:rPr>
        <w:t>s </w:t>
      </w:r>
      <w:r w:rsidR="00836BF1" w:rsidRPr="001B45D9">
        <w:rPr>
          <w:rFonts w:ascii="Arial" w:hAnsi="Arial" w:cs="Arial"/>
          <w:sz w:val="20"/>
          <w:szCs w:val="22"/>
        </w:rPr>
        <w:t xml:space="preserve">termínem splatnosti </w:t>
      </w:r>
      <w:r w:rsidRPr="001B45D9">
        <w:rPr>
          <w:rFonts w:ascii="Arial" w:hAnsi="Arial" w:cs="Arial"/>
          <w:sz w:val="20"/>
          <w:szCs w:val="22"/>
        </w:rPr>
        <w:t>do 30 od nabytí účinnosti této smlouvy</w:t>
      </w:r>
      <w:r w:rsidR="00836BF1" w:rsidRPr="001B45D9">
        <w:rPr>
          <w:rFonts w:ascii="Arial" w:hAnsi="Arial" w:cs="Arial"/>
          <w:sz w:val="20"/>
          <w:szCs w:val="22"/>
        </w:rPr>
        <w:t>. Zaplacením se rozumí připsání placené částky na účet pronajímatele.</w:t>
      </w:r>
    </w:p>
    <w:p w:rsidR="009972B5" w:rsidRPr="001B45D9" w:rsidRDefault="009972B5" w:rsidP="009D73EC">
      <w:pPr>
        <w:numPr>
          <w:ilvl w:val="0"/>
          <w:numId w:val="5"/>
        </w:num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Výše nájemného bude každoročně zvyšována o míru inflace v České republice, vyjádřené přírůstkem průměrného ročního indexu spotřebitelských cen v</w:t>
      </w:r>
      <w:r w:rsidR="00D675CB" w:rsidRPr="001B45D9">
        <w:rPr>
          <w:rFonts w:ascii="Arial" w:hAnsi="Arial" w:cs="Arial"/>
          <w:sz w:val="20"/>
          <w:szCs w:val="22"/>
        </w:rPr>
        <w:t xml:space="preserve"> minulém kalendářním roce proti </w:t>
      </w:r>
      <w:r w:rsidRPr="001B45D9">
        <w:rPr>
          <w:rFonts w:ascii="Arial" w:hAnsi="Arial" w:cs="Arial"/>
          <w:sz w:val="20"/>
          <w:szCs w:val="22"/>
        </w:rPr>
        <w:t>roku předminulému a vyhlášené Českým statistickým úřadem, nejméně však o růst obvyklého nájemného ze srovnatelného majetku v daném místě a čase.</w:t>
      </w:r>
    </w:p>
    <w:p w:rsidR="00F327C8" w:rsidRPr="001B45D9" w:rsidRDefault="009972B5" w:rsidP="009D73EC">
      <w:pPr>
        <w:numPr>
          <w:ilvl w:val="0"/>
          <w:numId w:val="5"/>
        </w:num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 xml:space="preserve">Nezaplatí-li nájemce nájemné ani do splatnosti příštího nájemného považuje se to </w:t>
      </w:r>
      <w:r w:rsidR="009E2B22" w:rsidRPr="001B45D9">
        <w:rPr>
          <w:rFonts w:ascii="Arial" w:hAnsi="Arial" w:cs="Arial"/>
          <w:sz w:val="20"/>
          <w:szCs w:val="22"/>
        </w:rPr>
        <w:t>za </w:t>
      </w:r>
      <w:r w:rsidR="00F327C8" w:rsidRPr="001B45D9">
        <w:rPr>
          <w:rFonts w:ascii="Arial" w:hAnsi="Arial" w:cs="Arial"/>
          <w:sz w:val="20"/>
          <w:szCs w:val="22"/>
        </w:rPr>
        <w:t>porušení smlouvy</w:t>
      </w:r>
      <w:r w:rsidR="00537419" w:rsidRPr="001B45D9">
        <w:rPr>
          <w:rFonts w:ascii="Arial" w:hAnsi="Arial" w:cs="Arial"/>
          <w:sz w:val="20"/>
          <w:szCs w:val="22"/>
        </w:rPr>
        <w:t xml:space="preserve"> zvlášť závažným způsobem</w:t>
      </w:r>
      <w:r w:rsidR="00F327C8" w:rsidRPr="001B45D9">
        <w:rPr>
          <w:rFonts w:ascii="Arial" w:hAnsi="Arial" w:cs="Arial"/>
          <w:sz w:val="20"/>
          <w:szCs w:val="22"/>
        </w:rPr>
        <w:t xml:space="preserve">, které zakládá právo pronajímatele </w:t>
      </w:r>
      <w:r w:rsidR="00D01D7C" w:rsidRPr="001B45D9">
        <w:rPr>
          <w:rFonts w:ascii="Arial" w:hAnsi="Arial" w:cs="Arial"/>
          <w:sz w:val="20"/>
          <w:szCs w:val="22"/>
        </w:rPr>
        <w:t xml:space="preserve">vypovědět </w:t>
      </w:r>
      <w:r w:rsidR="007D0A1D" w:rsidRPr="001B45D9">
        <w:rPr>
          <w:rFonts w:ascii="Arial" w:hAnsi="Arial" w:cs="Arial"/>
          <w:sz w:val="20"/>
          <w:szCs w:val="22"/>
        </w:rPr>
        <w:t xml:space="preserve">nájem </w:t>
      </w:r>
      <w:r w:rsidR="00D675CB" w:rsidRPr="001B45D9">
        <w:rPr>
          <w:rFonts w:ascii="Arial" w:hAnsi="Arial" w:cs="Arial"/>
          <w:sz w:val="20"/>
          <w:szCs w:val="22"/>
        </w:rPr>
        <w:t>bez </w:t>
      </w:r>
      <w:r w:rsidR="00D01D7C" w:rsidRPr="001B45D9">
        <w:rPr>
          <w:rFonts w:ascii="Arial" w:hAnsi="Arial" w:cs="Arial"/>
          <w:sz w:val="20"/>
          <w:szCs w:val="22"/>
        </w:rPr>
        <w:t>výpovědní doby</w:t>
      </w:r>
      <w:r w:rsidR="00DE6664" w:rsidRPr="001B45D9">
        <w:rPr>
          <w:rFonts w:ascii="Arial" w:hAnsi="Arial" w:cs="Arial"/>
          <w:sz w:val="20"/>
          <w:szCs w:val="22"/>
        </w:rPr>
        <w:t xml:space="preserve"> (§ 2228 NOZ)</w:t>
      </w:r>
      <w:r w:rsidR="00F327C8" w:rsidRPr="001B45D9">
        <w:rPr>
          <w:rFonts w:ascii="Arial" w:hAnsi="Arial" w:cs="Arial"/>
          <w:sz w:val="20"/>
          <w:szCs w:val="22"/>
        </w:rPr>
        <w:t>.</w:t>
      </w:r>
    </w:p>
    <w:p w:rsidR="00F327C8" w:rsidRPr="001B45D9" w:rsidRDefault="00F327C8" w:rsidP="009E2B22">
      <w:pPr>
        <w:numPr>
          <w:ilvl w:val="0"/>
          <w:numId w:val="5"/>
        </w:num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Pro případ předčasného ukončení nájmu bude zaplacené nájemné vypořádáno a odpovídající část nájemci pronajímatelem vrácena.</w:t>
      </w:r>
    </w:p>
    <w:p w:rsidR="00E82BEC" w:rsidRPr="001B45D9" w:rsidRDefault="00E82BEC" w:rsidP="00E82BEC">
      <w:pPr>
        <w:jc w:val="both"/>
        <w:rPr>
          <w:rFonts w:ascii="Arial" w:hAnsi="Arial" w:cs="Arial"/>
          <w:sz w:val="20"/>
          <w:szCs w:val="22"/>
        </w:rPr>
      </w:pPr>
    </w:p>
    <w:p w:rsidR="00F327C8" w:rsidRPr="001B45D9" w:rsidRDefault="00712964" w:rsidP="003F1890">
      <w:pPr>
        <w:jc w:val="center"/>
        <w:rPr>
          <w:rFonts w:ascii="Arial" w:hAnsi="Arial" w:cs="Arial"/>
          <w:b/>
          <w:sz w:val="20"/>
          <w:szCs w:val="22"/>
        </w:rPr>
      </w:pPr>
      <w:r w:rsidRPr="001B45D9">
        <w:rPr>
          <w:rFonts w:ascii="Arial" w:hAnsi="Arial" w:cs="Arial"/>
          <w:b/>
          <w:sz w:val="20"/>
          <w:szCs w:val="22"/>
        </w:rPr>
        <w:t>Čl. VI</w:t>
      </w:r>
    </w:p>
    <w:p w:rsidR="004A68F4" w:rsidRPr="001B45D9" w:rsidRDefault="004A68F4" w:rsidP="003F1890">
      <w:pPr>
        <w:numPr>
          <w:ilvl w:val="0"/>
          <w:numId w:val="8"/>
        </w:num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 xml:space="preserve">Smluvní strany se dohodly, že jakékoliv změny a doplňky této smlouvy jsou možné pouze </w:t>
      </w:r>
      <w:r w:rsidR="00E95BCE" w:rsidRPr="001B45D9">
        <w:rPr>
          <w:rFonts w:ascii="Arial" w:hAnsi="Arial" w:cs="Arial"/>
          <w:sz w:val="20"/>
          <w:szCs w:val="22"/>
        </w:rPr>
        <w:t xml:space="preserve">formou </w:t>
      </w:r>
      <w:r w:rsidR="00F56B0A" w:rsidRPr="001B45D9">
        <w:rPr>
          <w:rFonts w:ascii="Arial" w:hAnsi="Arial" w:cs="Arial"/>
          <w:sz w:val="20"/>
          <w:szCs w:val="22"/>
        </w:rPr>
        <w:t xml:space="preserve">oboustranných </w:t>
      </w:r>
      <w:r w:rsidRPr="001B45D9">
        <w:rPr>
          <w:rFonts w:ascii="Arial" w:hAnsi="Arial" w:cs="Arial"/>
          <w:sz w:val="20"/>
          <w:szCs w:val="22"/>
        </w:rPr>
        <w:t>písemn</w:t>
      </w:r>
      <w:r w:rsidR="00E95BCE" w:rsidRPr="001B45D9">
        <w:rPr>
          <w:rFonts w:ascii="Arial" w:hAnsi="Arial" w:cs="Arial"/>
          <w:sz w:val="20"/>
          <w:szCs w:val="22"/>
        </w:rPr>
        <w:t>ých</w:t>
      </w:r>
      <w:r w:rsidRPr="001B45D9">
        <w:rPr>
          <w:rFonts w:ascii="Arial" w:hAnsi="Arial" w:cs="Arial"/>
          <w:sz w:val="20"/>
          <w:szCs w:val="22"/>
        </w:rPr>
        <w:t xml:space="preserve"> dodatk</w:t>
      </w:r>
      <w:r w:rsidR="00E95BCE" w:rsidRPr="001B45D9">
        <w:rPr>
          <w:rFonts w:ascii="Arial" w:hAnsi="Arial" w:cs="Arial"/>
          <w:sz w:val="20"/>
          <w:szCs w:val="22"/>
        </w:rPr>
        <w:t>ů</w:t>
      </w:r>
      <w:r w:rsidRPr="001B45D9">
        <w:rPr>
          <w:rFonts w:ascii="Arial" w:hAnsi="Arial" w:cs="Arial"/>
          <w:sz w:val="20"/>
          <w:szCs w:val="22"/>
        </w:rPr>
        <w:t xml:space="preserve"> k této smlouvě.</w:t>
      </w:r>
    </w:p>
    <w:p w:rsidR="004A68F4" w:rsidRPr="001B45D9" w:rsidRDefault="004A68F4" w:rsidP="003F1890">
      <w:pPr>
        <w:numPr>
          <w:ilvl w:val="0"/>
          <w:numId w:val="8"/>
        </w:num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 xml:space="preserve">Smluvní strany jsou povinny se vzájemně informovat o jakékoli změně údajů </w:t>
      </w:r>
      <w:r w:rsidR="00E95BCE" w:rsidRPr="001B45D9">
        <w:rPr>
          <w:rFonts w:ascii="Arial" w:hAnsi="Arial" w:cs="Arial"/>
          <w:sz w:val="20"/>
          <w:szCs w:val="22"/>
        </w:rPr>
        <w:t xml:space="preserve">uvedených v záhlaví </w:t>
      </w:r>
      <w:r w:rsidRPr="001B45D9">
        <w:rPr>
          <w:rFonts w:ascii="Arial" w:hAnsi="Arial" w:cs="Arial"/>
          <w:sz w:val="20"/>
          <w:szCs w:val="22"/>
        </w:rPr>
        <w:t xml:space="preserve">této smlouvy, a to nejpozději do 30 dnů ode dne změny. </w:t>
      </w:r>
    </w:p>
    <w:p w:rsidR="00954602" w:rsidRPr="001B45D9" w:rsidRDefault="00954602" w:rsidP="00954602">
      <w:pPr>
        <w:ind w:firstLine="708"/>
        <w:jc w:val="both"/>
        <w:rPr>
          <w:rFonts w:ascii="Arial" w:hAnsi="Arial" w:cs="Arial"/>
          <w:sz w:val="20"/>
          <w:szCs w:val="22"/>
        </w:rPr>
      </w:pPr>
    </w:p>
    <w:p w:rsidR="00F327C8" w:rsidRPr="001B45D9" w:rsidRDefault="00F327C8" w:rsidP="003F1890">
      <w:pPr>
        <w:jc w:val="center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b/>
          <w:bCs/>
          <w:sz w:val="20"/>
          <w:szCs w:val="22"/>
        </w:rPr>
        <w:t xml:space="preserve">Čl. </w:t>
      </w:r>
      <w:r w:rsidR="00712964" w:rsidRPr="001B45D9">
        <w:rPr>
          <w:rFonts w:ascii="Arial" w:hAnsi="Arial" w:cs="Arial"/>
          <w:b/>
          <w:bCs/>
          <w:sz w:val="20"/>
          <w:szCs w:val="22"/>
        </w:rPr>
        <w:t>VII</w:t>
      </w:r>
    </w:p>
    <w:p w:rsidR="00F327C8" w:rsidRPr="001B45D9" w:rsidRDefault="00F327C8" w:rsidP="009972B5">
      <w:p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 xml:space="preserve">Tato smlouva je vyhotovena </w:t>
      </w:r>
      <w:r w:rsidR="00712964" w:rsidRPr="001B45D9">
        <w:rPr>
          <w:rFonts w:ascii="Arial" w:hAnsi="Arial" w:cs="Arial"/>
          <w:sz w:val="20"/>
          <w:szCs w:val="22"/>
        </w:rPr>
        <w:t xml:space="preserve">ve čtyřech </w:t>
      </w:r>
      <w:r w:rsidRPr="001B45D9">
        <w:rPr>
          <w:rFonts w:ascii="Arial" w:hAnsi="Arial" w:cs="Arial"/>
          <w:sz w:val="20"/>
          <w:szCs w:val="22"/>
        </w:rPr>
        <w:t xml:space="preserve">stejnopisech, z nichž každý má platnost originálu. </w:t>
      </w:r>
      <w:r w:rsidR="00712964" w:rsidRPr="001B45D9">
        <w:rPr>
          <w:rFonts w:ascii="Arial" w:hAnsi="Arial" w:cs="Arial"/>
          <w:sz w:val="20"/>
          <w:szCs w:val="22"/>
        </w:rPr>
        <w:t>Dva</w:t>
      </w:r>
      <w:r w:rsidR="0078793B" w:rsidRPr="001B45D9">
        <w:rPr>
          <w:rFonts w:ascii="Arial" w:hAnsi="Arial" w:cs="Arial"/>
          <w:sz w:val="20"/>
          <w:szCs w:val="22"/>
        </w:rPr>
        <w:t> </w:t>
      </w:r>
      <w:r w:rsidRPr="001B45D9">
        <w:rPr>
          <w:rFonts w:ascii="Arial" w:hAnsi="Arial" w:cs="Arial"/>
          <w:sz w:val="20"/>
          <w:szCs w:val="22"/>
        </w:rPr>
        <w:t>stejnopis</w:t>
      </w:r>
      <w:r w:rsidR="00712964" w:rsidRPr="001B45D9">
        <w:rPr>
          <w:rFonts w:ascii="Arial" w:hAnsi="Arial" w:cs="Arial"/>
          <w:sz w:val="20"/>
          <w:szCs w:val="22"/>
        </w:rPr>
        <w:t>y</w:t>
      </w:r>
      <w:r w:rsidR="009A2267" w:rsidRPr="001B45D9">
        <w:rPr>
          <w:rFonts w:ascii="Arial" w:hAnsi="Arial" w:cs="Arial"/>
          <w:sz w:val="20"/>
          <w:szCs w:val="22"/>
        </w:rPr>
        <w:t> </w:t>
      </w:r>
      <w:r w:rsidRPr="001B45D9">
        <w:rPr>
          <w:rFonts w:ascii="Arial" w:hAnsi="Arial" w:cs="Arial"/>
          <w:sz w:val="20"/>
          <w:szCs w:val="22"/>
        </w:rPr>
        <w:t>přebírá nájemce</w:t>
      </w:r>
      <w:r w:rsidR="001D1CC5" w:rsidRPr="001B45D9">
        <w:rPr>
          <w:rFonts w:ascii="Arial" w:hAnsi="Arial" w:cs="Arial"/>
          <w:sz w:val="20"/>
          <w:szCs w:val="22"/>
        </w:rPr>
        <w:t>,</w:t>
      </w:r>
      <w:r w:rsidRPr="001B45D9">
        <w:rPr>
          <w:rFonts w:ascii="Arial" w:hAnsi="Arial" w:cs="Arial"/>
          <w:sz w:val="20"/>
          <w:szCs w:val="22"/>
        </w:rPr>
        <w:t xml:space="preserve"> a </w:t>
      </w:r>
      <w:r w:rsidR="00712964" w:rsidRPr="001B45D9">
        <w:rPr>
          <w:rFonts w:ascii="Arial" w:hAnsi="Arial" w:cs="Arial"/>
          <w:sz w:val="20"/>
          <w:szCs w:val="22"/>
        </w:rPr>
        <w:t>ostatní</w:t>
      </w:r>
      <w:r w:rsidR="00D01D7C" w:rsidRPr="001B45D9">
        <w:rPr>
          <w:rFonts w:ascii="Arial" w:hAnsi="Arial" w:cs="Arial"/>
          <w:sz w:val="20"/>
          <w:szCs w:val="22"/>
        </w:rPr>
        <w:t xml:space="preserve"> j</w:t>
      </w:r>
      <w:r w:rsidR="00712964" w:rsidRPr="001B45D9">
        <w:rPr>
          <w:rFonts w:ascii="Arial" w:hAnsi="Arial" w:cs="Arial"/>
          <w:sz w:val="20"/>
          <w:szCs w:val="22"/>
        </w:rPr>
        <w:t>sou</w:t>
      </w:r>
      <w:r w:rsidR="00D01D7C" w:rsidRPr="001B45D9">
        <w:rPr>
          <w:rFonts w:ascii="Arial" w:hAnsi="Arial" w:cs="Arial"/>
          <w:sz w:val="20"/>
          <w:szCs w:val="22"/>
        </w:rPr>
        <w:t xml:space="preserve"> </w:t>
      </w:r>
      <w:r w:rsidRPr="001B45D9">
        <w:rPr>
          <w:rFonts w:ascii="Arial" w:hAnsi="Arial" w:cs="Arial"/>
          <w:sz w:val="20"/>
          <w:szCs w:val="22"/>
        </w:rPr>
        <w:t>určen</w:t>
      </w:r>
      <w:r w:rsidR="00712964" w:rsidRPr="001B45D9">
        <w:rPr>
          <w:rFonts w:ascii="Arial" w:hAnsi="Arial" w:cs="Arial"/>
          <w:sz w:val="20"/>
          <w:szCs w:val="22"/>
        </w:rPr>
        <w:t>y</w:t>
      </w:r>
      <w:r w:rsidRPr="001B45D9">
        <w:rPr>
          <w:rFonts w:ascii="Arial" w:hAnsi="Arial" w:cs="Arial"/>
          <w:sz w:val="20"/>
          <w:szCs w:val="22"/>
        </w:rPr>
        <w:t xml:space="preserve"> pro pronajímatele.</w:t>
      </w:r>
    </w:p>
    <w:p w:rsidR="00F327C8" w:rsidRPr="001B45D9" w:rsidRDefault="00F327C8" w:rsidP="003F1890">
      <w:pPr>
        <w:pStyle w:val="adresa"/>
        <w:rPr>
          <w:rFonts w:ascii="Arial" w:hAnsi="Arial" w:cs="Arial"/>
          <w:sz w:val="20"/>
          <w:szCs w:val="22"/>
        </w:rPr>
      </w:pPr>
    </w:p>
    <w:p w:rsidR="00F327C8" w:rsidRPr="001B45D9" w:rsidRDefault="00F327C8" w:rsidP="003F1890">
      <w:pPr>
        <w:jc w:val="center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b/>
          <w:bCs/>
          <w:sz w:val="20"/>
          <w:szCs w:val="22"/>
        </w:rPr>
        <w:t xml:space="preserve">Čl. </w:t>
      </w:r>
      <w:r w:rsidR="00191175" w:rsidRPr="001B45D9">
        <w:rPr>
          <w:rFonts w:ascii="Arial" w:hAnsi="Arial" w:cs="Arial"/>
          <w:b/>
          <w:bCs/>
          <w:sz w:val="20"/>
          <w:szCs w:val="22"/>
        </w:rPr>
        <w:t>VIII</w:t>
      </w:r>
    </w:p>
    <w:p w:rsidR="00F327C8" w:rsidRDefault="00F327C8" w:rsidP="009972B5">
      <w:pPr>
        <w:pStyle w:val="Zkladntext"/>
        <w:spacing w:before="0"/>
        <w:rPr>
          <w:rFonts w:ascii="Arial" w:hAnsi="Arial" w:cs="Arial"/>
          <w:i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t>Tato smlouva nabývá platnosti dnem jejího podpisu smluvními stranami</w:t>
      </w:r>
      <w:r w:rsidR="004024DC" w:rsidRPr="001B45D9">
        <w:rPr>
          <w:rFonts w:ascii="Arial" w:hAnsi="Arial" w:cs="Arial"/>
          <w:i/>
          <w:sz w:val="20"/>
          <w:szCs w:val="22"/>
        </w:rPr>
        <w:t>.</w:t>
      </w:r>
    </w:p>
    <w:p w:rsidR="00595716" w:rsidRDefault="00595716" w:rsidP="009972B5">
      <w:pPr>
        <w:pStyle w:val="Zkladntext"/>
        <w:spacing w:before="0"/>
        <w:rPr>
          <w:rFonts w:ascii="Arial" w:hAnsi="Arial" w:cs="Arial"/>
          <w:i/>
          <w:sz w:val="20"/>
          <w:szCs w:val="22"/>
        </w:rPr>
      </w:pPr>
    </w:p>
    <w:p w:rsidR="00595716" w:rsidRPr="007A4AF7" w:rsidRDefault="00595716" w:rsidP="00595716">
      <w:pPr>
        <w:keepNext/>
        <w:jc w:val="center"/>
        <w:rPr>
          <w:rFonts w:ascii="Arial" w:hAnsi="Arial" w:cs="Arial"/>
          <w:b/>
          <w:sz w:val="20"/>
          <w:szCs w:val="22"/>
        </w:rPr>
      </w:pPr>
      <w:r w:rsidRPr="007A4AF7">
        <w:rPr>
          <w:rFonts w:ascii="Arial" w:hAnsi="Arial" w:cs="Arial"/>
          <w:b/>
          <w:sz w:val="20"/>
          <w:szCs w:val="22"/>
        </w:rPr>
        <w:t xml:space="preserve">Čl. </w:t>
      </w:r>
      <w:r w:rsidR="004D53F5">
        <w:rPr>
          <w:rFonts w:ascii="Arial" w:hAnsi="Arial" w:cs="Arial"/>
          <w:b/>
          <w:sz w:val="20"/>
          <w:szCs w:val="22"/>
        </w:rPr>
        <w:t>IX.</w:t>
      </w:r>
    </w:p>
    <w:p w:rsidR="00595716" w:rsidRDefault="00595716" w:rsidP="00595716">
      <w:pPr>
        <w:jc w:val="both"/>
        <w:rPr>
          <w:rFonts w:ascii="Arial" w:hAnsi="Arial" w:cs="Arial"/>
          <w:sz w:val="20"/>
          <w:szCs w:val="22"/>
        </w:rPr>
      </w:pPr>
      <w:r w:rsidRPr="000279DF">
        <w:rPr>
          <w:rFonts w:ascii="Arial" w:hAnsi="Arial" w:cs="Arial"/>
          <w:sz w:val="20"/>
          <w:szCs w:val="22"/>
        </w:rPr>
        <w:t xml:space="preserve">Smluvní strany se dohodly, že touto smlouvou se zároveň ukončuje nájemní smlouva č. </w:t>
      </w:r>
      <w:r w:rsidR="00E75BF5">
        <w:rPr>
          <w:rFonts w:ascii="Arial" w:hAnsi="Arial" w:cs="Arial"/>
          <w:sz w:val="20"/>
          <w:szCs w:val="22"/>
        </w:rPr>
        <w:t>1N22/40</w:t>
      </w:r>
      <w:r w:rsidRPr="000279DF">
        <w:rPr>
          <w:rFonts w:ascii="Arial" w:hAnsi="Arial" w:cs="Arial"/>
          <w:sz w:val="20"/>
          <w:szCs w:val="22"/>
        </w:rPr>
        <w:t xml:space="preserve"> ze dne </w:t>
      </w:r>
      <w:r w:rsidR="00E75BF5">
        <w:rPr>
          <w:rFonts w:ascii="Arial" w:hAnsi="Arial" w:cs="Arial"/>
          <w:sz w:val="20"/>
          <w:szCs w:val="22"/>
        </w:rPr>
        <w:t>31.01.2022</w:t>
      </w:r>
      <w:r w:rsidRPr="000279DF">
        <w:rPr>
          <w:rFonts w:ascii="Arial" w:hAnsi="Arial" w:cs="Arial"/>
          <w:sz w:val="20"/>
          <w:szCs w:val="22"/>
        </w:rPr>
        <w:t xml:space="preserve">, uzavřená mezi </w:t>
      </w:r>
      <w:r w:rsidR="00E75BF5">
        <w:rPr>
          <w:rFonts w:ascii="Arial" w:hAnsi="Arial" w:cs="Arial"/>
          <w:sz w:val="20"/>
          <w:szCs w:val="22"/>
        </w:rPr>
        <w:t xml:space="preserve">INTEREXPLA Praha – klub vodních sportů z. s. </w:t>
      </w:r>
      <w:r w:rsidR="004D53F5">
        <w:rPr>
          <w:rFonts w:ascii="Arial" w:hAnsi="Arial" w:cs="Arial"/>
          <w:sz w:val="20"/>
          <w:szCs w:val="22"/>
        </w:rPr>
        <w:t>a Státním</w:t>
      </w:r>
      <w:r w:rsidRPr="000279DF">
        <w:rPr>
          <w:rFonts w:ascii="Arial" w:hAnsi="Arial" w:cs="Arial"/>
          <w:sz w:val="20"/>
          <w:szCs w:val="22"/>
        </w:rPr>
        <w:t xml:space="preserve"> </w:t>
      </w:r>
      <w:r w:rsidR="004D53F5">
        <w:rPr>
          <w:rFonts w:ascii="Arial" w:hAnsi="Arial" w:cs="Arial"/>
          <w:sz w:val="20"/>
          <w:szCs w:val="22"/>
        </w:rPr>
        <w:t>p</w:t>
      </w:r>
      <w:r w:rsidRPr="000279DF">
        <w:rPr>
          <w:rFonts w:ascii="Arial" w:hAnsi="Arial" w:cs="Arial"/>
          <w:sz w:val="20"/>
          <w:szCs w:val="22"/>
        </w:rPr>
        <w:t xml:space="preserve">ozemkovým </w:t>
      </w:r>
      <w:r w:rsidR="00737A04">
        <w:rPr>
          <w:rFonts w:ascii="Arial" w:hAnsi="Arial" w:cs="Arial"/>
          <w:sz w:val="20"/>
          <w:szCs w:val="22"/>
        </w:rPr>
        <w:t>úřadem</w:t>
      </w:r>
      <w:r w:rsidRPr="000279DF">
        <w:rPr>
          <w:rFonts w:ascii="Arial" w:hAnsi="Arial" w:cs="Arial"/>
          <w:sz w:val="20"/>
          <w:szCs w:val="22"/>
        </w:rPr>
        <w:t xml:space="preserve"> České republiky, která následně přešla na Správu KRNAP, ve znění pozdějších dodatků, a to ke dni </w:t>
      </w:r>
      <w:r>
        <w:rPr>
          <w:rFonts w:ascii="Arial" w:hAnsi="Arial" w:cs="Arial"/>
          <w:sz w:val="20"/>
          <w:szCs w:val="22"/>
        </w:rPr>
        <w:t>30.9.2024</w:t>
      </w:r>
      <w:r w:rsidR="00DE7790">
        <w:rPr>
          <w:rFonts w:ascii="Arial" w:hAnsi="Arial" w:cs="Arial"/>
          <w:sz w:val="20"/>
          <w:szCs w:val="22"/>
        </w:rPr>
        <w:t>.</w:t>
      </w:r>
    </w:p>
    <w:p w:rsidR="0016490D" w:rsidRDefault="0016490D" w:rsidP="00595716">
      <w:pPr>
        <w:jc w:val="both"/>
        <w:rPr>
          <w:rFonts w:ascii="Arial" w:hAnsi="Arial" w:cs="Arial"/>
          <w:sz w:val="20"/>
          <w:szCs w:val="22"/>
        </w:rPr>
      </w:pPr>
    </w:p>
    <w:p w:rsidR="0016490D" w:rsidRDefault="0016490D" w:rsidP="00595716">
      <w:pPr>
        <w:jc w:val="both"/>
        <w:rPr>
          <w:rFonts w:ascii="Arial" w:hAnsi="Arial" w:cs="Arial"/>
          <w:sz w:val="20"/>
          <w:szCs w:val="22"/>
        </w:rPr>
      </w:pPr>
    </w:p>
    <w:p w:rsidR="0016490D" w:rsidRDefault="0016490D" w:rsidP="00595716">
      <w:pPr>
        <w:jc w:val="both"/>
        <w:rPr>
          <w:rFonts w:ascii="Arial" w:hAnsi="Arial" w:cs="Arial"/>
          <w:sz w:val="20"/>
          <w:szCs w:val="22"/>
        </w:rPr>
      </w:pPr>
    </w:p>
    <w:p w:rsidR="0016490D" w:rsidRDefault="0016490D" w:rsidP="00595716">
      <w:pPr>
        <w:jc w:val="both"/>
        <w:rPr>
          <w:rFonts w:ascii="Arial" w:hAnsi="Arial" w:cs="Arial"/>
          <w:sz w:val="20"/>
          <w:szCs w:val="22"/>
        </w:rPr>
      </w:pPr>
    </w:p>
    <w:p w:rsidR="0016490D" w:rsidRDefault="0016490D" w:rsidP="00595716">
      <w:pPr>
        <w:jc w:val="both"/>
        <w:rPr>
          <w:rFonts w:ascii="Arial" w:hAnsi="Arial" w:cs="Arial"/>
          <w:sz w:val="20"/>
          <w:szCs w:val="22"/>
        </w:rPr>
      </w:pPr>
    </w:p>
    <w:p w:rsidR="0016490D" w:rsidRPr="001B45D9" w:rsidRDefault="0016490D" w:rsidP="00595716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s</w:t>
      </w:r>
    </w:p>
    <w:p w:rsidR="00E82BEC" w:rsidRPr="001B45D9" w:rsidRDefault="00E82BEC" w:rsidP="003F1890">
      <w:pPr>
        <w:jc w:val="both"/>
        <w:rPr>
          <w:rFonts w:ascii="Arial" w:hAnsi="Arial" w:cs="Arial"/>
          <w:sz w:val="20"/>
          <w:szCs w:val="22"/>
        </w:rPr>
      </w:pPr>
    </w:p>
    <w:p w:rsidR="00F327C8" w:rsidRPr="001B45D9" w:rsidRDefault="00712964" w:rsidP="003F1890">
      <w:pPr>
        <w:jc w:val="center"/>
        <w:rPr>
          <w:rFonts w:ascii="Arial" w:hAnsi="Arial" w:cs="Arial"/>
          <w:i/>
          <w:sz w:val="20"/>
          <w:szCs w:val="22"/>
        </w:rPr>
      </w:pPr>
      <w:r w:rsidRPr="001B45D9">
        <w:rPr>
          <w:rFonts w:ascii="Arial" w:hAnsi="Arial" w:cs="Arial"/>
          <w:b/>
          <w:bCs/>
          <w:sz w:val="20"/>
          <w:szCs w:val="22"/>
        </w:rPr>
        <w:t>Čl.</w:t>
      </w:r>
      <w:r w:rsidRPr="001B45D9">
        <w:rPr>
          <w:rFonts w:ascii="Arial" w:hAnsi="Arial" w:cs="Arial"/>
          <w:b/>
          <w:bCs/>
          <w:i/>
          <w:sz w:val="20"/>
          <w:szCs w:val="22"/>
        </w:rPr>
        <w:t xml:space="preserve"> </w:t>
      </w:r>
      <w:r w:rsidRPr="001B45D9">
        <w:rPr>
          <w:rFonts w:ascii="Arial" w:hAnsi="Arial" w:cs="Arial"/>
          <w:b/>
          <w:bCs/>
          <w:sz w:val="20"/>
          <w:szCs w:val="22"/>
        </w:rPr>
        <w:t>X</w:t>
      </w:r>
    </w:p>
    <w:p w:rsidR="00F327C8" w:rsidRPr="001B45D9" w:rsidRDefault="00F327C8" w:rsidP="009972B5">
      <w:pPr>
        <w:jc w:val="both"/>
        <w:rPr>
          <w:rFonts w:ascii="Arial" w:hAnsi="Arial" w:cs="Arial"/>
          <w:sz w:val="20"/>
          <w:szCs w:val="22"/>
        </w:rPr>
      </w:pPr>
      <w:r w:rsidRPr="001B45D9">
        <w:rPr>
          <w:rFonts w:ascii="Arial" w:hAnsi="Arial" w:cs="Arial"/>
          <w:sz w:val="20"/>
          <w:szCs w:val="22"/>
        </w:rPr>
        <w:lastRenderedPageBreak/>
        <w:t>Smluvní strany po přečtení této smlouvy prohlašují, že s jejím obsahe</w:t>
      </w:r>
      <w:r w:rsidR="0078793B" w:rsidRPr="001B45D9">
        <w:rPr>
          <w:rFonts w:ascii="Arial" w:hAnsi="Arial" w:cs="Arial"/>
          <w:sz w:val="20"/>
          <w:szCs w:val="22"/>
        </w:rPr>
        <w:t>m souhlasí a že tato smlouva je </w:t>
      </w:r>
      <w:r w:rsidRPr="001B45D9">
        <w:rPr>
          <w:rFonts w:ascii="Arial" w:hAnsi="Arial" w:cs="Arial"/>
          <w:sz w:val="20"/>
          <w:szCs w:val="22"/>
        </w:rPr>
        <w:t>shodným projevem jejich vážné a svobodné vůle</w:t>
      </w:r>
      <w:r w:rsidR="009D73EC" w:rsidRPr="001B45D9">
        <w:rPr>
          <w:rFonts w:ascii="Arial" w:hAnsi="Arial" w:cs="Arial"/>
          <w:sz w:val="20"/>
          <w:szCs w:val="22"/>
        </w:rPr>
        <w:t>, a na důkaz toho připojují své </w:t>
      </w:r>
      <w:r w:rsidRPr="001B45D9">
        <w:rPr>
          <w:rFonts w:ascii="Arial" w:hAnsi="Arial" w:cs="Arial"/>
          <w:sz w:val="20"/>
          <w:szCs w:val="22"/>
        </w:rPr>
        <w:t>podpisy.</w:t>
      </w:r>
    </w:p>
    <w:p w:rsidR="00F327C8" w:rsidRPr="001B45D9" w:rsidRDefault="00F327C8" w:rsidP="003F1890">
      <w:pPr>
        <w:jc w:val="both"/>
        <w:rPr>
          <w:rFonts w:ascii="Arial" w:hAnsi="Arial" w:cs="Arial"/>
          <w:sz w:val="20"/>
          <w:szCs w:val="22"/>
        </w:rPr>
      </w:pPr>
    </w:p>
    <w:p w:rsidR="00F327C8" w:rsidRPr="001B45D9" w:rsidRDefault="00F327C8" w:rsidP="003F1890">
      <w:pPr>
        <w:pStyle w:val="adresa"/>
        <w:rPr>
          <w:rFonts w:ascii="Arial" w:hAnsi="Arial" w:cs="Arial"/>
          <w:sz w:val="20"/>
          <w:szCs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8"/>
        <w:gridCol w:w="4664"/>
      </w:tblGrid>
      <w:tr w:rsidR="001B45D9" w:rsidRPr="001B45D9" w:rsidTr="004024DC">
        <w:tc>
          <w:tcPr>
            <w:tcW w:w="4606" w:type="dxa"/>
          </w:tcPr>
          <w:p w:rsidR="009E2B22" w:rsidRPr="001B45D9" w:rsidRDefault="009E2B22" w:rsidP="003F1890">
            <w:pPr>
              <w:pStyle w:val="adresa"/>
              <w:rPr>
                <w:rFonts w:ascii="Arial" w:hAnsi="Arial" w:cs="Arial"/>
                <w:sz w:val="20"/>
                <w:szCs w:val="22"/>
              </w:rPr>
            </w:pPr>
            <w:r w:rsidRPr="001B45D9">
              <w:rPr>
                <w:rFonts w:ascii="Arial" w:hAnsi="Arial" w:cs="Arial"/>
                <w:sz w:val="20"/>
                <w:szCs w:val="22"/>
              </w:rPr>
              <w:t xml:space="preserve">Ve Vrchlabí dne: </w:t>
            </w:r>
          </w:p>
        </w:tc>
        <w:tc>
          <w:tcPr>
            <w:tcW w:w="4606" w:type="dxa"/>
          </w:tcPr>
          <w:p w:rsidR="009E2B22" w:rsidRPr="001B45D9" w:rsidRDefault="00816873" w:rsidP="00221977">
            <w:pPr>
              <w:pStyle w:val="adresa"/>
              <w:rPr>
                <w:rFonts w:ascii="Arial" w:hAnsi="Arial" w:cs="Arial"/>
                <w:sz w:val="20"/>
                <w:szCs w:val="22"/>
              </w:rPr>
            </w:pPr>
            <w:r w:rsidRPr="001B45D9">
              <w:rPr>
                <w:rFonts w:ascii="Arial" w:hAnsi="Arial" w:cs="Arial"/>
                <w:sz w:val="20"/>
                <w:szCs w:val="22"/>
              </w:rPr>
              <w:t xml:space="preserve">V </w:t>
            </w:r>
            <w:r w:rsidR="00D52A2A">
              <w:rPr>
                <w:rFonts w:ascii="Arial" w:hAnsi="Arial" w:cs="Arial"/>
                <w:sz w:val="20"/>
                <w:szCs w:val="22"/>
              </w:rPr>
              <w:t xml:space="preserve">Praze </w:t>
            </w:r>
            <w:r w:rsidR="009E2B22" w:rsidRPr="001B45D9">
              <w:rPr>
                <w:rFonts w:ascii="Arial" w:hAnsi="Arial" w:cs="Arial"/>
                <w:sz w:val="20"/>
                <w:szCs w:val="22"/>
              </w:rPr>
              <w:t xml:space="preserve">dne: </w:t>
            </w:r>
          </w:p>
        </w:tc>
      </w:tr>
      <w:tr w:rsidR="001B45D9" w:rsidRPr="001B45D9" w:rsidTr="004024DC">
        <w:tc>
          <w:tcPr>
            <w:tcW w:w="4606" w:type="dxa"/>
          </w:tcPr>
          <w:p w:rsidR="009E2B22" w:rsidRPr="001B45D9" w:rsidRDefault="009E2B22" w:rsidP="009E2B22">
            <w:pPr>
              <w:pStyle w:val="adresa"/>
              <w:jc w:val="center"/>
              <w:rPr>
                <w:rFonts w:ascii="Arial" w:hAnsi="Arial" w:cs="Arial"/>
                <w:sz w:val="20"/>
                <w:szCs w:val="22"/>
              </w:rPr>
            </w:pPr>
          </w:p>
          <w:p w:rsidR="009E2B22" w:rsidRPr="001B45D9" w:rsidRDefault="009E2B22" w:rsidP="009E2B22">
            <w:pPr>
              <w:pStyle w:val="adresa"/>
              <w:jc w:val="center"/>
              <w:rPr>
                <w:rFonts w:ascii="Arial" w:hAnsi="Arial" w:cs="Arial"/>
                <w:sz w:val="20"/>
                <w:szCs w:val="22"/>
              </w:rPr>
            </w:pPr>
          </w:p>
          <w:p w:rsidR="009E2B22" w:rsidRPr="001B45D9" w:rsidRDefault="009E2B22" w:rsidP="009E2B22">
            <w:pPr>
              <w:pStyle w:val="adresa"/>
              <w:jc w:val="center"/>
              <w:rPr>
                <w:rFonts w:ascii="Arial" w:hAnsi="Arial" w:cs="Arial"/>
                <w:sz w:val="20"/>
                <w:szCs w:val="22"/>
              </w:rPr>
            </w:pPr>
          </w:p>
          <w:p w:rsidR="009E2B22" w:rsidRPr="001B45D9" w:rsidRDefault="009E2B22" w:rsidP="009E2B22">
            <w:pPr>
              <w:pStyle w:val="adresa"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4606" w:type="dxa"/>
          </w:tcPr>
          <w:p w:rsidR="009E2B22" w:rsidRPr="001B45D9" w:rsidRDefault="009E2B22" w:rsidP="009E2B22">
            <w:pPr>
              <w:pStyle w:val="adresa"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1B45D9" w:rsidRPr="001B45D9" w:rsidTr="004024DC">
        <w:tc>
          <w:tcPr>
            <w:tcW w:w="4606" w:type="dxa"/>
          </w:tcPr>
          <w:p w:rsidR="009E2B22" w:rsidRPr="001B45D9" w:rsidRDefault="009E2B22" w:rsidP="009E2B22">
            <w:pPr>
              <w:pStyle w:val="adresa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B45D9">
              <w:rPr>
                <w:rFonts w:ascii="Arial" w:hAnsi="Arial" w:cs="Arial"/>
                <w:sz w:val="20"/>
                <w:szCs w:val="22"/>
              </w:rPr>
              <w:t>…………………………………..</w:t>
            </w:r>
          </w:p>
        </w:tc>
        <w:tc>
          <w:tcPr>
            <w:tcW w:w="4606" w:type="dxa"/>
          </w:tcPr>
          <w:p w:rsidR="009E2B22" w:rsidRPr="001B45D9" w:rsidRDefault="00221977" w:rsidP="009E2B22">
            <w:pPr>
              <w:pStyle w:val="adresa"/>
              <w:ind w:left="-86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B45D9">
              <w:rPr>
                <w:rFonts w:ascii="Arial" w:hAnsi="Arial" w:cs="Arial"/>
                <w:sz w:val="20"/>
                <w:szCs w:val="22"/>
              </w:rPr>
              <w:t>………………</w:t>
            </w:r>
            <w:r w:rsidR="00341EED" w:rsidRPr="001B45D9">
              <w:rPr>
                <w:rFonts w:ascii="Arial" w:hAnsi="Arial" w:cs="Arial"/>
                <w:sz w:val="20"/>
                <w:szCs w:val="22"/>
              </w:rPr>
              <w:t>……</w:t>
            </w:r>
            <w:r w:rsidRPr="001B45D9">
              <w:rPr>
                <w:rFonts w:ascii="Arial" w:hAnsi="Arial" w:cs="Arial"/>
                <w:sz w:val="20"/>
                <w:szCs w:val="22"/>
              </w:rPr>
              <w:t>…..………………..</w:t>
            </w:r>
            <w:r w:rsidR="009E2B22" w:rsidRPr="001B45D9">
              <w:rPr>
                <w:rFonts w:ascii="Arial" w:hAnsi="Arial" w:cs="Arial"/>
                <w:sz w:val="20"/>
                <w:szCs w:val="22"/>
              </w:rPr>
              <w:t>………………..</w:t>
            </w:r>
          </w:p>
        </w:tc>
      </w:tr>
      <w:tr w:rsidR="00341EED" w:rsidRPr="001B45D9" w:rsidTr="004024DC">
        <w:tc>
          <w:tcPr>
            <w:tcW w:w="4606" w:type="dxa"/>
          </w:tcPr>
          <w:p w:rsidR="009E2B22" w:rsidRPr="001B45D9" w:rsidRDefault="009E2B22" w:rsidP="009E2B22">
            <w:pPr>
              <w:pStyle w:val="adresa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B45D9">
              <w:rPr>
                <w:rFonts w:ascii="Arial" w:hAnsi="Arial" w:cs="Arial"/>
                <w:sz w:val="20"/>
                <w:szCs w:val="22"/>
              </w:rPr>
              <w:t>Správa KRNAP</w:t>
            </w:r>
          </w:p>
          <w:p w:rsidR="009E2B22" w:rsidRPr="001B45D9" w:rsidRDefault="009E2B22" w:rsidP="009E2B22">
            <w:pPr>
              <w:pStyle w:val="adresa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B45D9">
              <w:rPr>
                <w:rFonts w:ascii="Arial" w:hAnsi="Arial" w:cs="Arial"/>
                <w:sz w:val="20"/>
                <w:szCs w:val="22"/>
              </w:rPr>
              <w:t>PhDr. Robin Böhnisch, ředitel</w:t>
            </w:r>
          </w:p>
          <w:p w:rsidR="009E2B22" w:rsidRPr="001B45D9" w:rsidRDefault="009E2B22" w:rsidP="009E2B22">
            <w:pPr>
              <w:pStyle w:val="adresa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B45D9">
              <w:rPr>
                <w:rFonts w:ascii="Arial" w:hAnsi="Arial" w:cs="Arial"/>
                <w:sz w:val="20"/>
                <w:szCs w:val="22"/>
              </w:rPr>
              <w:t>pronajímatel</w:t>
            </w:r>
          </w:p>
        </w:tc>
        <w:tc>
          <w:tcPr>
            <w:tcW w:w="4606" w:type="dxa"/>
          </w:tcPr>
          <w:p w:rsidR="00816873" w:rsidRDefault="00A42FBF" w:rsidP="00A42FBF">
            <w:pPr>
              <w:pStyle w:val="Zkladntext"/>
              <w:spacing w:before="0"/>
              <w:jc w:val="center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INTEREXPLA Praha – klub vodních sportů z. s.</w:t>
            </w:r>
          </w:p>
          <w:p w:rsidR="009168C6" w:rsidRPr="00ED4FCB" w:rsidRDefault="009168C6" w:rsidP="00A42FBF">
            <w:pPr>
              <w:pStyle w:val="Zkladntext"/>
              <w:spacing w:before="0"/>
              <w:jc w:val="center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Petr Staněk, zástupce spolku</w:t>
            </w:r>
          </w:p>
          <w:p w:rsidR="009E2B22" w:rsidRPr="001B45D9" w:rsidRDefault="009E2B22" w:rsidP="009E2B22">
            <w:pPr>
              <w:pStyle w:val="adresa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B45D9">
              <w:rPr>
                <w:rFonts w:ascii="Arial" w:hAnsi="Arial" w:cs="Arial"/>
                <w:sz w:val="20"/>
                <w:szCs w:val="22"/>
              </w:rPr>
              <w:t>nájemce</w:t>
            </w:r>
          </w:p>
        </w:tc>
      </w:tr>
    </w:tbl>
    <w:p w:rsidR="006125DD" w:rsidRPr="001B45D9" w:rsidRDefault="006125DD" w:rsidP="003F1890">
      <w:pPr>
        <w:tabs>
          <w:tab w:val="left" w:pos="4253"/>
        </w:tabs>
        <w:jc w:val="both"/>
        <w:rPr>
          <w:rFonts w:ascii="Arial" w:hAnsi="Arial" w:cs="Arial"/>
          <w:iCs/>
          <w:sz w:val="20"/>
          <w:szCs w:val="22"/>
        </w:rPr>
      </w:pPr>
    </w:p>
    <w:p w:rsidR="001F4787" w:rsidRDefault="001F4787" w:rsidP="003F1890">
      <w:pPr>
        <w:tabs>
          <w:tab w:val="left" w:pos="4253"/>
        </w:tabs>
        <w:jc w:val="both"/>
        <w:rPr>
          <w:rFonts w:ascii="Arial" w:hAnsi="Arial" w:cs="Arial"/>
          <w:iCs/>
          <w:sz w:val="16"/>
          <w:szCs w:val="22"/>
        </w:rPr>
      </w:pPr>
    </w:p>
    <w:p w:rsidR="001F4787" w:rsidRDefault="001F4787" w:rsidP="003F1890">
      <w:pPr>
        <w:tabs>
          <w:tab w:val="left" w:pos="4253"/>
        </w:tabs>
        <w:jc w:val="both"/>
        <w:rPr>
          <w:rFonts w:ascii="Arial" w:hAnsi="Arial" w:cs="Arial"/>
          <w:iCs/>
          <w:sz w:val="16"/>
          <w:szCs w:val="22"/>
        </w:rPr>
      </w:pPr>
    </w:p>
    <w:p w:rsidR="001F4787" w:rsidRDefault="001F4787" w:rsidP="003F1890">
      <w:pPr>
        <w:tabs>
          <w:tab w:val="left" w:pos="4253"/>
        </w:tabs>
        <w:jc w:val="both"/>
        <w:rPr>
          <w:rFonts w:ascii="Arial" w:hAnsi="Arial" w:cs="Arial"/>
          <w:iCs/>
          <w:sz w:val="16"/>
          <w:szCs w:val="22"/>
        </w:rPr>
      </w:pPr>
    </w:p>
    <w:p w:rsidR="006125DD" w:rsidRPr="001B45D9" w:rsidRDefault="006125DD" w:rsidP="003F1890">
      <w:pPr>
        <w:tabs>
          <w:tab w:val="left" w:pos="4253"/>
        </w:tabs>
        <w:jc w:val="both"/>
        <w:rPr>
          <w:rFonts w:ascii="Arial" w:hAnsi="Arial" w:cs="Arial"/>
          <w:iCs/>
          <w:sz w:val="16"/>
          <w:szCs w:val="22"/>
        </w:rPr>
      </w:pPr>
      <w:r w:rsidRPr="001B45D9">
        <w:rPr>
          <w:rFonts w:ascii="Arial" w:hAnsi="Arial" w:cs="Arial"/>
          <w:iCs/>
          <w:sz w:val="16"/>
          <w:szCs w:val="22"/>
        </w:rPr>
        <w:t>Za správnost:</w:t>
      </w:r>
    </w:p>
    <w:p w:rsidR="006125DD" w:rsidRPr="001B45D9" w:rsidRDefault="006125DD" w:rsidP="003F1890">
      <w:pPr>
        <w:tabs>
          <w:tab w:val="left" w:pos="4253"/>
        </w:tabs>
        <w:jc w:val="both"/>
        <w:rPr>
          <w:rFonts w:ascii="Arial" w:hAnsi="Arial" w:cs="Arial"/>
          <w:iCs/>
          <w:sz w:val="16"/>
          <w:szCs w:val="22"/>
        </w:rPr>
      </w:pPr>
    </w:p>
    <w:p w:rsidR="006125DD" w:rsidRPr="001B45D9" w:rsidRDefault="006125DD" w:rsidP="003F1890">
      <w:pPr>
        <w:tabs>
          <w:tab w:val="left" w:pos="4253"/>
        </w:tabs>
        <w:jc w:val="both"/>
        <w:rPr>
          <w:rFonts w:ascii="Arial" w:hAnsi="Arial" w:cs="Arial"/>
          <w:iCs/>
          <w:sz w:val="16"/>
          <w:szCs w:val="22"/>
        </w:rPr>
      </w:pPr>
    </w:p>
    <w:p w:rsidR="006125DD" w:rsidRPr="001B45D9" w:rsidRDefault="009E2B22" w:rsidP="003F1890">
      <w:pPr>
        <w:tabs>
          <w:tab w:val="left" w:pos="4253"/>
        </w:tabs>
        <w:jc w:val="both"/>
        <w:rPr>
          <w:rFonts w:ascii="Arial" w:hAnsi="Arial" w:cs="Arial"/>
          <w:iCs/>
          <w:sz w:val="16"/>
          <w:szCs w:val="22"/>
        </w:rPr>
      </w:pPr>
      <w:r w:rsidRPr="001B45D9">
        <w:rPr>
          <w:rFonts w:ascii="Arial" w:hAnsi="Arial" w:cs="Arial"/>
          <w:iCs/>
          <w:sz w:val="16"/>
          <w:szCs w:val="22"/>
        </w:rPr>
        <w:t>Bc. Oldřich Pažout</w:t>
      </w:r>
    </w:p>
    <w:p w:rsidR="006125DD" w:rsidRPr="001B45D9" w:rsidRDefault="006125DD" w:rsidP="003F1890">
      <w:pPr>
        <w:tabs>
          <w:tab w:val="left" w:pos="4253"/>
        </w:tabs>
        <w:jc w:val="both"/>
        <w:rPr>
          <w:rFonts w:ascii="Arial" w:hAnsi="Arial" w:cs="Arial"/>
          <w:iCs/>
          <w:sz w:val="16"/>
          <w:szCs w:val="22"/>
        </w:rPr>
      </w:pPr>
      <w:r w:rsidRPr="001B45D9">
        <w:rPr>
          <w:rFonts w:ascii="Arial" w:hAnsi="Arial" w:cs="Arial"/>
          <w:iCs/>
          <w:sz w:val="16"/>
          <w:szCs w:val="22"/>
        </w:rPr>
        <w:t>vedoucí oddělení správy majetk</w:t>
      </w:r>
      <w:r w:rsidR="00F0356B" w:rsidRPr="001B45D9">
        <w:rPr>
          <w:rFonts w:ascii="Arial" w:hAnsi="Arial" w:cs="Arial"/>
          <w:iCs/>
          <w:sz w:val="16"/>
          <w:szCs w:val="22"/>
        </w:rPr>
        <w:t>u</w:t>
      </w:r>
    </w:p>
    <w:p w:rsidR="00EA6CA5" w:rsidRPr="00CA7B5B" w:rsidRDefault="00EA6CA5" w:rsidP="003F1890">
      <w:pPr>
        <w:tabs>
          <w:tab w:val="left" w:pos="4253"/>
        </w:tabs>
        <w:jc w:val="both"/>
        <w:rPr>
          <w:rFonts w:ascii="Arial" w:hAnsi="Arial" w:cs="Arial"/>
          <w:sz w:val="22"/>
          <w:szCs w:val="22"/>
        </w:rPr>
        <w:sectPr w:rsidR="00EA6CA5" w:rsidRPr="00CA7B5B" w:rsidSect="006421E9">
          <w:footerReference w:type="default" r:id="rId8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:rsidR="00052F74" w:rsidRPr="00052F74" w:rsidRDefault="00052F74" w:rsidP="00052F74">
      <w:pPr>
        <w:tabs>
          <w:tab w:val="left" w:pos="4253"/>
        </w:tabs>
        <w:jc w:val="center"/>
        <w:rPr>
          <w:rFonts w:ascii="Arial" w:hAnsi="Arial" w:cs="Arial"/>
          <w:b/>
          <w:sz w:val="20"/>
          <w:szCs w:val="20"/>
        </w:rPr>
      </w:pPr>
      <w:r w:rsidRPr="00052F74">
        <w:rPr>
          <w:rFonts w:ascii="Arial" w:hAnsi="Arial" w:cs="Arial"/>
          <w:b/>
          <w:sz w:val="20"/>
          <w:szCs w:val="20"/>
        </w:rPr>
        <w:lastRenderedPageBreak/>
        <w:t xml:space="preserve">Příloha č. I </w:t>
      </w:r>
    </w:p>
    <w:p w:rsidR="00052F74" w:rsidRPr="00052F74" w:rsidRDefault="00052F74" w:rsidP="00052F74">
      <w:pPr>
        <w:tabs>
          <w:tab w:val="left" w:pos="4253"/>
        </w:tabs>
        <w:jc w:val="center"/>
        <w:rPr>
          <w:rFonts w:ascii="Arial" w:hAnsi="Arial" w:cs="Arial"/>
          <w:sz w:val="20"/>
          <w:szCs w:val="20"/>
        </w:rPr>
      </w:pPr>
    </w:p>
    <w:p w:rsidR="00052F74" w:rsidRPr="00052F74" w:rsidRDefault="00052F74" w:rsidP="00052F74">
      <w:pPr>
        <w:tabs>
          <w:tab w:val="left" w:pos="4253"/>
        </w:tabs>
        <w:ind w:left="360"/>
        <w:jc w:val="center"/>
        <w:rPr>
          <w:rFonts w:ascii="Arial" w:hAnsi="Arial" w:cs="Arial"/>
          <w:i/>
          <w:sz w:val="20"/>
          <w:szCs w:val="20"/>
        </w:rPr>
      </w:pPr>
      <w:r w:rsidRPr="00052F74">
        <w:rPr>
          <w:rFonts w:ascii="Arial" w:hAnsi="Arial" w:cs="Arial"/>
          <w:i/>
          <w:sz w:val="20"/>
          <w:szCs w:val="20"/>
        </w:rPr>
        <w:t xml:space="preserve">k. </w:t>
      </w:r>
      <w:proofErr w:type="spellStart"/>
      <w:r w:rsidRPr="00052F74">
        <w:rPr>
          <w:rFonts w:ascii="Arial" w:hAnsi="Arial" w:cs="Arial"/>
          <w:i/>
          <w:sz w:val="20"/>
          <w:szCs w:val="20"/>
        </w:rPr>
        <w:t>ú.</w:t>
      </w:r>
      <w:proofErr w:type="spellEnd"/>
      <w:r w:rsidRPr="00052F74">
        <w:rPr>
          <w:rFonts w:ascii="Arial" w:hAnsi="Arial" w:cs="Arial"/>
          <w:i/>
          <w:sz w:val="20"/>
          <w:szCs w:val="20"/>
        </w:rPr>
        <w:t xml:space="preserve"> Dolní Rokytnice, st. p. č. 442 a 443, p. p. č. 2462/2 a 2462/3 </w:t>
      </w:r>
    </w:p>
    <w:p w:rsidR="00052F74" w:rsidRDefault="00052F74" w:rsidP="003F1890">
      <w:pPr>
        <w:tabs>
          <w:tab w:val="left" w:pos="4253"/>
        </w:tabs>
        <w:jc w:val="both"/>
        <w:rPr>
          <w:rFonts w:ascii="Arial" w:hAnsi="Arial" w:cs="Arial"/>
          <w:color w:val="00B050"/>
          <w:sz w:val="22"/>
          <w:szCs w:val="22"/>
        </w:rPr>
      </w:pPr>
      <w:r>
        <w:rPr>
          <w:rFonts w:ascii="Arial" w:hAnsi="Arial" w:cs="Arial"/>
          <w:noProof/>
          <w:color w:val="00B05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97790</wp:posOffset>
            </wp:positionV>
            <wp:extent cx="6043387" cy="418147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e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387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F74" w:rsidRDefault="00052F74" w:rsidP="003F1890">
      <w:pPr>
        <w:tabs>
          <w:tab w:val="left" w:pos="4253"/>
        </w:tabs>
        <w:jc w:val="both"/>
        <w:rPr>
          <w:rFonts w:ascii="Arial" w:hAnsi="Arial" w:cs="Arial"/>
          <w:color w:val="00B050"/>
          <w:sz w:val="22"/>
          <w:szCs w:val="22"/>
        </w:rPr>
      </w:pPr>
    </w:p>
    <w:p w:rsidR="00EA6CA5" w:rsidRPr="009E2B22" w:rsidRDefault="00EA6CA5" w:rsidP="003F1890">
      <w:pPr>
        <w:tabs>
          <w:tab w:val="left" w:pos="4253"/>
        </w:tabs>
        <w:jc w:val="both"/>
        <w:rPr>
          <w:rFonts w:ascii="Arial" w:hAnsi="Arial" w:cs="Arial"/>
          <w:color w:val="00B050"/>
          <w:sz w:val="22"/>
          <w:szCs w:val="22"/>
        </w:rPr>
      </w:pPr>
    </w:p>
    <w:sectPr w:rsidR="00EA6CA5" w:rsidRPr="009E2B22" w:rsidSect="00584F3A">
      <w:footerReference w:type="default" r:id="rId10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4DC8" w:rsidRDefault="00F94DC8">
      <w:r>
        <w:separator/>
      </w:r>
    </w:p>
  </w:endnote>
  <w:endnote w:type="continuationSeparator" w:id="0">
    <w:p w:rsidR="00F94DC8" w:rsidRDefault="00F94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528" w:rsidRPr="00D62528" w:rsidRDefault="00D62528" w:rsidP="00D62528">
    <w:pPr>
      <w:pStyle w:val="Zpat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 xml:space="preserve">strana </w:t>
    </w:r>
    <w:r w:rsidR="00FF1421" w:rsidRPr="00D62528">
      <w:rPr>
        <w:rFonts w:ascii="Arial" w:hAnsi="Arial" w:cs="Arial"/>
        <w:i/>
        <w:sz w:val="16"/>
        <w:szCs w:val="16"/>
      </w:rPr>
      <w:fldChar w:fldCharType="begin"/>
    </w:r>
    <w:r w:rsidRPr="00D62528">
      <w:rPr>
        <w:rFonts w:ascii="Arial" w:hAnsi="Arial" w:cs="Arial"/>
        <w:i/>
        <w:sz w:val="16"/>
        <w:szCs w:val="16"/>
      </w:rPr>
      <w:instrText>PAGE   \* MERGEFORMAT</w:instrText>
    </w:r>
    <w:r w:rsidR="00FF1421" w:rsidRPr="00D62528">
      <w:rPr>
        <w:rFonts w:ascii="Arial" w:hAnsi="Arial" w:cs="Arial"/>
        <w:i/>
        <w:sz w:val="16"/>
        <w:szCs w:val="16"/>
      </w:rPr>
      <w:fldChar w:fldCharType="separate"/>
    </w:r>
    <w:r w:rsidR="00392F1E">
      <w:rPr>
        <w:rFonts w:ascii="Arial" w:hAnsi="Arial" w:cs="Arial"/>
        <w:i/>
        <w:noProof/>
        <w:sz w:val="16"/>
        <w:szCs w:val="16"/>
      </w:rPr>
      <w:t>1</w:t>
    </w:r>
    <w:r w:rsidR="00FF1421" w:rsidRPr="00D62528">
      <w:rPr>
        <w:rFonts w:ascii="Arial" w:hAnsi="Arial" w:cs="Arial"/>
        <w:i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6B91" w:rsidRPr="008E6B91" w:rsidRDefault="008E6B91" w:rsidP="008E6B9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4DC8" w:rsidRDefault="00F94DC8">
      <w:r>
        <w:separator/>
      </w:r>
    </w:p>
  </w:footnote>
  <w:footnote w:type="continuationSeparator" w:id="0">
    <w:p w:rsidR="00F94DC8" w:rsidRDefault="00F94D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F3342"/>
    <w:multiLevelType w:val="hybridMultilevel"/>
    <w:tmpl w:val="5D4ECD78"/>
    <w:lvl w:ilvl="0" w:tplc="906ABE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6074C0"/>
    <w:multiLevelType w:val="hybridMultilevel"/>
    <w:tmpl w:val="0A92D690"/>
    <w:lvl w:ilvl="0" w:tplc="FADC7814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DC6CC120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DB1659E"/>
    <w:multiLevelType w:val="hybridMultilevel"/>
    <w:tmpl w:val="DA7EA0BE"/>
    <w:lvl w:ilvl="0" w:tplc="38E0771A">
      <w:start w:val="1"/>
      <w:numFmt w:val="decimal"/>
      <w:lvlText w:val="%1)"/>
      <w:lvlJc w:val="righ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5190F"/>
    <w:multiLevelType w:val="hybridMultilevel"/>
    <w:tmpl w:val="9F20F89C"/>
    <w:lvl w:ilvl="0" w:tplc="4A5C2C3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A1A4E"/>
    <w:multiLevelType w:val="hybridMultilevel"/>
    <w:tmpl w:val="AF747F82"/>
    <w:lvl w:ilvl="0" w:tplc="D2A6BCE2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A5B3E0B"/>
    <w:multiLevelType w:val="hybridMultilevel"/>
    <w:tmpl w:val="D7927BC2"/>
    <w:lvl w:ilvl="0" w:tplc="0405000F">
      <w:start w:val="1"/>
      <w:numFmt w:val="decimal"/>
      <w:lvlText w:val="%1."/>
      <w:lvlJc w:val="left"/>
      <w:pPr>
        <w:ind w:left="420" w:hanging="360"/>
      </w:p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1D5F0F31"/>
    <w:multiLevelType w:val="hybridMultilevel"/>
    <w:tmpl w:val="FF0AA5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A7596"/>
    <w:multiLevelType w:val="hybridMultilevel"/>
    <w:tmpl w:val="FEEA17AE"/>
    <w:lvl w:ilvl="0" w:tplc="C3E25872">
      <w:start w:val="1"/>
      <w:numFmt w:val="lowerLetter"/>
      <w:lvlText w:val="%1)"/>
      <w:lvlJc w:val="left"/>
      <w:pPr>
        <w:ind w:left="1068" w:hanging="360"/>
      </w:pPr>
      <w:rPr>
        <w:rFonts w:hint="default"/>
        <w:i w:val="0"/>
      </w:rPr>
    </w:lvl>
    <w:lvl w:ilvl="1" w:tplc="0405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8" w15:restartNumberingAfterBreak="0">
    <w:nsid w:val="1DF903B1"/>
    <w:multiLevelType w:val="hybridMultilevel"/>
    <w:tmpl w:val="9168ACC8"/>
    <w:lvl w:ilvl="0" w:tplc="E54E819A">
      <w:start w:val="1"/>
      <w:numFmt w:val="decimal"/>
      <w:lvlText w:val="%1)"/>
      <w:lvlJc w:val="righ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7B573F"/>
    <w:multiLevelType w:val="hybridMultilevel"/>
    <w:tmpl w:val="BE986102"/>
    <w:lvl w:ilvl="0" w:tplc="195409C2">
      <w:numFmt w:val="bullet"/>
      <w:lvlText w:val="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263604D"/>
    <w:multiLevelType w:val="hybridMultilevel"/>
    <w:tmpl w:val="649E7AC6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C3C38A9"/>
    <w:multiLevelType w:val="hybridMultilevel"/>
    <w:tmpl w:val="10B2E71E"/>
    <w:lvl w:ilvl="0" w:tplc="53960E8A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38AE1C05"/>
    <w:multiLevelType w:val="hybridMultilevel"/>
    <w:tmpl w:val="8180AE1E"/>
    <w:lvl w:ilvl="0" w:tplc="D5221448">
      <w:numFmt w:val="bullet"/>
      <w:lvlText w:val="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D8229FD"/>
    <w:multiLevelType w:val="hybridMultilevel"/>
    <w:tmpl w:val="22EE7C1E"/>
    <w:lvl w:ilvl="0" w:tplc="C318E28E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4A135E"/>
    <w:multiLevelType w:val="hybridMultilevel"/>
    <w:tmpl w:val="CDB41742"/>
    <w:lvl w:ilvl="0" w:tplc="7D9403B0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CC523C"/>
    <w:multiLevelType w:val="hybridMultilevel"/>
    <w:tmpl w:val="FCAE2D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781F3E"/>
    <w:multiLevelType w:val="hybridMultilevel"/>
    <w:tmpl w:val="66A8A8E8"/>
    <w:lvl w:ilvl="0" w:tplc="C318E28E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60684B"/>
    <w:multiLevelType w:val="hybridMultilevel"/>
    <w:tmpl w:val="80E0925E"/>
    <w:lvl w:ilvl="0" w:tplc="989AE6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B03E6F"/>
    <w:multiLevelType w:val="hybridMultilevel"/>
    <w:tmpl w:val="952A1B26"/>
    <w:lvl w:ilvl="0" w:tplc="04050017">
      <w:start w:val="1"/>
      <w:numFmt w:val="lowerLetter"/>
      <w:lvlText w:val="%1)"/>
      <w:lvlJc w:val="left"/>
      <w:pPr>
        <w:ind w:left="1788" w:hanging="360"/>
      </w:pPr>
    </w:lvl>
    <w:lvl w:ilvl="1" w:tplc="04050019" w:tentative="1">
      <w:start w:val="1"/>
      <w:numFmt w:val="lowerLetter"/>
      <w:lvlText w:val="%2."/>
      <w:lvlJc w:val="left"/>
      <w:pPr>
        <w:ind w:left="2508" w:hanging="360"/>
      </w:pPr>
    </w:lvl>
    <w:lvl w:ilvl="2" w:tplc="0405001B" w:tentative="1">
      <w:start w:val="1"/>
      <w:numFmt w:val="lowerRoman"/>
      <w:lvlText w:val="%3."/>
      <w:lvlJc w:val="right"/>
      <w:pPr>
        <w:ind w:left="3228" w:hanging="180"/>
      </w:pPr>
    </w:lvl>
    <w:lvl w:ilvl="3" w:tplc="0405000F" w:tentative="1">
      <w:start w:val="1"/>
      <w:numFmt w:val="decimal"/>
      <w:lvlText w:val="%4."/>
      <w:lvlJc w:val="left"/>
      <w:pPr>
        <w:ind w:left="3948" w:hanging="360"/>
      </w:pPr>
    </w:lvl>
    <w:lvl w:ilvl="4" w:tplc="04050019" w:tentative="1">
      <w:start w:val="1"/>
      <w:numFmt w:val="lowerLetter"/>
      <w:lvlText w:val="%5."/>
      <w:lvlJc w:val="left"/>
      <w:pPr>
        <w:ind w:left="4668" w:hanging="360"/>
      </w:pPr>
    </w:lvl>
    <w:lvl w:ilvl="5" w:tplc="0405001B" w:tentative="1">
      <w:start w:val="1"/>
      <w:numFmt w:val="lowerRoman"/>
      <w:lvlText w:val="%6."/>
      <w:lvlJc w:val="right"/>
      <w:pPr>
        <w:ind w:left="5388" w:hanging="180"/>
      </w:pPr>
    </w:lvl>
    <w:lvl w:ilvl="6" w:tplc="0405000F" w:tentative="1">
      <w:start w:val="1"/>
      <w:numFmt w:val="decimal"/>
      <w:lvlText w:val="%7."/>
      <w:lvlJc w:val="left"/>
      <w:pPr>
        <w:ind w:left="6108" w:hanging="360"/>
      </w:pPr>
    </w:lvl>
    <w:lvl w:ilvl="7" w:tplc="04050019" w:tentative="1">
      <w:start w:val="1"/>
      <w:numFmt w:val="lowerLetter"/>
      <w:lvlText w:val="%8."/>
      <w:lvlJc w:val="left"/>
      <w:pPr>
        <w:ind w:left="6828" w:hanging="360"/>
      </w:pPr>
    </w:lvl>
    <w:lvl w:ilvl="8" w:tplc="040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9" w15:restartNumberingAfterBreak="0">
    <w:nsid w:val="75477ACD"/>
    <w:multiLevelType w:val="hybridMultilevel"/>
    <w:tmpl w:val="BBC4CB48"/>
    <w:lvl w:ilvl="0" w:tplc="C318E28E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C2218A"/>
    <w:multiLevelType w:val="hybridMultilevel"/>
    <w:tmpl w:val="8AA2EC50"/>
    <w:lvl w:ilvl="0" w:tplc="4EB62174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b w:val="0"/>
        <w:i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ADB769A"/>
    <w:multiLevelType w:val="hybridMultilevel"/>
    <w:tmpl w:val="6FDE1202"/>
    <w:lvl w:ilvl="0" w:tplc="C318E28E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47189D"/>
    <w:multiLevelType w:val="hybridMultilevel"/>
    <w:tmpl w:val="9C76E4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E97CF9"/>
    <w:multiLevelType w:val="hybridMultilevel"/>
    <w:tmpl w:val="5B3C8F7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0"/>
  </w:num>
  <w:num w:numId="4">
    <w:abstractNumId w:val="19"/>
  </w:num>
  <w:num w:numId="5">
    <w:abstractNumId w:val="21"/>
  </w:num>
  <w:num w:numId="6">
    <w:abstractNumId w:val="20"/>
  </w:num>
  <w:num w:numId="7">
    <w:abstractNumId w:val="14"/>
  </w:num>
  <w:num w:numId="8">
    <w:abstractNumId w:val="13"/>
  </w:num>
  <w:num w:numId="9">
    <w:abstractNumId w:val="22"/>
  </w:num>
  <w:num w:numId="10">
    <w:abstractNumId w:val="23"/>
  </w:num>
  <w:num w:numId="11">
    <w:abstractNumId w:val="10"/>
  </w:num>
  <w:num w:numId="12">
    <w:abstractNumId w:val="15"/>
  </w:num>
  <w:num w:numId="13">
    <w:abstractNumId w:val="8"/>
  </w:num>
  <w:num w:numId="14">
    <w:abstractNumId w:val="6"/>
  </w:num>
  <w:num w:numId="15">
    <w:abstractNumId w:val="7"/>
  </w:num>
  <w:num w:numId="16">
    <w:abstractNumId w:val="2"/>
  </w:num>
  <w:num w:numId="17">
    <w:abstractNumId w:val="18"/>
  </w:num>
  <w:num w:numId="18">
    <w:abstractNumId w:val="17"/>
  </w:num>
  <w:num w:numId="19">
    <w:abstractNumId w:val="12"/>
  </w:num>
  <w:num w:numId="20">
    <w:abstractNumId w:val="9"/>
  </w:num>
  <w:num w:numId="21">
    <w:abstractNumId w:val="4"/>
  </w:num>
  <w:num w:numId="22">
    <w:abstractNumId w:val="11"/>
  </w:num>
  <w:num w:numId="23">
    <w:abstractNumId w:val="5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164"/>
    <w:rsid w:val="00002B30"/>
    <w:rsid w:val="000042F7"/>
    <w:rsid w:val="000065C8"/>
    <w:rsid w:val="00010A68"/>
    <w:rsid w:val="000202A4"/>
    <w:rsid w:val="000204D2"/>
    <w:rsid w:val="000274FB"/>
    <w:rsid w:val="000407F6"/>
    <w:rsid w:val="000422B6"/>
    <w:rsid w:val="00042BB2"/>
    <w:rsid w:val="0004671E"/>
    <w:rsid w:val="00046775"/>
    <w:rsid w:val="00052F74"/>
    <w:rsid w:val="00055B52"/>
    <w:rsid w:val="0006089A"/>
    <w:rsid w:val="000646CD"/>
    <w:rsid w:val="00064B46"/>
    <w:rsid w:val="00064EBE"/>
    <w:rsid w:val="000777AD"/>
    <w:rsid w:val="00086EA4"/>
    <w:rsid w:val="00093281"/>
    <w:rsid w:val="000954F0"/>
    <w:rsid w:val="000A0FD8"/>
    <w:rsid w:val="000A229B"/>
    <w:rsid w:val="000A5F05"/>
    <w:rsid w:val="000B2678"/>
    <w:rsid w:val="000D062A"/>
    <w:rsid w:val="000D33B2"/>
    <w:rsid w:val="000E4263"/>
    <w:rsid w:val="000E6D39"/>
    <w:rsid w:val="000E78A7"/>
    <w:rsid w:val="000F2CA8"/>
    <w:rsid w:val="00100ED1"/>
    <w:rsid w:val="0010727C"/>
    <w:rsid w:val="001115CA"/>
    <w:rsid w:val="00120E9E"/>
    <w:rsid w:val="00137D15"/>
    <w:rsid w:val="00141324"/>
    <w:rsid w:val="001443D8"/>
    <w:rsid w:val="00147164"/>
    <w:rsid w:val="00150947"/>
    <w:rsid w:val="0015479B"/>
    <w:rsid w:val="0015524A"/>
    <w:rsid w:val="00156A5B"/>
    <w:rsid w:val="001607A4"/>
    <w:rsid w:val="00161716"/>
    <w:rsid w:val="0016490D"/>
    <w:rsid w:val="001757F0"/>
    <w:rsid w:val="00187F64"/>
    <w:rsid w:val="00191175"/>
    <w:rsid w:val="00193B54"/>
    <w:rsid w:val="00196454"/>
    <w:rsid w:val="001A3A36"/>
    <w:rsid w:val="001A567B"/>
    <w:rsid w:val="001B45D9"/>
    <w:rsid w:val="001B62B2"/>
    <w:rsid w:val="001D1CC5"/>
    <w:rsid w:val="001D7C59"/>
    <w:rsid w:val="001F3C2F"/>
    <w:rsid w:val="001F4787"/>
    <w:rsid w:val="001F6DAB"/>
    <w:rsid w:val="002019F1"/>
    <w:rsid w:val="00216FCB"/>
    <w:rsid w:val="00221977"/>
    <w:rsid w:val="00221D90"/>
    <w:rsid w:val="002258CF"/>
    <w:rsid w:val="0022682D"/>
    <w:rsid w:val="00233B86"/>
    <w:rsid w:val="002372FB"/>
    <w:rsid w:val="002416CD"/>
    <w:rsid w:val="00241A58"/>
    <w:rsid w:val="00256989"/>
    <w:rsid w:val="00264553"/>
    <w:rsid w:val="00270DEE"/>
    <w:rsid w:val="002719C3"/>
    <w:rsid w:val="002767CA"/>
    <w:rsid w:val="002775EB"/>
    <w:rsid w:val="002837CC"/>
    <w:rsid w:val="002872DA"/>
    <w:rsid w:val="00295298"/>
    <w:rsid w:val="002B138A"/>
    <w:rsid w:val="002B37D0"/>
    <w:rsid w:val="002B5CFC"/>
    <w:rsid w:val="002C4EB5"/>
    <w:rsid w:val="002D2FFD"/>
    <w:rsid w:val="002E0B4E"/>
    <w:rsid w:val="002F5F17"/>
    <w:rsid w:val="00313300"/>
    <w:rsid w:val="003160FD"/>
    <w:rsid w:val="00326EA4"/>
    <w:rsid w:val="003328DF"/>
    <w:rsid w:val="00341EED"/>
    <w:rsid w:val="00361AD0"/>
    <w:rsid w:val="003738D2"/>
    <w:rsid w:val="00383995"/>
    <w:rsid w:val="0039263E"/>
    <w:rsid w:val="00392F1E"/>
    <w:rsid w:val="00393962"/>
    <w:rsid w:val="003953FA"/>
    <w:rsid w:val="003B546C"/>
    <w:rsid w:val="003B5B9F"/>
    <w:rsid w:val="003C05BC"/>
    <w:rsid w:val="003C2F54"/>
    <w:rsid w:val="003F1890"/>
    <w:rsid w:val="004024DC"/>
    <w:rsid w:val="0042133D"/>
    <w:rsid w:val="00422FCB"/>
    <w:rsid w:val="00444173"/>
    <w:rsid w:val="00454544"/>
    <w:rsid w:val="00463257"/>
    <w:rsid w:val="00464BBE"/>
    <w:rsid w:val="00482608"/>
    <w:rsid w:val="00487A6A"/>
    <w:rsid w:val="004900C4"/>
    <w:rsid w:val="004911A2"/>
    <w:rsid w:val="00491B13"/>
    <w:rsid w:val="00494DB1"/>
    <w:rsid w:val="004A41FB"/>
    <w:rsid w:val="004A68F4"/>
    <w:rsid w:val="004C769C"/>
    <w:rsid w:val="004D0E9A"/>
    <w:rsid w:val="004D53F5"/>
    <w:rsid w:val="004E0089"/>
    <w:rsid w:val="004E4693"/>
    <w:rsid w:val="004E7106"/>
    <w:rsid w:val="005113A7"/>
    <w:rsid w:val="00517987"/>
    <w:rsid w:val="00527B77"/>
    <w:rsid w:val="00533914"/>
    <w:rsid w:val="005365BA"/>
    <w:rsid w:val="00537419"/>
    <w:rsid w:val="00541DE5"/>
    <w:rsid w:val="005425DD"/>
    <w:rsid w:val="005471D9"/>
    <w:rsid w:val="0054752B"/>
    <w:rsid w:val="005566F5"/>
    <w:rsid w:val="00556F82"/>
    <w:rsid w:val="005706B6"/>
    <w:rsid w:val="005715DC"/>
    <w:rsid w:val="00583B47"/>
    <w:rsid w:val="00584F3A"/>
    <w:rsid w:val="00593839"/>
    <w:rsid w:val="00595716"/>
    <w:rsid w:val="005C2B00"/>
    <w:rsid w:val="005C4B37"/>
    <w:rsid w:val="005E4FF2"/>
    <w:rsid w:val="005E5FAE"/>
    <w:rsid w:val="005F1C4D"/>
    <w:rsid w:val="00602ABD"/>
    <w:rsid w:val="006125DD"/>
    <w:rsid w:val="00617472"/>
    <w:rsid w:val="00620167"/>
    <w:rsid w:val="006207E3"/>
    <w:rsid w:val="0063152C"/>
    <w:rsid w:val="00631F19"/>
    <w:rsid w:val="006372A4"/>
    <w:rsid w:val="00640531"/>
    <w:rsid w:val="00641B01"/>
    <w:rsid w:val="006421E9"/>
    <w:rsid w:val="00647161"/>
    <w:rsid w:val="00651D41"/>
    <w:rsid w:val="00656DEB"/>
    <w:rsid w:val="00672B5D"/>
    <w:rsid w:val="00677634"/>
    <w:rsid w:val="006815EA"/>
    <w:rsid w:val="00683799"/>
    <w:rsid w:val="006866D6"/>
    <w:rsid w:val="00693070"/>
    <w:rsid w:val="006C0622"/>
    <w:rsid w:val="006C224B"/>
    <w:rsid w:val="006D3844"/>
    <w:rsid w:val="006E131E"/>
    <w:rsid w:val="006F5F71"/>
    <w:rsid w:val="00712964"/>
    <w:rsid w:val="0071769A"/>
    <w:rsid w:val="00733074"/>
    <w:rsid w:val="007348B0"/>
    <w:rsid w:val="00735464"/>
    <w:rsid w:val="00735602"/>
    <w:rsid w:val="00737A04"/>
    <w:rsid w:val="00743704"/>
    <w:rsid w:val="00745AE2"/>
    <w:rsid w:val="00746A97"/>
    <w:rsid w:val="00751C63"/>
    <w:rsid w:val="00754F28"/>
    <w:rsid w:val="00760F99"/>
    <w:rsid w:val="00767323"/>
    <w:rsid w:val="00767788"/>
    <w:rsid w:val="007743FB"/>
    <w:rsid w:val="00785404"/>
    <w:rsid w:val="0078793B"/>
    <w:rsid w:val="00790E49"/>
    <w:rsid w:val="00791835"/>
    <w:rsid w:val="00792176"/>
    <w:rsid w:val="007948DD"/>
    <w:rsid w:val="00794E6C"/>
    <w:rsid w:val="007A4AC5"/>
    <w:rsid w:val="007B14CB"/>
    <w:rsid w:val="007D03AF"/>
    <w:rsid w:val="007D0A1D"/>
    <w:rsid w:val="007D7F73"/>
    <w:rsid w:val="007D7FFB"/>
    <w:rsid w:val="007E2203"/>
    <w:rsid w:val="007E61FB"/>
    <w:rsid w:val="007E63AE"/>
    <w:rsid w:val="007F1D92"/>
    <w:rsid w:val="007F3BDA"/>
    <w:rsid w:val="0080211C"/>
    <w:rsid w:val="00807606"/>
    <w:rsid w:val="00810A04"/>
    <w:rsid w:val="008122CA"/>
    <w:rsid w:val="008127EA"/>
    <w:rsid w:val="00816873"/>
    <w:rsid w:val="008213AF"/>
    <w:rsid w:val="00824B53"/>
    <w:rsid w:val="00825413"/>
    <w:rsid w:val="008254DF"/>
    <w:rsid w:val="008278C9"/>
    <w:rsid w:val="00836BF1"/>
    <w:rsid w:val="00862745"/>
    <w:rsid w:val="0086413F"/>
    <w:rsid w:val="00864E93"/>
    <w:rsid w:val="008A3753"/>
    <w:rsid w:val="008A79A1"/>
    <w:rsid w:val="008C13F0"/>
    <w:rsid w:val="008C32CF"/>
    <w:rsid w:val="008C795D"/>
    <w:rsid w:val="008E6B91"/>
    <w:rsid w:val="008F0F92"/>
    <w:rsid w:val="008F40E4"/>
    <w:rsid w:val="008F5B29"/>
    <w:rsid w:val="008F6860"/>
    <w:rsid w:val="008F76E8"/>
    <w:rsid w:val="008F7755"/>
    <w:rsid w:val="00906D01"/>
    <w:rsid w:val="00914D02"/>
    <w:rsid w:val="009168C6"/>
    <w:rsid w:val="00916948"/>
    <w:rsid w:val="009170D8"/>
    <w:rsid w:val="00917EA8"/>
    <w:rsid w:val="0092230F"/>
    <w:rsid w:val="00924F61"/>
    <w:rsid w:val="00931EDA"/>
    <w:rsid w:val="00946115"/>
    <w:rsid w:val="00946B73"/>
    <w:rsid w:val="00954602"/>
    <w:rsid w:val="00965E0F"/>
    <w:rsid w:val="00967C35"/>
    <w:rsid w:val="009819D5"/>
    <w:rsid w:val="00992DD2"/>
    <w:rsid w:val="009936C2"/>
    <w:rsid w:val="009972B5"/>
    <w:rsid w:val="009A1A8B"/>
    <w:rsid w:val="009A2267"/>
    <w:rsid w:val="009B7D07"/>
    <w:rsid w:val="009D0ED6"/>
    <w:rsid w:val="009D3A37"/>
    <w:rsid w:val="009D73EC"/>
    <w:rsid w:val="009E1230"/>
    <w:rsid w:val="009E13D2"/>
    <w:rsid w:val="009E2B22"/>
    <w:rsid w:val="00A05C7E"/>
    <w:rsid w:val="00A1074C"/>
    <w:rsid w:val="00A20601"/>
    <w:rsid w:val="00A20D99"/>
    <w:rsid w:val="00A26135"/>
    <w:rsid w:val="00A42FBF"/>
    <w:rsid w:val="00A53396"/>
    <w:rsid w:val="00A553C2"/>
    <w:rsid w:val="00A56741"/>
    <w:rsid w:val="00A73132"/>
    <w:rsid w:val="00A85DB7"/>
    <w:rsid w:val="00A861BB"/>
    <w:rsid w:val="00A87816"/>
    <w:rsid w:val="00AB74A3"/>
    <w:rsid w:val="00AD0D88"/>
    <w:rsid w:val="00AD33F5"/>
    <w:rsid w:val="00AE067B"/>
    <w:rsid w:val="00AE6DCD"/>
    <w:rsid w:val="00B06F09"/>
    <w:rsid w:val="00B10AD8"/>
    <w:rsid w:val="00B2105A"/>
    <w:rsid w:val="00B26256"/>
    <w:rsid w:val="00B26373"/>
    <w:rsid w:val="00B34980"/>
    <w:rsid w:val="00B46ECA"/>
    <w:rsid w:val="00B51503"/>
    <w:rsid w:val="00B613A9"/>
    <w:rsid w:val="00B6468F"/>
    <w:rsid w:val="00B90863"/>
    <w:rsid w:val="00B940FB"/>
    <w:rsid w:val="00BA42B3"/>
    <w:rsid w:val="00BD00CF"/>
    <w:rsid w:val="00BE54BF"/>
    <w:rsid w:val="00BE755F"/>
    <w:rsid w:val="00C052EE"/>
    <w:rsid w:val="00C0613B"/>
    <w:rsid w:val="00C073C0"/>
    <w:rsid w:val="00C15213"/>
    <w:rsid w:val="00C162AB"/>
    <w:rsid w:val="00C33244"/>
    <w:rsid w:val="00C4691C"/>
    <w:rsid w:val="00C722CB"/>
    <w:rsid w:val="00C82375"/>
    <w:rsid w:val="00C8337C"/>
    <w:rsid w:val="00C86F83"/>
    <w:rsid w:val="00CA7B5B"/>
    <w:rsid w:val="00CB2B94"/>
    <w:rsid w:val="00CC13A3"/>
    <w:rsid w:val="00CC24E2"/>
    <w:rsid w:val="00CC42DC"/>
    <w:rsid w:val="00CC76B0"/>
    <w:rsid w:val="00CF14FE"/>
    <w:rsid w:val="00CF7950"/>
    <w:rsid w:val="00D01D7C"/>
    <w:rsid w:val="00D13553"/>
    <w:rsid w:val="00D26AEB"/>
    <w:rsid w:val="00D36355"/>
    <w:rsid w:val="00D46E7A"/>
    <w:rsid w:val="00D4730B"/>
    <w:rsid w:val="00D52A2A"/>
    <w:rsid w:val="00D54D60"/>
    <w:rsid w:val="00D62528"/>
    <w:rsid w:val="00D65634"/>
    <w:rsid w:val="00D675CB"/>
    <w:rsid w:val="00D7502E"/>
    <w:rsid w:val="00D817C5"/>
    <w:rsid w:val="00D8380C"/>
    <w:rsid w:val="00D86AF9"/>
    <w:rsid w:val="00D97266"/>
    <w:rsid w:val="00DB45FE"/>
    <w:rsid w:val="00DB7D00"/>
    <w:rsid w:val="00DC0B91"/>
    <w:rsid w:val="00DC1000"/>
    <w:rsid w:val="00DC7AD2"/>
    <w:rsid w:val="00DD0A5F"/>
    <w:rsid w:val="00DE0FB5"/>
    <w:rsid w:val="00DE6664"/>
    <w:rsid w:val="00DE6710"/>
    <w:rsid w:val="00DE6809"/>
    <w:rsid w:val="00DE7285"/>
    <w:rsid w:val="00DE7790"/>
    <w:rsid w:val="00DF23CB"/>
    <w:rsid w:val="00DF32CA"/>
    <w:rsid w:val="00DF33A7"/>
    <w:rsid w:val="00DF6407"/>
    <w:rsid w:val="00E10BAD"/>
    <w:rsid w:val="00E174BF"/>
    <w:rsid w:val="00E27363"/>
    <w:rsid w:val="00E40588"/>
    <w:rsid w:val="00E67FD7"/>
    <w:rsid w:val="00E706A0"/>
    <w:rsid w:val="00E7160F"/>
    <w:rsid w:val="00E75BF5"/>
    <w:rsid w:val="00E82BEC"/>
    <w:rsid w:val="00E925FA"/>
    <w:rsid w:val="00E95BCE"/>
    <w:rsid w:val="00EA13F6"/>
    <w:rsid w:val="00EA5919"/>
    <w:rsid w:val="00EA6CA5"/>
    <w:rsid w:val="00EA7FEF"/>
    <w:rsid w:val="00EB3ACA"/>
    <w:rsid w:val="00EB6A24"/>
    <w:rsid w:val="00EC437F"/>
    <w:rsid w:val="00EC7BEE"/>
    <w:rsid w:val="00ED4FCB"/>
    <w:rsid w:val="00EE010A"/>
    <w:rsid w:val="00EF363D"/>
    <w:rsid w:val="00EF4772"/>
    <w:rsid w:val="00EF4864"/>
    <w:rsid w:val="00F00538"/>
    <w:rsid w:val="00F0356B"/>
    <w:rsid w:val="00F07782"/>
    <w:rsid w:val="00F121ED"/>
    <w:rsid w:val="00F21264"/>
    <w:rsid w:val="00F2183E"/>
    <w:rsid w:val="00F2348C"/>
    <w:rsid w:val="00F327C8"/>
    <w:rsid w:val="00F3463E"/>
    <w:rsid w:val="00F37249"/>
    <w:rsid w:val="00F43C2B"/>
    <w:rsid w:val="00F44189"/>
    <w:rsid w:val="00F4663F"/>
    <w:rsid w:val="00F52732"/>
    <w:rsid w:val="00F53113"/>
    <w:rsid w:val="00F56B0A"/>
    <w:rsid w:val="00F61420"/>
    <w:rsid w:val="00F64D0D"/>
    <w:rsid w:val="00F81384"/>
    <w:rsid w:val="00F875BE"/>
    <w:rsid w:val="00F94DC8"/>
    <w:rsid w:val="00FA1647"/>
    <w:rsid w:val="00FB2D83"/>
    <w:rsid w:val="00FD3D1C"/>
    <w:rsid w:val="00FD51D4"/>
    <w:rsid w:val="00FD638A"/>
    <w:rsid w:val="00FD7F5E"/>
    <w:rsid w:val="00FE5F64"/>
    <w:rsid w:val="00FF1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F3185B"/>
  <w15:docId w15:val="{7851E2B1-96BC-433A-9DAF-537883FA0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FF1421"/>
    <w:rPr>
      <w:sz w:val="24"/>
      <w:szCs w:val="24"/>
    </w:rPr>
  </w:style>
  <w:style w:type="paragraph" w:styleId="Nadpis2">
    <w:name w:val="heading 2"/>
    <w:basedOn w:val="Normln"/>
    <w:qFormat/>
    <w:rsid w:val="00FF1421"/>
    <w:pPr>
      <w:keepNext/>
      <w:spacing w:before="120"/>
      <w:jc w:val="center"/>
      <w:outlineLvl w:val="1"/>
    </w:pPr>
  </w:style>
  <w:style w:type="paragraph" w:styleId="Nadpis3">
    <w:name w:val="heading 3"/>
    <w:basedOn w:val="Normln"/>
    <w:qFormat/>
    <w:rsid w:val="00FF1421"/>
    <w:pPr>
      <w:keepNext/>
      <w:jc w:val="center"/>
      <w:outlineLvl w:val="2"/>
    </w:pPr>
    <w:rPr>
      <w:b/>
      <w:bCs/>
    </w:rPr>
  </w:style>
  <w:style w:type="paragraph" w:styleId="Nadpis5">
    <w:name w:val="heading 5"/>
    <w:basedOn w:val="Normln"/>
    <w:qFormat/>
    <w:rsid w:val="00FF1421"/>
    <w:pPr>
      <w:keepNext/>
      <w:jc w:val="center"/>
      <w:outlineLvl w:val="4"/>
    </w:pPr>
    <w:rPr>
      <w:i/>
      <w:iCs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">
    <w:name w:val="adresa"/>
    <w:basedOn w:val="Normln"/>
    <w:rsid w:val="00FF1421"/>
    <w:pPr>
      <w:jc w:val="both"/>
    </w:pPr>
  </w:style>
  <w:style w:type="paragraph" w:styleId="Zkladntext">
    <w:name w:val="Body Text"/>
    <w:basedOn w:val="Normln"/>
    <w:link w:val="ZkladntextChar"/>
    <w:rsid w:val="00FF1421"/>
    <w:pPr>
      <w:spacing w:before="120"/>
      <w:jc w:val="both"/>
    </w:pPr>
  </w:style>
  <w:style w:type="paragraph" w:styleId="Zpat">
    <w:name w:val="footer"/>
    <w:basedOn w:val="Normln"/>
    <w:link w:val="ZpatChar"/>
    <w:uiPriority w:val="99"/>
    <w:rsid w:val="00FF1421"/>
  </w:style>
  <w:style w:type="paragraph" w:styleId="Zkladntext3">
    <w:name w:val="Body Text 3"/>
    <w:basedOn w:val="Normln"/>
    <w:rsid w:val="00FF1421"/>
  </w:style>
  <w:style w:type="paragraph" w:styleId="Zkladntextodsazen">
    <w:name w:val="Body Text Indent"/>
    <w:basedOn w:val="Normln"/>
    <w:rsid w:val="00FF1421"/>
    <w:pPr>
      <w:ind w:left="284" w:hanging="284"/>
      <w:jc w:val="both"/>
    </w:pPr>
    <w:rPr>
      <w:i/>
      <w:iCs/>
    </w:rPr>
  </w:style>
  <w:style w:type="paragraph" w:styleId="Zkladntext2">
    <w:name w:val="Body Text 2"/>
    <w:basedOn w:val="Normln"/>
    <w:rsid w:val="00FF1421"/>
    <w:pPr>
      <w:jc w:val="both"/>
    </w:pPr>
  </w:style>
  <w:style w:type="paragraph" w:customStyle="1" w:styleId="bodytext2">
    <w:name w:val="bodytext2"/>
    <w:basedOn w:val="Normln"/>
    <w:rsid w:val="00FF1421"/>
    <w:pPr>
      <w:jc w:val="both"/>
    </w:pPr>
    <w:rPr>
      <w:b/>
      <w:bCs/>
    </w:rPr>
  </w:style>
  <w:style w:type="paragraph" w:styleId="Zhlav">
    <w:name w:val="header"/>
    <w:basedOn w:val="Normln"/>
    <w:rsid w:val="00BA42B3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BA42B3"/>
  </w:style>
  <w:style w:type="paragraph" w:customStyle="1" w:styleId="Zkladntext21">
    <w:name w:val="Základní text 21"/>
    <w:basedOn w:val="Normln"/>
    <w:rsid w:val="005E5FAE"/>
    <w:pPr>
      <w:jc w:val="both"/>
    </w:pPr>
    <w:rPr>
      <w:b/>
      <w:szCs w:val="20"/>
    </w:rPr>
  </w:style>
  <w:style w:type="paragraph" w:customStyle="1" w:styleId="Zkladntext31">
    <w:name w:val="Základní text 31"/>
    <w:basedOn w:val="Normln"/>
    <w:rsid w:val="005E5FAE"/>
    <w:pPr>
      <w:jc w:val="both"/>
    </w:pPr>
    <w:rPr>
      <w:szCs w:val="20"/>
      <w:lang w:eastAsia="en-US"/>
    </w:rPr>
  </w:style>
  <w:style w:type="paragraph" w:styleId="Textbubliny">
    <w:name w:val="Balloon Text"/>
    <w:basedOn w:val="Normln"/>
    <w:link w:val="TextbublinyChar"/>
    <w:rsid w:val="007D7FF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7D7FFB"/>
    <w:rPr>
      <w:rFonts w:ascii="Tahoma" w:hAnsi="Tahoma" w:cs="Tahoma"/>
      <w:sz w:val="16"/>
      <w:szCs w:val="16"/>
    </w:rPr>
  </w:style>
  <w:style w:type="character" w:customStyle="1" w:styleId="ZpatChar">
    <w:name w:val="Zápatí Char"/>
    <w:link w:val="Zpat"/>
    <w:uiPriority w:val="99"/>
    <w:rsid w:val="00D62528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F2183E"/>
    <w:rPr>
      <w:sz w:val="24"/>
      <w:szCs w:val="24"/>
    </w:rPr>
  </w:style>
  <w:style w:type="character" w:styleId="Odkaznakoment">
    <w:name w:val="annotation reference"/>
    <w:basedOn w:val="Standardnpsmoodstavce"/>
    <w:rsid w:val="00B26256"/>
    <w:rPr>
      <w:sz w:val="16"/>
      <w:szCs w:val="16"/>
    </w:rPr>
  </w:style>
  <w:style w:type="paragraph" w:styleId="Textkomente">
    <w:name w:val="annotation text"/>
    <w:basedOn w:val="Normln"/>
    <w:link w:val="TextkomenteChar"/>
    <w:rsid w:val="00B2625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26256"/>
  </w:style>
  <w:style w:type="paragraph" w:styleId="Pedmtkomente">
    <w:name w:val="annotation subject"/>
    <w:basedOn w:val="Textkomente"/>
    <w:next w:val="Textkomente"/>
    <w:link w:val="PedmtkomenteChar"/>
    <w:rsid w:val="00B2625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26256"/>
    <w:rPr>
      <w:b/>
      <w:bCs/>
    </w:rPr>
  </w:style>
  <w:style w:type="paragraph" w:styleId="Odstavecseseznamem">
    <w:name w:val="List Paragraph"/>
    <w:basedOn w:val="Normln"/>
    <w:uiPriority w:val="34"/>
    <w:qFormat/>
    <w:rsid w:val="00241A58"/>
    <w:pPr>
      <w:ind w:left="720"/>
      <w:contextualSpacing/>
    </w:pPr>
  </w:style>
  <w:style w:type="table" w:styleId="Mkatabulky">
    <w:name w:val="Table Grid"/>
    <w:basedOn w:val="Normlntabulka"/>
    <w:rsid w:val="009E2B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nhideWhenUsed/>
    <w:rsid w:val="006815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49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4FE2D-80A0-438F-AE57-A715CBB67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</Pages>
  <Words>1464</Words>
  <Characters>8644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 - část 2/4/1/a - příloha č</vt:lpstr>
    </vt:vector>
  </TitlesOfParts>
  <Company>Pozemkový Fond ČR</Company>
  <LinksUpToDate>false</LinksUpToDate>
  <CharactersWithSpaces>10088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 - část 2/4/1/a - příloha č</dc:title>
  <dc:subject/>
  <dc:creator>matouskovaa</dc:creator>
  <cp:keywords/>
  <dc:description/>
  <cp:lastModifiedBy>ekurilova@krnap.cz</cp:lastModifiedBy>
  <cp:revision>34</cp:revision>
  <cp:lastPrinted>2024-04-15T04:10:00Z</cp:lastPrinted>
  <dcterms:created xsi:type="dcterms:W3CDTF">2024-01-09T07:59:00Z</dcterms:created>
  <dcterms:modified xsi:type="dcterms:W3CDTF">2024-04-29T11:01:00Z</dcterms:modified>
</cp:coreProperties>
</file>