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84E1" w14:textId="77777777" w:rsidR="007C11C2" w:rsidRDefault="002D7D4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89EBCF" wp14:editId="09281B46">
                <wp:simplePos x="0" y="0"/>
                <wp:positionH relativeFrom="page">
                  <wp:posOffset>4749800</wp:posOffset>
                </wp:positionH>
                <wp:positionV relativeFrom="paragraph">
                  <wp:posOffset>12700</wp:posOffset>
                </wp:positionV>
                <wp:extent cx="2045335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D7BCCC" w14:textId="77777777" w:rsidR="007C11C2" w:rsidRDefault="002D7D4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4272E282" w14:textId="77777777" w:rsidR="007C11C2" w:rsidRDefault="002D7D4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180"/>
                            </w:pPr>
                            <w:r>
                              <w:t>SMLOUVA REGISTROVÁNA</w:t>
                            </w:r>
                          </w:p>
                          <w:p w14:paraId="4C686D91" w14:textId="2C079FC6" w:rsidR="007C11C2" w:rsidRDefault="002D7D4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pod </w:t>
                            </w:r>
                            <w:proofErr w:type="spellStart"/>
                            <w:r>
                              <w:t>čis</w:t>
                            </w:r>
                            <w:r>
                              <w:t>lem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89EBC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4pt;margin-top:1pt;width:161.05pt;height:5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" filled="f" stroked="f">
                <v:textbox inset="0,0,0,0">
                  <w:txbxContent>
                    <w:p w14:paraId="6FD7BCCC" w14:textId="77777777" w:rsidR="007C11C2" w:rsidRDefault="002D7D4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4272E282" w14:textId="77777777" w:rsidR="007C11C2" w:rsidRDefault="002D7D4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180"/>
                      </w:pPr>
                      <w:r>
                        <w:t>SMLOUVA REGISTROVÁNA</w:t>
                      </w:r>
                    </w:p>
                    <w:p w14:paraId="4C686D91" w14:textId="2C079FC6" w:rsidR="007C11C2" w:rsidRDefault="002D7D4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 xml:space="preserve">pod </w:t>
                      </w:r>
                      <w:proofErr w:type="spellStart"/>
                      <w:r>
                        <w:t>čis</w:t>
                      </w:r>
                      <w:r>
                        <w:t>lem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4696F7" w14:textId="7B406375" w:rsidR="007C11C2" w:rsidRPr="002D7D47" w:rsidRDefault="002D7D47">
      <w:pPr>
        <w:pStyle w:val="Nadpis10"/>
        <w:keepNext/>
        <w:keepLines/>
        <w:pBdr>
          <w:bottom w:val="single" w:sz="4" w:space="0" w:color="auto"/>
        </w:pBdr>
        <w:shd w:val="clear" w:color="auto" w:fill="auto"/>
        <w:rPr>
          <w:sz w:val="40"/>
          <w:szCs w:val="40"/>
        </w:rPr>
      </w:pPr>
      <w:bookmarkStart w:id="0" w:name="bookmark0"/>
      <w:bookmarkStart w:id="1" w:name="bookmark1"/>
      <w:r w:rsidRPr="002D7D47">
        <w:rPr>
          <w:sz w:val="40"/>
          <w:szCs w:val="40"/>
        </w:rPr>
        <w:t xml:space="preserve">Krajská správa </w:t>
      </w:r>
      <w:r>
        <w:rPr>
          <w:sz w:val="40"/>
          <w:szCs w:val="40"/>
        </w:rPr>
        <w:t xml:space="preserve">                               a</w:t>
      </w:r>
      <w:r w:rsidRPr="002D7D47">
        <w:rPr>
          <w:sz w:val="40"/>
          <w:szCs w:val="40"/>
        </w:rPr>
        <w:t xml:space="preserve"> údržba silnic</w:t>
      </w:r>
      <w:r w:rsidRPr="002D7D47">
        <w:rPr>
          <w:sz w:val="40"/>
          <w:szCs w:val="40"/>
        </w:rPr>
        <w:t xml:space="preserve"> Vysočiny</w:t>
      </w:r>
      <w:bookmarkEnd w:id="0"/>
      <w:bookmarkEnd w:id="1"/>
    </w:p>
    <w:p w14:paraId="2F1A326F" w14:textId="77777777" w:rsidR="007C11C2" w:rsidRDefault="002D7D47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1B0DA8B7" w14:textId="77777777" w:rsidR="007C11C2" w:rsidRDefault="002D7D47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677"/>
      </w:tblGrid>
      <w:tr w:rsidR="007C11C2" w14:paraId="18D25C6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72" w:type="dxa"/>
            <w:shd w:val="clear" w:color="auto" w:fill="FFFFFF"/>
          </w:tcPr>
          <w:p w14:paraId="760E34EA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677" w:type="dxa"/>
            <w:shd w:val="clear" w:color="auto" w:fill="FFFFFF"/>
          </w:tcPr>
          <w:p w14:paraId="1A10FD4E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Krajská správa a údržba </w:t>
            </w:r>
            <w:r>
              <w:rPr>
                <w:b/>
                <w:bCs/>
              </w:rPr>
              <w:t>silnic Vysočiny, příspěvková organizace</w:t>
            </w:r>
          </w:p>
        </w:tc>
      </w:tr>
      <w:tr w:rsidR="007C11C2" w14:paraId="5BBC65D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72" w:type="dxa"/>
            <w:shd w:val="clear" w:color="auto" w:fill="FFFFFF"/>
          </w:tcPr>
          <w:p w14:paraId="592F7E55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677" w:type="dxa"/>
            <w:shd w:val="clear" w:color="auto" w:fill="FFFFFF"/>
          </w:tcPr>
          <w:p w14:paraId="0E0E7573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7C11C2" w14:paraId="1FB1A8B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72" w:type="dxa"/>
            <w:shd w:val="clear" w:color="auto" w:fill="FFFFFF"/>
          </w:tcPr>
          <w:p w14:paraId="659BB142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677" w:type="dxa"/>
            <w:shd w:val="clear" w:color="auto" w:fill="FFFFFF"/>
          </w:tcPr>
          <w:p w14:paraId="20EC2E1C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7DA12A78" w14:textId="77777777" w:rsidR="007C11C2" w:rsidRDefault="002D7D47">
      <w:pPr>
        <w:pStyle w:val="Titulektabulky0"/>
        <w:shd w:val="clear" w:color="auto" w:fill="auto"/>
        <w:spacing w:line="276" w:lineRule="auto"/>
      </w:pPr>
      <w:r>
        <w:t>Bankovní spojení: Číslo účtu:</w:t>
      </w:r>
    </w:p>
    <w:p w14:paraId="2AE74930" w14:textId="77777777" w:rsidR="007C11C2" w:rsidRDefault="007C11C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672"/>
      </w:tblGrid>
      <w:tr w:rsidR="007C11C2" w14:paraId="37B2D9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72" w:type="dxa"/>
            <w:shd w:val="clear" w:color="auto" w:fill="FFFFFF"/>
          </w:tcPr>
          <w:p w14:paraId="05EF7934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672" w:type="dxa"/>
            <w:shd w:val="clear" w:color="auto" w:fill="FFFFFF"/>
          </w:tcPr>
          <w:p w14:paraId="4F096D4C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7C11C2" w14:paraId="46522B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72" w:type="dxa"/>
            <w:shd w:val="clear" w:color="auto" w:fill="FFFFFF"/>
            <w:vAlign w:val="center"/>
          </w:tcPr>
          <w:p w14:paraId="63470688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672" w:type="dxa"/>
            <w:shd w:val="clear" w:color="auto" w:fill="FFFFFF"/>
            <w:vAlign w:val="center"/>
          </w:tcPr>
          <w:p w14:paraId="36D28C03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7C11C2" w14:paraId="3D5AEF5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72" w:type="dxa"/>
            <w:shd w:val="clear" w:color="auto" w:fill="FFFFFF"/>
          </w:tcPr>
          <w:p w14:paraId="595D9F9B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672" w:type="dxa"/>
            <w:shd w:val="clear" w:color="auto" w:fill="FFFFFF"/>
          </w:tcPr>
          <w:p w14:paraId="77C0DFE9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700"/>
            </w:pPr>
            <w:r>
              <w:t>@ksusv.cz</w:t>
            </w:r>
          </w:p>
        </w:tc>
      </w:tr>
      <w:tr w:rsidR="007C11C2" w14:paraId="78DD16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649CECFE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672" w:type="dxa"/>
            <w:shd w:val="clear" w:color="auto" w:fill="FFFFFF"/>
            <w:vAlign w:val="bottom"/>
          </w:tcPr>
          <w:p w14:paraId="733CA6EF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54BFEF84" w14:textId="77777777" w:rsidR="007C11C2" w:rsidRDefault="002D7D47">
      <w:pPr>
        <w:pStyle w:val="Titulektabulky0"/>
        <w:shd w:val="clear" w:color="auto" w:fill="auto"/>
        <w:ind w:left="53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62547457" w14:textId="77777777" w:rsidR="007C11C2" w:rsidRDefault="007C11C2">
      <w:pPr>
        <w:spacing w:after="259" w:line="1" w:lineRule="exact"/>
      </w:pPr>
    </w:p>
    <w:p w14:paraId="5D002231" w14:textId="77777777" w:rsidR="007C11C2" w:rsidRDefault="007C11C2">
      <w:pPr>
        <w:spacing w:line="1" w:lineRule="exact"/>
      </w:pPr>
    </w:p>
    <w:p w14:paraId="692CA3EA" w14:textId="77777777" w:rsidR="007C11C2" w:rsidRDefault="002D7D47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789"/>
      </w:tblGrid>
      <w:tr w:rsidR="007C11C2" w14:paraId="25E5979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77" w:type="dxa"/>
            <w:shd w:val="clear" w:color="auto" w:fill="FFFFFF"/>
          </w:tcPr>
          <w:p w14:paraId="70993A59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2789" w:type="dxa"/>
            <w:shd w:val="clear" w:color="auto" w:fill="FFFFFF"/>
          </w:tcPr>
          <w:p w14:paraId="41604937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Jaroslav Jelínek</w:t>
            </w:r>
          </w:p>
        </w:tc>
      </w:tr>
      <w:tr w:rsidR="007C11C2" w14:paraId="28656D9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77" w:type="dxa"/>
            <w:shd w:val="clear" w:color="auto" w:fill="FFFFFF"/>
            <w:vAlign w:val="bottom"/>
          </w:tcPr>
          <w:p w14:paraId="73F4BF03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2789" w:type="dxa"/>
            <w:shd w:val="clear" w:color="auto" w:fill="FFFFFF"/>
            <w:vAlign w:val="bottom"/>
          </w:tcPr>
          <w:p w14:paraId="0F50C36A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Nárameč 1, 675 03 Budišov</w:t>
            </w:r>
          </w:p>
        </w:tc>
      </w:tr>
      <w:tr w:rsidR="007C11C2" w14:paraId="1B63BE2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77" w:type="dxa"/>
            <w:shd w:val="clear" w:color="auto" w:fill="FFFFFF"/>
          </w:tcPr>
          <w:p w14:paraId="5629D02F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2789" w:type="dxa"/>
            <w:shd w:val="clear" w:color="auto" w:fill="FFFFFF"/>
          </w:tcPr>
          <w:p w14:paraId="1D2479DC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Jaroslav Jelínek</w:t>
            </w:r>
          </w:p>
        </w:tc>
      </w:tr>
      <w:tr w:rsidR="007C11C2" w14:paraId="4DD96E1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7" w:type="dxa"/>
            <w:shd w:val="clear" w:color="auto" w:fill="FFFFFF"/>
          </w:tcPr>
          <w:p w14:paraId="5C826762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2789" w:type="dxa"/>
            <w:shd w:val="clear" w:color="auto" w:fill="FFFFFF"/>
          </w:tcPr>
          <w:p w14:paraId="11C5018E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75771306</w:t>
            </w:r>
          </w:p>
        </w:tc>
      </w:tr>
      <w:tr w:rsidR="007C11C2" w14:paraId="470C8F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77" w:type="dxa"/>
            <w:shd w:val="clear" w:color="auto" w:fill="FFFFFF"/>
          </w:tcPr>
          <w:p w14:paraId="29614977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2789" w:type="dxa"/>
            <w:shd w:val="clear" w:color="auto" w:fill="FFFFFF"/>
          </w:tcPr>
          <w:p w14:paraId="144C1D4B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t>CZ</w:t>
            </w:r>
          </w:p>
        </w:tc>
      </w:tr>
    </w:tbl>
    <w:p w14:paraId="47EAFA3F" w14:textId="77777777" w:rsidR="007C11C2" w:rsidRDefault="002D7D47">
      <w:pPr>
        <w:pStyle w:val="Titulektabulky0"/>
        <w:shd w:val="clear" w:color="auto" w:fill="auto"/>
        <w:spacing w:after="40"/>
      </w:pPr>
      <w:r>
        <w:t>Telefon:</w:t>
      </w:r>
    </w:p>
    <w:p w14:paraId="1C8F1250" w14:textId="77777777" w:rsidR="007C11C2" w:rsidRDefault="002D7D47">
      <w:pPr>
        <w:pStyle w:val="Titulektabulky0"/>
        <w:shd w:val="clear" w:color="auto" w:fill="auto"/>
        <w:tabs>
          <w:tab w:val="left" w:pos="2419"/>
        </w:tabs>
        <w:spacing w:after="40"/>
      </w:pPr>
      <w:r>
        <w:t>E-mail:</w:t>
      </w:r>
      <w:r>
        <w:tab/>
        <w:t>@seznam.cz</w:t>
      </w:r>
    </w:p>
    <w:p w14:paraId="37BE4F38" w14:textId="77777777" w:rsidR="007C11C2" w:rsidRDefault="002D7D47">
      <w:pPr>
        <w:pStyle w:val="Titulektabulky0"/>
        <w:shd w:val="clear" w:color="auto" w:fill="auto"/>
        <w:spacing w:after="40"/>
      </w:pPr>
      <w:r>
        <w:t xml:space="preserve">(dále jen </w:t>
      </w:r>
      <w:r>
        <w:rPr>
          <w:b/>
          <w:bCs/>
          <w:i/>
          <w:iCs/>
        </w:rPr>
        <w:t>„Objednatel)</w:t>
      </w:r>
    </w:p>
    <w:p w14:paraId="1AF1EE1D" w14:textId="77777777" w:rsidR="007C11C2" w:rsidRDefault="007C11C2">
      <w:pPr>
        <w:spacing w:after="559" w:line="1" w:lineRule="exact"/>
      </w:pPr>
    </w:p>
    <w:p w14:paraId="4E488F0C" w14:textId="77777777" w:rsidR="007C11C2" w:rsidRDefault="002D7D47">
      <w:pPr>
        <w:pStyle w:val="Zkladntext1"/>
        <w:shd w:val="clear" w:color="auto" w:fill="auto"/>
        <w:spacing w:after="260" w:line="288" w:lineRule="auto"/>
        <w:ind w:left="360"/>
        <w:jc w:val="both"/>
      </w:pPr>
      <w:r>
        <w:t xml:space="preserve">uzavírají tuto smlouvu dle § 2586 a násl. zákona č. </w:t>
      </w:r>
      <w:r>
        <w:t>89/2012 Sb., občanský zákoník (dále jen „občanský zákoník“), a to v následujícím znění:</w:t>
      </w:r>
    </w:p>
    <w:p w14:paraId="50A4A842" w14:textId="77777777" w:rsidR="007C11C2" w:rsidRDefault="002D7D47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57D7D134" w14:textId="77777777" w:rsidR="007C11C2" w:rsidRDefault="002D7D47">
      <w:pPr>
        <w:pStyle w:val="Zkladntext1"/>
        <w:numPr>
          <w:ilvl w:val="0"/>
          <w:numId w:val="1"/>
        </w:numPr>
        <w:shd w:val="clear" w:color="auto" w:fill="auto"/>
        <w:tabs>
          <w:tab w:val="left" w:pos="336"/>
        </w:tabs>
        <w:ind w:left="360" w:hanging="360"/>
        <w:jc w:val="both"/>
      </w:pPr>
      <w:r>
        <w:t>Zhotovitel se zavazuje pro objednatele provádět práce v podobě údržby pozemní komunikace, a to v souladu s právními přepisy. Druh prováděné práce dle přiloženého ceníku, rozsah dle určení objednatele, dále dohodnuta cena za odprodej asfaltového recyklátu 150,- Kč tuna.</w:t>
      </w:r>
    </w:p>
    <w:p w14:paraId="0D81A0F2" w14:textId="77777777" w:rsidR="007C11C2" w:rsidRDefault="002D7D47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</w:t>
      </w:r>
      <w:r>
        <w:t>této Smlouvy.</w:t>
      </w:r>
    </w:p>
    <w:p w14:paraId="41080A5A" w14:textId="77777777" w:rsidR="007C11C2" w:rsidRDefault="002D7D47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26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18838FBD" w14:textId="77777777" w:rsidR="002D7D47" w:rsidRDefault="002D7D47" w:rsidP="002D7D47">
      <w:pPr>
        <w:pStyle w:val="Zkladntext1"/>
        <w:shd w:val="clear" w:color="auto" w:fill="auto"/>
        <w:tabs>
          <w:tab w:val="left" w:pos="354"/>
        </w:tabs>
        <w:spacing w:after="260"/>
        <w:jc w:val="both"/>
      </w:pPr>
    </w:p>
    <w:p w14:paraId="224B136A" w14:textId="77777777" w:rsidR="002D7D47" w:rsidRDefault="002D7D47" w:rsidP="002D7D47">
      <w:pPr>
        <w:pStyle w:val="Zkladntext1"/>
        <w:shd w:val="clear" w:color="auto" w:fill="auto"/>
        <w:tabs>
          <w:tab w:val="left" w:pos="354"/>
        </w:tabs>
        <w:spacing w:after="260"/>
        <w:jc w:val="both"/>
      </w:pPr>
    </w:p>
    <w:p w14:paraId="39FEFD78" w14:textId="77777777" w:rsidR="002D7D47" w:rsidRDefault="002D7D47" w:rsidP="002D7D47">
      <w:pPr>
        <w:pStyle w:val="Zkladntext1"/>
        <w:shd w:val="clear" w:color="auto" w:fill="auto"/>
        <w:tabs>
          <w:tab w:val="left" w:pos="354"/>
        </w:tabs>
        <w:spacing w:after="260"/>
        <w:jc w:val="both"/>
      </w:pPr>
    </w:p>
    <w:p w14:paraId="6C81FF80" w14:textId="77777777" w:rsidR="007C11C2" w:rsidRDefault="002D7D47">
      <w:pPr>
        <w:pStyle w:val="Zkladntext1"/>
        <w:shd w:val="clear" w:color="auto" w:fill="auto"/>
        <w:spacing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ČI. II. Místo plnění</w:t>
      </w:r>
    </w:p>
    <w:p w14:paraId="5233C56A" w14:textId="77777777" w:rsidR="007C11C2" w:rsidRDefault="002D7D47">
      <w:pPr>
        <w:pStyle w:val="Zkladntext1"/>
        <w:numPr>
          <w:ilvl w:val="0"/>
          <w:numId w:val="2"/>
        </w:numPr>
        <w:shd w:val="clear" w:color="auto" w:fill="auto"/>
        <w:tabs>
          <w:tab w:val="left" w:pos="336"/>
        </w:tabs>
        <w:spacing w:after="280"/>
        <w:jc w:val="both"/>
      </w:pPr>
      <w:r>
        <w:t>Předmět díla bude zhotovitel provádět na stavbách firmy Jaroslav Jelínek.</w:t>
      </w:r>
    </w:p>
    <w:p w14:paraId="27294D59" w14:textId="77777777" w:rsidR="007C11C2" w:rsidRDefault="002D7D47">
      <w:pPr>
        <w:pStyle w:val="Zkladntext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III. Doba plnění</w:t>
      </w:r>
    </w:p>
    <w:p w14:paraId="76892100" w14:textId="77777777" w:rsidR="007C11C2" w:rsidRDefault="002D7D47">
      <w:pPr>
        <w:pStyle w:val="Zkladntext1"/>
        <w:numPr>
          <w:ilvl w:val="0"/>
          <w:numId w:val="3"/>
        </w:numPr>
        <w:shd w:val="clear" w:color="auto" w:fill="auto"/>
        <w:tabs>
          <w:tab w:val="left" w:pos="336"/>
        </w:tabs>
        <w:spacing w:after="560" w:line="269" w:lineRule="auto"/>
        <w:ind w:left="340" w:hanging="340"/>
        <w:jc w:val="both"/>
      </w:pPr>
      <w:r>
        <w:t>Zhotovitel bude provádět práce specifikované v čl. I. v letním období roku 2024, a to od účinnosti smlouvy do 31. 10. 2024.</w:t>
      </w:r>
    </w:p>
    <w:p w14:paraId="05C3FCC2" w14:textId="77777777" w:rsidR="007C11C2" w:rsidRDefault="002D7D47">
      <w:pPr>
        <w:pStyle w:val="Zkladntext1"/>
        <w:shd w:val="clear" w:color="auto" w:fill="auto"/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IV. Cena díla a fakturace</w:t>
      </w:r>
    </w:p>
    <w:p w14:paraId="4AC4466A" w14:textId="77777777" w:rsidR="007C11C2" w:rsidRDefault="002D7D47">
      <w:pPr>
        <w:pStyle w:val="Zkladntext1"/>
        <w:numPr>
          <w:ilvl w:val="0"/>
          <w:numId w:val="4"/>
        </w:numPr>
        <w:shd w:val="clear" w:color="auto" w:fill="auto"/>
        <w:tabs>
          <w:tab w:val="left" w:pos="336"/>
        </w:tabs>
        <w:ind w:left="340" w:hanging="340"/>
        <w:jc w:val="both"/>
      </w:pPr>
      <w:r>
        <w:t xml:space="preserve">Cena za provádění jednotlivých prací je stanovena v příloze č. 1 Cenová nabídka pro letní údržbu </w:t>
      </w:r>
      <w:r>
        <w:t>pozemních komunikací.</w:t>
      </w:r>
    </w:p>
    <w:p w14:paraId="66CE233A" w14:textId="77777777" w:rsidR="007C11C2" w:rsidRDefault="002D7D47">
      <w:pPr>
        <w:pStyle w:val="Zkladntext1"/>
        <w:numPr>
          <w:ilvl w:val="0"/>
          <w:numId w:val="4"/>
        </w:numPr>
        <w:shd w:val="clear" w:color="auto" w:fill="auto"/>
        <w:tabs>
          <w:tab w:val="left" w:pos="336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0D2A564B" w14:textId="77777777" w:rsidR="007C11C2" w:rsidRDefault="002D7D47">
      <w:pPr>
        <w:pStyle w:val="Zkladntext1"/>
        <w:numPr>
          <w:ilvl w:val="0"/>
          <w:numId w:val="4"/>
        </w:numPr>
        <w:shd w:val="clear" w:color="auto" w:fill="auto"/>
        <w:tabs>
          <w:tab w:val="left" w:pos="336"/>
        </w:tabs>
        <w:spacing w:after="28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2C3D3624" w14:textId="77777777" w:rsidR="007C11C2" w:rsidRDefault="002D7D47">
      <w:pPr>
        <w:pStyle w:val="Zkladntext1"/>
        <w:shd w:val="clear" w:color="auto" w:fill="auto"/>
        <w:spacing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V. Závěrečná ustanovení</w:t>
      </w:r>
    </w:p>
    <w:p w14:paraId="4352D413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jc w:val="both"/>
      </w:pPr>
      <w:r>
        <w:t>Ustanovení neupravená touto Smlouvou se řídí občanským zákoníkem.</w:t>
      </w:r>
    </w:p>
    <w:p w14:paraId="5B9EC44D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>Tato Smlouva je vyhotovena ve dvou stejnopisech, z nichž každá smluvní strana obdrží jedno vyhotovení.</w:t>
      </w:r>
    </w:p>
    <w:p w14:paraId="74DDB149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 xml:space="preserve">Jakékoliv změny této Smlouvy mohou být činěny pouze na </w:t>
      </w:r>
      <w:r>
        <w:t>základě písemných dodatků, podepsaných oběma smluvními stranami.</w:t>
      </w:r>
    </w:p>
    <w:p w14:paraId="77E72C43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7A99F229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7EEBF76A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3D7FACB2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661106FF" w14:textId="77777777" w:rsidR="007C11C2" w:rsidRDefault="002D7D47">
      <w:pPr>
        <w:pStyle w:val="Zkladntext1"/>
        <w:numPr>
          <w:ilvl w:val="0"/>
          <w:numId w:val="5"/>
        </w:numPr>
        <w:shd w:val="clear" w:color="auto" w:fill="auto"/>
        <w:tabs>
          <w:tab w:val="left" w:pos="336"/>
        </w:tabs>
        <w:spacing w:after="116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</w:p>
    <w:p w14:paraId="364658C7" w14:textId="77777777" w:rsidR="007C11C2" w:rsidRDefault="002D7D47">
      <w:pPr>
        <w:pStyle w:val="Zkladntext1"/>
        <w:shd w:val="clear" w:color="auto" w:fill="auto"/>
        <w:spacing w:line="240" w:lineRule="auto"/>
        <w:ind w:firstLine="340"/>
        <w:jc w:val="both"/>
      </w:pPr>
      <w:r>
        <w:t>Příloha č. 1: Cenová nabídka pro letní údržbu pozemních komunikací</w:t>
      </w:r>
      <w:r>
        <w:br w:type="page"/>
      </w:r>
    </w:p>
    <w:p w14:paraId="43C89299" w14:textId="77777777" w:rsidR="007C11C2" w:rsidRDefault="002D7D47">
      <w:pPr>
        <w:pStyle w:val="Zkladntext1"/>
        <w:shd w:val="clear" w:color="auto" w:fill="auto"/>
        <w:spacing w:after="200" w:line="240" w:lineRule="auto"/>
        <w:ind w:left="2100"/>
      </w:pPr>
      <w:r>
        <w:lastRenderedPageBreak/>
        <w:t>25. 04. 2024</w:t>
      </w:r>
    </w:p>
    <w:p w14:paraId="00ACDC4A" w14:textId="77777777" w:rsidR="007C11C2" w:rsidRDefault="002D7D47">
      <w:pPr>
        <w:pStyle w:val="Zkladntext1"/>
        <w:shd w:val="clear" w:color="auto" w:fill="auto"/>
        <w:tabs>
          <w:tab w:val="left" w:leader="dot" w:pos="2962"/>
        </w:tabs>
        <w:spacing w:after="740" w:line="240" w:lineRule="auto"/>
        <w:ind w:firstLine="360"/>
      </w:pPr>
      <w:r>
        <w:t xml:space="preserve">V Jihlavě dne </w:t>
      </w:r>
      <w:r>
        <w:tab/>
      </w:r>
    </w:p>
    <w:p w14:paraId="028BBB28" w14:textId="77777777" w:rsidR="007C11C2" w:rsidRDefault="002D7D47">
      <w:pPr>
        <w:pStyle w:val="Zkladntext40"/>
        <w:shd w:val="clear" w:color="auto" w:fill="auto"/>
        <w:tabs>
          <w:tab w:val="left" w:leader="dot" w:pos="2160"/>
          <w:tab w:val="left" w:leader="dot" w:pos="2621"/>
        </w:tabs>
        <w:ind w:firstLine="360"/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color w:val="596F91"/>
          <w:sz w:val="11"/>
          <w:szCs w:val="11"/>
        </w:rPr>
        <w:t>/</w:t>
      </w:r>
      <w:r>
        <w:rPr>
          <w:sz w:val="11"/>
          <w:szCs w:val="11"/>
        </w:rPr>
        <w:tab/>
      </w:r>
    </w:p>
    <w:p w14:paraId="00A570CF" w14:textId="77777777" w:rsidR="002D7D47" w:rsidRDefault="002D7D47" w:rsidP="002D7D47">
      <w:pPr>
        <w:pStyle w:val="Zkladntext1"/>
        <w:shd w:val="clear" w:color="auto" w:fill="auto"/>
        <w:spacing w:after="200" w:line="286" w:lineRule="auto"/>
        <w:ind w:right="2400"/>
      </w:pPr>
      <w:r>
        <w:rPr>
          <w:noProof/>
        </w:rPr>
        <mc:AlternateContent>
          <mc:Choice Requires="wps">
            <w:drawing>
              <wp:anchor distT="106680" distB="1148715" distL="114300" distR="998220" simplePos="0" relativeHeight="125829380" behindDoc="0" locked="0" layoutInCell="1" allowOverlap="1" wp14:anchorId="62AB134F" wp14:editId="5810B775">
                <wp:simplePos x="0" y="0"/>
                <wp:positionH relativeFrom="page">
                  <wp:posOffset>4003040</wp:posOffset>
                </wp:positionH>
                <wp:positionV relativeFrom="margin">
                  <wp:posOffset>311150</wp:posOffset>
                </wp:positionV>
                <wp:extent cx="94170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2086A" w14:textId="77777777" w:rsidR="007C11C2" w:rsidRDefault="002D7D4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Náramči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AB134F" id="Shape 3" o:spid="_x0000_s1027" type="#_x0000_t202" style="position:absolute;margin-left:315.2pt;margin-top:24.5pt;width:74.15pt;height:14.65pt;z-index:125829380;visibility:visible;mso-wrap-style:none;mso-wrap-distance-left:9pt;mso-wrap-distance-top:8.4pt;mso-wrap-distance-right:78.6pt;mso-wrap-distance-bottom:90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" filled="f" stroked="f">
                <v:textbox inset="0,0,0,0">
                  <w:txbxContent>
                    <w:p w14:paraId="0302086A" w14:textId="77777777" w:rsidR="007C11C2" w:rsidRDefault="002D7D4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Náramči dne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w:drawing>
          <wp:anchor distT="0" distB="1163955" distL="1096010" distR="113665" simplePos="0" relativeHeight="125829382" behindDoc="0" locked="0" layoutInCell="1" allowOverlap="1" wp14:anchorId="145AE3B7" wp14:editId="7DDE9FA5">
            <wp:simplePos x="0" y="0"/>
            <wp:positionH relativeFrom="page">
              <wp:posOffset>4984750</wp:posOffset>
            </wp:positionH>
            <wp:positionV relativeFrom="margin">
              <wp:posOffset>204470</wp:posOffset>
            </wp:positionV>
            <wp:extent cx="847090" cy="28067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709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43585" distB="0" distL="620395" distR="446405" simplePos="0" relativeHeight="125829383" behindDoc="0" locked="0" layoutInCell="1" allowOverlap="1" wp14:anchorId="609F77AC" wp14:editId="60BEEFB4">
                <wp:simplePos x="0" y="0"/>
                <wp:positionH relativeFrom="page">
                  <wp:posOffset>4509135</wp:posOffset>
                </wp:positionH>
                <wp:positionV relativeFrom="margin">
                  <wp:posOffset>948055</wp:posOffset>
                </wp:positionV>
                <wp:extent cx="987425" cy="6978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5FF34" w14:textId="77777777" w:rsidR="007C11C2" w:rsidRDefault="002D7D47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dot" w:pos="624"/>
                                <w:tab w:val="left" w:leader="dot" w:pos="859"/>
                                <w:tab w:val="left" w:leader="dot" w:pos="1469"/>
                              </w:tabs>
                              <w:ind w:firstLine="0"/>
                            </w:pPr>
                            <w:r>
                              <w:t>.</w:t>
                            </w:r>
                            <w:r>
                              <w:tab/>
                              <w:t xml:space="preserve">I. /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2C209C" w14:textId="77777777" w:rsidR="007C11C2" w:rsidRDefault="002D7D47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>Za Objednatele Jaroslav Jelínek majitel firmy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9F77AC" id="Shape 7" o:spid="_x0000_s1028" type="#_x0000_t202" style="position:absolute;margin-left:355.05pt;margin-top:74.65pt;width:77.75pt;height:54.95pt;z-index:125829383;visibility:visible;mso-wrap-style:square;mso-wrap-distance-left:48.85pt;mso-wrap-distance-top:58.55pt;mso-wrap-distance-right:35.1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" filled="f" stroked="f">
                <v:textbox inset="0,0,0,0">
                  <w:txbxContent>
                    <w:p w14:paraId="0455FF34" w14:textId="77777777" w:rsidR="007C11C2" w:rsidRDefault="002D7D47">
                      <w:pPr>
                        <w:pStyle w:val="Zkladntext40"/>
                        <w:shd w:val="clear" w:color="auto" w:fill="auto"/>
                        <w:tabs>
                          <w:tab w:val="left" w:leader="dot" w:pos="624"/>
                          <w:tab w:val="left" w:leader="dot" w:pos="859"/>
                          <w:tab w:val="left" w:leader="dot" w:pos="1469"/>
                        </w:tabs>
                        <w:ind w:firstLine="0"/>
                      </w:pPr>
                      <w:r>
                        <w:t>.</w:t>
                      </w:r>
                      <w:r>
                        <w:tab/>
                        <w:t xml:space="preserve">I. /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22C209C" w14:textId="77777777" w:rsidR="007C11C2" w:rsidRDefault="002D7D47">
                      <w:pPr>
                        <w:pStyle w:val="Zkladntext1"/>
                        <w:shd w:val="clear" w:color="auto" w:fill="auto"/>
                        <w:spacing w:line="283" w:lineRule="auto"/>
                      </w:pPr>
                      <w:r>
                        <w:t>Za Objednatele Jaroslav Jelínek majitel firmy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 </w:t>
      </w:r>
      <w:r>
        <w:t xml:space="preserve">Za Zhotovitele </w:t>
      </w:r>
    </w:p>
    <w:p w14:paraId="4597B0D1" w14:textId="4646BD59" w:rsidR="007C11C2" w:rsidRDefault="002D7D47" w:rsidP="002D7D47">
      <w:pPr>
        <w:pStyle w:val="Zkladntext1"/>
        <w:shd w:val="clear" w:color="auto" w:fill="auto"/>
        <w:spacing w:after="200" w:line="286" w:lineRule="auto"/>
        <w:ind w:right="2400"/>
        <w:sectPr w:rsidR="007C11C2">
          <w:pgSz w:w="11900" w:h="16840"/>
          <w:pgMar w:top="1494" w:right="1559" w:bottom="1755" w:left="1182" w:header="1066" w:footer="1327" w:gutter="0"/>
          <w:pgNumType w:start="1"/>
          <w:cols w:space="720"/>
          <w:noEndnote/>
          <w:docGrid w:linePitch="360"/>
        </w:sectPr>
      </w:pPr>
      <w:r>
        <w:t xml:space="preserve">Ing. Radovan Necid                                                           </w:t>
      </w:r>
      <w:r>
        <w:t>ředitel organizace</w:t>
      </w:r>
    </w:p>
    <w:p w14:paraId="67672B9C" w14:textId="77777777" w:rsidR="007C11C2" w:rsidRDefault="002D7D47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Krajská správa a údržba silme Vysočiny</w:t>
      </w:r>
      <w:bookmarkEnd w:id="4"/>
      <w:bookmarkEnd w:id="5"/>
    </w:p>
    <w:p w14:paraId="7C00DD8E" w14:textId="77777777" w:rsidR="007C11C2" w:rsidRDefault="002D7D47">
      <w:pPr>
        <w:pStyle w:val="Nadpis40"/>
        <w:keepNext/>
        <w:keepLines/>
        <w:shd w:val="clear" w:color="auto" w:fill="auto"/>
        <w:spacing w:after="660"/>
      </w:pPr>
      <w:bookmarkStart w:id="6" w:name="bookmark6"/>
      <w:bookmarkStart w:id="7" w:name="bookmark7"/>
      <w:r>
        <w:t xml:space="preserve">Příloha </w:t>
      </w:r>
      <w:proofErr w:type="spellStart"/>
      <w:r>
        <w:t>č.l</w:t>
      </w:r>
      <w:bookmarkEnd w:id="6"/>
      <w:bookmarkEnd w:id="7"/>
      <w:proofErr w:type="spellEnd"/>
    </w:p>
    <w:p w14:paraId="48408147" w14:textId="77777777" w:rsidR="007C11C2" w:rsidRDefault="002D7D47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 xml:space="preserve">Cenová nabídka pro </w:t>
      </w:r>
      <w:r>
        <w:t>letní údržbu pozemních komunikací</w:t>
      </w:r>
      <w:r>
        <w:br/>
        <w:t>na období od 1.4. 2024 do 31.10. 2024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1"/>
        <w:gridCol w:w="811"/>
        <w:gridCol w:w="1949"/>
      </w:tblGrid>
      <w:tr w:rsidR="007C11C2" w14:paraId="298363F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C61D3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DRUH PROVÁDĚNÉ PRÁCE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1BE1D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MJ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705B9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CENA Kč</w:t>
            </w:r>
          </w:p>
        </w:tc>
      </w:tr>
      <w:tr w:rsidR="007C11C2" w14:paraId="02B8F92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F1229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metením strojně samosběrem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88C67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F3FA2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3 000,00</w:t>
            </w:r>
          </w:p>
        </w:tc>
      </w:tr>
      <w:tr w:rsidR="007C11C2" w14:paraId="0D58067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2136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splachováním strojně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8CD45" w14:textId="77777777" w:rsidR="007C11C2" w:rsidRDefault="002D7D47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78075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2 800,00</w:t>
            </w:r>
          </w:p>
        </w:tc>
      </w:tr>
      <w:tr w:rsidR="007C11C2" w14:paraId="05E0DB3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B145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Vysprávky výtluků s použitím </w:t>
            </w:r>
            <w:proofErr w:type="spellStart"/>
            <w:r>
              <w:rPr>
                <w:rFonts w:ascii="Calibri" w:eastAsia="Calibri" w:hAnsi="Calibri" w:cs="Calibri"/>
              </w:rPr>
              <w:t>turbomechanizmů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65EF7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5D45E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8 500,00</w:t>
            </w:r>
          </w:p>
        </w:tc>
      </w:tr>
      <w:tr w:rsidR="007C11C2" w14:paraId="134FD43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58D64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Vysprávky výtluků asfaltovou směsí za horka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FDB5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AF46D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7 500,00</w:t>
            </w:r>
          </w:p>
        </w:tc>
      </w:tr>
      <w:tr w:rsidR="007C11C2" w14:paraId="6ADD46B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0010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Vodorovné dopravní značky plošné s balotinou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B62B8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6FEE4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350,00</w:t>
            </w:r>
          </w:p>
        </w:tc>
      </w:tr>
      <w:tr w:rsidR="007C11C2" w14:paraId="29E2E4A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FAA6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Frézování vozovky silničními frézami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8001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C8E11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3 800,-; pozn. 1</w:t>
            </w:r>
          </w:p>
        </w:tc>
      </w:tr>
      <w:tr w:rsidR="007C11C2" w14:paraId="74833A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A1F7B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Kosení travních porostů strojně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65222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9886A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1 800,00</w:t>
            </w:r>
          </w:p>
        </w:tc>
      </w:tr>
      <w:tr w:rsidR="007C11C2" w14:paraId="677418E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CF14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Doprava nespecifikovaná v nákladových položkách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22A60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0853C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7C11C2" w14:paraId="1075452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220B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Práce jeřábem AD 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2EED0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h/km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9448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3000,00/95,00</w:t>
            </w:r>
          </w:p>
        </w:tc>
      </w:tr>
      <w:tr w:rsidR="007C11C2" w14:paraId="2A3E9C4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ACF71" w14:textId="77777777" w:rsidR="007C11C2" w:rsidRDefault="002D7D47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Práce </w:t>
            </w:r>
            <w:proofErr w:type="spellStart"/>
            <w:r>
              <w:rPr>
                <w:rFonts w:ascii="Calibri" w:eastAsia="Calibri" w:hAnsi="Calibri" w:cs="Calibri"/>
              </w:rPr>
              <w:t>traktorbagrem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51FEE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CD4C" w14:textId="77777777" w:rsidR="007C11C2" w:rsidRDefault="002D7D47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1 500,-</w:t>
            </w:r>
          </w:p>
        </w:tc>
      </w:tr>
    </w:tbl>
    <w:p w14:paraId="3EFEF896" w14:textId="77777777" w:rsidR="007C11C2" w:rsidRDefault="002D7D47">
      <w:pPr>
        <w:pStyle w:val="Titulektabulky0"/>
        <w:shd w:val="clear" w:color="auto" w:fill="auto"/>
        <w:tabs>
          <w:tab w:val="left" w:pos="6773"/>
        </w:tabs>
      </w:pPr>
      <w:r>
        <w:rPr>
          <w:rFonts w:ascii="Calibri" w:eastAsia="Calibri" w:hAnsi="Calibri" w:cs="Calibri"/>
        </w:rPr>
        <w:t>Ad. pozn. 1: Frézování vozovky silničními frézami</w:t>
      </w:r>
      <w:r>
        <w:rPr>
          <w:rFonts w:ascii="Calibri" w:eastAsia="Calibri" w:hAnsi="Calibri" w:cs="Calibri"/>
        </w:rPr>
        <w:tab/>
        <w:t>raději 25 000,- / den</w:t>
      </w:r>
    </w:p>
    <w:p w14:paraId="56935853" w14:textId="77777777" w:rsidR="007C11C2" w:rsidRDefault="007C11C2">
      <w:pPr>
        <w:spacing w:after="719" w:line="1" w:lineRule="exact"/>
      </w:pPr>
    </w:p>
    <w:p w14:paraId="6DB04D14" w14:textId="77777777" w:rsidR="007C11C2" w:rsidRDefault="002D7D47">
      <w:pPr>
        <w:pStyle w:val="Zkladntext30"/>
        <w:shd w:val="clear" w:color="auto" w:fill="auto"/>
      </w:pPr>
      <w:r>
        <w:t xml:space="preserve">K jednotkovým cenám bude účtováno DPH platné v </w:t>
      </w:r>
      <w:r>
        <w:t>daném období.</w:t>
      </w:r>
    </w:p>
    <w:sectPr w:rsidR="007C11C2">
      <w:pgSz w:w="11900" w:h="16840"/>
      <w:pgMar w:top="903" w:right="1534" w:bottom="903" w:left="1208" w:header="475" w:footer="4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7ED3D" w14:textId="77777777" w:rsidR="002D7D47" w:rsidRDefault="002D7D47">
      <w:r>
        <w:separator/>
      </w:r>
    </w:p>
  </w:endnote>
  <w:endnote w:type="continuationSeparator" w:id="0">
    <w:p w14:paraId="01FC34D7" w14:textId="77777777" w:rsidR="002D7D47" w:rsidRDefault="002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88A4E" w14:textId="77777777" w:rsidR="007C11C2" w:rsidRDefault="007C11C2"/>
  </w:footnote>
  <w:footnote w:type="continuationSeparator" w:id="0">
    <w:p w14:paraId="4D2896D3" w14:textId="77777777" w:rsidR="007C11C2" w:rsidRDefault="007C1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515C3"/>
    <w:multiLevelType w:val="multilevel"/>
    <w:tmpl w:val="2C9A7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C7CFE"/>
    <w:multiLevelType w:val="multilevel"/>
    <w:tmpl w:val="F28A1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1422B"/>
    <w:multiLevelType w:val="multilevel"/>
    <w:tmpl w:val="45B6C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14108"/>
    <w:multiLevelType w:val="multilevel"/>
    <w:tmpl w:val="2E1E8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BF4AB7"/>
    <w:multiLevelType w:val="multilevel"/>
    <w:tmpl w:val="1982E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1580834">
    <w:abstractNumId w:val="4"/>
  </w:num>
  <w:num w:numId="2" w16cid:durableId="356273769">
    <w:abstractNumId w:val="0"/>
  </w:num>
  <w:num w:numId="3" w16cid:durableId="1522545272">
    <w:abstractNumId w:val="2"/>
  </w:num>
  <w:num w:numId="4" w16cid:durableId="1586182141">
    <w:abstractNumId w:val="1"/>
  </w:num>
  <w:num w:numId="5" w16cid:durableId="102389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C2"/>
    <w:rsid w:val="002D7D47"/>
    <w:rsid w:val="007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C19"/>
  <w15:docId w15:val="{131B874B-96BA-4A49-A551-816B9E4C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596F91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color w:val="596F91"/>
      <w:sz w:val="40"/>
      <w:szCs w:val="4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8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  <w:ind w:firstLine="180"/>
    </w:pPr>
    <w:rPr>
      <w:rFonts w:ascii="Arial" w:eastAsia="Arial" w:hAnsi="Arial" w:cs="Arial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500" w:firstLine="80"/>
      <w:outlineLvl w:val="0"/>
    </w:pPr>
    <w:rPr>
      <w:rFonts w:ascii="Calibri" w:eastAsia="Calibri" w:hAnsi="Calibri" w:cs="Calibri"/>
      <w:b/>
      <w:bCs/>
      <w:i/>
      <w:iCs/>
      <w:color w:val="596F91"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80"/>
      <w:ind w:left="360" w:firstLine="20"/>
      <w:outlineLvl w:val="1"/>
    </w:pPr>
    <w:rPr>
      <w:rFonts w:ascii="Calibri" w:eastAsia="Calibri" w:hAnsi="Calibri" w:cs="Calibri"/>
      <w:b/>
      <w:bCs/>
      <w:i/>
      <w:iCs/>
      <w:color w:val="596F91"/>
      <w:sz w:val="40"/>
      <w:szCs w:val="4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80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65B6-0E81-441E-BBCB-A8473DF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2024-04-29T08:57:00Z</dcterms:created>
  <dcterms:modified xsi:type="dcterms:W3CDTF">2024-04-29T08:58:00Z</dcterms:modified>
</cp:coreProperties>
</file>