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08463" w14:textId="5E1FA6C1" w:rsidR="00256C2A" w:rsidRPr="00A30D96" w:rsidRDefault="00256C2A" w:rsidP="00C1146F">
      <w:pPr>
        <w:tabs>
          <w:tab w:val="left" w:pos="993"/>
        </w:tabs>
        <w:rPr>
          <w:rFonts w:ascii="Calibri" w:hAnsi="Calibri" w:cs="Arial"/>
          <w:b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7E3A2D6" w14:textId="489A6C02" w:rsidR="00256C2A" w:rsidRPr="008B3A1B" w:rsidRDefault="00256C2A">
      <w:pPr>
        <w:rPr>
          <w:rFonts w:ascii="Calibri" w:hAnsi="Calibri" w:cs="Arial"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A30D96" w:rsidRPr="008B3A1B">
        <w:rPr>
          <w:rFonts w:ascii="Calibri" w:hAnsi="Calibri" w:cs="Arial"/>
          <w:sz w:val="22"/>
          <w:szCs w:val="22"/>
        </w:rPr>
        <w:t>Č. j.</w:t>
      </w:r>
      <w:r w:rsidRPr="008B3A1B">
        <w:rPr>
          <w:rFonts w:ascii="Calibri" w:hAnsi="Calibri" w:cs="Arial"/>
          <w:sz w:val="22"/>
          <w:szCs w:val="22"/>
        </w:rPr>
        <w:t xml:space="preserve"> </w:t>
      </w:r>
      <w:r w:rsidR="009A213E" w:rsidRPr="008B3A1B">
        <w:rPr>
          <w:rFonts w:ascii="Calibri" w:hAnsi="Calibri" w:cs="Arial"/>
          <w:sz w:val="22"/>
          <w:szCs w:val="22"/>
        </w:rPr>
        <w:t>NPU-430</w:t>
      </w:r>
      <w:r w:rsidR="006324F2" w:rsidRPr="008B3A1B">
        <w:rPr>
          <w:rFonts w:ascii="Calibri" w:hAnsi="Calibri" w:cs="Arial"/>
          <w:sz w:val="22"/>
          <w:szCs w:val="22"/>
        </w:rPr>
        <w:t>/</w:t>
      </w:r>
      <w:r w:rsidR="006324F2">
        <w:rPr>
          <w:rFonts w:ascii="Calibri" w:hAnsi="Calibri" w:cs="Arial"/>
          <w:sz w:val="22"/>
          <w:szCs w:val="22"/>
        </w:rPr>
        <w:t>36818</w:t>
      </w:r>
      <w:r w:rsidR="006324F2" w:rsidRPr="008B3A1B">
        <w:rPr>
          <w:rFonts w:ascii="Calibri" w:hAnsi="Calibri" w:cs="Arial"/>
          <w:sz w:val="22"/>
          <w:szCs w:val="22"/>
        </w:rPr>
        <w:t>/</w:t>
      </w:r>
      <w:r w:rsidR="009A213E" w:rsidRPr="008B3A1B">
        <w:rPr>
          <w:rFonts w:ascii="Calibri" w:hAnsi="Calibri" w:cs="Arial"/>
          <w:sz w:val="22"/>
          <w:szCs w:val="22"/>
        </w:rPr>
        <w:t>202</w:t>
      </w:r>
      <w:r w:rsidR="006324F2">
        <w:rPr>
          <w:rFonts w:ascii="Calibri" w:hAnsi="Calibri" w:cs="Arial"/>
          <w:sz w:val="22"/>
          <w:szCs w:val="22"/>
        </w:rPr>
        <w:t>4</w:t>
      </w:r>
    </w:p>
    <w:p w14:paraId="42EA94B1" w14:textId="5DCB399B" w:rsidR="00256C2A" w:rsidRDefault="00704A88">
      <w:pPr>
        <w:rPr>
          <w:rFonts w:ascii="Calibri" w:hAnsi="Calibri" w:cs="Arial"/>
          <w:sz w:val="22"/>
          <w:szCs w:val="22"/>
        </w:rPr>
      </w:pPr>
      <w:r w:rsidRPr="008B3A1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Č. smlouvy </w:t>
      </w:r>
      <w:r w:rsidR="006324F2">
        <w:rPr>
          <w:rFonts w:ascii="Calibri" w:hAnsi="Calibri" w:cs="Arial"/>
          <w:sz w:val="22"/>
          <w:szCs w:val="22"/>
        </w:rPr>
        <w:t>3029H1240009</w:t>
      </w:r>
    </w:p>
    <w:p w14:paraId="364B98A6" w14:textId="77777777" w:rsidR="00704A88" w:rsidRPr="00704A88" w:rsidRDefault="00704A88">
      <w:pPr>
        <w:rPr>
          <w:rFonts w:ascii="Calibri" w:hAnsi="Calibri" w:cs="Arial"/>
          <w:sz w:val="22"/>
          <w:szCs w:val="22"/>
        </w:rPr>
      </w:pPr>
    </w:p>
    <w:p w14:paraId="3C571B30" w14:textId="77777777" w:rsidR="00951F03" w:rsidRPr="003B757B" w:rsidRDefault="00100A93">
      <w:pPr>
        <w:rPr>
          <w:rFonts w:ascii="Calibri" w:hAnsi="Calibri" w:cs="Arial"/>
          <w:b/>
          <w:sz w:val="22"/>
          <w:szCs w:val="22"/>
        </w:rPr>
      </w:pPr>
      <w:r w:rsidRPr="003B757B">
        <w:rPr>
          <w:rFonts w:ascii="Calibri" w:hAnsi="Calibri" w:cs="Arial"/>
          <w:b/>
          <w:sz w:val="22"/>
          <w:szCs w:val="22"/>
        </w:rPr>
        <w:t>Národní památkový ústav</w:t>
      </w:r>
    </w:p>
    <w:p w14:paraId="74BACA2A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státní příspěvková organizace, zřízená rozhodnutím MK ČR č. j. 11617/2002</w:t>
      </w:r>
    </w:p>
    <w:p w14:paraId="3CEAA34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Valdštejnské náměstí 3, PSČ 118 01 Praha 1 – Malá Strana</w:t>
      </w:r>
    </w:p>
    <w:p w14:paraId="10866B3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75032333, DIČ: CZ75032333,</w:t>
      </w:r>
    </w:p>
    <w:p w14:paraId="0FCB7B44" w14:textId="060D6466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ČNB 300003-600390011/0710</w:t>
      </w:r>
      <w:r w:rsidR="0046507A">
        <w:rPr>
          <w:rFonts w:ascii="Calibri" w:hAnsi="Calibri" w:cs="Arial"/>
          <w:sz w:val="22"/>
          <w:szCs w:val="22"/>
        </w:rPr>
        <w:t xml:space="preserve">, VS: </w:t>
      </w:r>
      <w:r w:rsidR="006324F2">
        <w:rPr>
          <w:rFonts w:ascii="Calibri" w:hAnsi="Calibri" w:cs="Arial"/>
          <w:sz w:val="22"/>
          <w:szCs w:val="22"/>
        </w:rPr>
        <w:t>3029240009</w:t>
      </w:r>
    </w:p>
    <w:p w14:paraId="0C449D39" w14:textId="5CD94A0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 Mgr. Petrem Pavelcem Ph.D.</w:t>
      </w:r>
      <w:r w:rsidR="00501E2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ředitelem </w:t>
      </w:r>
      <w:r w:rsidR="00532533">
        <w:rPr>
          <w:rFonts w:ascii="Calibri" w:hAnsi="Calibri" w:cs="Arial"/>
          <w:sz w:val="22"/>
          <w:szCs w:val="22"/>
        </w:rPr>
        <w:t>NPÚ, ÚPS</w:t>
      </w:r>
      <w:r>
        <w:rPr>
          <w:rFonts w:ascii="Calibri" w:hAnsi="Calibri" w:cs="Arial"/>
          <w:sz w:val="22"/>
          <w:szCs w:val="22"/>
        </w:rPr>
        <w:t xml:space="preserve"> v Českých Budějovicích</w:t>
      </w:r>
    </w:p>
    <w:p w14:paraId="7C507B75" w14:textId="49A92C8A" w:rsidR="008707DE" w:rsidRDefault="008707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pověřený zaměstnanec Objektu: </w:t>
      </w:r>
      <w:r w:rsidR="00784CE9">
        <w:rPr>
          <w:rFonts w:ascii="Calibri" w:hAnsi="Calibri" w:cs="Arial"/>
          <w:sz w:val="22"/>
          <w:szCs w:val="22"/>
        </w:rPr>
        <w:t>XXXXXXXXXXXXX</w:t>
      </w:r>
      <w:r w:rsidR="00532533">
        <w:rPr>
          <w:rFonts w:ascii="Calibri" w:hAnsi="Calibri" w:cs="Arial"/>
          <w:sz w:val="22"/>
          <w:szCs w:val="22"/>
        </w:rPr>
        <w:t>, vedoucí správy památkového objektu</w:t>
      </w:r>
    </w:p>
    <w:p w14:paraId="3F504C0E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06827F58" w14:textId="77777777" w:rsidR="00951F03" w:rsidRDefault="00100A93">
      <w:r>
        <w:rPr>
          <w:rFonts w:ascii="Calibri" w:hAnsi="Calibri" w:cs="Arial"/>
          <w:i/>
          <w:iCs/>
          <w:sz w:val="22"/>
          <w:szCs w:val="22"/>
        </w:rPr>
        <w:t>Doručovací adresa:</w:t>
      </w:r>
    </w:p>
    <w:p w14:paraId="575C06AB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</w:t>
      </w:r>
    </w:p>
    <w:p w14:paraId="0078B4B4" w14:textId="77777777" w:rsidR="00951F03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územní památková správa České Budějovice</w:t>
      </w:r>
    </w:p>
    <w:p w14:paraId="31B9040E" w14:textId="77777777" w:rsidR="00951F03" w:rsidRDefault="000F4F27">
      <w:pPr>
        <w:rPr>
          <w:rFonts w:ascii="Calibri" w:hAnsi="Calibri" w:cs="Arial"/>
          <w:sz w:val="22"/>
          <w:szCs w:val="22"/>
        </w:rPr>
      </w:pPr>
      <w:hyperlink r:id="rId8" w:history="1">
        <w:r w:rsidR="0046507A" w:rsidRPr="00CE6A17">
          <w:rPr>
            <w:rStyle w:val="Hypertextovodkaz"/>
            <w:rFonts w:ascii="Calibri" w:hAnsi="Calibri" w:cs="Arial"/>
            <w:color w:val="000000"/>
            <w:sz w:val="22"/>
            <w:szCs w:val="22"/>
            <w:u w:val="none"/>
          </w:rPr>
          <w:t>nám</w:t>
        </w:r>
      </w:hyperlink>
      <w:r w:rsidR="0046507A" w:rsidRPr="00CE6A17">
        <w:rPr>
          <w:rFonts w:ascii="Calibri" w:hAnsi="Calibri" w:cs="Arial"/>
          <w:color w:val="000000"/>
          <w:sz w:val="22"/>
          <w:szCs w:val="22"/>
        </w:rPr>
        <w:t>.</w:t>
      </w:r>
      <w:r w:rsidR="0046507A">
        <w:rPr>
          <w:rFonts w:ascii="Calibri" w:hAnsi="Calibri" w:cs="Arial"/>
          <w:sz w:val="22"/>
          <w:szCs w:val="22"/>
        </w:rPr>
        <w:t xml:space="preserve"> Přemysla Otakara II. 34</w:t>
      </w:r>
    </w:p>
    <w:p w14:paraId="21DD5C70" w14:textId="77777777" w:rsidR="0046507A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370 21 České Budějovice</w:t>
      </w:r>
    </w:p>
    <w:p w14:paraId="44300160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Pr="00C007B9"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00B1A96A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3ABD081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0EC7098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26B65B4C" w14:textId="77777777" w:rsidR="00B60737" w:rsidRPr="006F2731" w:rsidRDefault="00B60737" w:rsidP="00B60737">
      <w:pPr>
        <w:shd w:val="clear" w:color="auto" w:fill="FFFFFF"/>
        <w:rPr>
          <w:rFonts w:ascii="Calibri" w:hAnsi="Calibri" w:cs="Arial"/>
          <w:b/>
          <w:bCs/>
          <w:sz w:val="22"/>
          <w:szCs w:val="22"/>
        </w:rPr>
      </w:pPr>
      <w:bookmarkStart w:id="0" w:name="_Hlk131580412"/>
      <w:proofErr w:type="spellStart"/>
      <w:r w:rsidRPr="006F2731">
        <w:rPr>
          <w:rFonts w:ascii="Calibri" w:hAnsi="Calibri" w:cs="Arial"/>
          <w:b/>
          <w:bCs/>
          <w:sz w:val="22"/>
          <w:szCs w:val="22"/>
        </w:rPr>
        <w:t>Imunia</w:t>
      </w:r>
      <w:proofErr w:type="spellEnd"/>
      <w:r w:rsidRPr="006F2731">
        <w:rPr>
          <w:rFonts w:ascii="Calibri" w:hAnsi="Calibri" w:cs="Arial"/>
          <w:b/>
          <w:bCs/>
          <w:sz w:val="22"/>
          <w:szCs w:val="22"/>
        </w:rPr>
        <w:t xml:space="preserve"> ČR s.r.o.</w:t>
      </w:r>
    </w:p>
    <w:p w14:paraId="3CD94AA4" w14:textId="22DD4450" w:rsidR="00B60737" w:rsidRPr="00B60737" w:rsidRDefault="00B60737" w:rsidP="00B60737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B60737">
        <w:rPr>
          <w:rFonts w:ascii="Calibri" w:hAnsi="Calibri" w:cs="Arial"/>
          <w:sz w:val="22"/>
          <w:szCs w:val="22"/>
        </w:rPr>
        <w:t>zapsaný v obchodní rejstříku vedeném Městským soudem v Praze, oddíl C, vložka 186567</w:t>
      </w:r>
    </w:p>
    <w:p w14:paraId="77113993" w14:textId="77777777" w:rsidR="00B60737" w:rsidRPr="00B60737" w:rsidRDefault="00B60737" w:rsidP="00B60737">
      <w:pPr>
        <w:rPr>
          <w:rFonts w:ascii="Calibri" w:hAnsi="Calibri" w:cs="Arial"/>
          <w:sz w:val="22"/>
          <w:szCs w:val="22"/>
        </w:rPr>
      </w:pPr>
      <w:r w:rsidRPr="00B60737">
        <w:rPr>
          <w:rFonts w:ascii="Calibri" w:hAnsi="Calibri" w:cs="Arial"/>
          <w:sz w:val="22"/>
          <w:szCs w:val="22"/>
        </w:rPr>
        <w:t>se sídlem: Sokolovská 194/205, 190 00 Praha 9</w:t>
      </w:r>
    </w:p>
    <w:p w14:paraId="6ADAA334" w14:textId="77777777" w:rsidR="00B60737" w:rsidRPr="00B60737" w:rsidRDefault="00B60737" w:rsidP="00B60737">
      <w:pPr>
        <w:rPr>
          <w:rFonts w:ascii="Calibri" w:hAnsi="Calibri" w:cs="Arial"/>
          <w:sz w:val="22"/>
          <w:szCs w:val="22"/>
        </w:rPr>
      </w:pPr>
      <w:r w:rsidRPr="00B60737">
        <w:rPr>
          <w:rFonts w:ascii="Calibri" w:hAnsi="Calibri" w:cs="Arial"/>
          <w:sz w:val="22"/>
          <w:szCs w:val="22"/>
        </w:rPr>
        <w:t xml:space="preserve">IČO: </w:t>
      </w:r>
      <w:r w:rsidRPr="00B60737">
        <w:rPr>
          <w:rFonts w:ascii="Calibri" w:hAnsi="Calibri" w:cs="Arial"/>
          <w:sz w:val="22"/>
        </w:rPr>
        <w:t>241 84 594</w:t>
      </w:r>
      <w:r w:rsidRPr="00B60737">
        <w:rPr>
          <w:rFonts w:ascii="Calibri" w:hAnsi="Calibri" w:cs="Arial"/>
          <w:sz w:val="22"/>
          <w:szCs w:val="22"/>
        </w:rPr>
        <w:t>, DIČ: CZ24184594</w:t>
      </w:r>
    </w:p>
    <w:p w14:paraId="60B3E3D2" w14:textId="6E1B13E3" w:rsidR="00B60737" w:rsidRPr="00B60737" w:rsidRDefault="00B60737" w:rsidP="00B60737">
      <w:pPr>
        <w:rPr>
          <w:rFonts w:ascii="Calibri" w:hAnsi="Calibri" w:cs="Arial"/>
          <w:sz w:val="22"/>
          <w:szCs w:val="22"/>
        </w:rPr>
      </w:pPr>
      <w:r w:rsidRPr="00B60737">
        <w:rPr>
          <w:rFonts w:ascii="Calibri" w:hAnsi="Calibri" w:cs="Arial"/>
          <w:sz w:val="22"/>
          <w:szCs w:val="22"/>
        </w:rPr>
        <w:t xml:space="preserve">zastoupený: </w:t>
      </w:r>
      <w:r w:rsidR="007A512D">
        <w:rPr>
          <w:rFonts w:ascii="Calibri" w:hAnsi="Calibri" w:cs="Arial"/>
          <w:sz w:val="22"/>
          <w:szCs w:val="22"/>
        </w:rPr>
        <w:t>XXXXXXXXXXXXX</w:t>
      </w:r>
      <w:r w:rsidRPr="00B60737">
        <w:rPr>
          <w:rFonts w:ascii="Calibri" w:hAnsi="Calibri" w:cs="Arial"/>
          <w:sz w:val="22"/>
          <w:szCs w:val="22"/>
        </w:rPr>
        <w:t xml:space="preserve">, jednatel společnosti </w:t>
      </w:r>
    </w:p>
    <w:p w14:paraId="7037D8B6" w14:textId="43881B86" w:rsidR="00B60737" w:rsidRDefault="00B60737" w:rsidP="00B60737">
      <w:pPr>
        <w:rPr>
          <w:rFonts w:ascii="Calibri" w:hAnsi="Calibri" w:cs="Arial"/>
          <w:sz w:val="22"/>
          <w:szCs w:val="22"/>
        </w:rPr>
      </w:pPr>
      <w:r w:rsidRPr="00B60737"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Pr="00B60737">
        <w:rPr>
          <w:rFonts w:ascii="Calibri" w:hAnsi="Calibri" w:cs="Arial"/>
          <w:sz w:val="22"/>
          <w:szCs w:val="22"/>
        </w:rPr>
        <w:t>Raiffeisenbank</w:t>
      </w:r>
      <w:proofErr w:type="spellEnd"/>
      <w:r w:rsidRPr="00B60737">
        <w:rPr>
          <w:rFonts w:ascii="Calibri" w:hAnsi="Calibri" w:cs="Arial"/>
          <w:sz w:val="22"/>
          <w:szCs w:val="22"/>
        </w:rPr>
        <w:t xml:space="preserve">, číslo účtu: 66932430001/5500 </w:t>
      </w:r>
    </w:p>
    <w:bookmarkEnd w:id="0"/>
    <w:p w14:paraId="489E4E44" w14:textId="58159F8F" w:rsidR="00951F03" w:rsidRDefault="00100A93">
      <w:r>
        <w:rPr>
          <w:rFonts w:ascii="Calibri" w:hAnsi="Calibri" w:cs="Arial"/>
          <w:sz w:val="22"/>
          <w:szCs w:val="22"/>
        </w:rPr>
        <w:t>(dále jen „</w:t>
      </w:r>
      <w:r w:rsidR="00C92A8E"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7C2D505B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7170A21A" w14:textId="77777777" w:rsidR="00951F03" w:rsidRDefault="00100A93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jako smluvní strany uzavřely v souladu </w:t>
      </w:r>
      <w:r w:rsidR="00C92A8E">
        <w:rPr>
          <w:rFonts w:ascii="Calibri" w:hAnsi="Calibri"/>
          <w:szCs w:val="22"/>
        </w:rPr>
        <w:t>s ustanovením § 1746 odst. 2 zákona</w:t>
      </w:r>
      <w:r>
        <w:rPr>
          <w:rFonts w:ascii="Calibri" w:hAnsi="Calibri"/>
          <w:szCs w:val="22"/>
        </w:rPr>
        <w:t xml:space="preserve"> č. 89/2012 Sb., občanský zákoník, ve znění pozdějších předpisů, níže uvedeného dne, měsíce a roku tuto</w:t>
      </w:r>
    </w:p>
    <w:p w14:paraId="0907A0C8" w14:textId="77777777" w:rsidR="00951F03" w:rsidRDefault="00C92A8E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poskytování bezpečnostních služeb</w:t>
      </w:r>
    </w:p>
    <w:p w14:paraId="04AFCA56" w14:textId="77777777" w:rsidR="00951F03" w:rsidRDefault="00951F03">
      <w:pPr>
        <w:pStyle w:val="Normln0"/>
        <w:jc w:val="center"/>
        <w:rPr>
          <w:rFonts w:ascii="Calibri" w:hAnsi="Calibri"/>
          <w:b/>
          <w:szCs w:val="22"/>
        </w:rPr>
      </w:pPr>
    </w:p>
    <w:p w14:paraId="45AEC3A8" w14:textId="15FDF447" w:rsidR="00EE43A1" w:rsidRDefault="00EE43A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Preambule</w:t>
      </w:r>
    </w:p>
    <w:p w14:paraId="55360F83" w14:textId="56B0433E" w:rsidR="00EE43A1" w:rsidRDefault="00EE43A1" w:rsidP="00704B13">
      <w:pPr>
        <w:pStyle w:val="Normln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Tato smlouva je uzavřena na základě výsledku veřejné zakázky zadávané </w:t>
      </w:r>
      <w:r w:rsidR="0086512C">
        <w:rPr>
          <w:rFonts w:ascii="Calibri" w:hAnsi="Calibri" w:cs="Calibri"/>
          <w:szCs w:val="22"/>
        </w:rPr>
        <w:t xml:space="preserve">prostřednictvím </w:t>
      </w:r>
      <w:r w:rsidR="002B5D06">
        <w:rPr>
          <w:rFonts w:ascii="Calibri" w:hAnsi="Calibri" w:cs="Calibri"/>
          <w:szCs w:val="22"/>
        </w:rPr>
        <w:br/>
      </w:r>
      <w:r w:rsidR="0086512C">
        <w:rPr>
          <w:rFonts w:ascii="Calibri" w:hAnsi="Calibri" w:cs="Calibri"/>
          <w:szCs w:val="22"/>
        </w:rPr>
        <w:t xml:space="preserve">NEN - Národního elektronického nástroje </w:t>
      </w:r>
      <w:r>
        <w:rPr>
          <w:rFonts w:ascii="Calibri" w:hAnsi="Calibri" w:cs="Calibri"/>
          <w:szCs w:val="22"/>
        </w:rPr>
        <w:t xml:space="preserve">v otevřeném nadlimitním řízení </w:t>
      </w:r>
      <w:r w:rsidRPr="00D32696">
        <w:rPr>
          <w:rFonts w:ascii="Calibri" w:hAnsi="Calibri" w:cs="Calibri"/>
          <w:szCs w:val="22"/>
        </w:rPr>
        <w:t xml:space="preserve">dle zákona č. 134/2016 Sb., o zadávání veřejných zakázek, ve znění pozdějších předpisů, s názvem </w:t>
      </w:r>
      <w:r w:rsidRPr="00D32696">
        <w:rPr>
          <w:rFonts w:ascii="Calibri" w:hAnsi="Calibri" w:cs="Calibri"/>
          <w:b/>
          <w:szCs w:val="22"/>
        </w:rPr>
        <w:t>„</w:t>
      </w:r>
      <w:r w:rsidR="00B1767C">
        <w:rPr>
          <w:rFonts w:ascii="Calibri" w:hAnsi="Calibri"/>
          <w:b/>
        </w:rPr>
        <w:t>SZ Vimperk</w:t>
      </w:r>
      <w:r w:rsidR="00ED22A1" w:rsidRPr="00704B13">
        <w:rPr>
          <w:rFonts w:ascii="Calibri" w:hAnsi="Calibri"/>
          <w:b/>
        </w:rPr>
        <w:t xml:space="preserve"> – zajištění</w:t>
      </w:r>
      <w:r w:rsidR="000806C5" w:rsidRPr="00704B13">
        <w:rPr>
          <w:rFonts w:ascii="Calibri" w:hAnsi="Calibri"/>
          <w:b/>
        </w:rPr>
        <w:t xml:space="preserve"> služeb fyzické ostrahy areálu</w:t>
      </w:r>
      <w:r w:rsidRPr="00D32696">
        <w:rPr>
          <w:rFonts w:ascii="Calibri" w:hAnsi="Calibri"/>
          <w:b/>
          <w:szCs w:val="22"/>
        </w:rPr>
        <w:t>“</w:t>
      </w:r>
      <w:r w:rsidR="00AF776C" w:rsidRPr="00AF776C">
        <w:rPr>
          <w:rFonts w:ascii="Calibri" w:hAnsi="Calibri" w:cs="Calibri"/>
          <w:b/>
          <w:bCs/>
          <w:szCs w:val="22"/>
        </w:rPr>
        <w:t>, č. zakázky</w:t>
      </w:r>
      <w:r w:rsidR="002B5D06">
        <w:rPr>
          <w:rFonts w:ascii="Calibri" w:hAnsi="Calibri" w:cs="Calibri"/>
          <w:b/>
          <w:bCs/>
          <w:szCs w:val="22"/>
        </w:rPr>
        <w:t>: N006/24/V00001953</w:t>
      </w:r>
      <w:r w:rsidR="002B5D06" w:rsidRPr="00AF776C">
        <w:rPr>
          <w:rFonts w:ascii="Calibri" w:hAnsi="Calibri" w:cs="Calibri"/>
          <w:b/>
          <w:bCs/>
          <w:szCs w:val="22"/>
        </w:rPr>
        <w:t xml:space="preserve">, </w:t>
      </w:r>
      <w:r w:rsidR="00AF776C" w:rsidRPr="00AF776C">
        <w:rPr>
          <w:rFonts w:ascii="Calibri" w:hAnsi="Calibri" w:cs="Calibri"/>
          <w:b/>
          <w:bCs/>
          <w:szCs w:val="22"/>
        </w:rPr>
        <w:t>číslo části</w:t>
      </w:r>
      <w:r w:rsidR="002B5D06">
        <w:rPr>
          <w:rFonts w:ascii="Calibri" w:hAnsi="Calibri" w:cs="Calibri"/>
          <w:b/>
          <w:bCs/>
          <w:szCs w:val="22"/>
        </w:rPr>
        <w:t xml:space="preserve">: 23/430/157A </w:t>
      </w:r>
      <w:r w:rsidRPr="00AF776C">
        <w:rPr>
          <w:rFonts w:ascii="Calibri" w:hAnsi="Calibri" w:cs="Calibri"/>
          <w:b/>
          <w:bCs/>
          <w:szCs w:val="22"/>
        </w:rPr>
        <w:t>(</w:t>
      </w:r>
      <w:r>
        <w:rPr>
          <w:rFonts w:ascii="Calibri" w:hAnsi="Calibri" w:cs="Calibri"/>
          <w:szCs w:val="22"/>
        </w:rPr>
        <w:t>dále jen „V</w:t>
      </w:r>
      <w:r w:rsidRPr="00D32696">
        <w:rPr>
          <w:rFonts w:ascii="Calibri" w:hAnsi="Calibri" w:cs="Calibri"/>
          <w:szCs w:val="22"/>
        </w:rPr>
        <w:t>eřejná zakázka“)</w:t>
      </w:r>
      <w:r>
        <w:rPr>
          <w:rFonts w:ascii="Calibri" w:hAnsi="Calibri" w:cs="Calibri"/>
          <w:szCs w:val="22"/>
        </w:rPr>
        <w:t>.</w:t>
      </w:r>
      <w:r w:rsidR="000806C5" w:rsidRPr="000806C5">
        <w:rPr>
          <w:rFonts w:ascii="Calibri" w:hAnsi="Calibri"/>
        </w:rPr>
        <w:t xml:space="preserve"> </w:t>
      </w:r>
    </w:p>
    <w:p w14:paraId="3FF185E4" w14:textId="77777777" w:rsidR="00EE43A1" w:rsidRDefault="00EE43A1" w:rsidP="00704B13">
      <w:pPr>
        <w:pStyle w:val="Normln0"/>
        <w:rPr>
          <w:rFonts w:ascii="Calibri" w:hAnsi="Calibri"/>
          <w:b/>
          <w:szCs w:val="22"/>
        </w:rPr>
      </w:pPr>
    </w:p>
    <w:p w14:paraId="66F20920" w14:textId="77777777" w:rsidR="009A7D8D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I. </w:t>
      </w:r>
    </w:p>
    <w:p w14:paraId="6E55003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9C539E">
        <w:rPr>
          <w:rFonts w:ascii="Calibri" w:hAnsi="Calibri"/>
          <w:sz w:val="22"/>
          <w:szCs w:val="22"/>
        </w:rPr>
        <w:t>Předmět smlouvy – určení díla</w:t>
      </w:r>
    </w:p>
    <w:p w14:paraId="4DF54366" w14:textId="1A368C24" w:rsidR="00C92A8E" w:rsidRDefault="00100A93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Předmětem této smlouvy je úprava podmínek, za kterých </w:t>
      </w:r>
      <w:r w:rsidR="00C92A8E">
        <w:rPr>
          <w:rFonts w:ascii="Calibri" w:hAnsi="Calibri"/>
          <w:sz w:val="22"/>
        </w:rPr>
        <w:t xml:space="preserve">dodavatel zajistí pro objednatele </w:t>
      </w:r>
      <w:r w:rsidR="00AD5867">
        <w:rPr>
          <w:rFonts w:ascii="Calibri" w:hAnsi="Calibri"/>
          <w:sz w:val="22"/>
        </w:rPr>
        <w:br/>
      </w:r>
      <w:r w:rsidR="008872E4">
        <w:rPr>
          <w:rFonts w:ascii="Calibri" w:hAnsi="Calibri"/>
          <w:sz w:val="22"/>
        </w:rPr>
        <w:t xml:space="preserve">na svůj náklad a nebezpečí </w:t>
      </w:r>
      <w:r w:rsidR="008872E4" w:rsidRPr="00395D0F">
        <w:rPr>
          <w:rFonts w:ascii="Calibri" w:hAnsi="Calibri"/>
          <w:b/>
          <w:sz w:val="22"/>
        </w:rPr>
        <w:t xml:space="preserve">služby </w:t>
      </w:r>
      <w:r w:rsidR="00C92A8E" w:rsidRPr="00395D0F">
        <w:rPr>
          <w:rFonts w:ascii="Calibri" w:hAnsi="Calibri"/>
          <w:b/>
          <w:sz w:val="22"/>
        </w:rPr>
        <w:t>fyzické ostrahy</w:t>
      </w:r>
      <w:r w:rsidR="008B3A1B" w:rsidRPr="00395D0F">
        <w:rPr>
          <w:rFonts w:ascii="Calibri" w:hAnsi="Calibri"/>
          <w:b/>
          <w:sz w:val="22"/>
        </w:rPr>
        <w:t xml:space="preserve"> </w:t>
      </w:r>
      <w:r w:rsidR="001A7631" w:rsidRPr="00395D0F">
        <w:rPr>
          <w:rFonts w:ascii="Calibri" w:hAnsi="Calibri"/>
          <w:b/>
          <w:sz w:val="22"/>
        </w:rPr>
        <w:t>areálu</w:t>
      </w:r>
      <w:r w:rsidR="008B3A1B">
        <w:rPr>
          <w:rFonts w:ascii="Calibri" w:hAnsi="Calibri"/>
          <w:sz w:val="22"/>
        </w:rPr>
        <w:t xml:space="preserve"> </w:t>
      </w:r>
      <w:r w:rsidR="008B3A1B" w:rsidRPr="000E1EDE">
        <w:rPr>
          <w:rFonts w:ascii="Calibri" w:hAnsi="Calibri"/>
          <w:b/>
          <w:sz w:val="22"/>
        </w:rPr>
        <w:t xml:space="preserve">státního zámku </w:t>
      </w:r>
      <w:r w:rsidR="00B1767C">
        <w:rPr>
          <w:rFonts w:ascii="Calibri" w:hAnsi="Calibri"/>
          <w:b/>
          <w:sz w:val="22"/>
        </w:rPr>
        <w:t>Vimperk</w:t>
      </w:r>
      <w:r w:rsidR="008B3A1B">
        <w:rPr>
          <w:rFonts w:ascii="Calibri" w:hAnsi="Calibri"/>
          <w:sz w:val="22"/>
        </w:rPr>
        <w:t xml:space="preserve"> </w:t>
      </w:r>
      <w:r w:rsidR="00C92A8E">
        <w:rPr>
          <w:rFonts w:ascii="Calibri" w:hAnsi="Calibri"/>
          <w:sz w:val="22"/>
        </w:rPr>
        <w:t>podle požadavků objednatele</w:t>
      </w:r>
      <w:r w:rsidR="008B3A1B">
        <w:rPr>
          <w:rFonts w:ascii="Calibri" w:hAnsi="Calibri"/>
          <w:sz w:val="22"/>
        </w:rPr>
        <w:t xml:space="preserve">. </w:t>
      </w:r>
      <w:r w:rsidR="00C92A8E">
        <w:rPr>
          <w:rFonts w:ascii="Calibri" w:hAnsi="Calibri"/>
          <w:sz w:val="22"/>
        </w:rPr>
        <w:t xml:space="preserve"> </w:t>
      </w:r>
    </w:p>
    <w:p w14:paraId="4F26886C" w14:textId="6C577AAD" w:rsidR="002D59FE" w:rsidRDefault="008872E4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bookmarkStart w:id="1" w:name="_Hlk124768906"/>
      <w:r>
        <w:rPr>
          <w:rFonts w:ascii="Calibri" w:hAnsi="Calibri"/>
          <w:sz w:val="22"/>
        </w:rPr>
        <w:t>Předmětem ostrahy je</w:t>
      </w:r>
      <w:r w:rsidR="000E1EDE">
        <w:rPr>
          <w:rFonts w:ascii="Calibri" w:hAnsi="Calibri"/>
          <w:sz w:val="22"/>
        </w:rPr>
        <w:t xml:space="preserve"> zejména</w:t>
      </w:r>
      <w:r w:rsidR="002D59FE">
        <w:rPr>
          <w:rFonts w:ascii="Calibri" w:hAnsi="Calibri"/>
          <w:sz w:val="22"/>
        </w:rPr>
        <w:t>:</w:t>
      </w:r>
    </w:p>
    <w:p w14:paraId="18D8AAEC" w14:textId="27B59BE3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kompletní ostraha osob a majetku </w:t>
      </w:r>
      <w:r w:rsidR="00E94DF0">
        <w:rPr>
          <w:rFonts w:ascii="Calibri" w:hAnsi="Calibri"/>
          <w:sz w:val="22"/>
        </w:rPr>
        <w:t xml:space="preserve">nacházejících se v Objektu </w:t>
      </w:r>
      <w:r>
        <w:rPr>
          <w:rFonts w:ascii="Calibri" w:hAnsi="Calibri"/>
          <w:sz w:val="22"/>
        </w:rPr>
        <w:t>objednatele,</w:t>
      </w:r>
    </w:p>
    <w:p w14:paraId="77543D22" w14:textId="52EB5F9B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 w:rsidRPr="004D7751">
        <w:rPr>
          <w:rFonts w:ascii="Calibri" w:hAnsi="Calibri"/>
          <w:sz w:val="22"/>
        </w:rPr>
        <w:t>ochrana zdraví a života zaměstnanců objednatele a ostatních osob přítomných v </w:t>
      </w:r>
      <w:r w:rsidR="00F203B4">
        <w:rPr>
          <w:rFonts w:ascii="Calibri" w:hAnsi="Calibri"/>
          <w:sz w:val="22"/>
        </w:rPr>
        <w:t>Objektu</w:t>
      </w:r>
      <w:r w:rsidR="00F203B4" w:rsidRPr="004D775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objednatele,</w:t>
      </w:r>
    </w:p>
    <w:p w14:paraId="176F922B" w14:textId="0F058230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o</w:t>
      </w:r>
      <w:r w:rsidR="001A7631">
        <w:rPr>
          <w:rFonts w:ascii="Calibri" w:hAnsi="Calibri"/>
          <w:sz w:val="22"/>
        </w:rPr>
        <w:t>bsluha</w:t>
      </w:r>
      <w:r w:rsidR="0056270F">
        <w:rPr>
          <w:rFonts w:ascii="Calibri" w:hAnsi="Calibri"/>
          <w:sz w:val="22"/>
        </w:rPr>
        <w:t xml:space="preserve"> a kontrola funkčnosti</w:t>
      </w:r>
      <w:r w:rsidR="001A7631">
        <w:rPr>
          <w:rFonts w:ascii="Calibri" w:hAnsi="Calibri"/>
          <w:sz w:val="22"/>
        </w:rPr>
        <w:t xml:space="preserve"> instalovaných bezpečnostních systémů – elektronického zabezpečovacího systému (EZS)</w:t>
      </w:r>
      <w:r w:rsidR="00640155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elektronické požární signalizace (EPS),</w:t>
      </w:r>
    </w:p>
    <w:p w14:paraId="6C135263" w14:textId="0AA25F20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 xml:space="preserve">ajištění ochrany </w:t>
      </w:r>
      <w:r w:rsidR="00B17DE1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 objednatele v případě vzniku požáru, při narušení bezpečnosti </w:t>
      </w:r>
      <w:r w:rsidR="0069754E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bjektu,</w:t>
      </w:r>
    </w:p>
    <w:p w14:paraId="2668D143" w14:textId="2278618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oznámení příslušným složkám integrovaného záchranného systému (Policie ČR, HZS)</w:t>
      </w:r>
      <w:r w:rsidR="003C22D6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dojde-li k narušení </w:t>
      </w:r>
      <w:r w:rsidR="003C22D6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 nebo vzniku požáru,</w:t>
      </w:r>
    </w:p>
    <w:p w14:paraId="3F2EE068" w14:textId="432BCC5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informování příslušné složky integrovaného záchranného systému</w:t>
      </w:r>
      <w:r w:rsidR="0053346F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pokud dojde k planému poplachu, tak aby nedošlo k jejímu marnému výjezdu,</w:t>
      </w:r>
    </w:p>
    <w:p w14:paraId="095A714D" w14:textId="5CD9ED1E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kamžité </w:t>
      </w:r>
      <w:r w:rsidR="000E1EDE">
        <w:rPr>
          <w:rFonts w:ascii="Calibri" w:hAnsi="Calibri"/>
          <w:sz w:val="22"/>
        </w:rPr>
        <w:t>informování pověřeného zaměst</w:t>
      </w:r>
      <w:r w:rsidR="001A7631">
        <w:rPr>
          <w:rFonts w:ascii="Calibri" w:hAnsi="Calibri"/>
          <w:sz w:val="22"/>
        </w:rPr>
        <w:t xml:space="preserve">nance </w:t>
      </w:r>
      <w:r w:rsidR="0053346F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bjektu, že dochází či došlo k živelné </w:t>
      </w:r>
      <w:r w:rsidR="000E1EDE">
        <w:rPr>
          <w:rFonts w:ascii="Calibri" w:hAnsi="Calibri"/>
          <w:sz w:val="22"/>
        </w:rPr>
        <w:t>události</w:t>
      </w:r>
      <w:r w:rsidR="00B1767C">
        <w:rPr>
          <w:rFonts w:ascii="Calibri" w:hAnsi="Calibri"/>
          <w:sz w:val="22"/>
        </w:rPr>
        <w:t>, výjezdu IZS či narušení bezpečnosti</w:t>
      </w:r>
      <w:r w:rsidR="005926BF">
        <w:rPr>
          <w:rFonts w:ascii="Calibri" w:hAnsi="Calibri"/>
          <w:sz w:val="22"/>
        </w:rPr>
        <w:t xml:space="preserve"> v Objektu či jeho okolí</w:t>
      </w:r>
      <w:r>
        <w:rPr>
          <w:rFonts w:ascii="Calibri" w:hAnsi="Calibri"/>
          <w:sz w:val="22"/>
        </w:rPr>
        <w:t>,</w:t>
      </w:r>
    </w:p>
    <w:p w14:paraId="7B2D16F1" w14:textId="2D63FD83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0E1EDE">
        <w:rPr>
          <w:rFonts w:ascii="Calibri" w:hAnsi="Calibri"/>
          <w:sz w:val="22"/>
        </w:rPr>
        <w:t xml:space="preserve">ajištění kontrolních a obchůzkových činností ve stanovených intervalech, tzn. fyzická kontrola vnitřních i venkovních prostor </w:t>
      </w:r>
      <w:r w:rsidR="009920DC">
        <w:rPr>
          <w:rFonts w:ascii="Calibri" w:hAnsi="Calibri"/>
          <w:sz w:val="22"/>
        </w:rPr>
        <w:t xml:space="preserve">Objektu </w:t>
      </w:r>
      <w:r w:rsidR="000E1EDE">
        <w:rPr>
          <w:rFonts w:ascii="Calibri" w:hAnsi="Calibri"/>
          <w:sz w:val="22"/>
        </w:rPr>
        <w:t>a dokumentace jejich provedení</w:t>
      </w:r>
      <w:r>
        <w:rPr>
          <w:rFonts w:ascii="Calibri" w:hAnsi="Calibri"/>
          <w:sz w:val="22"/>
        </w:rPr>
        <w:t>,</w:t>
      </w:r>
    </w:p>
    <w:p w14:paraId="35E56665" w14:textId="39AB03FD" w:rsidR="00AF776C" w:rsidRDefault="00B1767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vrátní služba</w:t>
      </w:r>
      <w:r w:rsidR="00083DFA">
        <w:rPr>
          <w:rFonts w:ascii="Calibri" w:hAnsi="Calibri"/>
          <w:sz w:val="22"/>
        </w:rPr>
        <w:t>,</w:t>
      </w:r>
    </w:p>
    <w:p w14:paraId="55277399" w14:textId="1573277A" w:rsidR="008872E4" w:rsidRPr="000E1EDE" w:rsidRDefault="000E1EDE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další </w:t>
      </w:r>
      <w:r w:rsidR="004552CC" w:rsidRPr="000E1EDE">
        <w:rPr>
          <w:rFonts w:ascii="Calibri" w:hAnsi="Calibri"/>
          <w:sz w:val="22"/>
        </w:rPr>
        <w:t xml:space="preserve">specifikace </w:t>
      </w:r>
      <w:r w:rsidR="00BE2B8E" w:rsidRPr="000E1EDE">
        <w:rPr>
          <w:rFonts w:ascii="Calibri" w:hAnsi="Calibri"/>
          <w:sz w:val="22"/>
        </w:rPr>
        <w:t xml:space="preserve">požadovaného plnění </w:t>
      </w:r>
      <w:r w:rsidR="004552CC" w:rsidRPr="000E1EDE">
        <w:rPr>
          <w:rFonts w:ascii="Calibri" w:hAnsi="Calibri"/>
          <w:sz w:val="22"/>
        </w:rPr>
        <w:t>je uvedena</w:t>
      </w:r>
      <w:r>
        <w:rPr>
          <w:rFonts w:ascii="Calibri" w:hAnsi="Calibri"/>
          <w:sz w:val="22"/>
        </w:rPr>
        <w:t xml:space="preserve"> zejména v čl. I</w:t>
      </w:r>
      <w:r w:rsidR="009920DC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. této smlouvy</w:t>
      </w:r>
      <w:r w:rsidR="005B3923">
        <w:rPr>
          <w:rFonts w:ascii="Calibri" w:hAnsi="Calibri"/>
          <w:sz w:val="22"/>
        </w:rPr>
        <w:t>, jakož i</w:t>
      </w:r>
      <w:r>
        <w:rPr>
          <w:rFonts w:ascii="Calibri" w:hAnsi="Calibri"/>
          <w:sz w:val="22"/>
        </w:rPr>
        <w:t xml:space="preserve"> </w:t>
      </w:r>
      <w:r w:rsidR="004552CC" w:rsidRPr="000E1EDE">
        <w:rPr>
          <w:rFonts w:ascii="Calibri" w:hAnsi="Calibri"/>
          <w:sz w:val="22"/>
        </w:rPr>
        <w:t>v příloze č. 1 této smlouvy.</w:t>
      </w:r>
    </w:p>
    <w:p w14:paraId="5559D571" w14:textId="4628745F" w:rsidR="00B1767C" w:rsidRPr="00532533" w:rsidRDefault="000C37FE" w:rsidP="00BA49E9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bCs/>
          <w:sz w:val="22"/>
        </w:rPr>
      </w:pPr>
      <w:r w:rsidRPr="008C5314">
        <w:rPr>
          <w:rFonts w:ascii="Calibri" w:hAnsi="Calibri"/>
          <w:b/>
          <w:bCs/>
          <w:sz w:val="22"/>
        </w:rPr>
        <w:t>Dodavatel zajistí ostrahu</w:t>
      </w:r>
      <w:r w:rsidR="005760E4" w:rsidRPr="008C5314">
        <w:rPr>
          <w:rFonts w:ascii="Calibri" w:hAnsi="Calibri"/>
          <w:b/>
          <w:bCs/>
          <w:sz w:val="22"/>
        </w:rPr>
        <w:t xml:space="preserve"> </w:t>
      </w:r>
      <w:r w:rsidR="00B1767C">
        <w:rPr>
          <w:rFonts w:ascii="Calibri" w:hAnsi="Calibri"/>
          <w:b/>
          <w:bCs/>
          <w:sz w:val="22"/>
        </w:rPr>
        <w:t xml:space="preserve">dle otevírací doby objektu </w:t>
      </w:r>
      <w:r w:rsidR="00BA49E9">
        <w:rPr>
          <w:rFonts w:ascii="Calibri" w:hAnsi="Calibri"/>
          <w:b/>
          <w:bCs/>
          <w:sz w:val="22"/>
        </w:rPr>
        <w:t>XXXXXXXXXXXXXXXXXXXXXXXXXXXXXXXXXXXXXXXXXXXXXXXXXXXXXXXXXXXXXXXXXXXXXXXXXXXXXXXXXXXXXXXXXXXXXXXXXXXXXXXXXXXXXXXXXXXXXXXXXXXXXXXXXXXXXXXXXXXXXXXXXXXXXXXXXXXXXXXXXXX.</w:t>
      </w:r>
    </w:p>
    <w:p w14:paraId="443536C4" w14:textId="4C369BD8" w:rsidR="00AF776C" w:rsidRPr="008C5314" w:rsidRDefault="00AF776C" w:rsidP="00532533">
      <w:pPr>
        <w:pStyle w:val="Odstavecseseznamem"/>
        <w:numPr>
          <w:ilvl w:val="1"/>
          <w:numId w:val="33"/>
        </w:numPr>
        <w:spacing w:after="0"/>
        <w:rPr>
          <w:rFonts w:ascii="Calibri" w:hAnsi="Calibri"/>
          <w:b/>
          <w:bCs/>
          <w:sz w:val="22"/>
        </w:rPr>
      </w:pPr>
      <w:r w:rsidRPr="008C5314">
        <w:rPr>
          <w:rFonts w:ascii="Calibri" w:hAnsi="Calibri"/>
          <w:b/>
          <w:bCs/>
          <w:sz w:val="22"/>
        </w:rPr>
        <w:t xml:space="preserve"> </w:t>
      </w:r>
      <w:r w:rsidR="00141B46">
        <w:rPr>
          <w:rFonts w:ascii="Calibri" w:hAnsi="Calibri"/>
          <w:b/>
          <w:bCs/>
          <w:sz w:val="22"/>
        </w:rPr>
        <w:t>V</w:t>
      </w:r>
      <w:r w:rsidR="00AE64DE">
        <w:rPr>
          <w:rFonts w:ascii="Calibri" w:hAnsi="Calibri"/>
          <w:b/>
          <w:bCs/>
          <w:sz w:val="22"/>
        </w:rPr>
        <w:t>e</w:t>
      </w:r>
      <w:r w:rsidR="00141B46">
        <w:rPr>
          <w:rFonts w:ascii="Calibri" w:hAnsi="Calibri"/>
          <w:b/>
          <w:bCs/>
          <w:sz w:val="22"/>
        </w:rPr>
        <w:t> dnech uzavření návštěvnického provozu</w:t>
      </w:r>
      <w:r w:rsidR="00083DFA">
        <w:rPr>
          <w:rFonts w:ascii="Calibri" w:hAnsi="Calibri"/>
          <w:b/>
          <w:bCs/>
          <w:sz w:val="22"/>
        </w:rPr>
        <w:t xml:space="preserve"> nepřetržitě</w:t>
      </w:r>
      <w:r w:rsidR="00083DFA" w:rsidRPr="00532533">
        <w:rPr>
          <w:rFonts w:ascii="Calibri" w:hAnsi="Calibri"/>
          <w:bCs/>
          <w:sz w:val="22"/>
        </w:rPr>
        <w:t>, tzn. ve vybraných pracovních dnech, o sobotách, nedělích a státních svátcích nebo v případě uzavření objektu z jiného důvodu jedním bezpečnostním pracovníkem 24 hodin/den.</w:t>
      </w:r>
    </w:p>
    <w:p w14:paraId="5CC0BEC3" w14:textId="0C61C86C" w:rsidR="00AF776C" w:rsidRPr="008C5314" w:rsidRDefault="00AF776C" w:rsidP="00AF776C">
      <w:pPr>
        <w:ind w:left="567"/>
        <w:jc w:val="both"/>
        <w:rPr>
          <w:rFonts w:ascii="Calibri" w:hAnsi="Calibri"/>
          <w:sz w:val="22"/>
        </w:rPr>
      </w:pPr>
      <w:r w:rsidRPr="008C5314">
        <w:rPr>
          <w:rFonts w:ascii="Calibri" w:hAnsi="Calibri"/>
          <w:sz w:val="22"/>
        </w:rPr>
        <w:t xml:space="preserve">Objednatel stanovuje </w:t>
      </w:r>
      <w:r w:rsidR="00B1767C">
        <w:rPr>
          <w:rFonts w:ascii="Calibri" w:hAnsi="Calibri"/>
          <w:sz w:val="22"/>
        </w:rPr>
        <w:t xml:space="preserve">následující místo </w:t>
      </w:r>
      <w:r w:rsidRPr="008C5314">
        <w:rPr>
          <w:rFonts w:ascii="Calibri" w:hAnsi="Calibri"/>
          <w:sz w:val="22"/>
        </w:rPr>
        <w:t xml:space="preserve">pro strážnici – </w:t>
      </w:r>
      <w:r w:rsidR="00BA49E9">
        <w:rPr>
          <w:rFonts w:ascii="Calibri" w:hAnsi="Calibri"/>
          <w:sz w:val="22"/>
        </w:rPr>
        <w:t>XXXXXXXXXXXXXXXXXXXXXXXXXXXXXXX</w:t>
      </w:r>
      <w:r w:rsidRPr="008C5314">
        <w:rPr>
          <w:rFonts w:ascii="Calibri" w:hAnsi="Calibri"/>
          <w:b/>
          <w:bCs/>
          <w:sz w:val="22"/>
        </w:rPr>
        <w:t xml:space="preserve">. </w:t>
      </w:r>
      <w:r w:rsidRPr="008C5314">
        <w:rPr>
          <w:rFonts w:ascii="Calibri" w:hAnsi="Calibri"/>
          <w:sz w:val="22"/>
        </w:rPr>
        <w:t>Počet a čas obhlídek stanoví správa památkového objektu a seznámí s ním dodavatele před zahájením činnosti dle této smlouvy.</w:t>
      </w:r>
    </w:p>
    <w:bookmarkEnd w:id="1"/>
    <w:p w14:paraId="6D8405F1" w14:textId="77777777" w:rsidR="00C92A8E" w:rsidRPr="005760E4" w:rsidRDefault="008872E4" w:rsidP="00FC684F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5760E4">
        <w:rPr>
          <w:rFonts w:ascii="Calibri" w:hAnsi="Calibri"/>
          <w:sz w:val="22"/>
        </w:rPr>
        <w:t xml:space="preserve">Objednatel se zavazuje za služby řádně provedené podle této smlouvy zaplatit cenu sjednanou touto smlouvou. </w:t>
      </w:r>
    </w:p>
    <w:p w14:paraId="097CC002" w14:textId="48AEEC74" w:rsidR="008C5314" w:rsidRDefault="00AF776C" w:rsidP="008C5314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Požadavky objednatele na mimořádnou ostrahu v případě pořádaných kulturních akcí nebo jiných aktivit pořádaných v prostorách </w:t>
      </w:r>
      <w:r w:rsidR="00083DFA">
        <w:rPr>
          <w:rFonts w:ascii="Calibri" w:hAnsi="Calibri"/>
          <w:sz w:val="22"/>
        </w:rPr>
        <w:t xml:space="preserve">SZ Vimperk </w:t>
      </w:r>
      <w:r>
        <w:rPr>
          <w:rFonts w:ascii="Calibri" w:hAnsi="Calibri"/>
          <w:sz w:val="22"/>
        </w:rPr>
        <w:t xml:space="preserve">zajistí dodavatel na základě objednávky, doručené minimálně 3 dny před pořádáním akce. </w:t>
      </w:r>
      <w:r w:rsidR="008C5314">
        <w:rPr>
          <w:rFonts w:ascii="Calibri" w:hAnsi="Calibri"/>
          <w:sz w:val="22"/>
        </w:rPr>
        <w:t xml:space="preserve">Pro výkon mimořádné ostrahy platí podmínky sjednané touto smlouvou. </w:t>
      </w:r>
    </w:p>
    <w:p w14:paraId="716C9B9E" w14:textId="648468A2" w:rsidR="00BA216E" w:rsidRPr="00394A08" w:rsidRDefault="00BA216E" w:rsidP="00FC684F">
      <w:pPr>
        <w:widowControl w:val="0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="Calibri" w:hAnsi="Calibri"/>
          <w:sz w:val="22"/>
        </w:rPr>
      </w:pPr>
      <w:r w:rsidRPr="007A3DE9">
        <w:rPr>
          <w:rFonts w:ascii="Calibri" w:hAnsi="Calibri"/>
          <w:sz w:val="22"/>
          <w:szCs w:val="22"/>
        </w:rPr>
        <w:t>Dodavatel prohlašuje, že se seznámil s místem výkonu činnosti dle této smlouvy a je si vědom, že se jedná o rozsáhlý areál, s množstvím schodů, s nerovným terénem</w:t>
      </w:r>
      <w:r w:rsidR="002072D7">
        <w:rPr>
          <w:rFonts w:ascii="Calibri" w:hAnsi="Calibri"/>
          <w:sz w:val="22"/>
          <w:szCs w:val="22"/>
        </w:rPr>
        <w:t>,</w:t>
      </w:r>
      <w:r w:rsidRPr="007A3DE9">
        <w:rPr>
          <w:rFonts w:ascii="Calibri" w:hAnsi="Calibri"/>
          <w:sz w:val="22"/>
          <w:szCs w:val="22"/>
        </w:rPr>
        <w:t xml:space="preserve"> což může být příčinou horší schůdnosti zejména v zimním období, že areál není osvětlen běžným veřejným osvětlením a všechny tyto podmínky přináší vyšší fyzické nároky na osoby vykonávající ostrahu.</w:t>
      </w:r>
    </w:p>
    <w:p w14:paraId="6E9AE6DE" w14:textId="77777777" w:rsidR="002304FE" w:rsidRPr="00750CA2" w:rsidRDefault="002304FE" w:rsidP="00C86DD3">
      <w:pPr>
        <w:pStyle w:val="Zkladntext"/>
        <w:suppressAutoHyphens w:val="0"/>
        <w:autoSpaceDN/>
        <w:jc w:val="both"/>
        <w:textAlignment w:val="auto"/>
        <w:rPr>
          <w:rFonts w:ascii="Calibri" w:hAnsi="Calibri"/>
          <w:b w:val="0"/>
          <w:sz w:val="22"/>
          <w:szCs w:val="22"/>
        </w:rPr>
      </w:pPr>
    </w:p>
    <w:p w14:paraId="4797D732" w14:textId="77777777" w:rsidR="009A7D8D" w:rsidRPr="00750CA2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 xml:space="preserve">Článek II. </w:t>
      </w:r>
    </w:p>
    <w:p w14:paraId="27277F7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>Doba a místo plnění a další podmínky</w:t>
      </w:r>
    </w:p>
    <w:p w14:paraId="081D3F83" w14:textId="55FDA708" w:rsidR="00711BE3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Místem plnění je </w:t>
      </w:r>
      <w:r w:rsidRPr="00704B13">
        <w:rPr>
          <w:rFonts w:ascii="Calibri" w:hAnsi="Calibri"/>
          <w:b/>
          <w:sz w:val="22"/>
        </w:rPr>
        <w:t>areál</w:t>
      </w:r>
      <w:r w:rsidR="001D470A" w:rsidRPr="00704B13">
        <w:rPr>
          <w:rFonts w:ascii="Calibri" w:hAnsi="Calibri"/>
          <w:b/>
          <w:sz w:val="22"/>
        </w:rPr>
        <w:t xml:space="preserve"> </w:t>
      </w:r>
      <w:r w:rsidR="008B3A1B">
        <w:rPr>
          <w:rFonts w:ascii="Calibri" w:hAnsi="Calibri"/>
          <w:b/>
          <w:sz w:val="22"/>
        </w:rPr>
        <w:t xml:space="preserve">státního zámku </w:t>
      </w:r>
      <w:r w:rsidR="00083DFA">
        <w:rPr>
          <w:rFonts w:ascii="Calibri" w:hAnsi="Calibri"/>
          <w:b/>
          <w:sz w:val="22"/>
        </w:rPr>
        <w:t>Vimperk</w:t>
      </w:r>
      <w:r w:rsidR="002B04DA">
        <w:rPr>
          <w:rFonts w:ascii="Calibri" w:hAnsi="Calibri"/>
          <w:b/>
          <w:sz w:val="22"/>
        </w:rPr>
        <w:t xml:space="preserve">, </w:t>
      </w:r>
      <w:r w:rsidR="002B04DA" w:rsidRPr="00D32696">
        <w:rPr>
          <w:rFonts w:ascii="Calibri" w:hAnsi="Calibri"/>
          <w:bCs/>
          <w:sz w:val="22"/>
        </w:rPr>
        <w:t>včetně jeh</w:t>
      </w:r>
      <w:r w:rsidR="002B04DA">
        <w:rPr>
          <w:rFonts w:ascii="Calibri" w:hAnsi="Calibri"/>
          <w:bCs/>
          <w:sz w:val="22"/>
        </w:rPr>
        <w:t>o</w:t>
      </w:r>
      <w:r w:rsidR="002B04DA" w:rsidRPr="00D32696">
        <w:rPr>
          <w:rFonts w:ascii="Calibri" w:hAnsi="Calibri"/>
          <w:bCs/>
          <w:sz w:val="22"/>
        </w:rPr>
        <w:t xml:space="preserve"> bezprostředního vnějšího okolí (zahrnující zejména vnější ochranu perimetru z hlediska možného narušení, poškození a přípravy k jeho překonání) </w:t>
      </w:r>
      <w:r w:rsidR="00D11D2A" w:rsidRPr="00704B13">
        <w:rPr>
          <w:rFonts w:ascii="Calibri" w:hAnsi="Calibri"/>
          <w:sz w:val="22"/>
        </w:rPr>
        <w:t>(</w:t>
      </w:r>
      <w:r w:rsidR="002B04DA">
        <w:rPr>
          <w:rFonts w:ascii="Calibri" w:hAnsi="Calibri"/>
          <w:sz w:val="22"/>
        </w:rPr>
        <w:t xml:space="preserve">ve smlouvě </w:t>
      </w:r>
      <w:r w:rsidR="00D11D2A" w:rsidRPr="00704B13">
        <w:rPr>
          <w:rFonts w:ascii="Calibri" w:hAnsi="Calibri"/>
          <w:sz w:val="22"/>
        </w:rPr>
        <w:t>označováno jako</w:t>
      </w:r>
      <w:r w:rsidR="00D11D2A">
        <w:rPr>
          <w:rFonts w:ascii="Calibri" w:hAnsi="Calibri"/>
          <w:b/>
          <w:sz w:val="22"/>
        </w:rPr>
        <w:t xml:space="preserve"> „Objekt“</w:t>
      </w:r>
      <w:r w:rsidR="00D11D2A" w:rsidRPr="00704B13">
        <w:rPr>
          <w:rFonts w:ascii="Calibri" w:hAnsi="Calibri"/>
          <w:sz w:val="22"/>
        </w:rPr>
        <w:t>)</w:t>
      </w:r>
      <w:r w:rsidR="008B3A1B" w:rsidRPr="00704B13">
        <w:rPr>
          <w:rFonts w:ascii="Calibri" w:hAnsi="Calibri"/>
          <w:sz w:val="22"/>
        </w:rPr>
        <w:t>.</w:t>
      </w:r>
    </w:p>
    <w:p w14:paraId="45515078" w14:textId="7A598655" w:rsidR="00D301D8" w:rsidRPr="00D301D8" w:rsidRDefault="00F53DA5" w:rsidP="00D301D8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D301D8">
        <w:rPr>
          <w:rFonts w:ascii="Calibri" w:hAnsi="Calibri"/>
          <w:sz w:val="22"/>
        </w:rPr>
        <w:t xml:space="preserve">Dodavatel zahájí činnost podle této smlouvy dne </w:t>
      </w:r>
      <w:r w:rsidR="009E6CFF">
        <w:rPr>
          <w:rFonts w:ascii="Calibri" w:hAnsi="Calibri"/>
          <w:sz w:val="22"/>
        </w:rPr>
        <w:t>1</w:t>
      </w:r>
      <w:r w:rsidRPr="00D301D8">
        <w:rPr>
          <w:rFonts w:ascii="Calibri" w:hAnsi="Calibri"/>
          <w:sz w:val="22"/>
        </w:rPr>
        <w:t xml:space="preserve">. dubna 2024 v 6.00 ráno, pokud do tohoto dne nenabude smlouva účinnosti uveřejněním podle </w:t>
      </w:r>
      <w:r w:rsidRPr="00D301D8">
        <w:rPr>
          <w:rFonts w:ascii="Calibri" w:hAnsi="Calibri"/>
          <w:bCs/>
          <w:iCs/>
          <w:sz w:val="22"/>
        </w:rPr>
        <w:t xml:space="preserve">zákona č. 340/2015 Sb., o zvláštních podmínkách účinnosti některých smluv, uveřejňování těchto smluv a o registru smluv (zákon o registru smluv), zahájí činnost prvním dnem následujícího měsíce po měsíci, ve kterém došlo k uveřejnění. </w:t>
      </w:r>
    </w:p>
    <w:p w14:paraId="3BBA40C5" w14:textId="2D4B859B" w:rsidR="00C86DD3" w:rsidRPr="00D301D8" w:rsidRDefault="00757B91" w:rsidP="00D301D8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D301D8">
        <w:rPr>
          <w:rFonts w:ascii="Calibri" w:hAnsi="Calibri"/>
          <w:sz w:val="22"/>
        </w:rPr>
        <w:t xml:space="preserve">Tato smlouva se uzavírá na dobu určitou 3 let jdoucí ode dne </w:t>
      </w:r>
      <w:r w:rsidR="00D301D8">
        <w:rPr>
          <w:rFonts w:ascii="Calibri" w:hAnsi="Calibri"/>
          <w:sz w:val="22"/>
        </w:rPr>
        <w:t>uzavření této smlouvy.</w:t>
      </w:r>
      <w:r w:rsidRPr="00D301D8">
        <w:rPr>
          <w:rFonts w:ascii="Calibri" w:hAnsi="Calibri"/>
          <w:sz w:val="22"/>
        </w:rPr>
        <w:t xml:space="preserve"> </w:t>
      </w:r>
    </w:p>
    <w:p w14:paraId="7674BD72" w14:textId="77777777" w:rsidR="002B5D06" w:rsidRDefault="002B5D06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</w:p>
    <w:p w14:paraId="73538B66" w14:textId="660C06FB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Článek III.</w:t>
      </w:r>
    </w:p>
    <w:p w14:paraId="6717ACFB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Cena díla a platební podmínky</w:t>
      </w:r>
    </w:p>
    <w:p w14:paraId="12540CCD" w14:textId="4B916062" w:rsidR="00ED62D8" w:rsidRPr="002B5D06" w:rsidRDefault="00C86DD3" w:rsidP="00704B13">
      <w:pPr>
        <w:pStyle w:val="Odstavecseseznamem"/>
        <w:keepNext/>
        <w:numPr>
          <w:ilvl w:val="0"/>
          <w:numId w:val="32"/>
        </w:numPr>
        <w:spacing w:after="0"/>
        <w:ind w:left="567" w:hanging="567"/>
      </w:pPr>
      <w:r w:rsidRPr="002B5D06">
        <w:rPr>
          <w:rFonts w:ascii="Calibri" w:hAnsi="Calibri"/>
          <w:sz w:val="22"/>
        </w:rPr>
        <w:t xml:space="preserve">Cena </w:t>
      </w:r>
      <w:r w:rsidR="000C37FE" w:rsidRPr="002B5D06">
        <w:rPr>
          <w:rFonts w:ascii="Calibri" w:hAnsi="Calibri"/>
          <w:sz w:val="22"/>
        </w:rPr>
        <w:t xml:space="preserve">za </w:t>
      </w:r>
      <w:r w:rsidR="00440102" w:rsidRPr="002B5D06">
        <w:rPr>
          <w:rFonts w:ascii="Calibri" w:hAnsi="Calibri"/>
          <w:sz w:val="22"/>
        </w:rPr>
        <w:t xml:space="preserve">1 </w:t>
      </w:r>
      <w:r w:rsidR="000C37FE" w:rsidRPr="002B5D06">
        <w:rPr>
          <w:rFonts w:ascii="Calibri" w:hAnsi="Calibri"/>
          <w:sz w:val="22"/>
        </w:rPr>
        <w:t xml:space="preserve">hodinu </w:t>
      </w:r>
      <w:r w:rsidR="00440102" w:rsidRPr="002B5D06">
        <w:rPr>
          <w:rFonts w:ascii="Calibri" w:hAnsi="Calibri"/>
          <w:sz w:val="22"/>
        </w:rPr>
        <w:t xml:space="preserve">výkonu </w:t>
      </w:r>
      <w:r w:rsidR="00DD2BDE" w:rsidRPr="002B5D06">
        <w:rPr>
          <w:rFonts w:ascii="Calibri" w:hAnsi="Calibri"/>
          <w:sz w:val="22"/>
        </w:rPr>
        <w:t xml:space="preserve">ostrahy bezpečnostním pracovníkem </w:t>
      </w:r>
      <w:r w:rsidR="000C37FE" w:rsidRPr="002B5D06">
        <w:rPr>
          <w:rFonts w:ascii="Calibri" w:hAnsi="Calibri"/>
          <w:sz w:val="22"/>
        </w:rPr>
        <w:t>je stanovena ve výši</w:t>
      </w:r>
      <w:r w:rsidR="003B757B" w:rsidRPr="002B5D06">
        <w:rPr>
          <w:rFonts w:ascii="Calibri" w:hAnsi="Calibri"/>
          <w:sz w:val="22"/>
        </w:rPr>
        <w:t xml:space="preserve"> </w:t>
      </w:r>
      <w:r w:rsidR="00B60737" w:rsidRPr="002B5D06">
        <w:rPr>
          <w:rFonts w:ascii="Calibri" w:hAnsi="Calibri"/>
          <w:sz w:val="22"/>
        </w:rPr>
        <w:t xml:space="preserve">172 </w:t>
      </w:r>
      <w:r w:rsidR="00AF33E9" w:rsidRPr="002B5D06">
        <w:rPr>
          <w:rFonts w:ascii="Calibri" w:hAnsi="Calibri"/>
          <w:sz w:val="22"/>
        </w:rPr>
        <w:t>Kč</w:t>
      </w:r>
      <w:r w:rsidR="00CF312F" w:rsidRPr="002B5D06">
        <w:rPr>
          <w:rFonts w:ascii="Calibri" w:hAnsi="Calibri"/>
          <w:sz w:val="22"/>
        </w:rPr>
        <w:t xml:space="preserve"> </w:t>
      </w:r>
      <w:r w:rsidR="000C37FE" w:rsidRPr="002B5D06">
        <w:rPr>
          <w:rFonts w:ascii="Calibri" w:hAnsi="Calibri"/>
          <w:sz w:val="22"/>
        </w:rPr>
        <w:t>bez DPH</w:t>
      </w:r>
      <w:r w:rsidR="00ED62D8" w:rsidRPr="002B5D06">
        <w:rPr>
          <w:rFonts w:ascii="Calibri" w:hAnsi="Calibri"/>
          <w:sz w:val="22"/>
        </w:rPr>
        <w:t xml:space="preserve">, DPH ve výši </w:t>
      </w:r>
      <w:r w:rsidR="002B5D06" w:rsidRPr="002B5D06">
        <w:rPr>
          <w:rFonts w:ascii="Calibri" w:hAnsi="Calibri"/>
          <w:sz w:val="22"/>
        </w:rPr>
        <w:t xml:space="preserve">36,12 </w:t>
      </w:r>
      <w:r w:rsidR="00ED1414" w:rsidRPr="002B5D06">
        <w:rPr>
          <w:rFonts w:ascii="Calibri" w:hAnsi="Calibri"/>
          <w:sz w:val="22"/>
        </w:rPr>
        <w:t>Kč</w:t>
      </w:r>
      <w:r w:rsidR="003B757B" w:rsidRPr="002B5D06">
        <w:rPr>
          <w:rFonts w:ascii="Calibri" w:hAnsi="Calibri"/>
          <w:sz w:val="22"/>
        </w:rPr>
        <w:t xml:space="preserve">, </w:t>
      </w:r>
      <w:r w:rsidR="00ED62D8" w:rsidRPr="002B5D06">
        <w:rPr>
          <w:rFonts w:ascii="Calibri" w:hAnsi="Calibri"/>
          <w:sz w:val="22"/>
        </w:rPr>
        <w:t>cena za 1 hodinu výkonu ostrahy včetně DPH</w:t>
      </w:r>
      <w:r w:rsidR="003B757B" w:rsidRPr="002B5D06">
        <w:rPr>
          <w:rFonts w:ascii="Calibri" w:hAnsi="Calibri"/>
          <w:sz w:val="22"/>
        </w:rPr>
        <w:t xml:space="preserve"> </w:t>
      </w:r>
      <w:r w:rsidR="00CC2062" w:rsidRPr="002B5D06">
        <w:rPr>
          <w:rFonts w:ascii="Calibri" w:hAnsi="Calibri"/>
          <w:sz w:val="22"/>
        </w:rPr>
        <w:t xml:space="preserve">208,12 </w:t>
      </w:r>
      <w:r w:rsidR="00E06B7C" w:rsidRPr="002B5D06">
        <w:rPr>
          <w:rFonts w:ascii="Calibri" w:hAnsi="Calibri"/>
          <w:sz w:val="22"/>
        </w:rPr>
        <w:t>Kč</w:t>
      </w:r>
      <w:r w:rsidR="00A30D96" w:rsidRPr="002B5D06">
        <w:rPr>
          <w:rFonts w:ascii="Calibri" w:hAnsi="Calibri"/>
          <w:sz w:val="22"/>
        </w:rPr>
        <w:t xml:space="preserve"> </w:t>
      </w:r>
      <w:r w:rsidR="00ED1414" w:rsidRPr="002B5D06">
        <w:rPr>
          <w:rFonts w:ascii="Calibri" w:hAnsi="Calibri"/>
          <w:sz w:val="22"/>
        </w:rPr>
        <w:t>(slovy</w:t>
      </w:r>
      <w:r w:rsidR="00CF312F" w:rsidRPr="002B5D06">
        <w:rPr>
          <w:rFonts w:ascii="Calibri" w:hAnsi="Calibri"/>
          <w:sz w:val="22"/>
        </w:rPr>
        <w:t>:</w:t>
      </w:r>
      <w:r w:rsidR="002B5D06" w:rsidRPr="002B5D06">
        <w:rPr>
          <w:rFonts w:ascii="Calibri" w:hAnsi="Calibri"/>
          <w:sz w:val="22"/>
        </w:rPr>
        <w:br/>
      </w:r>
      <w:proofErr w:type="spellStart"/>
      <w:r w:rsidR="002B5D06" w:rsidRPr="002B5D06">
        <w:rPr>
          <w:rFonts w:ascii="Calibri" w:hAnsi="Calibri"/>
          <w:sz w:val="22"/>
          <w:lang w:val="en-US"/>
        </w:rPr>
        <w:t>dvě</w:t>
      </w:r>
      <w:proofErr w:type="spellEnd"/>
      <w:r w:rsidR="002B5D06" w:rsidRPr="002B5D06">
        <w:rPr>
          <w:rFonts w:ascii="Calibri" w:hAnsi="Calibri"/>
          <w:sz w:val="22"/>
          <w:lang w:val="en-US"/>
        </w:rPr>
        <w:t xml:space="preserve"> </w:t>
      </w:r>
      <w:proofErr w:type="spellStart"/>
      <w:r w:rsidR="002B5D06" w:rsidRPr="002B5D06">
        <w:rPr>
          <w:rFonts w:ascii="Calibri" w:hAnsi="Calibri"/>
          <w:sz w:val="22"/>
          <w:lang w:val="en-US"/>
        </w:rPr>
        <w:t>stě</w:t>
      </w:r>
      <w:proofErr w:type="spellEnd"/>
      <w:r w:rsidR="002B5D06" w:rsidRPr="002B5D06">
        <w:rPr>
          <w:rFonts w:ascii="Calibri" w:hAnsi="Calibri"/>
          <w:sz w:val="22"/>
          <w:lang w:val="en-US"/>
        </w:rPr>
        <w:t xml:space="preserve"> </w:t>
      </w:r>
      <w:proofErr w:type="spellStart"/>
      <w:r w:rsidR="002B5D06" w:rsidRPr="002B5D06">
        <w:rPr>
          <w:rFonts w:ascii="Calibri" w:hAnsi="Calibri"/>
          <w:sz w:val="22"/>
          <w:lang w:val="en-US"/>
        </w:rPr>
        <w:t>osm</w:t>
      </w:r>
      <w:proofErr w:type="spellEnd"/>
      <w:r w:rsidR="002B5D06" w:rsidRPr="002B5D06">
        <w:rPr>
          <w:rFonts w:ascii="Calibri" w:hAnsi="Calibri"/>
          <w:sz w:val="22"/>
          <w:lang w:val="en-US"/>
        </w:rPr>
        <w:t xml:space="preserve"> </w:t>
      </w:r>
      <w:proofErr w:type="spellStart"/>
      <w:r w:rsidR="00D27C54" w:rsidRPr="002B5D06">
        <w:rPr>
          <w:rFonts w:ascii="Calibri" w:hAnsi="Calibri"/>
          <w:sz w:val="22"/>
          <w:lang w:val="en-US"/>
        </w:rPr>
        <w:t>korun</w:t>
      </w:r>
      <w:proofErr w:type="spellEnd"/>
      <w:r w:rsidR="00CF312F" w:rsidRPr="002B5D06">
        <w:rPr>
          <w:rFonts w:ascii="Calibri" w:hAnsi="Calibri"/>
          <w:sz w:val="22"/>
        </w:rPr>
        <w:t xml:space="preserve"> českých</w:t>
      </w:r>
      <w:r w:rsidR="002B5D06" w:rsidRPr="002B5D06">
        <w:rPr>
          <w:rFonts w:ascii="Calibri" w:hAnsi="Calibri"/>
          <w:sz w:val="22"/>
        </w:rPr>
        <w:t xml:space="preserve"> dvanáct haléřů</w:t>
      </w:r>
      <w:r w:rsidR="00CF312F" w:rsidRPr="002B5D06">
        <w:rPr>
          <w:rFonts w:ascii="Calibri" w:hAnsi="Calibri"/>
          <w:sz w:val="22"/>
        </w:rPr>
        <w:t>).</w:t>
      </w:r>
      <w:r w:rsidR="00D27C54" w:rsidRPr="002B5D06">
        <w:rPr>
          <w:rFonts w:ascii="Calibri" w:hAnsi="Calibri"/>
          <w:sz w:val="22"/>
        </w:rPr>
        <w:t xml:space="preserve"> </w:t>
      </w:r>
    </w:p>
    <w:p w14:paraId="3D7BD25D" w14:textId="05195E76" w:rsidR="00C86DD3" w:rsidRDefault="00C86DD3" w:rsidP="00903DB5">
      <w:pPr>
        <w:pStyle w:val="Odstavecseseznamem"/>
        <w:numPr>
          <w:ilvl w:val="0"/>
          <w:numId w:val="32"/>
        </w:numPr>
        <w:spacing w:after="0"/>
        <w:ind w:left="567" w:hanging="567"/>
      </w:pPr>
      <w:r w:rsidRPr="00ED62D8">
        <w:rPr>
          <w:rFonts w:ascii="Calibri" w:hAnsi="Calibri"/>
          <w:sz w:val="22"/>
        </w:rPr>
        <w:t xml:space="preserve">Sjednaná </w:t>
      </w:r>
      <w:r w:rsidR="004451E2">
        <w:rPr>
          <w:rFonts w:ascii="Calibri" w:hAnsi="Calibri"/>
          <w:sz w:val="22"/>
        </w:rPr>
        <w:t xml:space="preserve">hodinová </w:t>
      </w:r>
      <w:r w:rsidRPr="00ED62D8">
        <w:rPr>
          <w:rFonts w:ascii="Calibri" w:hAnsi="Calibri"/>
          <w:sz w:val="22"/>
        </w:rPr>
        <w:t>cena</w:t>
      </w:r>
      <w:r w:rsidR="004451E2" w:rsidRPr="004451E2">
        <w:rPr>
          <w:rFonts w:ascii="Calibri" w:hAnsi="Calibri"/>
          <w:sz w:val="22"/>
        </w:rPr>
        <w:t xml:space="preserve"> </w:t>
      </w:r>
      <w:r w:rsidR="004451E2">
        <w:rPr>
          <w:rFonts w:ascii="Calibri" w:hAnsi="Calibri"/>
          <w:sz w:val="22"/>
        </w:rPr>
        <w:t xml:space="preserve">za </w:t>
      </w:r>
      <w:r w:rsidR="004451E2" w:rsidRPr="00ED62D8">
        <w:rPr>
          <w:rFonts w:ascii="Calibri" w:hAnsi="Calibri"/>
          <w:sz w:val="22"/>
        </w:rPr>
        <w:t>výkon ostrahy bezpečnostním pracovníkem</w:t>
      </w:r>
      <w:r w:rsidRPr="00ED62D8">
        <w:rPr>
          <w:rFonts w:ascii="Calibri" w:hAnsi="Calibri"/>
          <w:sz w:val="22"/>
        </w:rPr>
        <w:t xml:space="preserve"> je </w:t>
      </w:r>
      <w:r w:rsidR="00643388">
        <w:rPr>
          <w:rFonts w:ascii="Calibri" w:hAnsi="Calibri"/>
          <w:sz w:val="22"/>
        </w:rPr>
        <w:t xml:space="preserve">maximální, </w:t>
      </w:r>
      <w:r w:rsidRPr="00ED62D8">
        <w:rPr>
          <w:rFonts w:ascii="Calibri" w:hAnsi="Calibri"/>
          <w:sz w:val="22"/>
        </w:rPr>
        <w:t>konečná a nepřekročitelná</w:t>
      </w:r>
      <w:r w:rsidR="00BB2121">
        <w:rPr>
          <w:rFonts w:ascii="Calibri" w:hAnsi="Calibri"/>
          <w:sz w:val="22"/>
        </w:rPr>
        <w:t>,</w:t>
      </w:r>
      <w:r w:rsidRPr="00ED62D8">
        <w:rPr>
          <w:rFonts w:ascii="Calibri" w:hAnsi="Calibri"/>
          <w:sz w:val="22"/>
        </w:rPr>
        <w:t xml:space="preserve"> </w:t>
      </w:r>
      <w:r w:rsidR="00BB2121">
        <w:rPr>
          <w:rFonts w:ascii="Calibri" w:hAnsi="Calibri"/>
          <w:sz w:val="22"/>
        </w:rPr>
        <w:t xml:space="preserve">vyjma vyhrazených změn závazku dle odst. 4 tohoto článku smlouvy. Sjednaná hodinová cena </w:t>
      </w:r>
      <w:r w:rsidRPr="00ED62D8">
        <w:rPr>
          <w:rFonts w:ascii="Calibri" w:hAnsi="Calibri"/>
          <w:sz w:val="22"/>
        </w:rPr>
        <w:t xml:space="preserve">zahrnuje veškeré výlohy, výdaje a náklady vzniklé </w:t>
      </w:r>
      <w:r w:rsidR="004451E2">
        <w:rPr>
          <w:rFonts w:ascii="Calibri" w:hAnsi="Calibri"/>
          <w:sz w:val="22"/>
        </w:rPr>
        <w:t>dodavateli</w:t>
      </w:r>
      <w:r w:rsidR="004451E2" w:rsidRPr="00ED62D8">
        <w:rPr>
          <w:rFonts w:ascii="Calibri" w:hAnsi="Calibri"/>
          <w:sz w:val="22"/>
        </w:rPr>
        <w:t xml:space="preserve"> </w:t>
      </w:r>
      <w:r w:rsidRPr="00ED62D8">
        <w:rPr>
          <w:rFonts w:ascii="Calibri" w:hAnsi="Calibri"/>
          <w:sz w:val="22"/>
        </w:rPr>
        <w:t xml:space="preserve">v souvislosti </w:t>
      </w:r>
      <w:r w:rsidR="000C37FE" w:rsidRPr="00ED62D8">
        <w:rPr>
          <w:rFonts w:ascii="Calibri" w:hAnsi="Calibri"/>
          <w:sz w:val="22"/>
        </w:rPr>
        <w:t>s</w:t>
      </w:r>
      <w:r w:rsidR="004451E2">
        <w:rPr>
          <w:rFonts w:ascii="Calibri" w:hAnsi="Calibri"/>
          <w:sz w:val="22"/>
        </w:rPr>
        <w:t> </w:t>
      </w:r>
      <w:r w:rsidR="000C37FE" w:rsidRPr="00ED62D8">
        <w:rPr>
          <w:rFonts w:ascii="Calibri" w:hAnsi="Calibri"/>
          <w:sz w:val="22"/>
        </w:rPr>
        <w:t>prováděním činnosti dle této smlouvy</w:t>
      </w:r>
      <w:r w:rsidR="00BB2121">
        <w:rPr>
          <w:rFonts w:ascii="Calibri" w:hAnsi="Calibri"/>
          <w:bCs/>
          <w:sz w:val="22"/>
        </w:rPr>
        <w:t xml:space="preserve">, včetně </w:t>
      </w:r>
      <w:r w:rsidR="00BB2121" w:rsidRPr="00D32696">
        <w:rPr>
          <w:rFonts w:ascii="Calibri" w:hAnsi="Calibri"/>
          <w:bCs/>
          <w:sz w:val="22"/>
        </w:rPr>
        <w:t>vešker</w:t>
      </w:r>
      <w:r w:rsidR="00BB2121">
        <w:rPr>
          <w:rFonts w:ascii="Calibri" w:hAnsi="Calibri"/>
          <w:bCs/>
          <w:sz w:val="22"/>
        </w:rPr>
        <w:t>ých</w:t>
      </w:r>
      <w:r w:rsidR="00BB2121" w:rsidRPr="00D32696">
        <w:rPr>
          <w:rFonts w:ascii="Calibri" w:hAnsi="Calibri"/>
          <w:bCs/>
          <w:sz w:val="22"/>
        </w:rPr>
        <w:t xml:space="preserve"> příplatk</w:t>
      </w:r>
      <w:r w:rsidR="00BB2121">
        <w:rPr>
          <w:rFonts w:ascii="Calibri" w:hAnsi="Calibri"/>
          <w:bCs/>
          <w:sz w:val="22"/>
        </w:rPr>
        <w:t>ů</w:t>
      </w:r>
      <w:r w:rsidR="00BB2121" w:rsidRPr="00D32696">
        <w:rPr>
          <w:rFonts w:ascii="Calibri" w:hAnsi="Calibri"/>
          <w:bCs/>
          <w:sz w:val="22"/>
        </w:rPr>
        <w:t xml:space="preserve"> za práci v noci, dny pracovn</w:t>
      </w:r>
      <w:r w:rsidR="00BB2121">
        <w:rPr>
          <w:rFonts w:ascii="Calibri" w:hAnsi="Calibri"/>
          <w:bCs/>
          <w:sz w:val="22"/>
        </w:rPr>
        <w:t xml:space="preserve">ího volna a klidu včetně </w:t>
      </w:r>
      <w:r w:rsidR="006D43A3">
        <w:rPr>
          <w:rFonts w:ascii="Calibri" w:hAnsi="Calibri"/>
          <w:bCs/>
          <w:sz w:val="22"/>
        </w:rPr>
        <w:t>svátků</w:t>
      </w:r>
      <w:r w:rsidR="006D43A3">
        <w:rPr>
          <w:rFonts w:ascii="Calibri" w:hAnsi="Calibri"/>
          <w:sz w:val="22"/>
        </w:rPr>
        <w:t>.</w:t>
      </w:r>
      <w:r w:rsidR="00C86D6C">
        <w:rPr>
          <w:rFonts w:ascii="Calibri" w:hAnsi="Calibri"/>
          <w:sz w:val="22"/>
        </w:rPr>
        <w:t xml:space="preserve"> Z</w:t>
      </w:r>
      <w:r w:rsidRPr="00ED62D8">
        <w:rPr>
          <w:rFonts w:ascii="Calibri" w:hAnsi="Calibri"/>
          <w:sz w:val="22"/>
        </w:rPr>
        <w:t>měna ceny je možná pouze na základě písemného dodatku a v souladu s platnými právními předpisy (zejm. zákonem o zadávání veřejných zakázek)</w:t>
      </w:r>
    </w:p>
    <w:p w14:paraId="524214F9" w14:textId="6F65C514" w:rsidR="008046C8" w:rsidRPr="00BC1C05" w:rsidRDefault="008046C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 w:cs="Arial"/>
          <w:sz w:val="22"/>
        </w:rPr>
        <w:t xml:space="preserve">Objednatel neposkytuje </w:t>
      </w:r>
      <w:r w:rsidR="0067788D">
        <w:rPr>
          <w:rFonts w:ascii="Calibri" w:hAnsi="Calibri" w:cs="Arial"/>
          <w:sz w:val="22"/>
        </w:rPr>
        <w:t xml:space="preserve">dodavateli </w:t>
      </w:r>
      <w:r>
        <w:rPr>
          <w:rFonts w:ascii="Calibri" w:hAnsi="Calibri" w:cs="Arial"/>
          <w:sz w:val="22"/>
        </w:rPr>
        <w:t>žádné zálohy.</w:t>
      </w:r>
    </w:p>
    <w:p w14:paraId="4C2B7078" w14:textId="77777777" w:rsidR="00394A08" w:rsidRPr="00BC1C05" w:rsidRDefault="00394A0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b/>
        </w:rPr>
      </w:pPr>
      <w:r w:rsidRPr="00BC1C05">
        <w:rPr>
          <w:rFonts w:ascii="Calibri" w:hAnsi="Calibri" w:cs="Arial"/>
          <w:b/>
          <w:sz w:val="22"/>
        </w:rPr>
        <w:t>Vyhrazené změny závazku:</w:t>
      </w:r>
    </w:p>
    <w:p w14:paraId="39868788" w14:textId="2E467CD7" w:rsidR="00394A08" w:rsidRPr="00CF47EF" w:rsidRDefault="00394A08" w:rsidP="00FC684F">
      <w:pPr>
        <w:pStyle w:val="Odstavecseseznamem"/>
        <w:shd w:val="clear" w:color="auto" w:fill="FFFFFF"/>
        <w:spacing w:after="0"/>
        <w:ind w:left="993" w:hanging="426"/>
        <w:rPr>
          <w:rFonts w:ascii="Calibri" w:hAnsi="Calibri"/>
          <w:sz w:val="22"/>
        </w:rPr>
      </w:pPr>
      <w:r w:rsidRPr="00CF47EF">
        <w:rPr>
          <w:rFonts w:ascii="Calibri" w:hAnsi="Calibri"/>
          <w:sz w:val="22"/>
        </w:rPr>
        <w:t xml:space="preserve">4.1 V případě </w:t>
      </w:r>
      <w:r w:rsidR="00C979DC">
        <w:rPr>
          <w:rFonts w:ascii="Calibri" w:hAnsi="Calibri"/>
          <w:sz w:val="22"/>
        </w:rPr>
        <w:t xml:space="preserve">legislativní </w:t>
      </w:r>
      <w:r w:rsidRPr="00CF47EF">
        <w:rPr>
          <w:rFonts w:ascii="Calibri" w:hAnsi="Calibri"/>
          <w:sz w:val="22"/>
        </w:rPr>
        <w:t xml:space="preserve">změny </w:t>
      </w:r>
      <w:r w:rsidR="00C979DC">
        <w:rPr>
          <w:rFonts w:ascii="Calibri" w:hAnsi="Calibri"/>
          <w:sz w:val="22"/>
        </w:rPr>
        <w:t>sazby</w:t>
      </w:r>
      <w:r w:rsidRPr="00CF47EF">
        <w:rPr>
          <w:rFonts w:ascii="Calibri" w:hAnsi="Calibri"/>
          <w:sz w:val="22"/>
        </w:rPr>
        <w:t xml:space="preserve"> DPH sjednávají smluvní strany změnu ceny za 1 hodinu ostrahy, kdy k ceně bez DPH ve výši sjednané v odst. 1 tohoto článku připočte dodavatel DPH v nové výši</w:t>
      </w:r>
      <w:r w:rsidR="0042268C">
        <w:rPr>
          <w:rFonts w:ascii="Calibri" w:hAnsi="Calibri"/>
          <w:sz w:val="22"/>
        </w:rPr>
        <w:t xml:space="preserve"> odpovídající legislativní změně sazby DPH</w:t>
      </w:r>
      <w:r w:rsidRPr="00CF47EF">
        <w:rPr>
          <w:rFonts w:ascii="Calibri" w:hAnsi="Calibri"/>
          <w:sz w:val="22"/>
        </w:rPr>
        <w:t xml:space="preserve">. </w:t>
      </w:r>
    </w:p>
    <w:p w14:paraId="790A415F" w14:textId="61EF3223" w:rsidR="00BC1C05" w:rsidRPr="00BC1C05" w:rsidRDefault="00394A08" w:rsidP="009B354C">
      <w:pPr>
        <w:pStyle w:val="Odstavecseseznamem"/>
        <w:numPr>
          <w:ilvl w:val="1"/>
          <w:numId w:val="32"/>
        </w:numPr>
        <w:shd w:val="clear" w:color="auto" w:fill="FFFFFF"/>
        <w:spacing w:after="0"/>
      </w:pPr>
      <w:r w:rsidRPr="00CF47EF">
        <w:rPr>
          <w:rFonts w:ascii="Calibri" w:hAnsi="Calibri"/>
          <w:sz w:val="22"/>
        </w:rPr>
        <w:t>Smluvní strany sjednávají, že pokud se zvýší</w:t>
      </w:r>
      <w:r w:rsidR="009B354C">
        <w:rPr>
          <w:rFonts w:ascii="Calibri" w:hAnsi="Calibri"/>
          <w:sz w:val="22"/>
        </w:rPr>
        <w:t xml:space="preserve"> na základě legislativních změn</w:t>
      </w:r>
      <w:r w:rsidRPr="00CF47EF">
        <w:rPr>
          <w:rFonts w:ascii="Calibri" w:hAnsi="Calibri"/>
          <w:sz w:val="22"/>
        </w:rPr>
        <w:t xml:space="preserve"> </w:t>
      </w:r>
      <w:r w:rsidR="009B354C">
        <w:rPr>
          <w:rFonts w:ascii="Calibri" w:hAnsi="Calibri"/>
          <w:sz w:val="22"/>
        </w:rPr>
        <w:t xml:space="preserve">výše </w:t>
      </w:r>
      <w:r w:rsidRPr="00CF47EF">
        <w:rPr>
          <w:rFonts w:ascii="Calibri" w:hAnsi="Calibri"/>
          <w:sz w:val="22"/>
        </w:rPr>
        <w:t>minimální mzd</w:t>
      </w:r>
      <w:r w:rsidR="009B354C">
        <w:rPr>
          <w:rFonts w:ascii="Calibri" w:hAnsi="Calibri"/>
          <w:sz w:val="22"/>
        </w:rPr>
        <w:t>y pro skupinu prací odpovídající výkonu ost</w:t>
      </w:r>
      <w:r w:rsidR="0063104F">
        <w:rPr>
          <w:rFonts w:ascii="Calibri" w:hAnsi="Calibri"/>
          <w:sz w:val="22"/>
        </w:rPr>
        <w:t>r</w:t>
      </w:r>
      <w:r w:rsidR="009B354C">
        <w:rPr>
          <w:rFonts w:ascii="Calibri" w:hAnsi="Calibri"/>
          <w:sz w:val="22"/>
        </w:rPr>
        <w:t>ahy</w:t>
      </w:r>
      <w:r w:rsidRPr="00CF47EF">
        <w:rPr>
          <w:rFonts w:ascii="Calibri" w:hAnsi="Calibri"/>
          <w:sz w:val="22"/>
        </w:rPr>
        <w:t xml:space="preserve"> o více než 10 %</w:t>
      </w:r>
      <w:r w:rsidR="0063104F">
        <w:rPr>
          <w:rFonts w:ascii="Calibri" w:hAnsi="Calibri"/>
          <w:sz w:val="22"/>
        </w:rPr>
        <w:t xml:space="preserve"> oproti </w:t>
      </w:r>
      <w:r w:rsidR="005E5F93">
        <w:rPr>
          <w:rFonts w:ascii="Calibri" w:hAnsi="Calibri"/>
          <w:sz w:val="22"/>
        </w:rPr>
        <w:t xml:space="preserve">výši minimální mzdy </w:t>
      </w:r>
      <w:r w:rsidR="002854AD">
        <w:rPr>
          <w:rFonts w:ascii="Calibri" w:hAnsi="Calibri"/>
          <w:sz w:val="22"/>
        </w:rPr>
        <w:t xml:space="preserve">pro </w:t>
      </w:r>
      <w:r w:rsidR="00640155">
        <w:rPr>
          <w:rFonts w:ascii="Calibri" w:hAnsi="Calibri"/>
          <w:sz w:val="22"/>
        </w:rPr>
        <w:t>od</w:t>
      </w:r>
      <w:r w:rsidR="002854AD">
        <w:rPr>
          <w:rFonts w:ascii="Calibri" w:hAnsi="Calibri"/>
          <w:sz w:val="22"/>
        </w:rPr>
        <w:t xml:space="preserve">povídající skupinu prací </w:t>
      </w:r>
      <w:r w:rsidR="005E5F93">
        <w:rPr>
          <w:rFonts w:ascii="Calibri" w:hAnsi="Calibri"/>
          <w:sz w:val="22"/>
        </w:rPr>
        <w:t>dle legislativní úpravy v době nabytí účinnosti smlouvy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je dodavatel oprávněn požádat objednatele o uzavření dodatku k této smlouvě, kterým se cena za 1 hodinu výkonu ostrahy zvýší o tolik %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o kolik se zvýšila minimální mzda</w:t>
      </w:r>
      <w:r w:rsidR="00910A69">
        <w:rPr>
          <w:rFonts w:ascii="Calibri" w:hAnsi="Calibri"/>
          <w:sz w:val="22"/>
        </w:rPr>
        <w:t xml:space="preserve"> dle legislativní změny</w:t>
      </w:r>
      <w:r w:rsidRPr="00CF47EF">
        <w:rPr>
          <w:rFonts w:ascii="Calibri" w:hAnsi="Calibri"/>
          <w:sz w:val="22"/>
        </w:rPr>
        <w:t xml:space="preserve">. </w:t>
      </w:r>
    </w:p>
    <w:p w14:paraId="197AD8F8" w14:textId="58EBC082" w:rsidR="00C86DD3" w:rsidRDefault="00A6148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/>
          <w:sz w:val="22"/>
        </w:rPr>
        <w:t xml:space="preserve">Dodavatel je oprávněn vystavit daňový doklad – fakturu se splatností 21 dní ode dne jejího prokazatelného doručení druhé smluvní straně, a to vždy za předcházející kalendářní měsíc,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kterém ostrahu vykonával, a to po řádném </w:t>
      </w:r>
      <w:r w:rsidR="00550056">
        <w:rPr>
          <w:rFonts w:ascii="Calibri" w:hAnsi="Calibri"/>
          <w:sz w:val="22"/>
        </w:rPr>
        <w:t>provedení výkonu ostrahy</w:t>
      </w:r>
      <w:r w:rsidR="008C199B">
        <w:rPr>
          <w:rFonts w:ascii="Calibri" w:hAnsi="Calibri"/>
          <w:sz w:val="22"/>
        </w:rPr>
        <w:t xml:space="preserve"> a předání </w:t>
      </w:r>
      <w:r w:rsidR="00730781">
        <w:rPr>
          <w:rFonts w:ascii="Calibri" w:hAnsi="Calibri"/>
          <w:sz w:val="22"/>
        </w:rPr>
        <w:t xml:space="preserve">soupisu </w:t>
      </w:r>
      <w:r w:rsidR="00077727">
        <w:rPr>
          <w:rFonts w:ascii="Calibri" w:hAnsi="Calibri"/>
          <w:sz w:val="22"/>
        </w:rPr>
        <w:t>realizovaných hodin ostrahy</w:t>
      </w:r>
      <w:r w:rsidR="005633AA">
        <w:rPr>
          <w:rFonts w:ascii="Calibri" w:hAnsi="Calibri"/>
          <w:sz w:val="22"/>
        </w:rPr>
        <w:t xml:space="preserve"> </w:t>
      </w:r>
      <w:r w:rsidR="00730781">
        <w:rPr>
          <w:rFonts w:ascii="Calibri" w:hAnsi="Calibri"/>
          <w:sz w:val="22"/>
        </w:rPr>
        <w:t>za uplynulý měsíc</w:t>
      </w:r>
      <w:r w:rsidR="004D6F12">
        <w:rPr>
          <w:rFonts w:ascii="Calibri" w:hAnsi="Calibri"/>
          <w:sz w:val="22"/>
        </w:rPr>
        <w:t xml:space="preserve"> (dále „výkaz prací“)</w:t>
      </w:r>
      <w:r w:rsidR="008C199B">
        <w:rPr>
          <w:rFonts w:ascii="Calibri" w:hAnsi="Calibri"/>
          <w:sz w:val="22"/>
        </w:rPr>
        <w:t>. D</w:t>
      </w:r>
      <w:r w:rsidR="00077727">
        <w:rPr>
          <w:rFonts w:ascii="Calibri" w:hAnsi="Calibri"/>
          <w:sz w:val="22"/>
        </w:rPr>
        <w:t xml:space="preserve">odavatel </w:t>
      </w:r>
      <w:r w:rsidR="00730781">
        <w:rPr>
          <w:rFonts w:ascii="Calibri" w:hAnsi="Calibri"/>
          <w:sz w:val="22"/>
        </w:rPr>
        <w:t xml:space="preserve">se zavazuje předat </w:t>
      </w:r>
      <w:r w:rsidR="004D6F12">
        <w:rPr>
          <w:rFonts w:ascii="Calibri" w:hAnsi="Calibri"/>
          <w:sz w:val="22"/>
        </w:rPr>
        <w:t xml:space="preserve">výkaz prací </w:t>
      </w:r>
      <w:r w:rsidR="00730781">
        <w:rPr>
          <w:rFonts w:ascii="Calibri" w:hAnsi="Calibri"/>
          <w:sz w:val="22"/>
        </w:rPr>
        <w:t xml:space="preserve">do </w:t>
      </w:r>
      <w:r w:rsidR="00D90F3C">
        <w:rPr>
          <w:rFonts w:ascii="Calibri" w:hAnsi="Calibri"/>
          <w:sz w:val="22"/>
        </w:rPr>
        <w:t xml:space="preserve">3 </w:t>
      </w:r>
      <w:r w:rsidR="00730781">
        <w:rPr>
          <w:rFonts w:ascii="Calibri" w:hAnsi="Calibri"/>
          <w:sz w:val="22"/>
        </w:rPr>
        <w:t>pracovních dnů následujícího měsíce</w:t>
      </w:r>
      <w:r w:rsidR="00077727">
        <w:rPr>
          <w:rFonts w:ascii="Calibri" w:hAnsi="Calibri"/>
          <w:sz w:val="22"/>
        </w:rPr>
        <w:t xml:space="preserve"> pověřenému zaměstnanci objednatele.</w:t>
      </w:r>
      <w:r w:rsidR="00730781">
        <w:rPr>
          <w:rFonts w:ascii="Calibri" w:hAnsi="Calibri"/>
          <w:sz w:val="22"/>
        </w:rPr>
        <w:t xml:space="preserve"> </w:t>
      </w:r>
      <w:r w:rsidR="00D235F7">
        <w:rPr>
          <w:rFonts w:ascii="Calibri" w:hAnsi="Calibri"/>
          <w:sz w:val="22"/>
        </w:rPr>
        <w:t>Tento výkaz prací</w:t>
      </w:r>
      <w:r w:rsidR="00077727">
        <w:rPr>
          <w:rFonts w:ascii="Calibri" w:hAnsi="Calibri"/>
          <w:sz w:val="22"/>
        </w:rPr>
        <w:t xml:space="preserve"> opatřený souhlasem a podpisem pověřeného zaměstnance objednatele</w:t>
      </w:r>
      <w:r w:rsidR="00D235F7">
        <w:rPr>
          <w:rFonts w:ascii="Calibri" w:hAnsi="Calibri"/>
          <w:sz w:val="22"/>
        </w:rPr>
        <w:t xml:space="preserve"> </w:t>
      </w:r>
      <w:r w:rsidR="00C63423">
        <w:rPr>
          <w:rFonts w:ascii="Calibri" w:hAnsi="Calibri"/>
          <w:sz w:val="22"/>
        </w:rPr>
        <w:t>musí být</w:t>
      </w:r>
      <w:r w:rsidR="00D235F7">
        <w:rPr>
          <w:rFonts w:ascii="Calibri" w:hAnsi="Calibri"/>
          <w:sz w:val="22"/>
        </w:rPr>
        <w:t xml:space="preserve"> přílohou příslušného daňového dokladu – faktury.</w:t>
      </w:r>
    </w:p>
    <w:p w14:paraId="18E25486" w14:textId="674528EB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znění pozdějších předpisů, dále musí splňovat smlouvou stanovené náležitosti, jinak je objednatel oprávněn jej vrátit s tím, že </w:t>
      </w:r>
      <w:r w:rsidR="002A54A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je poté povinen vystavit nový s novým termínem splatnosti. V takovém případě není objednatel v prodlení s úhradou.</w:t>
      </w:r>
    </w:p>
    <w:p w14:paraId="3DD15586" w14:textId="633FBC93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je oprávněn provést zajišťovací úhradu DPH na účet příslušného finančního úřadu, jestliže se </w:t>
      </w:r>
      <w:r w:rsidR="00FC609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stane ke dni uskutečnění zdanitelného plnění nespolehlivým plátcem dle zákona o dani z přidané hodnoty.</w:t>
      </w:r>
    </w:p>
    <w:p w14:paraId="5C7A9EA6" w14:textId="053DDEA0" w:rsidR="00662F1A" w:rsidRDefault="00A03E1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</w:t>
      </w:r>
      <w:r w:rsidR="00391D91">
        <w:rPr>
          <w:rFonts w:ascii="Calibri" w:hAnsi="Calibri"/>
          <w:sz w:val="22"/>
        </w:rPr>
        <w:br/>
      </w:r>
      <w:r w:rsidR="00C86DD3">
        <w:rPr>
          <w:rFonts w:ascii="Calibri" w:hAnsi="Calibri"/>
          <w:sz w:val="22"/>
        </w:rPr>
        <w:t xml:space="preserve">V případě, že se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stane nespolehlivým plátcem DPH, je povinen tuto skutečnost oznámit objednateli neprodleně (nejpozději do 3 pracovních dnů ode dne, kdy tato skutečnost nastala) na email objednatele uvedený v hlavičce této smlouvy. V případě porušení oznamovací povinnosti je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povinen uhradit objednateli jednorázovou smluvní pokutu ve výši </w:t>
      </w:r>
      <w:r w:rsidR="008B70D0">
        <w:rPr>
          <w:rFonts w:ascii="Calibri" w:hAnsi="Calibri"/>
          <w:sz w:val="22"/>
        </w:rPr>
        <w:t>10.000</w:t>
      </w:r>
      <w:r w:rsidR="00BC1928">
        <w:rPr>
          <w:rFonts w:ascii="Calibri" w:hAnsi="Calibri"/>
          <w:sz w:val="22"/>
        </w:rPr>
        <w:t xml:space="preserve"> </w:t>
      </w:r>
      <w:r w:rsidR="008B70D0">
        <w:rPr>
          <w:rFonts w:ascii="Calibri" w:hAnsi="Calibri"/>
          <w:sz w:val="22"/>
        </w:rPr>
        <w:t xml:space="preserve">Kč. </w:t>
      </w:r>
      <w:r w:rsidR="00C86DD3">
        <w:rPr>
          <w:rFonts w:ascii="Calibri" w:hAnsi="Calibri"/>
          <w:sz w:val="22"/>
        </w:rPr>
        <w:t xml:space="preserve"> </w:t>
      </w:r>
    </w:p>
    <w:p w14:paraId="1A9ECB74" w14:textId="76B6342E" w:rsidR="00662F1A" w:rsidRPr="00704B13" w:rsidRDefault="00662F1A" w:rsidP="00704B13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 w:rsidRPr="00704B13">
        <w:rPr>
          <w:rFonts w:ascii="Calibri" w:hAnsi="Calibri"/>
          <w:sz w:val="22"/>
        </w:rPr>
        <w:t xml:space="preserve">Objednatel je oprávněn provést zápočet svého i nesplatného nároku na zaplacení </w:t>
      </w:r>
      <w:r w:rsidR="00740EA5">
        <w:rPr>
          <w:rFonts w:ascii="Calibri" w:hAnsi="Calibri"/>
          <w:sz w:val="22"/>
        </w:rPr>
        <w:t>pohledávky</w:t>
      </w:r>
      <w:r w:rsidR="00317364">
        <w:rPr>
          <w:rFonts w:ascii="Calibri" w:hAnsi="Calibri"/>
          <w:sz w:val="22"/>
        </w:rPr>
        <w:t xml:space="preserve"> vyplývající z této smlouvy</w:t>
      </w:r>
      <w:r w:rsidR="00740EA5">
        <w:rPr>
          <w:rFonts w:ascii="Calibri" w:hAnsi="Calibri"/>
          <w:sz w:val="22"/>
        </w:rPr>
        <w:t xml:space="preserve"> </w:t>
      </w:r>
      <w:r w:rsidRPr="00704B13">
        <w:rPr>
          <w:rFonts w:ascii="Calibri" w:hAnsi="Calibri"/>
          <w:sz w:val="22"/>
        </w:rPr>
        <w:t xml:space="preserve">proti nároku </w:t>
      </w:r>
      <w:r w:rsidR="00740EA5">
        <w:rPr>
          <w:rFonts w:ascii="Calibri" w:hAnsi="Calibri"/>
          <w:sz w:val="22"/>
        </w:rPr>
        <w:t>dodavatele</w:t>
      </w:r>
      <w:r w:rsidRPr="00704B13">
        <w:rPr>
          <w:rFonts w:ascii="Calibri" w:hAnsi="Calibri"/>
          <w:sz w:val="22"/>
        </w:rPr>
        <w:t xml:space="preserve"> na zaplacení </w:t>
      </w:r>
      <w:r w:rsidR="00330C09">
        <w:rPr>
          <w:rFonts w:ascii="Calibri" w:hAnsi="Calibri"/>
          <w:sz w:val="22"/>
        </w:rPr>
        <w:t>pohledávky vyplývající z</w:t>
      </w:r>
      <w:r w:rsidR="00740EA5">
        <w:rPr>
          <w:rFonts w:ascii="Calibri" w:hAnsi="Calibri"/>
          <w:sz w:val="22"/>
        </w:rPr>
        <w:t xml:space="preserve"> této smlouvy</w:t>
      </w:r>
      <w:r w:rsidRPr="00704B13">
        <w:rPr>
          <w:rFonts w:ascii="Calibri" w:hAnsi="Calibri"/>
          <w:sz w:val="22"/>
        </w:rPr>
        <w:t>.</w:t>
      </w:r>
    </w:p>
    <w:p w14:paraId="22CABC0A" w14:textId="483233F3" w:rsidR="00C86DD3" w:rsidRDefault="00C86DD3" w:rsidP="00704B13">
      <w:pPr>
        <w:pStyle w:val="Odstavecseseznamem"/>
        <w:shd w:val="clear" w:color="auto" w:fill="FFFFFF"/>
        <w:spacing w:after="0"/>
        <w:ind w:left="567"/>
        <w:rPr>
          <w:rFonts w:ascii="Calibri" w:hAnsi="Calibri"/>
          <w:sz w:val="22"/>
        </w:rPr>
      </w:pPr>
    </w:p>
    <w:p w14:paraId="4FFE21BA" w14:textId="77777777" w:rsidR="00C86DD3" w:rsidRDefault="00C86DD3" w:rsidP="005760E4">
      <w:pPr>
        <w:pStyle w:val="Odstavecseseznamem"/>
        <w:tabs>
          <w:tab w:val="left" w:pos="709"/>
        </w:tabs>
        <w:spacing w:after="0"/>
        <w:jc w:val="center"/>
        <w:rPr>
          <w:rFonts w:ascii="Calibri" w:hAnsi="Calibri"/>
          <w:b/>
          <w:sz w:val="22"/>
        </w:rPr>
      </w:pPr>
    </w:p>
    <w:p w14:paraId="6360BC7A" w14:textId="77777777" w:rsidR="00C86DD3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Článek IV. </w:t>
      </w:r>
    </w:p>
    <w:p w14:paraId="112B8158" w14:textId="77777777" w:rsidR="008046C8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Povinnosti </w:t>
      </w:r>
      <w:r w:rsidR="007A3DE9">
        <w:rPr>
          <w:rFonts w:ascii="Calibri" w:hAnsi="Calibri"/>
          <w:b/>
          <w:sz w:val="22"/>
        </w:rPr>
        <w:t>dodavatele</w:t>
      </w:r>
      <w:r>
        <w:rPr>
          <w:rFonts w:ascii="Calibri" w:hAnsi="Calibri"/>
          <w:b/>
          <w:sz w:val="22"/>
        </w:rPr>
        <w:t>, odpovědnost za vady a odpovědnost za škodu</w:t>
      </w:r>
    </w:p>
    <w:p w14:paraId="6A5B9851" w14:textId="32A75A32" w:rsidR="00681182" w:rsidRDefault="00681182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Smluvní pokuty</w:t>
      </w:r>
    </w:p>
    <w:p w14:paraId="6CE60731" w14:textId="319241C5" w:rsidR="00ED4341" w:rsidRDefault="00440102" w:rsidP="00704B13">
      <w:pPr>
        <w:pStyle w:val="Odstavecseseznamem"/>
        <w:keepNext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prohlašuje, že je způsobilý k provádění činnosti dle této smlouvy a že disponuje dostatečným technickým vybavením a dostatečným personálním </w:t>
      </w:r>
      <w:r w:rsidR="000D35B6">
        <w:rPr>
          <w:rFonts w:ascii="Calibri" w:hAnsi="Calibri"/>
          <w:sz w:val="22"/>
        </w:rPr>
        <w:t>zázemím</w:t>
      </w:r>
      <w:r>
        <w:rPr>
          <w:rFonts w:ascii="Calibri" w:hAnsi="Calibri"/>
          <w:sz w:val="22"/>
        </w:rPr>
        <w:t xml:space="preserve"> pro zajištění </w:t>
      </w:r>
      <w:r w:rsidR="005633AA">
        <w:rPr>
          <w:rFonts w:ascii="Calibri" w:hAnsi="Calibri"/>
          <w:sz w:val="22"/>
        </w:rPr>
        <w:t xml:space="preserve">všech činností dle </w:t>
      </w:r>
      <w:r w:rsidR="000D35B6">
        <w:rPr>
          <w:rFonts w:ascii="Calibri" w:hAnsi="Calibri"/>
          <w:sz w:val="22"/>
        </w:rPr>
        <w:t>požadavků objednatele</w:t>
      </w:r>
      <w:r w:rsidR="00394A08">
        <w:rPr>
          <w:rFonts w:ascii="Calibri" w:hAnsi="Calibri"/>
          <w:sz w:val="22"/>
        </w:rPr>
        <w:t>.</w:t>
      </w:r>
      <w:r w:rsidR="00F76D36" w:rsidRPr="00704B13">
        <w:rPr>
          <w:rFonts w:ascii="Calibri" w:hAnsi="Calibri"/>
          <w:sz w:val="22"/>
        </w:rPr>
        <w:t xml:space="preserve"> </w:t>
      </w:r>
      <w:r w:rsidR="00034F7F">
        <w:rPr>
          <w:rFonts w:ascii="Calibri" w:hAnsi="Calibri"/>
          <w:sz w:val="22"/>
        </w:rPr>
        <w:t xml:space="preserve">Dostatečným personálním zázemím se pro účely této smlouvy rozumí dostatečný počet pracovníků, mající fyzické předpoklady pro zajištění ostrahy zejména s ohledem na čl. I odst. </w:t>
      </w:r>
      <w:r w:rsidR="00083DFA">
        <w:rPr>
          <w:rFonts w:ascii="Calibri" w:hAnsi="Calibri"/>
          <w:sz w:val="22"/>
        </w:rPr>
        <w:t>6</w:t>
      </w:r>
      <w:r w:rsidR="00034F7F">
        <w:rPr>
          <w:rFonts w:ascii="Calibri" w:hAnsi="Calibri"/>
          <w:sz w:val="22"/>
        </w:rPr>
        <w:t xml:space="preserve"> a splňující podmínku podle odst. 2 tohoto článku. </w:t>
      </w:r>
      <w:r w:rsidR="00F76D36" w:rsidRPr="00704B13">
        <w:rPr>
          <w:rFonts w:ascii="Calibri" w:hAnsi="Calibri"/>
          <w:sz w:val="22"/>
        </w:rPr>
        <w:t xml:space="preserve">Veškeré </w:t>
      </w:r>
      <w:r w:rsidR="007C38B8">
        <w:rPr>
          <w:rFonts w:ascii="Calibri" w:hAnsi="Calibri"/>
          <w:sz w:val="22"/>
        </w:rPr>
        <w:t>služby dle této smlouvy</w:t>
      </w:r>
      <w:r w:rsidR="00F76D36" w:rsidRPr="00704B13">
        <w:rPr>
          <w:rFonts w:ascii="Calibri" w:hAnsi="Calibri"/>
          <w:sz w:val="22"/>
        </w:rPr>
        <w:t xml:space="preserve"> musí vykonávat </w:t>
      </w:r>
      <w:r w:rsidR="007C38B8">
        <w:rPr>
          <w:rFonts w:ascii="Calibri" w:hAnsi="Calibri"/>
          <w:sz w:val="22"/>
        </w:rPr>
        <w:t>pracovníci</w:t>
      </w:r>
      <w:r w:rsidR="00F76D36" w:rsidRPr="00704B13">
        <w:rPr>
          <w:rFonts w:ascii="Calibri" w:hAnsi="Calibri"/>
          <w:sz w:val="22"/>
        </w:rPr>
        <w:t xml:space="preserve"> mající příslušnou kvalifikaci</w:t>
      </w:r>
      <w:r w:rsidR="007C38B8">
        <w:rPr>
          <w:rFonts w:ascii="Calibri" w:hAnsi="Calibri"/>
          <w:sz w:val="22"/>
        </w:rPr>
        <w:t xml:space="preserve"> stanovenou ve</w:t>
      </w:r>
      <w:r w:rsidR="00265A6C">
        <w:rPr>
          <w:rFonts w:ascii="Calibri" w:hAnsi="Calibri"/>
          <w:sz w:val="22"/>
        </w:rPr>
        <w:t> </w:t>
      </w:r>
      <w:r w:rsidR="007C38B8">
        <w:rPr>
          <w:rFonts w:ascii="Calibri" w:hAnsi="Calibri"/>
          <w:sz w:val="22"/>
        </w:rPr>
        <w:t>Veřejné zakázce</w:t>
      </w:r>
      <w:r w:rsidR="00F76D36" w:rsidRPr="00704B13">
        <w:rPr>
          <w:rFonts w:ascii="Calibri" w:hAnsi="Calibri"/>
          <w:sz w:val="22"/>
        </w:rPr>
        <w:t xml:space="preserve">. </w:t>
      </w:r>
      <w:r w:rsidR="007C38B8">
        <w:rPr>
          <w:rFonts w:ascii="Calibri" w:hAnsi="Calibri"/>
          <w:sz w:val="22"/>
        </w:rPr>
        <w:t>Dodavatel a pracovníci dodavatele</w:t>
      </w:r>
      <w:r w:rsidR="00F76D36" w:rsidRPr="00704B13">
        <w:rPr>
          <w:rFonts w:ascii="Calibri" w:hAnsi="Calibri"/>
          <w:sz w:val="22"/>
        </w:rPr>
        <w:t xml:space="preserve"> je povinen být kvalifikovaný pro </w:t>
      </w:r>
      <w:r w:rsidR="007C38B8">
        <w:rPr>
          <w:rFonts w:ascii="Calibri" w:hAnsi="Calibri"/>
          <w:sz w:val="22"/>
        </w:rPr>
        <w:t>výkon ostrahy</w:t>
      </w:r>
      <w:r w:rsidR="00F76D36" w:rsidRPr="00704B13">
        <w:rPr>
          <w:rFonts w:ascii="Calibri" w:hAnsi="Calibri"/>
          <w:sz w:val="22"/>
        </w:rPr>
        <w:t xml:space="preserve"> po celou dobu </w:t>
      </w:r>
      <w:r w:rsidR="007C38B8">
        <w:rPr>
          <w:rFonts w:ascii="Calibri" w:hAnsi="Calibri"/>
          <w:sz w:val="22"/>
        </w:rPr>
        <w:t>trvání smlouvy</w:t>
      </w:r>
      <w:r w:rsidR="00F76D36" w:rsidRPr="00704B13">
        <w:rPr>
          <w:rFonts w:ascii="Calibri" w:hAnsi="Calibri"/>
          <w:sz w:val="22"/>
        </w:rPr>
        <w:t>, a to v rozsahu, v</w:t>
      </w:r>
      <w:r w:rsidR="007C38B8">
        <w:rPr>
          <w:rFonts w:ascii="Calibri" w:hAnsi="Calibri"/>
          <w:sz w:val="22"/>
        </w:rPr>
        <w:t> </w:t>
      </w:r>
      <w:r w:rsidR="00F76D36" w:rsidRPr="00704B13">
        <w:rPr>
          <w:rFonts w:ascii="Calibri" w:hAnsi="Calibri"/>
          <w:sz w:val="22"/>
        </w:rPr>
        <w:t>jak</w:t>
      </w:r>
      <w:r w:rsidR="007C38B8" w:rsidRPr="007C38B8">
        <w:rPr>
          <w:rFonts w:ascii="Calibri" w:hAnsi="Calibri"/>
          <w:sz w:val="22"/>
        </w:rPr>
        <w:t xml:space="preserve">ém prokázal svoji kvalifikaci </w:t>
      </w:r>
      <w:r w:rsidR="00F76D36" w:rsidRPr="00704B13">
        <w:rPr>
          <w:rFonts w:ascii="Calibri" w:hAnsi="Calibri"/>
          <w:sz w:val="22"/>
        </w:rPr>
        <w:t>ve Veřejné zakázce</w:t>
      </w:r>
      <w:r w:rsidR="007C38B8">
        <w:rPr>
          <w:rFonts w:ascii="Calibri" w:hAnsi="Calibri"/>
          <w:sz w:val="22"/>
        </w:rPr>
        <w:t>.</w:t>
      </w:r>
      <w:r w:rsidR="00265A6C" w:rsidRPr="00265A6C">
        <w:rPr>
          <w:rFonts w:ascii="Calibri" w:hAnsi="Calibri"/>
          <w:sz w:val="22"/>
        </w:rPr>
        <w:t xml:space="preserve"> </w:t>
      </w:r>
      <w:r w:rsidR="00265A6C">
        <w:rPr>
          <w:rFonts w:ascii="Calibri" w:hAnsi="Calibri"/>
          <w:sz w:val="22"/>
        </w:rPr>
        <w:t>V případě, že se t</w:t>
      </w:r>
      <w:r w:rsidR="001710BC">
        <w:rPr>
          <w:rFonts w:ascii="Calibri" w:hAnsi="Calibri"/>
          <w:sz w:val="22"/>
        </w:rPr>
        <w:t>a</w:t>
      </w:r>
      <w:r w:rsidR="00265A6C">
        <w:rPr>
          <w:rFonts w:ascii="Calibri" w:hAnsi="Calibri"/>
          <w:sz w:val="22"/>
        </w:rPr>
        <w:t>to prohlášení</w:t>
      </w:r>
      <w:r w:rsidR="001710BC">
        <w:rPr>
          <w:rFonts w:ascii="Calibri" w:hAnsi="Calibri"/>
          <w:sz w:val="22"/>
        </w:rPr>
        <w:t>, resp. povinnosti</w:t>
      </w:r>
      <w:r w:rsidR="00265A6C">
        <w:rPr>
          <w:rFonts w:ascii="Calibri" w:hAnsi="Calibri"/>
          <w:sz w:val="22"/>
        </w:rPr>
        <w:t xml:space="preserve"> ukáž</w:t>
      </w:r>
      <w:r w:rsidR="001710BC">
        <w:rPr>
          <w:rFonts w:ascii="Calibri" w:hAnsi="Calibri"/>
          <w:sz w:val="22"/>
        </w:rPr>
        <w:t>í</w:t>
      </w:r>
      <w:r w:rsidR="00265A6C">
        <w:rPr>
          <w:rFonts w:ascii="Calibri" w:hAnsi="Calibri"/>
          <w:sz w:val="22"/>
        </w:rPr>
        <w:t xml:space="preserve"> jako nepravdivé, zavazuje se dodavatel uhradit smluvní pokutu ve výši 50.000 Kč, a to za každý jednotlivý případ.</w:t>
      </w:r>
    </w:p>
    <w:p w14:paraId="3DB6C450" w14:textId="52D27A01" w:rsidR="00ED4341" w:rsidRDefault="00ED4341" w:rsidP="00ED4341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předá objednateli před zahájením poskytování služeb seznam pracovníků, kteří budou pověřeni činností dle této smlouvy. Dodavatel se zavazuje zajišťovat ostrahu týmem stálých pracovníků a o případných změnách objednatele neprodleně informovat. Dodavatel zodpovídá za to, že k poskytování služeb využívá pouze osoby trestně bezúhonné tj. </w:t>
      </w:r>
      <w:r w:rsidR="00BC1928">
        <w:rPr>
          <w:rFonts w:ascii="Calibri" w:hAnsi="Calibri"/>
          <w:sz w:val="22"/>
        </w:rPr>
        <w:t>zejména osoby</w:t>
      </w:r>
      <w:r>
        <w:rPr>
          <w:rFonts w:ascii="Calibri" w:hAnsi="Calibri"/>
          <w:sz w:val="22"/>
        </w:rPr>
        <w:t>,</w:t>
      </w:r>
      <w:r w:rsidRPr="00360173">
        <w:rPr>
          <w:rFonts w:ascii="Calibri" w:hAnsi="Calibri"/>
          <w:sz w:val="22"/>
        </w:rPr>
        <w:t xml:space="preserve"> které nebyly pravomocně odsouzeny za spáchání úmyslného nebo nedbalostního trestného činu, který souvisí s vykonávaným zaměstnáním, za trestný čin, jehož povaha může představovat ohrožení majetku objednatele nebo ohrožení osob zdržujících se v areálu, kde je ostraha vykonávána, a</w:t>
      </w:r>
      <w:r>
        <w:rPr>
          <w:rFonts w:ascii="Calibri" w:hAnsi="Calibri"/>
          <w:sz w:val="22"/>
        </w:rPr>
        <w:t xml:space="preserve"> způsobilé vykonávat činnosti specifikované v příloze č. 1 této smlouvy. V případě porušení této povinnosti se dodavatel zavazuje uhradit smluvní pokutu ve výši 50.000 Kč za každý jednotlivý případ.</w:t>
      </w:r>
    </w:p>
    <w:p w14:paraId="3CA028BD" w14:textId="44ED811B" w:rsidR="00D92FAA" w:rsidRPr="005E241A" w:rsidRDefault="00D92FAA" w:rsidP="00A918D0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5E241A">
        <w:rPr>
          <w:rFonts w:ascii="Calibri" w:hAnsi="Calibri"/>
          <w:sz w:val="22"/>
        </w:rPr>
        <w:t>S</w:t>
      </w:r>
      <w:r w:rsidR="00601025" w:rsidRPr="005E241A">
        <w:rPr>
          <w:rFonts w:ascii="Calibri" w:hAnsi="Calibri"/>
          <w:sz w:val="22"/>
        </w:rPr>
        <w:t xml:space="preserve">mluvní strany sjednávají, že pokud </w:t>
      </w:r>
      <w:r w:rsidR="00D17E7F" w:rsidRPr="005E241A">
        <w:rPr>
          <w:rFonts w:ascii="Calibri" w:hAnsi="Calibri"/>
          <w:sz w:val="22"/>
        </w:rPr>
        <w:t xml:space="preserve">dojde k časté </w:t>
      </w:r>
      <w:r w:rsidR="00295D7F" w:rsidRPr="005E241A">
        <w:rPr>
          <w:rFonts w:ascii="Calibri" w:hAnsi="Calibri"/>
          <w:sz w:val="22"/>
        </w:rPr>
        <w:t xml:space="preserve">změně </w:t>
      </w:r>
      <w:r w:rsidR="00601025" w:rsidRPr="005E241A">
        <w:rPr>
          <w:rFonts w:ascii="Calibri" w:hAnsi="Calibri"/>
          <w:sz w:val="22"/>
        </w:rPr>
        <w:t>pracovní</w:t>
      </w:r>
      <w:r w:rsidR="00D17E7F" w:rsidRPr="005E241A">
        <w:rPr>
          <w:rFonts w:ascii="Calibri" w:hAnsi="Calibri"/>
          <w:sz w:val="22"/>
        </w:rPr>
        <w:t>ků</w:t>
      </w:r>
      <w:r w:rsidR="00601025" w:rsidRPr="005E241A">
        <w:rPr>
          <w:rFonts w:ascii="Calibri" w:hAnsi="Calibri"/>
          <w:sz w:val="22"/>
        </w:rPr>
        <w:t xml:space="preserve"> zajišťující</w:t>
      </w:r>
      <w:r w:rsidR="00D17E7F" w:rsidRPr="005E241A">
        <w:rPr>
          <w:rFonts w:ascii="Calibri" w:hAnsi="Calibri"/>
          <w:sz w:val="22"/>
        </w:rPr>
        <w:t>ch</w:t>
      </w:r>
      <w:r w:rsidR="00601025" w:rsidRPr="005E241A">
        <w:rPr>
          <w:rFonts w:ascii="Calibri" w:hAnsi="Calibri"/>
          <w:sz w:val="22"/>
        </w:rPr>
        <w:t xml:space="preserve"> ostrahu (za</w:t>
      </w:r>
      <w:r w:rsidR="00295D7F" w:rsidRPr="005E241A">
        <w:rPr>
          <w:rFonts w:ascii="Calibri" w:hAnsi="Calibri"/>
          <w:sz w:val="22"/>
        </w:rPr>
        <w:t> </w:t>
      </w:r>
      <w:r w:rsidR="00601025" w:rsidRPr="005E241A">
        <w:rPr>
          <w:rFonts w:ascii="Calibri" w:hAnsi="Calibri"/>
          <w:sz w:val="22"/>
        </w:rPr>
        <w:t>častou změnu se považuje změna pracovníka v intervalu 3 měsíce a kratší)</w:t>
      </w:r>
      <w:r w:rsidRPr="005E241A">
        <w:rPr>
          <w:rFonts w:ascii="Calibri" w:hAnsi="Calibri"/>
          <w:sz w:val="22"/>
        </w:rPr>
        <w:t xml:space="preserve"> (dále označováno jako „</w:t>
      </w:r>
      <w:r w:rsidR="00D17E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>luktuace“)</w:t>
      </w:r>
      <w:r w:rsidR="00294A40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</w:t>
      </w:r>
      <w:r w:rsidR="00294A40" w:rsidRPr="005E241A">
        <w:rPr>
          <w:rFonts w:ascii="Calibri" w:hAnsi="Calibri"/>
          <w:sz w:val="22"/>
        </w:rPr>
        <w:t>považuje se toto za</w:t>
      </w:r>
      <w:r w:rsidR="00601025" w:rsidRPr="005E241A">
        <w:rPr>
          <w:rFonts w:ascii="Calibri" w:hAnsi="Calibri"/>
          <w:sz w:val="22"/>
        </w:rPr>
        <w:t> závažné porušení smlouvy</w:t>
      </w:r>
      <w:r w:rsidR="00294A40" w:rsidRPr="005E241A">
        <w:rPr>
          <w:rFonts w:ascii="Calibri" w:hAnsi="Calibri"/>
          <w:sz w:val="22"/>
        </w:rPr>
        <w:t xml:space="preserve"> ze strany dodavatele</w:t>
      </w:r>
      <w:r w:rsidR="00601025" w:rsidRPr="005E241A">
        <w:rPr>
          <w:rFonts w:ascii="Calibri" w:hAnsi="Calibri"/>
          <w:sz w:val="22"/>
        </w:rPr>
        <w:t>, za které vzniká objednateli nárok na úhradu smluvní pokuty</w:t>
      </w:r>
      <w:r w:rsidR="004F7CA7" w:rsidRPr="005E241A">
        <w:rPr>
          <w:rFonts w:ascii="Calibri" w:hAnsi="Calibri"/>
          <w:sz w:val="22"/>
        </w:rPr>
        <w:t xml:space="preserve"> ve výši </w:t>
      </w:r>
      <w:r w:rsidR="00BC1928" w:rsidRPr="005E241A">
        <w:rPr>
          <w:rFonts w:ascii="Calibri" w:hAnsi="Calibri"/>
          <w:sz w:val="22"/>
        </w:rPr>
        <w:t>50.000</w:t>
      </w:r>
      <w:r w:rsidR="00294A40" w:rsidRPr="005E241A">
        <w:rPr>
          <w:rFonts w:ascii="Calibri" w:hAnsi="Calibri"/>
          <w:sz w:val="22"/>
        </w:rPr>
        <w:t xml:space="preserve"> Kč, a to i opakovaně</w:t>
      </w:r>
      <w:r w:rsidR="00601025" w:rsidRPr="005E241A">
        <w:rPr>
          <w:rFonts w:ascii="Calibri" w:hAnsi="Calibri"/>
          <w:sz w:val="22"/>
        </w:rPr>
        <w:t xml:space="preserve">. V případě, že dojde </w:t>
      </w:r>
      <w:r w:rsidR="004F7CA7" w:rsidRPr="005E241A">
        <w:rPr>
          <w:rFonts w:ascii="Calibri" w:hAnsi="Calibri"/>
          <w:sz w:val="22"/>
        </w:rPr>
        <w:t>k</w:t>
      </w:r>
      <w:r w:rsidRPr="005E241A">
        <w:rPr>
          <w:rFonts w:ascii="Calibri" w:hAnsi="Calibri"/>
          <w:sz w:val="22"/>
        </w:rPr>
        <w:t> </w:t>
      </w:r>
      <w:r w:rsidR="00295D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 xml:space="preserve">luktuaci </w:t>
      </w:r>
      <w:r w:rsidR="00601025" w:rsidRPr="005E241A">
        <w:rPr>
          <w:rFonts w:ascii="Calibri" w:hAnsi="Calibri"/>
          <w:sz w:val="22"/>
        </w:rPr>
        <w:t>více než 5x za dobu trvání smlouvy</w:t>
      </w:r>
      <w:r w:rsidR="006D63EA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může objednatel od této smlouvy odstoupit. </w:t>
      </w:r>
    </w:p>
    <w:p w14:paraId="4D0DCB75" w14:textId="1243B688" w:rsidR="00951F03" w:rsidRDefault="00F62A5F" w:rsidP="0060102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dále sjednávají, že pokud </w:t>
      </w:r>
      <w:r w:rsidR="004F7CA7" w:rsidRPr="00A44B76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 výkonu</w:t>
      </w:r>
      <w:r w:rsidR="004F7CA7" w:rsidRPr="00A44B76">
        <w:rPr>
          <w:rFonts w:ascii="Calibri" w:hAnsi="Calibri"/>
          <w:sz w:val="22"/>
        </w:rPr>
        <w:t> ostra</w:t>
      </w:r>
      <w:r>
        <w:rPr>
          <w:rFonts w:ascii="Calibri" w:hAnsi="Calibri"/>
          <w:sz w:val="22"/>
        </w:rPr>
        <w:t>hy dle této smlouvy</w:t>
      </w:r>
      <w:r w:rsidR="004F7CA7" w:rsidRPr="00A44B7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ne</w:t>
      </w:r>
      <w:r w:rsidR="004F7CA7" w:rsidRPr="00A44B76">
        <w:rPr>
          <w:rFonts w:ascii="Calibri" w:hAnsi="Calibri"/>
          <w:sz w:val="22"/>
        </w:rPr>
        <w:t>nastoupí pracovníci, kterými prokazoval dodavatel kvalifikaci</w:t>
      </w:r>
      <w:r w:rsidR="00D92FAA">
        <w:rPr>
          <w:rFonts w:ascii="Calibri" w:hAnsi="Calibri"/>
          <w:sz w:val="22"/>
        </w:rPr>
        <w:t xml:space="preserve"> ve Veřejné zakázce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nebo budou </w:t>
      </w:r>
      <w:r w:rsidR="00D92FAA">
        <w:rPr>
          <w:rFonts w:ascii="Calibri" w:hAnsi="Calibri"/>
          <w:sz w:val="22"/>
        </w:rPr>
        <w:t xml:space="preserve">tito pracovníci </w:t>
      </w:r>
      <w:r w:rsidR="004F7CA7" w:rsidRPr="00A44B76">
        <w:rPr>
          <w:rFonts w:ascii="Calibri" w:hAnsi="Calibri"/>
          <w:sz w:val="22"/>
        </w:rPr>
        <w:t xml:space="preserve">v průběhu plnění této smlouvy nahrazeni jinými pracovníky a </w:t>
      </w:r>
      <w:r w:rsidR="0048421D">
        <w:rPr>
          <w:rFonts w:ascii="Calibri" w:hAnsi="Calibri"/>
          <w:sz w:val="22"/>
        </w:rPr>
        <w:t xml:space="preserve">současně </w:t>
      </w:r>
      <w:r w:rsidR="004F7CA7" w:rsidRPr="00A44B76">
        <w:rPr>
          <w:rFonts w:ascii="Calibri" w:hAnsi="Calibri"/>
          <w:sz w:val="22"/>
        </w:rPr>
        <w:t>dodavatel neprokáže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že tito </w:t>
      </w:r>
      <w:r w:rsidR="0048421D">
        <w:rPr>
          <w:rFonts w:ascii="Calibri" w:hAnsi="Calibri"/>
          <w:sz w:val="22"/>
        </w:rPr>
        <w:t xml:space="preserve">noví </w:t>
      </w:r>
      <w:r w:rsidR="004F7CA7" w:rsidRPr="00A44B76">
        <w:rPr>
          <w:rFonts w:ascii="Calibri" w:hAnsi="Calibri"/>
          <w:sz w:val="22"/>
        </w:rPr>
        <w:t>pracovníci splňují kvalifikační podmínky</w:t>
      </w:r>
      <w:r w:rsidR="00D92FAA">
        <w:rPr>
          <w:rFonts w:ascii="Calibri" w:hAnsi="Calibri"/>
          <w:sz w:val="22"/>
        </w:rPr>
        <w:t>, které byly stanoveny pro</w:t>
      </w:r>
      <w:r w:rsidR="0048421D">
        <w:rPr>
          <w:rFonts w:ascii="Calibri" w:hAnsi="Calibri"/>
          <w:sz w:val="22"/>
        </w:rPr>
        <w:t> </w:t>
      </w:r>
      <w:r w:rsidR="00D92FAA">
        <w:rPr>
          <w:rFonts w:ascii="Calibri" w:hAnsi="Calibri"/>
          <w:sz w:val="22"/>
        </w:rPr>
        <w:t>osob</w:t>
      </w:r>
      <w:r w:rsidR="0048421D">
        <w:rPr>
          <w:rFonts w:ascii="Calibri" w:hAnsi="Calibri"/>
          <w:sz w:val="22"/>
        </w:rPr>
        <w:t>y na tuto pozici</w:t>
      </w:r>
      <w:r w:rsidR="00D92FAA">
        <w:rPr>
          <w:rFonts w:ascii="Calibri" w:hAnsi="Calibri"/>
          <w:sz w:val="22"/>
        </w:rPr>
        <w:t xml:space="preserve"> ve Veřejné zakázce, a to </w:t>
      </w:r>
      <w:r w:rsidR="004F7CA7" w:rsidRPr="00A44B76">
        <w:rPr>
          <w:rFonts w:ascii="Calibri" w:hAnsi="Calibri"/>
          <w:sz w:val="22"/>
        </w:rPr>
        <w:t>nejpozději v den jejich nástupu k výkonu ostrahy, zavazuje se dodavatel k úhradě smluvní pokuty ve výši 50.000 Kč za každý jednotlivý případ</w:t>
      </w:r>
      <w:r w:rsidR="0048421D">
        <w:rPr>
          <w:rFonts w:ascii="Calibri" w:hAnsi="Calibri"/>
          <w:sz w:val="22"/>
        </w:rPr>
        <w:t>. O</w:t>
      </w:r>
      <w:r w:rsidR="00546265" w:rsidRPr="00A44B76">
        <w:rPr>
          <w:rFonts w:ascii="Calibri" w:hAnsi="Calibri"/>
          <w:sz w:val="22"/>
        </w:rPr>
        <w:t xml:space="preserve">bjednatel má </w:t>
      </w:r>
      <w:r w:rsidR="0048421D">
        <w:rPr>
          <w:rFonts w:ascii="Calibri" w:hAnsi="Calibri"/>
          <w:sz w:val="22"/>
        </w:rPr>
        <w:t xml:space="preserve">současně </w:t>
      </w:r>
      <w:r w:rsidR="00546265" w:rsidRPr="00A44B76">
        <w:rPr>
          <w:rFonts w:ascii="Calibri" w:hAnsi="Calibri"/>
          <w:sz w:val="22"/>
        </w:rPr>
        <w:t>právo od smlouvy odstoupit pro její závažné porušení.</w:t>
      </w:r>
      <w:r w:rsidR="004F7CA7">
        <w:rPr>
          <w:rFonts w:ascii="Calibri" w:hAnsi="Calibri"/>
          <w:sz w:val="22"/>
        </w:rPr>
        <w:t xml:space="preserve"> </w:t>
      </w:r>
    </w:p>
    <w:p w14:paraId="25433414" w14:textId="77777777" w:rsidR="000D35B6" w:rsidRDefault="000D35B6" w:rsidP="00903DB5">
      <w:pPr>
        <w:numPr>
          <w:ilvl w:val="3"/>
          <w:numId w:val="31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seznámit pracovníky zajišťující ostrahu s požadavky na výkon služby, které jsou specifikované v příloze č. </w:t>
      </w:r>
      <w:r w:rsidR="00ED62D8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této smlouvy.</w:t>
      </w:r>
    </w:p>
    <w:p w14:paraId="1E319E50" w14:textId="4D993260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odpovídá za </w:t>
      </w:r>
      <w:r w:rsidR="00C007B9">
        <w:rPr>
          <w:rFonts w:ascii="Calibri" w:hAnsi="Calibri" w:cs="Arial"/>
          <w:sz w:val="22"/>
        </w:rPr>
        <w:t>to, že poskytované plnění podle této smlouvy odpovídá všem požadavkům vyplývající</w:t>
      </w:r>
      <w:r w:rsidR="00F01ACA">
        <w:rPr>
          <w:rFonts w:ascii="Calibri" w:hAnsi="Calibri" w:cs="Arial"/>
          <w:sz w:val="22"/>
        </w:rPr>
        <w:t>m</w:t>
      </w:r>
      <w:r w:rsidR="00C007B9">
        <w:rPr>
          <w:rFonts w:ascii="Calibri" w:hAnsi="Calibri" w:cs="Arial"/>
          <w:sz w:val="22"/>
        </w:rPr>
        <w:t xml:space="preserve"> z platných právních předpisů či norem, které se na plnění dle této smlouvy vztahují. </w:t>
      </w:r>
    </w:p>
    <w:p w14:paraId="70931BA1" w14:textId="5FC8AF5D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 dbát při plnění předmětu této smlouvy na dodržování důstojných pracovních podmínek pracovníků, kteří se na plnění budou podílet. </w:t>
      </w:r>
      <w:r w:rsidR="005633AA"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zavazuje, že při plnění této smlouvy budou dodržovány pracovněprávní předpisy, zejména nikoli však výlučně předpisy upravující minimální mzdu, podmínky bezpečnosti </w:t>
      </w:r>
      <w:r w:rsidR="00C007B9">
        <w:rPr>
          <w:rFonts w:ascii="Calibri" w:hAnsi="Calibri" w:cs="Arial"/>
          <w:sz w:val="22"/>
        </w:rPr>
        <w:t>a ochrany zdraví při práci</w:t>
      </w:r>
      <w:r w:rsidR="00CD10C7">
        <w:rPr>
          <w:rFonts w:ascii="Calibri" w:hAnsi="Calibri" w:cs="Arial"/>
          <w:sz w:val="22"/>
        </w:rPr>
        <w:t xml:space="preserve">, podmínky pracovněprávních vztahů. Objednatel je oprávněn </w:t>
      </w:r>
      <w:r w:rsidR="00C007B9">
        <w:rPr>
          <w:rFonts w:ascii="Calibri" w:hAnsi="Calibri" w:cs="Arial"/>
          <w:sz w:val="22"/>
        </w:rPr>
        <w:t xml:space="preserve">požádat </w:t>
      </w:r>
      <w:r w:rsidR="005633AA">
        <w:rPr>
          <w:rFonts w:ascii="Calibri" w:hAnsi="Calibri" w:cs="Arial"/>
          <w:sz w:val="22"/>
        </w:rPr>
        <w:t xml:space="preserve">dodavatele </w:t>
      </w:r>
      <w:r w:rsidR="00C007B9">
        <w:rPr>
          <w:rFonts w:ascii="Calibri" w:hAnsi="Calibri" w:cs="Arial"/>
          <w:sz w:val="22"/>
        </w:rPr>
        <w:t xml:space="preserve">o předložení dokladů prokazujících dodržování povinností stanovených v předchozí větě, </w:t>
      </w:r>
      <w:r w:rsidR="005633AA">
        <w:rPr>
          <w:rFonts w:ascii="Calibri" w:hAnsi="Calibri" w:cs="Arial"/>
          <w:sz w:val="22"/>
        </w:rPr>
        <w:t xml:space="preserve">dodavatel </w:t>
      </w:r>
      <w:r w:rsidR="00C007B9">
        <w:rPr>
          <w:rFonts w:ascii="Calibri" w:hAnsi="Calibri" w:cs="Arial"/>
          <w:sz w:val="22"/>
        </w:rPr>
        <w:t>se zavazuje předložit doklady do 3 pracovních dnů ode dne obdržení výzvy</w:t>
      </w:r>
      <w:r w:rsidR="00640155">
        <w:rPr>
          <w:rFonts w:ascii="Calibri" w:hAnsi="Calibri" w:cs="Arial"/>
          <w:sz w:val="22"/>
        </w:rPr>
        <w:t>.</w:t>
      </w:r>
      <w:r w:rsidR="002854AD">
        <w:rPr>
          <w:rFonts w:ascii="Calibri" w:hAnsi="Calibri" w:cs="Arial"/>
          <w:sz w:val="22"/>
        </w:rPr>
        <w:t xml:space="preserve"> </w:t>
      </w:r>
    </w:p>
    <w:p w14:paraId="5697F502" w14:textId="77777777" w:rsidR="007F3486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E0506B">
        <w:rPr>
          <w:rFonts w:ascii="Calibri" w:hAnsi="Calibri" w:cs="Arial"/>
          <w:sz w:val="22"/>
        </w:rPr>
        <w:t>odpovídá za to, že své pracovníky řádně seznámil se závaznými právními a technickými předpisy, které jsou pro výkon činnosti dle této smlouvy závazné.</w:t>
      </w:r>
    </w:p>
    <w:p w14:paraId="1E9F41F1" w14:textId="77777777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lastRenderedPageBreak/>
        <w:t xml:space="preserve">Dodavatel </w:t>
      </w:r>
      <w:r w:rsidR="00100A93">
        <w:rPr>
          <w:rFonts w:ascii="Calibri" w:hAnsi="Calibri" w:cs="Arial"/>
          <w:sz w:val="22"/>
        </w:rPr>
        <w:t xml:space="preserve">si bude počínat tak, aby nedošlo ke škodě na majetku objednatele, na majetku a zdraví dalších osob. Jakékoliv škodní události bude neprodleně hlásit objednateli. </w:t>
      </w:r>
      <w:r w:rsidR="002B509D">
        <w:rPr>
          <w:rFonts w:ascii="Calibri" w:hAnsi="Calibri" w:cs="Arial"/>
          <w:sz w:val="22"/>
        </w:rPr>
        <w:br/>
      </w: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odpovídá za všechny osoby, které pověří</w:t>
      </w:r>
      <w:r>
        <w:rPr>
          <w:rFonts w:ascii="Calibri" w:hAnsi="Calibri" w:cs="Arial"/>
          <w:sz w:val="22"/>
        </w:rPr>
        <w:t xml:space="preserve"> realizací činnosti dle této smlouvy </w:t>
      </w:r>
      <w:r w:rsidR="00100A93">
        <w:rPr>
          <w:rFonts w:ascii="Calibri" w:hAnsi="Calibri" w:cs="Arial"/>
          <w:sz w:val="22"/>
        </w:rPr>
        <w:t xml:space="preserve">a za škodu, které tyto osoby způsobí. </w:t>
      </w:r>
    </w:p>
    <w:p w14:paraId="5EB189D3" w14:textId="4ABE3581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se zavazuje zajistit, že osoby pověřen</w:t>
      </w:r>
      <w:r w:rsidR="00A00CC6">
        <w:rPr>
          <w:rFonts w:ascii="Calibri" w:hAnsi="Calibri" w:cs="Arial"/>
          <w:sz w:val="22"/>
        </w:rPr>
        <w:t>é</w:t>
      </w:r>
      <w:r w:rsidR="00100A93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činnost</w:t>
      </w:r>
      <w:r w:rsidR="005633AA">
        <w:rPr>
          <w:rFonts w:ascii="Calibri" w:hAnsi="Calibri" w:cs="Arial"/>
          <w:sz w:val="22"/>
        </w:rPr>
        <w:t>í</w:t>
      </w:r>
      <w:r>
        <w:rPr>
          <w:rFonts w:ascii="Calibri" w:hAnsi="Calibri" w:cs="Arial"/>
          <w:sz w:val="22"/>
        </w:rPr>
        <w:t xml:space="preserve"> dle této smlouvy</w:t>
      </w:r>
      <w:r w:rsidR="00100A93">
        <w:rPr>
          <w:rFonts w:ascii="Calibri" w:hAnsi="Calibri" w:cs="Arial"/>
          <w:sz w:val="22"/>
        </w:rPr>
        <w:t xml:space="preserve"> nebudou používat v</w:t>
      </w:r>
      <w:r w:rsidR="005237B0">
        <w:rPr>
          <w:rFonts w:ascii="Calibri" w:hAnsi="Calibri" w:cs="Arial"/>
          <w:sz w:val="22"/>
        </w:rPr>
        <w:t> Objektu</w:t>
      </w:r>
      <w:r w:rsidR="00100A93">
        <w:rPr>
          <w:rFonts w:ascii="Calibri" w:hAnsi="Calibri" w:cs="Arial"/>
          <w:sz w:val="22"/>
        </w:rPr>
        <w:t xml:space="preserve"> otevřený oheň a ko</w:t>
      </w:r>
      <w:r w:rsidR="00190677">
        <w:rPr>
          <w:rFonts w:ascii="Calibri" w:hAnsi="Calibri" w:cs="Arial"/>
          <w:sz w:val="22"/>
        </w:rPr>
        <w:t>u</w:t>
      </w:r>
      <w:r w:rsidR="00100A93">
        <w:rPr>
          <w:rFonts w:ascii="Calibri" w:hAnsi="Calibri" w:cs="Arial"/>
          <w:sz w:val="22"/>
        </w:rPr>
        <w:t>řit (vyjma míst k tomu určených objednatelem).</w:t>
      </w:r>
    </w:p>
    <w:p w14:paraId="5C01443C" w14:textId="5CFDE5B8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bere na vědomí, že </w:t>
      </w:r>
      <w:r w:rsidR="00190677">
        <w:rPr>
          <w:rFonts w:ascii="Calibri" w:hAnsi="Calibri" w:cs="Arial"/>
          <w:sz w:val="22"/>
        </w:rPr>
        <w:t xml:space="preserve">v </w:t>
      </w:r>
      <w:r w:rsidR="0017202F">
        <w:rPr>
          <w:rFonts w:ascii="Calibri" w:hAnsi="Calibri" w:cs="Arial"/>
          <w:sz w:val="22"/>
        </w:rPr>
        <w:t>Objektu</w:t>
      </w:r>
      <w:r w:rsidR="00F7319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>je instalován kamerový systém a dochází tak</w:t>
      </w:r>
      <w:r w:rsidR="007A79E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 xml:space="preserve">ke zpracování osobních údajů osob vstupujících do monitorovaného prostoru. </w:t>
      </w:r>
      <w:r w:rsidR="005E241A">
        <w:rPr>
          <w:rFonts w:ascii="Calibri" w:hAnsi="Calibri" w:cs="Arial"/>
          <w:sz w:val="22"/>
        </w:rPr>
        <w:t>Za tímto účelem je spolu s touto smlouvou uzavírána smlouva o zpracování osobních údajů</w:t>
      </w:r>
      <w:r w:rsidR="00100A93">
        <w:rPr>
          <w:rFonts w:ascii="Calibri" w:hAnsi="Calibri" w:cs="Arial"/>
          <w:sz w:val="22"/>
        </w:rPr>
        <w:t xml:space="preserve">. </w:t>
      </w:r>
    </w:p>
    <w:p w14:paraId="37A390CF" w14:textId="77777777" w:rsidR="004128C2" w:rsidRDefault="004128C2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</w:t>
      </w:r>
      <w:r w:rsidR="000D35B6">
        <w:rPr>
          <w:rFonts w:ascii="Calibri" w:hAnsi="Calibri"/>
          <w:sz w:val="22"/>
        </w:rPr>
        <w:t xml:space="preserve">realizaci činnosti dle této smlouvy se dodavatel zavazuje postupovat podle požadavků objednatele. </w:t>
      </w:r>
      <w:r w:rsidR="00AD4EC5">
        <w:rPr>
          <w:rFonts w:ascii="Calibri" w:hAnsi="Calibri"/>
          <w:sz w:val="22"/>
        </w:rPr>
        <w:t xml:space="preserve">Porušení požadavků </w:t>
      </w:r>
      <w:r>
        <w:rPr>
          <w:rFonts w:ascii="Calibri" w:hAnsi="Calibri"/>
          <w:sz w:val="22"/>
        </w:rPr>
        <w:t xml:space="preserve">objednatele se považuje za podstatné porušení smlouvy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důvod pro odstoupení od smlouvy ze strany objednatele. </w:t>
      </w:r>
    </w:p>
    <w:p w14:paraId="59EC114F" w14:textId="77777777" w:rsidR="004128C2" w:rsidRPr="00750CA2" w:rsidRDefault="00D90F3C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4128C2">
        <w:rPr>
          <w:rFonts w:ascii="Calibri" w:hAnsi="Calibri"/>
          <w:sz w:val="22"/>
        </w:rPr>
        <w:t xml:space="preserve">a jeho pracovníci se zavazují během provádění díla a po jeho ukončení zachovávat mlčenlivost o všech skutečnostech, které nejsou běžně známé, </w:t>
      </w:r>
      <w:r w:rsidR="0044676E">
        <w:rPr>
          <w:rFonts w:ascii="Calibri" w:hAnsi="Calibri"/>
          <w:sz w:val="22"/>
        </w:rPr>
        <w:t xml:space="preserve">a </w:t>
      </w:r>
      <w:r w:rsidR="004128C2">
        <w:rPr>
          <w:rFonts w:ascii="Calibri" w:hAnsi="Calibri"/>
          <w:sz w:val="22"/>
        </w:rPr>
        <w:t xml:space="preserve">o kterých se v souvislosti s plněním této smlouvy dozvěděli. </w:t>
      </w:r>
      <w:r w:rsidR="00E4527D" w:rsidRPr="00750CA2">
        <w:rPr>
          <w:rFonts w:ascii="Calibri" w:hAnsi="Calibri"/>
          <w:sz w:val="22"/>
        </w:rPr>
        <w:t xml:space="preserve">V případě porušení mlčenlivosti je </w:t>
      </w:r>
      <w:r>
        <w:rPr>
          <w:rFonts w:ascii="Calibri" w:hAnsi="Calibri"/>
          <w:sz w:val="22"/>
        </w:rPr>
        <w:t xml:space="preserve">dodavatel </w:t>
      </w:r>
      <w:r w:rsidR="00E4527D" w:rsidRPr="00750CA2">
        <w:rPr>
          <w:rFonts w:ascii="Calibri" w:hAnsi="Calibri"/>
          <w:sz w:val="22"/>
        </w:rPr>
        <w:t xml:space="preserve">povinen hradit objednateli smluvní pokutu ve výši </w:t>
      </w:r>
      <w:r>
        <w:rPr>
          <w:rFonts w:ascii="Calibri" w:hAnsi="Calibri"/>
          <w:sz w:val="22"/>
        </w:rPr>
        <w:t>50</w:t>
      </w:r>
      <w:r w:rsidR="00E4527D" w:rsidRPr="00750CA2">
        <w:rPr>
          <w:rFonts w:ascii="Calibri" w:hAnsi="Calibri"/>
          <w:sz w:val="22"/>
        </w:rPr>
        <w:t xml:space="preserve">.000 Kč za každý jednotlivý případ porušení povinnosti. </w:t>
      </w:r>
    </w:p>
    <w:p w14:paraId="5060EBC6" w14:textId="7B80D48B" w:rsidR="0062154C" w:rsidRDefault="00642736" w:rsidP="004632F2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případě, že objednatel zjistí nedostatky v kvalitě ostrahy nebo nedojde k nastoupení </w:t>
      </w:r>
      <w:r w:rsidR="00901BC9">
        <w:rPr>
          <w:rFonts w:ascii="Calibri" w:hAnsi="Calibri"/>
          <w:sz w:val="22"/>
        </w:rPr>
        <w:t xml:space="preserve">pracovníka </w:t>
      </w:r>
      <w:r>
        <w:rPr>
          <w:rFonts w:ascii="Calibri" w:hAnsi="Calibri"/>
          <w:sz w:val="22"/>
        </w:rPr>
        <w:t>k poskytnutí ostrahy</w:t>
      </w:r>
      <w:r w:rsidR="00113D50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oznámí toto objednatel dodavateli</w:t>
      </w:r>
      <w:r w:rsidR="00304853">
        <w:rPr>
          <w:rFonts w:ascii="Calibri" w:hAnsi="Calibri"/>
          <w:sz w:val="22"/>
        </w:rPr>
        <w:t xml:space="preserve"> neprodleně poté, co tuto skutečnost zjistil</w:t>
      </w:r>
      <w:r>
        <w:rPr>
          <w:rFonts w:ascii="Calibri" w:hAnsi="Calibri"/>
          <w:sz w:val="22"/>
        </w:rPr>
        <w:t xml:space="preserve">, a </w:t>
      </w:r>
      <w:r w:rsidR="007F0221">
        <w:rPr>
          <w:rFonts w:ascii="Calibri" w:hAnsi="Calibri"/>
          <w:sz w:val="22"/>
        </w:rPr>
        <w:t>to prostřednictvím</w:t>
      </w:r>
      <w:r w:rsidR="007F0221" w:rsidRPr="00C701C2">
        <w:rPr>
          <w:rFonts w:ascii="Calibri" w:hAnsi="Calibri"/>
          <w:sz w:val="22"/>
        </w:rPr>
        <w:t xml:space="preserve"> </w:t>
      </w:r>
      <w:r w:rsidR="007F0221">
        <w:rPr>
          <w:rFonts w:ascii="Calibri" w:hAnsi="Calibri"/>
          <w:sz w:val="22"/>
        </w:rPr>
        <w:t xml:space="preserve">telefonického kontaktu pověřené osobě poskytovatele </w:t>
      </w:r>
      <w:r w:rsidR="00784CE9">
        <w:rPr>
          <w:rFonts w:ascii="Calibri" w:hAnsi="Calibri"/>
          <w:sz w:val="22"/>
        </w:rPr>
        <w:t>XXXXXXXXXXX</w:t>
      </w:r>
      <w:r w:rsidR="007F0221">
        <w:rPr>
          <w:rFonts w:ascii="Calibri" w:hAnsi="Calibri"/>
          <w:sz w:val="22"/>
        </w:rPr>
        <w:t xml:space="preserve">, tel. </w:t>
      </w:r>
      <w:r w:rsidR="00784CE9">
        <w:rPr>
          <w:rFonts w:ascii="Calibri" w:hAnsi="Calibri"/>
          <w:sz w:val="22"/>
        </w:rPr>
        <w:t>XXXXXXXXXXXXXX</w:t>
      </w:r>
      <w:r w:rsidR="007F0221">
        <w:rPr>
          <w:rFonts w:ascii="Calibri" w:hAnsi="Calibri"/>
          <w:sz w:val="22"/>
        </w:rPr>
        <w:t xml:space="preserve"> a emailu na emailovou adresu</w:t>
      </w:r>
      <w:r w:rsidR="00784CE9">
        <w:rPr>
          <w:rFonts w:ascii="Calibri" w:hAnsi="Calibri"/>
          <w:sz w:val="22"/>
        </w:rPr>
        <w:t xml:space="preserve"> XXXXXXXXXXXXX.</w:t>
      </w:r>
      <w:r w:rsidR="00113D50">
        <w:rPr>
          <w:rFonts w:ascii="Calibri" w:hAnsi="Calibri"/>
          <w:sz w:val="22"/>
        </w:rPr>
        <w:t xml:space="preserve"> </w:t>
      </w:r>
      <w:r w:rsidR="007F0221">
        <w:rPr>
          <w:rFonts w:ascii="Calibri" w:hAnsi="Calibri"/>
          <w:sz w:val="22"/>
        </w:rPr>
        <w:t xml:space="preserve">Tyto kontaktní údaje jsou poskytovatelem určeny ke komunikaci s objednatelem. </w:t>
      </w:r>
      <w:r>
        <w:rPr>
          <w:rFonts w:ascii="Calibri" w:hAnsi="Calibri"/>
          <w:sz w:val="22"/>
        </w:rPr>
        <w:t xml:space="preserve">V případě, že dodavatel neprodleně nedostatky neodstraní, </w:t>
      </w:r>
      <w:r w:rsidR="004632F2">
        <w:rPr>
          <w:rFonts w:ascii="Calibri" w:hAnsi="Calibri"/>
          <w:sz w:val="22"/>
        </w:rPr>
        <w:t>což</w:t>
      </w:r>
      <w:r>
        <w:rPr>
          <w:rFonts w:ascii="Calibri" w:hAnsi="Calibri"/>
          <w:sz w:val="22"/>
        </w:rPr>
        <w:t xml:space="preserve"> v případě nenastoupení bezpečnostního pracovníka k ostraze či nastoupení pracovníka </w:t>
      </w:r>
      <w:r w:rsidR="00C12107">
        <w:rPr>
          <w:rFonts w:ascii="Calibri" w:hAnsi="Calibri"/>
          <w:sz w:val="22"/>
        </w:rPr>
        <w:t xml:space="preserve">nekvalifikovaného nebo jinak </w:t>
      </w:r>
      <w:r>
        <w:rPr>
          <w:rFonts w:ascii="Calibri" w:hAnsi="Calibri"/>
          <w:sz w:val="22"/>
        </w:rPr>
        <w:t xml:space="preserve">nezpůsobilého k výkonu ostrahy znamená, že </w:t>
      </w:r>
      <w:r w:rsidR="00C12107">
        <w:rPr>
          <w:rFonts w:ascii="Calibri" w:hAnsi="Calibri"/>
          <w:sz w:val="22"/>
        </w:rPr>
        <w:t xml:space="preserve">ani </w:t>
      </w:r>
      <w:r>
        <w:rPr>
          <w:rFonts w:ascii="Calibri" w:hAnsi="Calibri"/>
          <w:sz w:val="22"/>
        </w:rPr>
        <w:t xml:space="preserve">do 2 hodin od obdrženého oznámení nezajistí </w:t>
      </w:r>
      <w:r w:rsidR="00C12107">
        <w:rPr>
          <w:rFonts w:ascii="Calibri" w:hAnsi="Calibri"/>
          <w:sz w:val="22"/>
        </w:rPr>
        <w:t xml:space="preserve">řádné </w:t>
      </w:r>
      <w:r>
        <w:rPr>
          <w:rFonts w:ascii="Calibri" w:hAnsi="Calibri"/>
          <w:sz w:val="22"/>
        </w:rPr>
        <w:t xml:space="preserve">zahájení ostrahy či výměnu </w:t>
      </w:r>
      <w:r w:rsidR="00C12107">
        <w:rPr>
          <w:rFonts w:ascii="Calibri" w:hAnsi="Calibri"/>
          <w:sz w:val="22"/>
        </w:rPr>
        <w:t xml:space="preserve">nekvalifikovaného či jinak </w:t>
      </w:r>
      <w:r>
        <w:rPr>
          <w:rFonts w:ascii="Calibri" w:hAnsi="Calibri"/>
          <w:sz w:val="22"/>
        </w:rPr>
        <w:t>nezpůsobilého pracovníka ostrahy, nebo vytýkané nedostatky v kvalitě ostrahy budou po této lhůtě přetrvávat, je objednatel oprávněn požadovat smluvní pokutu ve výši 1.000 Kč za každou hodinu </w:t>
      </w:r>
      <w:r w:rsidR="00C12107">
        <w:rPr>
          <w:rFonts w:ascii="Calibri" w:hAnsi="Calibri"/>
          <w:sz w:val="22"/>
        </w:rPr>
        <w:t>trvání porušení smlouvy</w:t>
      </w:r>
      <w:r>
        <w:rPr>
          <w:rFonts w:ascii="Calibri" w:hAnsi="Calibri"/>
          <w:sz w:val="22"/>
        </w:rPr>
        <w:t>. Okamžikem obdržení oznámení se rozumí okamžik odeslání emailové zprávy objednatelem na výše uvedenou emailovou adresu.</w:t>
      </w:r>
    </w:p>
    <w:p w14:paraId="3141F03C" w14:textId="70B9420B" w:rsidR="0060744D" w:rsidRPr="00750CA2" w:rsidRDefault="0060744D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provádět činnost dle této </w:t>
      </w:r>
      <w:r w:rsidR="00741F52">
        <w:rPr>
          <w:rFonts w:ascii="Calibri" w:hAnsi="Calibri"/>
          <w:sz w:val="22"/>
        </w:rPr>
        <w:t xml:space="preserve">smlouvy </w:t>
      </w:r>
      <w:r>
        <w:rPr>
          <w:rFonts w:ascii="Calibri" w:hAnsi="Calibri"/>
          <w:sz w:val="22"/>
        </w:rPr>
        <w:t xml:space="preserve">na určených stanovištích </w:t>
      </w:r>
      <w:r w:rsidR="005F72EC">
        <w:rPr>
          <w:rFonts w:ascii="Calibri" w:hAnsi="Calibri"/>
          <w:sz w:val="22"/>
        </w:rPr>
        <w:t>Objektu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požadovaným počtem pracovníků.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5.000 Kč za každý jednotlivý případ.</w:t>
      </w:r>
    </w:p>
    <w:p w14:paraId="49A9F773" w14:textId="692EF3F2" w:rsidR="007A3DE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vybavit pracovníky ostrahy služebním stejnokrojem</w:t>
      </w:r>
      <w:r w:rsidR="006D6DC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zřetelně označeným logem</w:t>
      </w:r>
      <w:r w:rsidRPr="00F53DA5">
        <w:rPr>
          <w:rFonts w:ascii="Calibri" w:hAnsi="Calibri"/>
          <w:sz w:val="22"/>
        </w:rPr>
        <w:t>,</w:t>
      </w:r>
      <w:r w:rsidR="002011D3" w:rsidRPr="00F53DA5">
        <w:rPr>
          <w:rFonts w:ascii="Calibri" w:hAnsi="Calibri"/>
          <w:sz w:val="22"/>
        </w:rPr>
        <w:t xml:space="preserve"> součástí služebního stejnokroje je i kvalitní pracovní ob</w:t>
      </w:r>
      <w:r w:rsidR="001A4DDD" w:rsidRPr="00F53DA5">
        <w:rPr>
          <w:rFonts w:ascii="Calibri" w:hAnsi="Calibri"/>
          <w:sz w:val="22"/>
        </w:rPr>
        <w:t>u</w:t>
      </w:r>
      <w:r w:rsidR="002011D3" w:rsidRPr="00F53DA5">
        <w:rPr>
          <w:rFonts w:ascii="Calibri" w:hAnsi="Calibri"/>
          <w:sz w:val="22"/>
        </w:rPr>
        <w:t>v odpovídající terénu, ve kterém je ostraha vykonávána. Dodavatel je povinen vybavit pracovníky ostrahy</w:t>
      </w:r>
      <w:r w:rsidR="002011D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identifikační kartou s fotografií a osobním číslem pracovníka a dorozumívacím zařízením</w:t>
      </w:r>
      <w:r w:rsidR="007A3DE9" w:rsidRPr="007A3DE9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a dalším vybavením nezbytným pro řádný výkon ostrahy – např. svítilna, mobilní telefon.</w:t>
      </w:r>
      <w:r w:rsidR="007A3DE9" w:rsidRPr="005B1DC1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10.000 Kč za každý jednotlivý případ.</w:t>
      </w:r>
    </w:p>
    <w:p w14:paraId="1886E5D3" w14:textId="2B00D500" w:rsidR="0009116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neprodleně reagovat na poplachové signály bezpečnostních zařízení</w:t>
      </w:r>
      <w:r w:rsidR="00B9519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B95196">
        <w:rPr>
          <w:rFonts w:ascii="Calibri" w:hAnsi="Calibri"/>
          <w:sz w:val="22"/>
        </w:rPr>
        <w:t>V</w:t>
      </w:r>
      <w:r w:rsidR="009B3997">
        <w:rPr>
          <w:rFonts w:ascii="Calibri" w:hAnsi="Calibri"/>
          <w:sz w:val="22"/>
        </w:rPr>
        <w:t xml:space="preserve"> případě zjištěného požáru či narušení </w:t>
      </w:r>
      <w:r w:rsidR="00D81FE3">
        <w:rPr>
          <w:rFonts w:ascii="Calibri" w:hAnsi="Calibri"/>
          <w:sz w:val="22"/>
        </w:rPr>
        <w:t>O</w:t>
      </w:r>
      <w:r w:rsidR="009B3997">
        <w:rPr>
          <w:rFonts w:ascii="Calibri" w:hAnsi="Calibri"/>
          <w:sz w:val="22"/>
        </w:rPr>
        <w:t xml:space="preserve">bjektu </w:t>
      </w:r>
      <w:r w:rsidR="00D81FE3">
        <w:rPr>
          <w:rFonts w:ascii="Calibri" w:hAnsi="Calibri"/>
          <w:sz w:val="22"/>
        </w:rPr>
        <w:t xml:space="preserve">je dodavatel povinen </w:t>
      </w:r>
      <w:r w:rsidR="009B3997">
        <w:rPr>
          <w:rFonts w:ascii="Calibri" w:hAnsi="Calibri"/>
          <w:sz w:val="22"/>
        </w:rPr>
        <w:t xml:space="preserve">bez prodlení informovat příslušné složky integrovaného záchranného systému a zajistit potřebnou součinnost s těmito složkami. V případě planého poplachu zajistí dodavatel nejpozději ve stanoveném čase k odvolání planého poplachu a uvědomí o tom, že byl poplach planý okamžitě po jeho odvolání vedoucího správy </w:t>
      </w:r>
      <w:r w:rsidR="00F73198">
        <w:rPr>
          <w:rFonts w:ascii="Calibri" w:hAnsi="Calibri"/>
          <w:sz w:val="22"/>
        </w:rPr>
        <w:t xml:space="preserve">objektu </w:t>
      </w:r>
      <w:r w:rsidR="009B3997">
        <w:rPr>
          <w:rFonts w:ascii="Calibri" w:hAnsi="Calibri"/>
          <w:sz w:val="22"/>
        </w:rPr>
        <w:t xml:space="preserve">nebo jím pověřenou osobu.  </w:t>
      </w:r>
      <w:r w:rsidR="00546265" w:rsidRPr="00A44B76">
        <w:rPr>
          <w:rFonts w:ascii="Calibri" w:hAnsi="Calibri"/>
          <w:sz w:val="22"/>
        </w:rPr>
        <w:t>V případě, že z důvodu opožděné reakce na poplachový signál dojde k planému výjezdu složky integrovaného záchranného systému, uhradí dodavatel náklady vzniklé objednateli v souvislosti s tímto výjezdem.</w:t>
      </w:r>
      <w:r w:rsidR="00546265">
        <w:rPr>
          <w:rFonts w:ascii="Calibri" w:hAnsi="Calibri"/>
          <w:sz w:val="22"/>
        </w:rPr>
        <w:t xml:space="preserve"> </w:t>
      </w:r>
    </w:p>
    <w:p w14:paraId="0A2B8A7A" w14:textId="77777777" w:rsidR="00D62AE7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vést písemnou evidenci o průběhu služby a případné další požadované evidence a záznamy.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436C0DFC" w14:textId="53624417" w:rsidR="00CF0CD6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</w:t>
      </w:r>
      <w:r w:rsidR="00CF0CD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CF0CD6" w:rsidRPr="00CF0CD6">
        <w:rPr>
          <w:rFonts w:ascii="Calibri" w:hAnsi="Calibri"/>
          <w:sz w:val="22"/>
        </w:rPr>
        <w:t xml:space="preserve">že jeho zaměstnanci budou dostatečně vyškoleni z hlediska znalosti prostředí </w:t>
      </w:r>
      <w:r w:rsidR="007905E8">
        <w:rPr>
          <w:rFonts w:ascii="Calibri" w:hAnsi="Calibri"/>
          <w:sz w:val="22"/>
        </w:rPr>
        <w:t>Objektu</w:t>
      </w:r>
      <w:r w:rsidR="00CF0CD6" w:rsidRPr="00CF0CD6">
        <w:rPr>
          <w:rFonts w:ascii="Calibri" w:hAnsi="Calibri"/>
          <w:sz w:val="22"/>
        </w:rPr>
        <w:t xml:space="preserve">, komunikačního systému, pomístních názvů a kontaktů na spolupracující </w:t>
      </w:r>
      <w:r w:rsidR="00CF0CD6" w:rsidRPr="00CF0CD6">
        <w:rPr>
          <w:rFonts w:ascii="Calibri" w:hAnsi="Calibri"/>
          <w:sz w:val="22"/>
        </w:rPr>
        <w:lastRenderedPageBreak/>
        <w:t>instituce a osoby.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1.000 Kč za každý jednotlivý případ.</w:t>
      </w:r>
    </w:p>
    <w:p w14:paraId="23616812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na základě požadavku objednatele navýšit počet pracovníků ostrahy s požadovanými znalostmi. </w:t>
      </w:r>
    </w:p>
    <w:p w14:paraId="6AE2471D" w14:textId="20C1AD8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prohlašuje, </w:t>
      </w:r>
      <w:r w:rsidR="007D4087">
        <w:rPr>
          <w:rFonts w:ascii="Calibri" w:hAnsi="Calibri"/>
          <w:sz w:val="22"/>
        </w:rPr>
        <w:t xml:space="preserve">že </w:t>
      </w:r>
      <w:r w:rsidRPr="00CF0CD6">
        <w:rPr>
          <w:rFonts w:ascii="Calibri" w:hAnsi="Calibri"/>
          <w:sz w:val="22"/>
        </w:rPr>
        <w:t xml:space="preserve">jeho pracovníci, kteří budou zabezpečovat služby ostrahy </w:t>
      </w:r>
      <w:r w:rsidR="00FE2896">
        <w:rPr>
          <w:rFonts w:ascii="Calibri" w:hAnsi="Calibri"/>
          <w:sz w:val="22"/>
        </w:rPr>
        <w:t>Objektu</w:t>
      </w:r>
      <w:r w:rsidRPr="00CF0CD6">
        <w:rPr>
          <w:rFonts w:ascii="Calibri" w:hAnsi="Calibri"/>
          <w:sz w:val="22"/>
        </w:rPr>
        <w:t xml:space="preserve">, mají zkušenosti s obsluhou PCO v době minimálně </w:t>
      </w:r>
      <w:r w:rsidR="006D6DC8">
        <w:rPr>
          <w:rFonts w:ascii="Calibri" w:hAnsi="Calibri"/>
          <w:sz w:val="22"/>
        </w:rPr>
        <w:t>6 měsíců</w:t>
      </w:r>
      <w:r>
        <w:rPr>
          <w:rFonts w:ascii="Calibri" w:hAnsi="Calibri"/>
          <w:sz w:val="22"/>
        </w:rPr>
        <w:t>.</w:t>
      </w:r>
    </w:p>
    <w:p w14:paraId="05CF15CE" w14:textId="1A9ADBBD" w:rsidR="00DD308F" w:rsidRDefault="00DD308F" w:rsidP="00DD308F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je povinen </w:t>
      </w:r>
      <w:r w:rsidRPr="00CF0CD6">
        <w:rPr>
          <w:rFonts w:ascii="Calibri" w:hAnsi="Calibri"/>
          <w:sz w:val="22"/>
        </w:rPr>
        <w:t xml:space="preserve">v případě mimořádné události nebo zjištění činnosti směřující proti smluvním zájmům objednatele, nebo nezákonném narušení klidového stavu </w:t>
      </w:r>
      <w:r w:rsidR="00F177F3">
        <w:rPr>
          <w:rFonts w:ascii="Calibri" w:hAnsi="Calibri"/>
          <w:sz w:val="22"/>
        </w:rPr>
        <w:t>O</w:t>
      </w:r>
      <w:r w:rsidRPr="00CF0CD6">
        <w:rPr>
          <w:rFonts w:ascii="Calibri" w:hAnsi="Calibri"/>
          <w:sz w:val="22"/>
        </w:rPr>
        <w:t>bjektu neprodleně</w:t>
      </w:r>
      <w:r>
        <w:rPr>
          <w:rFonts w:ascii="Calibri" w:hAnsi="Calibri"/>
          <w:sz w:val="22"/>
        </w:rPr>
        <w:t xml:space="preserve"> přivolat složky IZS podle povahy události. </w:t>
      </w:r>
    </w:p>
    <w:p w14:paraId="74843375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zajistit </w:t>
      </w:r>
      <w:r w:rsidR="00601494">
        <w:rPr>
          <w:rFonts w:ascii="Calibri" w:hAnsi="Calibri"/>
          <w:sz w:val="22"/>
        </w:rPr>
        <w:t xml:space="preserve">si </w:t>
      </w:r>
      <w:r w:rsidR="006B6936">
        <w:rPr>
          <w:rFonts w:ascii="Calibri" w:hAnsi="Calibri"/>
          <w:sz w:val="22"/>
        </w:rPr>
        <w:t xml:space="preserve">účast pracovníků na </w:t>
      </w:r>
      <w:r>
        <w:rPr>
          <w:rFonts w:ascii="Calibri" w:hAnsi="Calibri"/>
          <w:sz w:val="22"/>
        </w:rPr>
        <w:t>proškolení pracovníků ostrahy PCO dodavatelsk</w:t>
      </w:r>
      <w:r w:rsidR="00601494">
        <w:rPr>
          <w:rFonts w:ascii="Calibri" w:hAnsi="Calibri"/>
          <w:sz w:val="22"/>
        </w:rPr>
        <w:t xml:space="preserve">ými firmami </w:t>
      </w:r>
      <w:r w:rsidR="00002EDF">
        <w:rPr>
          <w:rFonts w:ascii="Calibri" w:hAnsi="Calibri"/>
          <w:sz w:val="22"/>
        </w:rPr>
        <w:t>EZS, EPS a CCTV</w:t>
      </w:r>
      <w:r w:rsidR="00B95196">
        <w:rPr>
          <w:rFonts w:ascii="Calibri" w:hAnsi="Calibri"/>
          <w:sz w:val="22"/>
        </w:rPr>
        <w:t>, které zajistí objednatel</w:t>
      </w:r>
      <w:r w:rsidR="00002EDF">
        <w:rPr>
          <w:rFonts w:ascii="Calibri" w:hAnsi="Calibri"/>
          <w:sz w:val="22"/>
        </w:rPr>
        <w:t>.</w:t>
      </w:r>
    </w:p>
    <w:p w14:paraId="0EB7157B" w14:textId="666D62DF" w:rsidR="007F3486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</w:t>
      </w:r>
      <w:r w:rsidR="00D1146B">
        <w:rPr>
          <w:rFonts w:ascii="Calibri" w:hAnsi="Calibri"/>
          <w:sz w:val="22"/>
        </w:rPr>
        <w:t xml:space="preserve"> </w:t>
      </w:r>
      <w:r w:rsidR="007F3486">
        <w:rPr>
          <w:rFonts w:ascii="Calibri" w:hAnsi="Calibri"/>
          <w:sz w:val="22"/>
        </w:rPr>
        <w:t>se zavazuje mít po celou dobu plnění této smlouvy uzavřené pojištění odpovědnosti za škody způsobené v souvislosti se svojí činností</w:t>
      </w:r>
      <w:r w:rsidR="00D9433B">
        <w:rPr>
          <w:rFonts w:ascii="Calibri" w:hAnsi="Calibri"/>
          <w:sz w:val="22"/>
        </w:rPr>
        <w:t xml:space="preserve">. </w:t>
      </w:r>
      <w:r w:rsidR="00D9433B" w:rsidRPr="00E053F1">
        <w:rPr>
          <w:rFonts w:ascii="Calibri" w:hAnsi="Calibri"/>
          <w:sz w:val="22"/>
        </w:rPr>
        <w:t xml:space="preserve">Limit pojistného plnění musí být </w:t>
      </w:r>
      <w:r w:rsidR="00D9433B" w:rsidRPr="003C5B5A">
        <w:rPr>
          <w:rFonts w:ascii="Calibri" w:hAnsi="Calibri"/>
          <w:sz w:val="22"/>
        </w:rPr>
        <w:t xml:space="preserve">minimálně </w:t>
      </w:r>
      <w:r w:rsidR="00BA49E9">
        <w:rPr>
          <w:rFonts w:ascii="Calibri" w:hAnsi="Calibri"/>
          <w:sz w:val="22"/>
        </w:rPr>
        <w:t>XXXXXXXXXXXXXXXXXX</w:t>
      </w:r>
      <w:r w:rsidR="00D9433B" w:rsidRPr="00532533">
        <w:rPr>
          <w:rFonts w:ascii="Calibri" w:hAnsi="Calibri"/>
          <w:sz w:val="22"/>
        </w:rPr>
        <w:t xml:space="preserve"> Kč</w:t>
      </w:r>
      <w:r w:rsidR="007F3486" w:rsidRPr="00532533">
        <w:rPr>
          <w:rFonts w:ascii="Calibri" w:hAnsi="Calibri"/>
          <w:sz w:val="22"/>
        </w:rPr>
        <w:t>.</w:t>
      </w:r>
      <w:r w:rsidR="007F3486">
        <w:rPr>
          <w:rFonts w:ascii="Calibri" w:hAnsi="Calibri"/>
          <w:sz w:val="22"/>
        </w:rPr>
        <w:t xml:space="preserve"> Objednatel je oprávněn kdykoli v průběhu platnosti této smlouvy požadovat předložení dokladu prokazující uzavření pojistné smlouvy k náhledu a </w:t>
      </w:r>
      <w:r>
        <w:rPr>
          <w:rFonts w:ascii="Calibri" w:hAnsi="Calibri"/>
          <w:sz w:val="22"/>
        </w:rPr>
        <w:t xml:space="preserve">dodavatel </w:t>
      </w:r>
      <w:r w:rsidR="007F3486">
        <w:rPr>
          <w:rFonts w:ascii="Calibri" w:hAnsi="Calibri"/>
          <w:sz w:val="22"/>
        </w:rPr>
        <w:t>se zavazuje na požádání doklad předložit ve lhůtě 3 pracovních dnů.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50.000 Kč za každý jednotlivý případ.</w:t>
      </w:r>
    </w:p>
    <w:p w14:paraId="20BFBA78" w14:textId="3B0B2EE9" w:rsidR="00ED62D8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naplánovat pracovníkům ostrahy pracovní dobu tak, aby při výměně s</w:t>
      </w:r>
      <w:r w:rsidR="00D1146B">
        <w:rPr>
          <w:rFonts w:ascii="Calibri" w:hAnsi="Calibri"/>
          <w:sz w:val="22"/>
        </w:rPr>
        <w:t>lužby</w:t>
      </w:r>
      <w:r>
        <w:rPr>
          <w:rFonts w:ascii="Calibri" w:hAnsi="Calibri"/>
          <w:sz w:val="22"/>
        </w:rPr>
        <w:t xml:space="preserve"> došlo k </w:t>
      </w:r>
      <w:r w:rsidR="00BA49E9">
        <w:rPr>
          <w:rFonts w:ascii="Calibri" w:hAnsi="Calibri"/>
          <w:sz w:val="22"/>
        </w:rPr>
        <w:t>XXXXXXXXXXXXXXXXXXXXXXXXXXXXXXXXXXXXXXXXXXXXXXXXXXXXXXXXXXXXXXXXXXXXXXXXXXXXXXXXXXXXXXXXXXXXXXXXXXXXXXXXXXXXXXXXXXXXXXXXXXXXXXXXXXXXXXXXXXXXXXXXXXX</w:t>
      </w:r>
      <w:r w:rsidR="00D1146B">
        <w:rPr>
          <w:rFonts w:ascii="Calibri" w:hAnsi="Calibri"/>
          <w:sz w:val="22"/>
        </w:rPr>
        <w:t xml:space="preserve"> předání služby</w:t>
      </w:r>
      <w:r>
        <w:rPr>
          <w:rFonts w:ascii="Calibri" w:hAnsi="Calibri"/>
          <w:sz w:val="22"/>
        </w:rPr>
        <w:t xml:space="preserve">. </w:t>
      </w:r>
      <w:r w:rsidR="00D62AE7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76615C91" w14:textId="77777777" w:rsidR="007A3DE9" w:rsidRDefault="00146B84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nesmí zajišťovat ostrahu v nočních hodinách pracovníkem, který nesplňuje podmínky zdravotní způsobilosti pro práci v noci.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102911C0" w14:textId="5D445093" w:rsidR="007A3DE9" w:rsidRPr="003B757B" w:rsidRDefault="007A3DE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výslovně sjednávají, že pracovníkům ostrahy není v průběhu služby dovoleno spát, číst knihy či periodika, sledovat filmy ani jiné pořady</w:t>
      </w:r>
      <w:r w:rsidR="002B5D0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a to nejen prostřednictvím televizního přístroje, ale ani prostřednictvím tabletu, telefonu, počítače apod. V případě porušení této povinnosti se dodavatel zavazuje uhradit smluvní pokutu ve výši 10.000 Kč za každý jednotlivý případ, v případě opakovaného zjištění (rozumí se 3x)</w:t>
      </w:r>
      <w:r w:rsidR="006934B1">
        <w:rPr>
          <w:rFonts w:ascii="Calibri" w:hAnsi="Calibri"/>
          <w:sz w:val="22"/>
        </w:rPr>
        <w:t xml:space="preserve"> porušování tohoto</w:t>
      </w:r>
      <w:r>
        <w:rPr>
          <w:rFonts w:ascii="Calibri" w:hAnsi="Calibri"/>
          <w:sz w:val="22"/>
        </w:rPr>
        <w:t xml:space="preserve"> zákaz</w:t>
      </w:r>
      <w:r w:rsidR="006934B1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, </w:t>
      </w:r>
      <w:r w:rsidR="006934B1">
        <w:rPr>
          <w:rFonts w:ascii="Calibri" w:hAnsi="Calibri"/>
          <w:sz w:val="22"/>
        </w:rPr>
        <w:t xml:space="preserve">se toto považuje za závažné porušení smlouvy a </w:t>
      </w:r>
      <w:r>
        <w:rPr>
          <w:rFonts w:ascii="Calibri" w:hAnsi="Calibri"/>
          <w:sz w:val="22"/>
        </w:rPr>
        <w:t xml:space="preserve">objednatel </w:t>
      </w:r>
      <w:r w:rsidR="006934B1">
        <w:rPr>
          <w:rFonts w:ascii="Calibri" w:hAnsi="Calibri"/>
          <w:sz w:val="22"/>
        </w:rPr>
        <w:t xml:space="preserve">je </w:t>
      </w:r>
      <w:r w:rsidRPr="003B757B">
        <w:rPr>
          <w:rFonts w:ascii="Calibri" w:hAnsi="Calibri"/>
          <w:sz w:val="22"/>
        </w:rPr>
        <w:t>oprávněn od smlouvy odstoupit.</w:t>
      </w:r>
    </w:p>
    <w:p w14:paraId="129ABBF5" w14:textId="510CE404" w:rsidR="007A3DE9" w:rsidRPr="006534DF" w:rsidRDefault="007A3DE9" w:rsidP="007063A3">
      <w:pPr>
        <w:numPr>
          <w:ilvl w:val="3"/>
          <w:numId w:val="31"/>
        </w:numPr>
        <w:ind w:left="567" w:hanging="567"/>
        <w:jc w:val="both"/>
      </w:pPr>
      <w:bookmarkStart w:id="2" w:name="_Hlk82031152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Dodavatel musí </w:t>
      </w:r>
      <w:r w:rsidR="00232C25">
        <w:rPr>
          <w:rFonts w:ascii="Calibri" w:eastAsia="Calibri" w:hAnsi="Calibri"/>
          <w:sz w:val="22"/>
          <w:szCs w:val="22"/>
          <w:lang w:eastAsia="en-US"/>
        </w:rPr>
        <w:t xml:space="preserve">po dobu výkonu služby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zajistit </w:t>
      </w:r>
      <w:r w:rsidR="00BA49E9">
        <w:rPr>
          <w:rFonts w:ascii="Calibri" w:eastAsia="Calibri" w:hAnsi="Calibri"/>
          <w:sz w:val="22"/>
          <w:szCs w:val="22"/>
          <w:lang w:eastAsia="en-US"/>
        </w:rPr>
        <w:t>XXXXXXXXXXXXXXXXXXXXXXXXXXXXXXXXXXXXXXXXXXXXXXXXXXXXXXXXXXXXXXXXXXXXXXXXXXXXXXXXXXXXXXXXXXXXXXXXXXXXXXXXXXXXXXXXXXXXXXXXXXXXXXXXXXXXXXXXXXXXXXXXXXXXXXXXXXXXXXXXXXXXXXXXXXXXXXXXXXXXX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. Za tímto účelem musí mít dodavatel k dispozici </w:t>
      </w:r>
      <w:r w:rsidR="00BA49E9">
        <w:rPr>
          <w:rFonts w:ascii="Calibri" w:eastAsia="Calibri" w:hAnsi="Calibri"/>
          <w:sz w:val="22"/>
          <w:szCs w:val="22"/>
          <w:lang w:eastAsia="en-US"/>
        </w:rPr>
        <w:t>XXXXXXXXXXXXXXXXXXXXXXXXXXXXXXXXXXXXXXXXX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bookmarkEnd w:id="2"/>
    </w:p>
    <w:p w14:paraId="720F9D8B" w14:textId="33C36960" w:rsidR="00F73198" w:rsidRPr="00532533" w:rsidRDefault="00F73198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V případě mimořádných událostí, kdy nebude dodavatel schopen zajistit ostrahu členy stálého týmu, rozumí se jejich onemocnění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, karanténa apod., je povinen o této skutečnosti neprodleně informovat vedoucího správy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</w:t>
      </w:r>
      <w:r w:rsidR="000465A6">
        <w:rPr>
          <w:rFonts w:ascii="Calibri" w:eastAsia="Calibri" w:hAnsi="Calibri"/>
          <w:sz w:val="22"/>
          <w:szCs w:val="22"/>
          <w:lang w:eastAsia="en-US"/>
        </w:rPr>
        <w:t>k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tu. Jako náhradu těchto pracovníků může využít pouze pracovníky, s nimiž má řádně uzavřený pracovně právní vztah a splňují minimálně zdravotní způsobilost pro výkon činnosti podle této smlouvy a mají znalost bezpečnostních systémů. Pro takové situace je dodavatel povinen zpracovat za pomoci pověřeného zaměstnance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bjektu manuál, který zajistí, že zastupující pracovníci budou schopni ovládat zabezpečovací systémy provozované na objektu, zajistit pochůzky v uvedené časy a budou mít znalost areál</w:t>
      </w:r>
      <w:r w:rsidR="00070A70">
        <w:rPr>
          <w:rFonts w:ascii="Calibri" w:eastAsia="Calibri" w:hAnsi="Calibri"/>
          <w:sz w:val="22"/>
          <w:szCs w:val="22"/>
          <w:lang w:eastAsia="en-US"/>
        </w:rPr>
        <w:t>u</w:t>
      </w:r>
      <w:r w:rsidR="006534DF">
        <w:rPr>
          <w:rFonts w:ascii="Calibri" w:eastAsia="Calibri" w:hAnsi="Calibri"/>
          <w:sz w:val="22"/>
          <w:szCs w:val="22"/>
          <w:lang w:eastAsia="en-US"/>
        </w:rPr>
        <w:t>, v němž je ostraha vykonávána.</w:t>
      </w:r>
    </w:p>
    <w:p w14:paraId="6AAE57E5" w14:textId="3F1889DA" w:rsidR="00804D6E" w:rsidRPr="00F53DA5" w:rsidRDefault="001A4DDD" w:rsidP="00903DB5">
      <w:pPr>
        <w:numPr>
          <w:ilvl w:val="3"/>
          <w:numId w:val="31"/>
        </w:numPr>
        <w:ind w:left="567" w:hanging="567"/>
        <w:jc w:val="both"/>
      </w:pPr>
      <w:r w:rsidRPr="00F53DA5">
        <w:rPr>
          <w:rFonts w:ascii="Calibri" w:eastAsia="Calibri" w:hAnsi="Calibri"/>
          <w:sz w:val="22"/>
          <w:szCs w:val="22"/>
          <w:lang w:eastAsia="en-US"/>
        </w:rPr>
        <w:t>Dojde-li k narušení bezpečnosti památkového Objektu je pracovník vykonávající služby povinen ihned po zajištění informování příslušné složky IZS vedoucího správy objektu či jím pověřeného pracovníka.</w:t>
      </w:r>
    </w:p>
    <w:p w14:paraId="55296B3D" w14:textId="281505D4" w:rsidR="00546265" w:rsidRPr="00704B13" w:rsidRDefault="00546265" w:rsidP="00903DB5">
      <w:pPr>
        <w:numPr>
          <w:ilvl w:val="3"/>
          <w:numId w:val="31"/>
        </w:numPr>
        <w:ind w:left="567" w:hanging="567"/>
        <w:jc w:val="both"/>
      </w:pPr>
      <w:r w:rsidRPr="00A44B76">
        <w:rPr>
          <w:rFonts w:ascii="Calibri" w:eastAsia="Calibri" w:hAnsi="Calibri"/>
          <w:sz w:val="22"/>
        </w:rPr>
        <w:t xml:space="preserve">Odstoupením od smlouvy nezaniká nárok objednatele na úhradu smluvní pokuty. </w:t>
      </w:r>
    </w:p>
    <w:p w14:paraId="58F37C4E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 w:rsidRPr="00704B13">
        <w:rPr>
          <w:rFonts w:ascii="Calibri" w:hAnsi="Calibri"/>
          <w:sz w:val="22"/>
        </w:rPr>
        <w:lastRenderedPageBreak/>
        <w:t xml:space="preserve">Smluvní pokuty dle této smlouvy jsou splatné do 21 dnů od písemného vyúčtování odeslaného druhé smluvní straně. </w:t>
      </w:r>
    </w:p>
    <w:p w14:paraId="63868E7F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>
        <w:rPr>
          <w:rFonts w:ascii="Calibri" w:hAnsi="Calibri"/>
          <w:sz w:val="22"/>
        </w:rPr>
        <w:t xml:space="preserve">Uplatněním nároku na </w:t>
      </w:r>
      <w:r w:rsidRPr="00704B13">
        <w:rPr>
          <w:rFonts w:ascii="Calibri" w:hAnsi="Calibri"/>
          <w:sz w:val="22"/>
        </w:rPr>
        <w:t>smluvní pokut</w:t>
      </w:r>
      <w:r>
        <w:rPr>
          <w:rFonts w:ascii="Calibri" w:hAnsi="Calibri"/>
          <w:sz w:val="22"/>
        </w:rPr>
        <w:t>u</w:t>
      </w:r>
      <w:r w:rsidRPr="00704B13">
        <w:rPr>
          <w:rFonts w:ascii="Calibri" w:hAnsi="Calibri"/>
          <w:sz w:val="22"/>
        </w:rPr>
        <w:t xml:space="preserve"> není dotčen nárok na náhradu škody</w:t>
      </w:r>
      <w:r>
        <w:rPr>
          <w:rFonts w:ascii="Calibri" w:hAnsi="Calibri"/>
          <w:sz w:val="22"/>
        </w:rPr>
        <w:t xml:space="preserve"> v rozsahu, v jakém výše škody smluvní pokutu přesahuje</w:t>
      </w:r>
      <w:r w:rsidRPr="00704B13">
        <w:rPr>
          <w:rFonts w:ascii="Calibri" w:hAnsi="Calibri"/>
          <w:sz w:val="22"/>
        </w:rPr>
        <w:t>.</w:t>
      </w:r>
    </w:p>
    <w:p w14:paraId="7B50A588" w14:textId="63542382" w:rsidR="00951F03" w:rsidRDefault="00AD1D50" w:rsidP="00704B13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 </w:t>
      </w:r>
    </w:p>
    <w:p w14:paraId="5FEB530E" w14:textId="77777777" w:rsidR="00B21777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Článek V. </w:t>
      </w:r>
    </w:p>
    <w:p w14:paraId="61DE3BA4" w14:textId="77777777" w:rsidR="00951F03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Práva a povinnosti objednatele</w:t>
      </w:r>
    </w:p>
    <w:p w14:paraId="25A2F093" w14:textId="77777777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má právo kontroly poskytovaných služeb. K tomu se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zavazuje poskytnout objednateli potřebnou součinnost. Zjistí-li objednatel, že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porušuje svou povinnost</w:t>
      </w:r>
      <w:r w:rsidR="007279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může požadovat, aby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odstranil vady a prováděl služby řádným způsobem. </w:t>
      </w:r>
    </w:p>
    <w:p w14:paraId="76F403C0" w14:textId="7E1B6E43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se zavazuje na konci kalendářního měsíce převzít od </w:t>
      </w:r>
      <w:r w:rsidR="00077727">
        <w:rPr>
          <w:rFonts w:ascii="Calibri" w:hAnsi="Calibri"/>
          <w:sz w:val="22"/>
        </w:rPr>
        <w:t xml:space="preserve">dodavatele </w:t>
      </w:r>
      <w:r>
        <w:rPr>
          <w:rFonts w:ascii="Calibri" w:hAnsi="Calibri"/>
          <w:sz w:val="22"/>
        </w:rPr>
        <w:t xml:space="preserve">písemně zpracovaný </w:t>
      </w:r>
      <w:r w:rsidR="00B50077">
        <w:rPr>
          <w:rFonts w:ascii="Calibri" w:hAnsi="Calibri"/>
          <w:sz w:val="22"/>
        </w:rPr>
        <w:t xml:space="preserve">Výkaz </w:t>
      </w:r>
      <w:r>
        <w:rPr>
          <w:rFonts w:ascii="Calibri" w:hAnsi="Calibri"/>
          <w:sz w:val="22"/>
        </w:rPr>
        <w:t>prací a zaplatit ve sjednané výši a sjednaným způsobem cenu.</w:t>
      </w:r>
    </w:p>
    <w:p w14:paraId="0A40E07A" w14:textId="2B6D4B29" w:rsidR="00951F03" w:rsidRPr="00532533" w:rsidRDefault="00B21777" w:rsidP="00532533">
      <w:pPr>
        <w:pStyle w:val="Odstavecseseznamem"/>
        <w:numPr>
          <w:ilvl w:val="3"/>
          <w:numId w:val="37"/>
        </w:numPr>
        <w:spacing w:after="0"/>
        <w:ind w:left="567" w:hanging="567"/>
      </w:pPr>
      <w:r>
        <w:rPr>
          <w:rFonts w:ascii="Calibri" w:hAnsi="Calibri"/>
          <w:sz w:val="22"/>
        </w:rPr>
        <w:t xml:space="preserve">Objednatel je oprávněn z důvodu nedostatku finančních prostředků nebo jiných překážek zmenšit rozsah poskytovaných služeb nebo poskytování služeb přerušit nebo zcela ukončit a </w:t>
      </w:r>
      <w:r w:rsidR="00E551DB">
        <w:rPr>
          <w:rFonts w:ascii="Calibri" w:hAnsi="Calibri"/>
          <w:sz w:val="22"/>
        </w:rPr>
        <w:t>smlouvu vypovědět</w:t>
      </w:r>
      <w:r>
        <w:rPr>
          <w:rFonts w:ascii="Calibri" w:hAnsi="Calibri"/>
          <w:sz w:val="22"/>
        </w:rPr>
        <w:t xml:space="preserve">. V případě, že objednatel bude nucen tato práva uplatnit, nemá </w:t>
      </w:r>
      <w:r w:rsidR="00BB2FED" w:rsidRPr="00BB2FED">
        <w:rPr>
          <w:rFonts w:ascii="Calibri" w:hAnsi="Calibri"/>
          <w:color w:val="000000" w:themeColor="text1"/>
          <w:sz w:val="22"/>
        </w:rPr>
        <w:t xml:space="preserve">dodavatel </w:t>
      </w:r>
      <w:r w:rsidRPr="00BB2FED">
        <w:rPr>
          <w:rFonts w:ascii="Calibri" w:hAnsi="Calibri"/>
          <w:color w:val="000000" w:themeColor="text1"/>
          <w:sz w:val="22"/>
        </w:rPr>
        <w:t>žádné právo finančního postihu vůči objednateli</w:t>
      </w:r>
      <w:r w:rsidRPr="00BB2FED">
        <w:rPr>
          <w:rFonts w:ascii="Calibri" w:hAnsi="Calibri"/>
          <w:color w:val="FF0000"/>
          <w:sz w:val="22"/>
        </w:rPr>
        <w:t xml:space="preserve"> </w:t>
      </w:r>
      <w:r w:rsidRPr="0076690C">
        <w:rPr>
          <w:rFonts w:ascii="Calibri" w:hAnsi="Calibri"/>
          <w:sz w:val="22"/>
        </w:rPr>
        <w:t>z</w:t>
      </w:r>
      <w:r w:rsidRPr="00BB2FED">
        <w:rPr>
          <w:rFonts w:ascii="Calibri" w:hAnsi="Calibri"/>
          <w:color w:val="FF0000"/>
          <w:sz w:val="22"/>
        </w:rPr>
        <w:t> </w:t>
      </w:r>
      <w:r>
        <w:rPr>
          <w:rFonts w:ascii="Calibri" w:hAnsi="Calibri"/>
          <w:sz w:val="22"/>
        </w:rPr>
        <w:t xml:space="preserve">důvodu zmenšení rozsahu, přerušení nebo předčasného ukončení plnění této smlouvy.  </w:t>
      </w:r>
    </w:p>
    <w:p w14:paraId="1AE92B01" w14:textId="51C951E2" w:rsidR="001A4DDD" w:rsidRPr="00F53DA5" w:rsidRDefault="001A4DDD" w:rsidP="00532533">
      <w:pPr>
        <w:pStyle w:val="Odstavecseseznamem"/>
        <w:numPr>
          <w:ilvl w:val="3"/>
          <w:numId w:val="37"/>
        </w:numPr>
        <w:spacing w:after="0"/>
        <w:ind w:left="567" w:hanging="567"/>
      </w:pPr>
      <w:r w:rsidRPr="00F53DA5">
        <w:rPr>
          <w:rFonts w:ascii="Calibri" w:hAnsi="Calibri"/>
          <w:sz w:val="22"/>
        </w:rPr>
        <w:t xml:space="preserve">Objednatel se zavazuje předat poskytovateli, v případě </w:t>
      </w:r>
      <w:r w:rsidR="00F53DA5" w:rsidRPr="00F53DA5">
        <w:rPr>
          <w:rFonts w:ascii="Calibri" w:hAnsi="Calibri"/>
          <w:sz w:val="22"/>
        </w:rPr>
        <w:t xml:space="preserve">delší </w:t>
      </w:r>
      <w:r w:rsidRPr="00F53DA5">
        <w:rPr>
          <w:rFonts w:ascii="Calibri" w:hAnsi="Calibri"/>
          <w:sz w:val="22"/>
        </w:rPr>
        <w:t>nepřítomnosti vedoucího správy objektu, kontakt na pověřenou osobu.</w:t>
      </w:r>
    </w:p>
    <w:p w14:paraId="75F06862" w14:textId="77777777" w:rsidR="00951F03" w:rsidRDefault="00951F03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22E15D0E" w14:textId="77777777" w:rsidR="00642736" w:rsidRDefault="00B21777" w:rsidP="00642736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VI. </w:t>
      </w:r>
    </w:p>
    <w:p w14:paraId="3ABBB9D4" w14:textId="77777777" w:rsidR="00642736" w:rsidRDefault="00642736" w:rsidP="00D27C54">
      <w:pPr>
        <w:pStyle w:val="Odstavecseseznamem"/>
        <w:spacing w:after="0"/>
        <w:jc w:val="center"/>
        <w:rPr>
          <w:rFonts w:ascii="Calibri" w:eastAsia="Times New Roman" w:hAnsi="Calibri"/>
          <w:b/>
          <w:bCs/>
          <w:sz w:val="22"/>
        </w:rPr>
      </w:pPr>
      <w:r w:rsidRPr="00C248AB">
        <w:rPr>
          <w:rFonts w:ascii="Calibri" w:eastAsia="Times New Roman" w:hAnsi="Calibri"/>
          <w:b/>
          <w:bCs/>
          <w:sz w:val="22"/>
        </w:rPr>
        <w:t>Vyšší moc</w:t>
      </w:r>
    </w:p>
    <w:p w14:paraId="4ED4C864" w14:textId="552160E6" w:rsidR="00642736" w:rsidRDefault="00642736" w:rsidP="00D27C54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Smluvní strany sjednávají, že pokud nastane situace, kdy v důsledku vyšší moci není některá ze smluvních stran schopna plnit své povinnosti, neprodleně poté, kdy se o vzniku vyšší moci dozvěděla </w:t>
      </w:r>
      <w:r w:rsidRPr="006D63EA">
        <w:rPr>
          <w:rFonts w:ascii="Calibri" w:hAnsi="Calibri"/>
          <w:sz w:val="22"/>
        </w:rPr>
        <w:t>nebo co se mohla v případě vynaložení odborné péče dozvědět</w:t>
      </w:r>
      <w:r>
        <w:rPr>
          <w:rFonts w:ascii="Calibri" w:hAnsi="Calibri"/>
          <w:sz w:val="22"/>
        </w:rPr>
        <w:t>, o tom informuje druhou smluvní stranu.  Informace o vzniku vyšší moci bude minimálně obsahovat okamžik vzniku, povah</w:t>
      </w:r>
      <w:r w:rsidR="00A2221B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vyšší moci a její účinky, pokud jsou oznamovateli známa opatření k zabránění vzniku újmy, bude oznámení obsahovat i návrh těchto opatření.   </w:t>
      </w:r>
    </w:p>
    <w:p w14:paraId="54187E04" w14:textId="77777777" w:rsidR="00642736" w:rsidRDefault="00642736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Smluvní strany prohlašují, že pro účel této smlouvy je vyšší mocí překážka, která kumulativně splňuje následující znaky:</w:t>
      </w:r>
    </w:p>
    <w:p w14:paraId="4AA7498D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objektivně znemožňuje některé ze smluvních stran plnění některé z jejích povinností stanovených smlouvou,</w:t>
      </w:r>
    </w:p>
    <w:p w14:paraId="0EBD87DC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předvídat ani s vynaložením odborné péče,</w:t>
      </w:r>
    </w:p>
    <w:p w14:paraId="1811AA0A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ovlivnit nebo jí zamezit,</w:t>
      </w:r>
    </w:p>
    <w:p w14:paraId="78B4EE10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strana, které bylo překážkou znemožněno plnění, nebyla v okamžik, kdy překážka nastala v prodlení s plněním povinností stanovených smlouvou.</w:t>
      </w:r>
    </w:p>
    <w:p w14:paraId="501DD100" w14:textId="77777777" w:rsidR="00D01C83" w:rsidRDefault="00D01C83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22E7CA23" w14:textId="77777777" w:rsidR="0077001F" w:rsidRDefault="0077001F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31427217" w14:textId="77777777" w:rsidR="00B21777" w:rsidRDefault="00642736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VII.</w:t>
      </w:r>
    </w:p>
    <w:p w14:paraId="5D1F99DF" w14:textId="77777777" w:rsidR="008E63A2" w:rsidRDefault="008E63A2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 w:rsidRPr="008E63A2">
        <w:rPr>
          <w:rFonts w:ascii="Calibri" w:hAnsi="Calibri"/>
          <w:sz w:val="22"/>
          <w:szCs w:val="22"/>
        </w:rPr>
        <w:t xml:space="preserve">Odstoupení od smlouvy a výpověď </w:t>
      </w:r>
    </w:p>
    <w:p w14:paraId="205EDEB9" w14:textId="4CED42B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Před uplynutím podmínek pro ukončení smlouvy může být smlouva ukončena dohodou smluvních stran nebo písemnou výpovědí </w:t>
      </w:r>
      <w:r w:rsidR="00D71B81">
        <w:rPr>
          <w:rFonts w:ascii="Calibri" w:hAnsi="Calibri" w:cs="Arial"/>
          <w:b w:val="0"/>
          <w:sz w:val="22"/>
          <w:szCs w:val="22"/>
        </w:rPr>
        <w:t xml:space="preserve">i bez uvedení důvodu </w:t>
      </w:r>
      <w:r>
        <w:rPr>
          <w:rFonts w:ascii="Calibri" w:hAnsi="Calibri" w:cs="Arial"/>
          <w:b w:val="0"/>
          <w:sz w:val="22"/>
          <w:szCs w:val="22"/>
        </w:rPr>
        <w:t xml:space="preserve">kterékoli ze smluvních stran s výpovědní lhůtou 3 měsíce, která počíná běžet prvním dnem měsíce následujícího po měsíci, ve které byla doručena druhé smluvní straně. </w:t>
      </w:r>
    </w:p>
    <w:p w14:paraId="72932975" w14:textId="111056EC" w:rsidR="008E63A2" w:rsidRDefault="00ED22A1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 w:rsidRPr="002C46DB">
        <w:rPr>
          <w:rFonts w:ascii="Calibri" w:hAnsi="Calibri" w:cs="Arial"/>
          <w:b w:val="0"/>
          <w:sz w:val="22"/>
          <w:szCs w:val="22"/>
        </w:rPr>
        <w:t>Odstoupení od</w:t>
      </w:r>
      <w:r w:rsidR="008E63A2" w:rsidRPr="002C46DB">
        <w:rPr>
          <w:rFonts w:ascii="Calibri" w:hAnsi="Calibri" w:cs="Arial"/>
          <w:b w:val="0"/>
          <w:sz w:val="22"/>
          <w:szCs w:val="22"/>
        </w:rPr>
        <w:t xml:space="preserve"> smlouvy je možné za podmínek stanovených zákonem či touto smlouvou. Odstoupení od smlouvy je platné a účinné okamžikem doručení projevu vůle směřujícího k odstoupení od smlouvy druhé smluvní straně.</w:t>
      </w:r>
    </w:p>
    <w:p w14:paraId="12AA6DEF" w14:textId="452663D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Objednatel je oprávněn </w:t>
      </w:r>
      <w:r w:rsidR="00D71B81">
        <w:rPr>
          <w:rFonts w:ascii="Calibri" w:hAnsi="Calibri" w:cs="Arial"/>
          <w:b w:val="0"/>
          <w:sz w:val="22"/>
          <w:szCs w:val="22"/>
        </w:rPr>
        <w:t xml:space="preserve">kromě případů stanovených v jiných částech této smlouvy také </w:t>
      </w:r>
      <w:r>
        <w:rPr>
          <w:rFonts w:ascii="Calibri" w:hAnsi="Calibri" w:cs="Arial"/>
          <w:b w:val="0"/>
          <w:sz w:val="22"/>
          <w:szCs w:val="22"/>
        </w:rPr>
        <w:t>od</w:t>
      </w:r>
      <w:r w:rsidR="00D71B81">
        <w:rPr>
          <w:rFonts w:ascii="Calibri" w:hAnsi="Calibri" w:cs="Arial"/>
          <w:b w:val="0"/>
          <w:sz w:val="22"/>
          <w:szCs w:val="22"/>
        </w:rPr>
        <w:t xml:space="preserve"> této </w:t>
      </w:r>
      <w:r>
        <w:rPr>
          <w:rFonts w:ascii="Calibri" w:hAnsi="Calibri" w:cs="Arial"/>
          <w:b w:val="0"/>
          <w:sz w:val="22"/>
          <w:szCs w:val="22"/>
        </w:rPr>
        <w:t>smlouvy písemně odstoupit v těchto případech:</w:t>
      </w:r>
    </w:p>
    <w:p w14:paraId="2F482A30" w14:textId="77777777" w:rsidR="00ED2EEB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 w:rsidRPr="00A02468">
        <w:rPr>
          <w:rFonts w:ascii="Calibri" w:hAnsi="Calibri" w:cs="Calibri"/>
          <w:sz w:val="22"/>
        </w:rPr>
        <w:t xml:space="preserve">jestliže </w:t>
      </w:r>
      <w:r>
        <w:rPr>
          <w:rFonts w:ascii="Calibri" w:hAnsi="Calibri" w:cs="Calibri"/>
          <w:sz w:val="22"/>
        </w:rPr>
        <w:t>dodavatel</w:t>
      </w:r>
      <w:r w:rsidRPr="00A02468">
        <w:rPr>
          <w:rFonts w:ascii="Calibri" w:hAnsi="Calibri" w:cs="Calibri"/>
          <w:sz w:val="22"/>
        </w:rPr>
        <w:t xml:space="preserve"> neplní či poruší svoje povinnosti uvedené v této smlouvě</w:t>
      </w:r>
      <w:r>
        <w:rPr>
          <w:rFonts w:ascii="Calibri" w:hAnsi="Calibri" w:cs="Calibri"/>
          <w:sz w:val="22"/>
        </w:rPr>
        <w:t>,</w:t>
      </w:r>
    </w:p>
    <w:p w14:paraId="7E874E66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dodavatel ztratil způsobilost k provozování činnosti dle této smlouvy,</w:t>
      </w:r>
    </w:p>
    <w:p w14:paraId="27D78C87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jsou objednatelem opakovaně </w:t>
      </w:r>
      <w:r w:rsidR="00DD308F">
        <w:rPr>
          <w:rFonts w:ascii="Calibri" w:hAnsi="Calibri" w:cs="Calibri"/>
          <w:sz w:val="22"/>
        </w:rPr>
        <w:t xml:space="preserve">(rozumí se 3x) </w:t>
      </w:r>
      <w:r>
        <w:rPr>
          <w:rFonts w:ascii="Calibri" w:hAnsi="Calibri" w:cs="Calibri"/>
          <w:sz w:val="22"/>
        </w:rPr>
        <w:t>zjištěny nedostatky v provádění ostrahy,</w:t>
      </w:r>
    </w:p>
    <w:p w14:paraId="1336D90F" w14:textId="6CD20440" w:rsidR="0062154C" w:rsidRDefault="0062154C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jestliže dodavatel nezajistí ve stanovené lhůtě výměnu nezpůsobilého pracovníka </w:t>
      </w:r>
      <w:r>
        <w:rPr>
          <w:rFonts w:ascii="Calibri" w:hAnsi="Calibri" w:cs="Calibri"/>
          <w:sz w:val="22"/>
        </w:rPr>
        <w:br/>
        <w:t>nebo zahájení ostrahy podle čl. IV. odst. 1</w:t>
      </w:r>
      <w:r w:rsidR="00D225B2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,</w:t>
      </w:r>
    </w:p>
    <w:p w14:paraId="3A31C8E6" w14:textId="4FFA0BD4" w:rsidR="00ED7AC2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</w:t>
      </w:r>
      <w:r w:rsidR="00F537EF">
        <w:rPr>
          <w:rFonts w:ascii="Calibri" w:hAnsi="Calibri" w:cs="Calibri"/>
          <w:sz w:val="22"/>
        </w:rPr>
        <w:t xml:space="preserve">opakovaně zajišťuje ostrahu osobami nezpůsobilými k provádění všech úkonů potřebných k zajištění fyzické ostrahy nebo osobami, které nezvládají obsluhu </w:t>
      </w:r>
      <w:r w:rsidR="0062154C">
        <w:rPr>
          <w:rFonts w:ascii="Calibri" w:hAnsi="Calibri" w:cs="Calibri"/>
          <w:sz w:val="22"/>
        </w:rPr>
        <w:br/>
      </w:r>
      <w:r w:rsidR="00F537EF">
        <w:rPr>
          <w:rFonts w:ascii="Calibri" w:hAnsi="Calibri" w:cs="Calibri"/>
          <w:sz w:val="22"/>
        </w:rPr>
        <w:t>zabezpečovacích systémů</w:t>
      </w:r>
      <w:r w:rsidR="00855407">
        <w:rPr>
          <w:rFonts w:ascii="Calibri" w:hAnsi="Calibri" w:cs="Calibri"/>
          <w:sz w:val="22"/>
        </w:rPr>
        <w:t>, ačkoli byl 3x vyzván objednatelem k</w:t>
      </w:r>
      <w:r w:rsidR="0038089E">
        <w:rPr>
          <w:rFonts w:ascii="Calibri" w:hAnsi="Calibri" w:cs="Calibri"/>
          <w:sz w:val="22"/>
        </w:rPr>
        <w:t> </w:t>
      </w:r>
      <w:r w:rsidR="00855407">
        <w:rPr>
          <w:rFonts w:ascii="Calibri" w:hAnsi="Calibri" w:cs="Calibri"/>
          <w:sz w:val="22"/>
        </w:rPr>
        <w:t>nápravě</w:t>
      </w:r>
      <w:r w:rsidR="0038089E">
        <w:rPr>
          <w:rFonts w:ascii="Calibri" w:hAnsi="Calibri" w:cs="Calibri"/>
          <w:sz w:val="22"/>
        </w:rPr>
        <w:t xml:space="preserve"> a nápravu nezajistil,</w:t>
      </w:r>
    </w:p>
    <w:p w14:paraId="22F4FF17" w14:textId="6E8240DE" w:rsidR="00ED2EEB" w:rsidRDefault="0044676E" w:rsidP="0044676E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ED7AC2">
        <w:rPr>
          <w:rFonts w:ascii="Calibri" w:hAnsi="Calibri" w:cs="Calibri"/>
          <w:sz w:val="22"/>
        </w:rPr>
        <w:t xml:space="preserve">jestliže dodavatel porušil povinnost podle čl. IV. odst. </w:t>
      </w:r>
      <w:r w:rsidR="00782250">
        <w:rPr>
          <w:rFonts w:ascii="Calibri" w:hAnsi="Calibri" w:cs="Calibri"/>
          <w:sz w:val="22"/>
        </w:rPr>
        <w:t>2</w:t>
      </w:r>
      <w:r w:rsidR="00F537EF">
        <w:rPr>
          <w:rFonts w:ascii="Calibri" w:hAnsi="Calibri" w:cs="Calibri"/>
          <w:sz w:val="22"/>
        </w:rPr>
        <w:t>.</w:t>
      </w:r>
      <w:r w:rsidR="00EB1A47">
        <w:rPr>
          <w:rFonts w:ascii="Calibri" w:hAnsi="Calibri" w:cs="Calibri"/>
          <w:sz w:val="22"/>
        </w:rPr>
        <w:t>,</w:t>
      </w:r>
    </w:p>
    <w:p w14:paraId="04792977" w14:textId="77777777" w:rsidR="00EB1A47" w:rsidRDefault="00EB1A47" w:rsidP="00EB1A47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dodavatel pozbude oprávnění k výkonu činnosti dle této smlouvy,</w:t>
      </w:r>
    </w:p>
    <w:p w14:paraId="37386072" w14:textId="77777777" w:rsidR="00EB1A47" w:rsidRDefault="00EB1A47" w:rsidP="00EB1A47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bude proti dodavateli zahájeno insolvenční řízení </w:t>
      </w:r>
      <w:r w:rsidRPr="005E655F">
        <w:rPr>
          <w:rFonts w:ascii="Calibri" w:hAnsi="Calibri" w:cs="Calibri"/>
          <w:color w:val="000000"/>
          <w:sz w:val="22"/>
        </w:rPr>
        <w:t>a příslušný insolvenční soud insolvenční návrh v zákonné lhůtě neodmítne pro zjevnou bezdůvodnost</w:t>
      </w:r>
      <w:r>
        <w:rPr>
          <w:rFonts w:ascii="Calibri" w:hAnsi="Calibri" w:cs="Calibri"/>
          <w:color w:val="000000"/>
          <w:sz w:val="22"/>
        </w:rPr>
        <w:t>.</w:t>
      </w:r>
    </w:p>
    <w:p w14:paraId="2BEADF89" w14:textId="77777777" w:rsidR="00F537EF" w:rsidRDefault="00F537EF" w:rsidP="0077001F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0"/>
        <w:ind w:left="567" w:hanging="567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Dodavatel je oprávněn od smlouvy písemně odstoupit v těchto případech: </w:t>
      </w:r>
    </w:p>
    <w:p w14:paraId="6C8E5DDD" w14:textId="715BD0A7" w:rsidR="00F537EF" w:rsidRDefault="00DD308F" w:rsidP="00DD308F">
      <w:pPr>
        <w:pStyle w:val="Odstavecseseznamem"/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a. </w:t>
      </w:r>
      <w:r w:rsidR="00F537EF">
        <w:rPr>
          <w:rFonts w:ascii="Calibri" w:hAnsi="Calibri" w:cs="Calibri"/>
          <w:sz w:val="22"/>
        </w:rPr>
        <w:t>objednatel je v prodlení s úhradou ceny delší než 30 dnů</w:t>
      </w:r>
      <w:r w:rsidR="00FC68D6">
        <w:rPr>
          <w:rFonts w:ascii="Calibri" w:hAnsi="Calibri" w:cs="Calibri"/>
          <w:sz w:val="22"/>
        </w:rPr>
        <w:t xml:space="preserve"> a nezjedná nápravu ani v dodatečné lhůtě poskytnuté mu ze strany dodavatele po písemném upozornění ohledně prodlení s úhradou</w:t>
      </w:r>
      <w:r w:rsidR="00F537EF">
        <w:rPr>
          <w:rFonts w:ascii="Calibri" w:hAnsi="Calibri" w:cs="Calibri"/>
          <w:sz w:val="22"/>
        </w:rPr>
        <w:t xml:space="preserve">. </w:t>
      </w:r>
    </w:p>
    <w:p w14:paraId="2CB3D1FC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098B7D34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474EE066" w14:textId="77777777" w:rsidR="00B21777" w:rsidRPr="00B21777" w:rsidRDefault="00B21777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</w:t>
      </w:r>
      <w:r w:rsidR="0064273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</w:t>
      </w:r>
    </w:p>
    <w:p w14:paraId="38037ED9" w14:textId="77777777" w:rsidR="00951F03" w:rsidRDefault="00100A93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Společná a závěrečná ustanovení</w:t>
      </w:r>
    </w:p>
    <w:p w14:paraId="1927C733" w14:textId="4E4CAA90" w:rsidR="00642736" w:rsidRPr="0030262F" w:rsidRDefault="00642736" w:rsidP="0077001F">
      <w:pPr>
        <w:pStyle w:val="Odstavecseseznamem"/>
        <w:numPr>
          <w:ilvl w:val="3"/>
          <w:numId w:val="40"/>
        </w:numPr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 xml:space="preserve">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5 téhož zákona, byl tento dokument opatřen kvalifikovaným časovým razítkem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>. § 11 zákona.</w:t>
      </w:r>
    </w:p>
    <w:p w14:paraId="2611C09A" w14:textId="17017F08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04395A">
        <w:rPr>
          <w:rFonts w:ascii="Calibri" w:hAnsi="Calibri" w:cs="Calibri"/>
          <w:color w:val="000000"/>
          <w:sz w:val="22"/>
          <w:szCs w:val="22"/>
        </w:rPr>
        <w:t>T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ato smlouva podléhá povinnosti uveřejnění </w:t>
      </w:r>
      <w:r w:rsidRPr="0030262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30262F">
        <w:rPr>
          <w:rFonts w:ascii="Calibri" w:hAnsi="Calibri" w:cs="Calibri"/>
          <w:color w:val="000000"/>
          <w:sz w:val="22"/>
          <w:szCs w:val="22"/>
        </w:rPr>
        <w:t>nabude účinnosti dnem uveřejnění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 v registru smluv;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 její uveřejnění zajistí objednatel.</w:t>
      </w:r>
      <w:r w:rsidRPr="0030262F">
        <w:rPr>
          <w:rFonts w:ascii="Calibri" w:hAnsi="Calibri"/>
          <w:sz w:val="22"/>
          <w:szCs w:val="22"/>
        </w:rPr>
        <w:t xml:space="preserve"> </w:t>
      </w:r>
    </w:p>
    <w:p w14:paraId="12169BF4" w14:textId="77777777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/>
          <w:sz w:val="22"/>
          <w:szCs w:val="22"/>
        </w:rPr>
        <w:t>Smluvní strany berou na vědomí, že tato smlouva může být předmětem zveřejnění i dle jiných právních předpisů.</w:t>
      </w:r>
    </w:p>
    <w:p w14:paraId="0869A87A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870F2B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001C184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</w:t>
      </w:r>
      <w:r w:rsidR="00AD5867">
        <w:rPr>
          <w:rFonts w:ascii="Calibri" w:hAnsi="Calibri"/>
          <w:color w:val="000000"/>
          <w:sz w:val="22"/>
        </w:rPr>
        <w:t>.</w:t>
      </w:r>
    </w:p>
    <w:p w14:paraId="50DBD4F9" w14:textId="7AB81AE5" w:rsidR="00642736" w:rsidRPr="00704B13" w:rsidRDefault="00642736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="00784CE9" w:rsidRPr="00490002">
          <w:rPr>
            <w:rStyle w:val="Hypertextovodkaz"/>
            <w:rFonts w:ascii="Calibri" w:hAnsi="Calibri"/>
            <w:sz w:val="22"/>
          </w:rPr>
          <w:t>www.npu.cz</w:t>
        </w:r>
      </w:hyperlink>
      <w:r w:rsidRPr="0030262F">
        <w:rPr>
          <w:rFonts w:ascii="Calibri" w:hAnsi="Calibri"/>
          <w:color w:val="000000"/>
          <w:sz w:val="22"/>
        </w:rPr>
        <w:t xml:space="preserve"> v sekci „Ochrana osobních údajů“.</w:t>
      </w:r>
    </w:p>
    <w:p w14:paraId="7EC35A4E" w14:textId="276C6AEF" w:rsidR="001955D7" w:rsidRPr="0030262F" w:rsidRDefault="001955D7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>Nedílnou součástí této smlouvy jsou níže uvedené přílohy.</w:t>
      </w:r>
    </w:p>
    <w:p w14:paraId="655FBA7F" w14:textId="77777777" w:rsidR="0062154C" w:rsidRDefault="00100A93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Příloha: </w:t>
      </w:r>
    </w:p>
    <w:p w14:paraId="2482995E" w14:textId="77777777" w:rsidR="00727941" w:rsidRDefault="0062154C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1 – Specifikace služby</w:t>
      </w:r>
      <w:r w:rsidR="00D1146B">
        <w:rPr>
          <w:rFonts w:ascii="Calibri" w:hAnsi="Calibri"/>
          <w:color w:val="000000"/>
          <w:sz w:val="22"/>
          <w:szCs w:val="22"/>
        </w:rPr>
        <w:t xml:space="preserve"> a požadavky na výkon služby</w:t>
      </w:r>
    </w:p>
    <w:p w14:paraId="054F0B66" w14:textId="056ABF61" w:rsidR="001955D7" w:rsidRDefault="001955D7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2 – </w:t>
      </w:r>
      <w:r w:rsidR="002452AD">
        <w:rPr>
          <w:rFonts w:ascii="Calibri" w:hAnsi="Calibri"/>
          <w:color w:val="000000"/>
          <w:sz w:val="22"/>
          <w:szCs w:val="22"/>
        </w:rPr>
        <w:t>Zpracovatelská smlouva základní</w:t>
      </w:r>
    </w:p>
    <w:p w14:paraId="41426EF5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2CA7959B" w14:textId="77777777" w:rsidR="00951F03" w:rsidRDefault="00951F03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51F03" w14:paraId="149D150F" w14:textId="77777777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4AA" w14:textId="1DE0E9C6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2154C">
              <w:rPr>
                <w:rFonts w:ascii="Calibri" w:hAnsi="Calibri"/>
                <w:sz w:val="22"/>
                <w:szCs w:val="22"/>
              </w:rPr>
              <w:t>Č. Budějovicích</w:t>
            </w:r>
            <w:r>
              <w:rPr>
                <w:rFonts w:ascii="Calibri" w:hAnsi="Calibri"/>
                <w:sz w:val="22"/>
                <w:szCs w:val="22"/>
              </w:rPr>
              <w:t xml:space="preserve">, dne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467A7A">
              <w:rPr>
                <w:rFonts w:ascii="Calibri" w:hAnsi="Calibri"/>
                <w:sz w:val="22"/>
                <w:szCs w:val="22"/>
              </w:rPr>
              <w:t>25. 4. 2024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434260EE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648D55C3" w14:textId="4156DCB2" w:rsidR="00951F03" w:rsidRDefault="00951F03">
            <w:pPr>
              <w:jc w:val="center"/>
              <w:rPr>
                <w:rFonts w:ascii="Calibri" w:hAnsi="Calibri"/>
              </w:rPr>
            </w:pPr>
          </w:p>
          <w:p w14:paraId="1D2008BC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0FBE78A" w14:textId="77777777" w:rsidR="00951F03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0AEE91C5" w14:textId="35FBAC7F" w:rsidR="0062154C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154C">
              <w:rPr>
                <w:rFonts w:ascii="Calibri" w:hAnsi="Calibri"/>
                <w:sz w:val="22"/>
                <w:szCs w:val="22"/>
              </w:rPr>
              <w:t>ředitel NPÚ, ÚPS v Č. Budějovicích</w:t>
            </w:r>
          </w:p>
          <w:p w14:paraId="131554EA" w14:textId="7BEB660A" w:rsidR="00467A7A" w:rsidRPr="0062154C" w:rsidRDefault="00467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3D21">
              <w:t xml:space="preserve">v z. Ing. Zdeňka </w:t>
            </w:r>
            <w:proofErr w:type="spellStart"/>
            <w:r w:rsidRPr="00A63D21">
              <w:t>Škabroudová</w:t>
            </w:r>
            <w:proofErr w:type="spellEnd"/>
          </w:p>
          <w:p w14:paraId="7D5AF71F" w14:textId="77777777" w:rsidR="00951F03" w:rsidRDefault="00951F03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82F" w14:textId="7BFB8351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V </w:t>
            </w:r>
            <w:r w:rsidR="00467A7A">
              <w:rPr>
                <w:rFonts w:ascii="Calibri" w:hAnsi="Calibri"/>
                <w:sz w:val="22"/>
                <w:szCs w:val="22"/>
              </w:rPr>
              <w:t>Praze</w:t>
            </w:r>
            <w:r>
              <w:rPr>
                <w:rFonts w:ascii="Calibri" w:hAnsi="Calibri"/>
                <w:sz w:val="22"/>
                <w:szCs w:val="22"/>
              </w:rPr>
              <w:t xml:space="preserve">, dne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467A7A">
              <w:rPr>
                <w:rFonts w:ascii="Calibri" w:hAnsi="Calibri"/>
                <w:sz w:val="22"/>
                <w:szCs w:val="22"/>
              </w:rPr>
              <w:t>26. 4. 2024</w:t>
            </w:r>
            <w:bookmarkStart w:id="3" w:name="_GoBack"/>
            <w:bookmarkEnd w:id="3"/>
          </w:p>
          <w:p w14:paraId="6DF499BB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3A8D8D80" w14:textId="77777777" w:rsidR="00ED22A1" w:rsidRDefault="00ED22A1" w:rsidP="00ED22A1">
            <w:pPr>
              <w:rPr>
                <w:rFonts w:ascii="Calibri" w:hAnsi="Calibri"/>
              </w:rPr>
            </w:pPr>
          </w:p>
          <w:p w14:paraId="1CC52EBE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DB4D61E" w14:textId="2363E4FF" w:rsidR="00B60737" w:rsidRPr="002B5D06" w:rsidRDefault="007A512D" w:rsidP="00B60737">
            <w:pPr>
              <w:keepNext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  <w:p w14:paraId="539EF801" w14:textId="7D87306F" w:rsidR="00907F1F" w:rsidRPr="00907F1F" w:rsidRDefault="00B60737" w:rsidP="00B607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D06">
              <w:rPr>
                <w:rFonts w:ascii="Calibri" w:hAnsi="Calibri"/>
                <w:sz w:val="22"/>
                <w:szCs w:val="22"/>
              </w:rPr>
              <w:t>jednatel společnosti</w:t>
            </w:r>
          </w:p>
        </w:tc>
      </w:tr>
    </w:tbl>
    <w:p w14:paraId="507E2C19" w14:textId="77777777" w:rsidR="00951F03" w:rsidRDefault="00951F03" w:rsidP="00ED22A1"/>
    <w:sectPr w:rsidR="00951F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0DAB" w14:textId="77777777" w:rsidR="000F4F27" w:rsidRDefault="000F4F27">
      <w:r>
        <w:separator/>
      </w:r>
    </w:p>
  </w:endnote>
  <w:endnote w:type="continuationSeparator" w:id="0">
    <w:p w14:paraId="668940B9" w14:textId="77777777" w:rsidR="000F4F27" w:rsidRDefault="000F4F27">
      <w:r>
        <w:continuationSeparator/>
      </w:r>
    </w:p>
  </w:endnote>
  <w:endnote w:type="continuationNotice" w:id="1">
    <w:p w14:paraId="19305087" w14:textId="77777777" w:rsidR="000F4F27" w:rsidRDefault="000F4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218944"/>
      <w:docPartObj>
        <w:docPartGallery w:val="Page Numbers (Bottom of Page)"/>
        <w:docPartUnique/>
      </w:docPartObj>
    </w:sdtPr>
    <w:sdtEndPr/>
    <w:sdtContent>
      <w:p w14:paraId="50DDDD6A" w14:textId="7FC5D4F1" w:rsidR="006F2731" w:rsidRDefault="006F27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7A">
          <w:rPr>
            <w:noProof/>
          </w:rPr>
          <w:t>9</w:t>
        </w:r>
        <w:r>
          <w:fldChar w:fldCharType="end"/>
        </w:r>
      </w:p>
    </w:sdtContent>
  </w:sdt>
  <w:p w14:paraId="03F7FBB2" w14:textId="77777777" w:rsidR="00100A93" w:rsidRDefault="00100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94816"/>
      <w:docPartObj>
        <w:docPartGallery w:val="Page Numbers (Bottom of Page)"/>
        <w:docPartUnique/>
      </w:docPartObj>
    </w:sdtPr>
    <w:sdtEndPr/>
    <w:sdtContent>
      <w:p w14:paraId="36C7EB51" w14:textId="71BE047F" w:rsidR="006F2731" w:rsidRDefault="006F27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7A">
          <w:rPr>
            <w:noProof/>
          </w:rPr>
          <w:t>1</w:t>
        </w:r>
        <w:r>
          <w:fldChar w:fldCharType="end"/>
        </w:r>
      </w:p>
    </w:sdtContent>
  </w:sdt>
  <w:p w14:paraId="5D20D645" w14:textId="4B1D1BFF" w:rsidR="00100A93" w:rsidRDefault="00100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4B33" w14:textId="77777777" w:rsidR="000F4F27" w:rsidRDefault="000F4F27">
      <w:r>
        <w:rPr>
          <w:color w:val="000000"/>
        </w:rPr>
        <w:separator/>
      </w:r>
    </w:p>
  </w:footnote>
  <w:footnote w:type="continuationSeparator" w:id="0">
    <w:p w14:paraId="4F58F01E" w14:textId="77777777" w:rsidR="000F4F27" w:rsidRDefault="000F4F27">
      <w:r>
        <w:continuationSeparator/>
      </w:r>
    </w:p>
  </w:footnote>
  <w:footnote w:type="continuationNotice" w:id="1">
    <w:p w14:paraId="09738D5F" w14:textId="77777777" w:rsidR="000F4F27" w:rsidRDefault="000F4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2F7C" w14:textId="77777777" w:rsidR="00100A93" w:rsidRDefault="00100A93">
    <w:pPr>
      <w:pStyle w:val="Zhlav"/>
    </w:pPr>
  </w:p>
  <w:p w14:paraId="79FB97B0" w14:textId="77777777" w:rsidR="00100A93" w:rsidRDefault="00100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B49D" w14:textId="77777777" w:rsidR="00100A93" w:rsidRDefault="002A2C9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A35C9" wp14:editId="6D6E49E4">
          <wp:simplePos x="0" y="0"/>
          <wp:positionH relativeFrom="column">
            <wp:posOffset>55880</wp:posOffset>
          </wp:positionH>
          <wp:positionV relativeFrom="paragraph">
            <wp:posOffset>-300990</wp:posOffset>
          </wp:positionV>
          <wp:extent cx="2019300" cy="561340"/>
          <wp:effectExtent l="0" t="0" r="0" b="0"/>
          <wp:wrapNone/>
          <wp:docPr id="2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15A2EB" wp14:editId="4817EB3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A7484A" w14:textId="77777777" w:rsidR="00100A93" w:rsidRDefault="00100A93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248D1846" w14:textId="77777777" w:rsidR="00100A93" w:rsidRDefault="00100A93"/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15A2E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Czm8vGxwEAAIEDAAAOAAAAAAAA&#10;AAAAAAAAAC4CAABkcnMvZTJvRG9jLnhtbFBLAQItABQABgAIAAAAIQBAoHe53wAAAAoBAAAPAAAA&#10;AAAAAAAAAAAAACEEAABkcnMvZG93bnJldi54bWxQSwUGAAAAAAQABADzAAAALQUAAAAA&#10;" filled="f" stroked="f">
              <v:textbox inset="0,0,0,0">
                <w:txbxContent>
                  <w:p w14:paraId="58A7484A" w14:textId="77777777" w:rsidR="00100A93" w:rsidRDefault="00100A93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248D1846" w14:textId="77777777" w:rsidR="00100A93" w:rsidRDefault="00100A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13C"/>
    <w:multiLevelType w:val="hybridMultilevel"/>
    <w:tmpl w:val="1B280FA8"/>
    <w:lvl w:ilvl="0" w:tplc="257C6DB4">
      <w:start w:val="1"/>
      <w:numFmt w:val="lowerLetter"/>
      <w:lvlText w:val="%1)"/>
      <w:lvlJc w:val="left"/>
      <w:pPr>
        <w:ind w:left="147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A48C2"/>
    <w:multiLevelType w:val="hybridMultilevel"/>
    <w:tmpl w:val="E430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26B"/>
    <w:multiLevelType w:val="multilevel"/>
    <w:tmpl w:val="047C5770"/>
    <w:styleLink w:val="WWOutlineListStyle2"/>
    <w:lvl w:ilvl="0">
      <w:start w:val="1"/>
      <w:numFmt w:val="upperRoman"/>
      <w:pStyle w:val="Nadpis1"/>
      <w:lvlText w:val="%1."/>
      <w:lvlJc w:val="center"/>
      <w:pPr>
        <w:ind w:left="3120" w:hanging="28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9A3FC0"/>
    <w:multiLevelType w:val="hybridMultilevel"/>
    <w:tmpl w:val="3F54C3A6"/>
    <w:lvl w:ilvl="0" w:tplc="443AC63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EB6DBD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187"/>
    <w:multiLevelType w:val="hybridMultilevel"/>
    <w:tmpl w:val="9E826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7D0570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25AB2E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FA0"/>
    <w:multiLevelType w:val="hybridMultilevel"/>
    <w:tmpl w:val="15CA29CC"/>
    <w:lvl w:ilvl="0" w:tplc="7C0AF6B4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F717CCF"/>
    <w:multiLevelType w:val="multilevel"/>
    <w:tmpl w:val="ED36E81C"/>
    <w:styleLink w:val="WWOutlineListStyle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16300BF"/>
    <w:multiLevelType w:val="hybridMultilevel"/>
    <w:tmpl w:val="780E2D1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561AB964">
      <w:start w:val="1"/>
      <w:numFmt w:val="decimal"/>
      <w:lvlText w:val="%4."/>
      <w:lvlJc w:val="left"/>
      <w:pPr>
        <w:ind w:left="504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6E26EEB"/>
    <w:multiLevelType w:val="multilevel"/>
    <w:tmpl w:val="3D624A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504A"/>
    <w:multiLevelType w:val="hybridMultilevel"/>
    <w:tmpl w:val="E1E0FE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8CD"/>
    <w:multiLevelType w:val="hybridMultilevel"/>
    <w:tmpl w:val="C218ACF6"/>
    <w:lvl w:ilvl="0" w:tplc="D24E88E8">
      <w:start w:val="1"/>
      <w:numFmt w:val="lowerLetter"/>
      <w:lvlText w:val="%1."/>
      <w:lvlJc w:val="left"/>
      <w:pPr>
        <w:ind w:left="147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2B9B2234"/>
    <w:multiLevelType w:val="hybridMultilevel"/>
    <w:tmpl w:val="97AE71E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33D6A"/>
    <w:multiLevelType w:val="multilevel"/>
    <w:tmpl w:val="68FC2D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9E"/>
    <w:multiLevelType w:val="hybridMultilevel"/>
    <w:tmpl w:val="290C0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496A"/>
    <w:multiLevelType w:val="hybridMultilevel"/>
    <w:tmpl w:val="59B4D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CC4"/>
    <w:multiLevelType w:val="hybridMultilevel"/>
    <w:tmpl w:val="32D68788"/>
    <w:lvl w:ilvl="0" w:tplc="E4E02BA2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366A509D"/>
    <w:multiLevelType w:val="multilevel"/>
    <w:tmpl w:val="A69070B4"/>
    <w:styleLink w:val="WWOutlineListStyle1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9D139B2"/>
    <w:multiLevelType w:val="multilevel"/>
    <w:tmpl w:val="92B6E9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Calibri" w:hAnsi="Calibri" w:hint="default"/>
        <w:sz w:val="22"/>
      </w:rPr>
    </w:lvl>
  </w:abstractNum>
  <w:abstractNum w:abstractNumId="2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4786"/>
    <w:multiLevelType w:val="hybridMultilevel"/>
    <w:tmpl w:val="2BEC510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3D803C5"/>
    <w:multiLevelType w:val="hybridMultilevel"/>
    <w:tmpl w:val="7B66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838621C"/>
    <w:multiLevelType w:val="hybridMultilevel"/>
    <w:tmpl w:val="3FE46A4E"/>
    <w:lvl w:ilvl="0" w:tplc="D24E88E8">
      <w:start w:val="1"/>
      <w:numFmt w:val="lowerLetter"/>
      <w:lvlText w:val="%1."/>
      <w:lvlJc w:val="left"/>
      <w:pPr>
        <w:ind w:left="29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6" w15:restartNumberingAfterBreak="0">
    <w:nsid w:val="4A637882"/>
    <w:multiLevelType w:val="hybridMultilevel"/>
    <w:tmpl w:val="F10AC2CE"/>
    <w:lvl w:ilvl="0" w:tplc="9BC2E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476B2"/>
    <w:multiLevelType w:val="hybridMultilevel"/>
    <w:tmpl w:val="995C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4BA"/>
    <w:multiLevelType w:val="hybridMultilevel"/>
    <w:tmpl w:val="72081790"/>
    <w:lvl w:ilvl="0" w:tplc="D24E88E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B24D6"/>
    <w:multiLevelType w:val="multilevel"/>
    <w:tmpl w:val="D7AEE06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741D"/>
    <w:multiLevelType w:val="multilevel"/>
    <w:tmpl w:val="B04CF3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31" w15:restartNumberingAfterBreak="0">
    <w:nsid w:val="57411976"/>
    <w:multiLevelType w:val="hybridMultilevel"/>
    <w:tmpl w:val="155CE69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1D29A0"/>
    <w:multiLevelType w:val="hybridMultilevel"/>
    <w:tmpl w:val="54222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4377"/>
    <w:multiLevelType w:val="hybridMultilevel"/>
    <w:tmpl w:val="CCBC0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552D6"/>
    <w:multiLevelType w:val="hybridMultilevel"/>
    <w:tmpl w:val="7144A5B4"/>
    <w:lvl w:ilvl="0" w:tplc="C9F8E11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B0A37BB"/>
    <w:multiLevelType w:val="multilevel"/>
    <w:tmpl w:val="4EC6822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1C354E"/>
    <w:multiLevelType w:val="hybridMultilevel"/>
    <w:tmpl w:val="50344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FA8"/>
    <w:multiLevelType w:val="hybridMultilevel"/>
    <w:tmpl w:val="4052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4FF"/>
    <w:multiLevelType w:val="multilevel"/>
    <w:tmpl w:val="4EAEE1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34CB"/>
    <w:multiLevelType w:val="multilevel"/>
    <w:tmpl w:val="45D0C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41" w15:restartNumberingAfterBreak="0">
    <w:nsid w:val="7EC10472"/>
    <w:multiLevelType w:val="multilevel"/>
    <w:tmpl w:val="90C0A8CE"/>
    <w:styleLink w:val="LFO1"/>
    <w:lvl w:ilvl="0">
      <w:start w:val="1"/>
      <w:numFmt w:val="upperRoman"/>
      <w:pStyle w:val="Pododstavec"/>
      <w:lvlText w:val="%1."/>
      <w:lvlJc w:val="center"/>
      <w:pPr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start w:val="1"/>
        <w:numFmt w:val="upperRoman"/>
        <w:pStyle w:val="Nadpis1"/>
        <w:lvlText w:val="%1."/>
        <w:lvlJc w:val="center"/>
        <w:pPr>
          <w:ind w:left="3120" w:hanging="284"/>
        </w:pPr>
        <w:rPr>
          <w:b/>
        </w:rPr>
      </w:lvl>
    </w:lvlOverride>
  </w:num>
  <w:num w:numId="2">
    <w:abstractNumId w:val="18"/>
  </w:num>
  <w:num w:numId="3">
    <w:abstractNumId w:val="8"/>
  </w:num>
  <w:num w:numId="4">
    <w:abstractNumId w:val="41"/>
  </w:num>
  <w:num w:numId="5">
    <w:abstractNumId w:val="35"/>
  </w:num>
  <w:num w:numId="6">
    <w:abstractNumId w:val="29"/>
  </w:num>
  <w:num w:numId="7">
    <w:abstractNumId w:val="39"/>
  </w:num>
  <w:num w:numId="8">
    <w:abstractNumId w:val="14"/>
  </w:num>
  <w:num w:numId="9">
    <w:abstractNumId w:val="10"/>
  </w:num>
  <w:num w:numId="10">
    <w:abstractNumId w:val="30"/>
  </w:num>
  <w:num w:numId="11">
    <w:abstractNumId w:val="24"/>
  </w:num>
  <w:num w:numId="12">
    <w:abstractNumId w:val="27"/>
  </w:num>
  <w:num w:numId="13">
    <w:abstractNumId w:val="11"/>
  </w:num>
  <w:num w:numId="14">
    <w:abstractNumId w:val="36"/>
  </w:num>
  <w:num w:numId="15">
    <w:abstractNumId w:val="0"/>
  </w:num>
  <w:num w:numId="16">
    <w:abstractNumId w:val="5"/>
  </w:num>
  <w:num w:numId="17">
    <w:abstractNumId w:val="25"/>
  </w:num>
  <w:num w:numId="18">
    <w:abstractNumId w:val="28"/>
  </w:num>
  <w:num w:numId="19">
    <w:abstractNumId w:val="26"/>
  </w:num>
  <w:num w:numId="20">
    <w:abstractNumId w:val="22"/>
  </w:num>
  <w:num w:numId="21">
    <w:abstractNumId w:val="38"/>
  </w:num>
  <w:num w:numId="22">
    <w:abstractNumId w:val="13"/>
  </w:num>
  <w:num w:numId="23">
    <w:abstractNumId w:val="12"/>
  </w:num>
  <w:num w:numId="24">
    <w:abstractNumId w:val="23"/>
  </w:num>
  <w:num w:numId="25">
    <w:abstractNumId w:val="32"/>
  </w:num>
  <w:num w:numId="26">
    <w:abstractNumId w:val="37"/>
  </w:num>
  <w:num w:numId="27">
    <w:abstractNumId w:val="33"/>
  </w:num>
  <w:num w:numId="28">
    <w:abstractNumId w:val="4"/>
  </w:num>
  <w:num w:numId="29">
    <w:abstractNumId w:val="1"/>
  </w:num>
  <w:num w:numId="30">
    <w:abstractNumId w:val="34"/>
  </w:num>
  <w:num w:numId="31">
    <w:abstractNumId w:val="6"/>
  </w:num>
  <w:num w:numId="32">
    <w:abstractNumId w:val="19"/>
  </w:num>
  <w:num w:numId="33">
    <w:abstractNumId w:val="40"/>
  </w:num>
  <w:num w:numId="34">
    <w:abstractNumId w:val="7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15"/>
  </w:num>
  <w:num w:numId="40">
    <w:abstractNumId w:val="20"/>
  </w:num>
  <w:num w:numId="41">
    <w:abstractNumId w:val="31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03"/>
    <w:rsid w:val="00002EDF"/>
    <w:rsid w:val="000123B3"/>
    <w:rsid w:val="00021E12"/>
    <w:rsid w:val="00030E16"/>
    <w:rsid w:val="00034F7F"/>
    <w:rsid w:val="0004395A"/>
    <w:rsid w:val="000465A6"/>
    <w:rsid w:val="000563FB"/>
    <w:rsid w:val="00066A74"/>
    <w:rsid w:val="00070A70"/>
    <w:rsid w:val="000743E5"/>
    <w:rsid w:val="00077727"/>
    <w:rsid w:val="000806C5"/>
    <w:rsid w:val="000833E0"/>
    <w:rsid w:val="00083DFA"/>
    <w:rsid w:val="00091169"/>
    <w:rsid w:val="000A0F17"/>
    <w:rsid w:val="000A7B01"/>
    <w:rsid w:val="000B2592"/>
    <w:rsid w:val="000C37FE"/>
    <w:rsid w:val="000D35B6"/>
    <w:rsid w:val="000E1EDE"/>
    <w:rsid w:val="000E2DE3"/>
    <w:rsid w:val="000E7C97"/>
    <w:rsid w:val="000F4F27"/>
    <w:rsid w:val="000F512D"/>
    <w:rsid w:val="00100A93"/>
    <w:rsid w:val="001020DF"/>
    <w:rsid w:val="00113D50"/>
    <w:rsid w:val="0012755E"/>
    <w:rsid w:val="0013689F"/>
    <w:rsid w:val="00141B46"/>
    <w:rsid w:val="00146B84"/>
    <w:rsid w:val="001614A0"/>
    <w:rsid w:val="00170B39"/>
    <w:rsid w:val="001710BC"/>
    <w:rsid w:val="0017202F"/>
    <w:rsid w:val="00190677"/>
    <w:rsid w:val="001955D7"/>
    <w:rsid w:val="001A0D09"/>
    <w:rsid w:val="001A4DDD"/>
    <w:rsid w:val="001A7631"/>
    <w:rsid w:val="001B761E"/>
    <w:rsid w:val="001D4253"/>
    <w:rsid w:val="001D470A"/>
    <w:rsid w:val="001E56D6"/>
    <w:rsid w:val="001F10EF"/>
    <w:rsid w:val="001F1FBF"/>
    <w:rsid w:val="002011D3"/>
    <w:rsid w:val="0020602A"/>
    <w:rsid w:val="002072D7"/>
    <w:rsid w:val="002075E2"/>
    <w:rsid w:val="00210137"/>
    <w:rsid w:val="00217B3D"/>
    <w:rsid w:val="002304FE"/>
    <w:rsid w:val="00231A67"/>
    <w:rsid w:val="00232C25"/>
    <w:rsid w:val="00237CE9"/>
    <w:rsid w:val="002452AD"/>
    <w:rsid w:val="002468C9"/>
    <w:rsid w:val="00247A13"/>
    <w:rsid w:val="00250FAF"/>
    <w:rsid w:val="00251CBC"/>
    <w:rsid w:val="0025259D"/>
    <w:rsid w:val="00256C2A"/>
    <w:rsid w:val="00260133"/>
    <w:rsid w:val="00262A3E"/>
    <w:rsid w:val="00263311"/>
    <w:rsid w:val="00265A3D"/>
    <w:rsid w:val="00265A6C"/>
    <w:rsid w:val="0027368F"/>
    <w:rsid w:val="00275BF5"/>
    <w:rsid w:val="002854AD"/>
    <w:rsid w:val="00294A40"/>
    <w:rsid w:val="00295D7F"/>
    <w:rsid w:val="002A2C9B"/>
    <w:rsid w:val="002A54A6"/>
    <w:rsid w:val="002B04DA"/>
    <w:rsid w:val="002B1F69"/>
    <w:rsid w:val="002B509D"/>
    <w:rsid w:val="002B5D06"/>
    <w:rsid w:val="002C4412"/>
    <w:rsid w:val="002C46DB"/>
    <w:rsid w:val="002D59FE"/>
    <w:rsid w:val="002E07AF"/>
    <w:rsid w:val="002E2DB7"/>
    <w:rsid w:val="0030262F"/>
    <w:rsid w:val="00304853"/>
    <w:rsid w:val="00305344"/>
    <w:rsid w:val="00317364"/>
    <w:rsid w:val="00321C6C"/>
    <w:rsid w:val="00321E66"/>
    <w:rsid w:val="00323997"/>
    <w:rsid w:val="00324F40"/>
    <w:rsid w:val="00330C09"/>
    <w:rsid w:val="003319A1"/>
    <w:rsid w:val="003345E2"/>
    <w:rsid w:val="0034051E"/>
    <w:rsid w:val="00346CDA"/>
    <w:rsid w:val="00356617"/>
    <w:rsid w:val="00360173"/>
    <w:rsid w:val="003679CC"/>
    <w:rsid w:val="00370F89"/>
    <w:rsid w:val="0038089E"/>
    <w:rsid w:val="00383B96"/>
    <w:rsid w:val="00391D91"/>
    <w:rsid w:val="00394A08"/>
    <w:rsid w:val="00395D0F"/>
    <w:rsid w:val="003A5B9E"/>
    <w:rsid w:val="003B5F4E"/>
    <w:rsid w:val="003B757B"/>
    <w:rsid w:val="003B7EB7"/>
    <w:rsid w:val="003C22D6"/>
    <w:rsid w:val="003C3192"/>
    <w:rsid w:val="003C5D21"/>
    <w:rsid w:val="003E6655"/>
    <w:rsid w:val="004041F9"/>
    <w:rsid w:val="00406B1D"/>
    <w:rsid w:val="004070F3"/>
    <w:rsid w:val="004128C2"/>
    <w:rsid w:val="0042268C"/>
    <w:rsid w:val="004326D9"/>
    <w:rsid w:val="00440102"/>
    <w:rsid w:val="00441231"/>
    <w:rsid w:val="0044156C"/>
    <w:rsid w:val="004451E2"/>
    <w:rsid w:val="0044676E"/>
    <w:rsid w:val="0044736A"/>
    <w:rsid w:val="00451F2D"/>
    <w:rsid w:val="004552CC"/>
    <w:rsid w:val="00455B8C"/>
    <w:rsid w:val="00456B80"/>
    <w:rsid w:val="004632F2"/>
    <w:rsid w:val="0046507A"/>
    <w:rsid w:val="00465875"/>
    <w:rsid w:val="00465F0D"/>
    <w:rsid w:val="00467A7A"/>
    <w:rsid w:val="00480D4B"/>
    <w:rsid w:val="0048421D"/>
    <w:rsid w:val="00493322"/>
    <w:rsid w:val="004943B5"/>
    <w:rsid w:val="004A3872"/>
    <w:rsid w:val="004B0048"/>
    <w:rsid w:val="004B021A"/>
    <w:rsid w:val="004B27F5"/>
    <w:rsid w:val="004B55C2"/>
    <w:rsid w:val="004C1B45"/>
    <w:rsid w:val="004D4A90"/>
    <w:rsid w:val="004D6F12"/>
    <w:rsid w:val="004E3ABA"/>
    <w:rsid w:val="004F7CA7"/>
    <w:rsid w:val="00501E2C"/>
    <w:rsid w:val="0051347C"/>
    <w:rsid w:val="005237B0"/>
    <w:rsid w:val="00532533"/>
    <w:rsid w:val="0053346F"/>
    <w:rsid w:val="00533C10"/>
    <w:rsid w:val="00537E26"/>
    <w:rsid w:val="00546265"/>
    <w:rsid w:val="00550056"/>
    <w:rsid w:val="005542E9"/>
    <w:rsid w:val="005560C8"/>
    <w:rsid w:val="0056270F"/>
    <w:rsid w:val="005633AA"/>
    <w:rsid w:val="0057502F"/>
    <w:rsid w:val="005760E4"/>
    <w:rsid w:val="00590241"/>
    <w:rsid w:val="005926BF"/>
    <w:rsid w:val="005A48E9"/>
    <w:rsid w:val="005B24A8"/>
    <w:rsid w:val="005B2879"/>
    <w:rsid w:val="005B3923"/>
    <w:rsid w:val="005B458E"/>
    <w:rsid w:val="005C034F"/>
    <w:rsid w:val="005C76EB"/>
    <w:rsid w:val="005D0416"/>
    <w:rsid w:val="005D13B9"/>
    <w:rsid w:val="005E241A"/>
    <w:rsid w:val="005E5F93"/>
    <w:rsid w:val="005F31D1"/>
    <w:rsid w:val="005F3334"/>
    <w:rsid w:val="005F4EED"/>
    <w:rsid w:val="005F72EC"/>
    <w:rsid w:val="00601025"/>
    <w:rsid w:val="00601494"/>
    <w:rsid w:val="00601863"/>
    <w:rsid w:val="00603D0C"/>
    <w:rsid w:val="0060744D"/>
    <w:rsid w:val="00616FDE"/>
    <w:rsid w:val="0062154C"/>
    <w:rsid w:val="0063104F"/>
    <w:rsid w:val="006324F2"/>
    <w:rsid w:val="00640155"/>
    <w:rsid w:val="0064047C"/>
    <w:rsid w:val="00642736"/>
    <w:rsid w:val="00643388"/>
    <w:rsid w:val="00651561"/>
    <w:rsid w:val="006534DF"/>
    <w:rsid w:val="006566A0"/>
    <w:rsid w:val="00656D86"/>
    <w:rsid w:val="00662F1A"/>
    <w:rsid w:val="00666E5E"/>
    <w:rsid w:val="00671FDC"/>
    <w:rsid w:val="0067788D"/>
    <w:rsid w:val="00681182"/>
    <w:rsid w:val="0069125A"/>
    <w:rsid w:val="00692A37"/>
    <w:rsid w:val="006934B1"/>
    <w:rsid w:val="0069491F"/>
    <w:rsid w:val="0069754E"/>
    <w:rsid w:val="006B11C3"/>
    <w:rsid w:val="006B54FB"/>
    <w:rsid w:val="006B593E"/>
    <w:rsid w:val="006B6936"/>
    <w:rsid w:val="006D43A3"/>
    <w:rsid w:val="006D63EA"/>
    <w:rsid w:val="006D6DC8"/>
    <w:rsid w:val="006D717C"/>
    <w:rsid w:val="006F03C6"/>
    <w:rsid w:val="006F1AE1"/>
    <w:rsid w:val="006F2731"/>
    <w:rsid w:val="006F3E20"/>
    <w:rsid w:val="006F651C"/>
    <w:rsid w:val="00703082"/>
    <w:rsid w:val="00704A88"/>
    <w:rsid w:val="00704B13"/>
    <w:rsid w:val="007063A3"/>
    <w:rsid w:val="00711BE3"/>
    <w:rsid w:val="00716B2A"/>
    <w:rsid w:val="00721232"/>
    <w:rsid w:val="00726863"/>
    <w:rsid w:val="00727941"/>
    <w:rsid w:val="00730781"/>
    <w:rsid w:val="00731B37"/>
    <w:rsid w:val="00736A09"/>
    <w:rsid w:val="00737FBA"/>
    <w:rsid w:val="00740EA5"/>
    <w:rsid w:val="00741F52"/>
    <w:rsid w:val="00750CA2"/>
    <w:rsid w:val="00757B91"/>
    <w:rsid w:val="00763462"/>
    <w:rsid w:val="0076583D"/>
    <w:rsid w:val="0076690C"/>
    <w:rsid w:val="007671F4"/>
    <w:rsid w:val="0077001F"/>
    <w:rsid w:val="00775C81"/>
    <w:rsid w:val="00781633"/>
    <w:rsid w:val="00782250"/>
    <w:rsid w:val="00784CE9"/>
    <w:rsid w:val="007905E8"/>
    <w:rsid w:val="007A05D9"/>
    <w:rsid w:val="007A3DE9"/>
    <w:rsid w:val="007A4471"/>
    <w:rsid w:val="007A487D"/>
    <w:rsid w:val="007A512D"/>
    <w:rsid w:val="007A79E8"/>
    <w:rsid w:val="007B6EEB"/>
    <w:rsid w:val="007B6F6D"/>
    <w:rsid w:val="007C33DE"/>
    <w:rsid w:val="007C38B8"/>
    <w:rsid w:val="007C3AC4"/>
    <w:rsid w:val="007D266F"/>
    <w:rsid w:val="007D4087"/>
    <w:rsid w:val="007D7C46"/>
    <w:rsid w:val="007E741A"/>
    <w:rsid w:val="007F0221"/>
    <w:rsid w:val="007F320D"/>
    <w:rsid w:val="007F3486"/>
    <w:rsid w:val="007F498E"/>
    <w:rsid w:val="008046C8"/>
    <w:rsid w:val="00804D6E"/>
    <w:rsid w:val="008461DF"/>
    <w:rsid w:val="008521B7"/>
    <w:rsid w:val="00855407"/>
    <w:rsid w:val="00864C2B"/>
    <w:rsid w:val="0086512C"/>
    <w:rsid w:val="008707DE"/>
    <w:rsid w:val="008774C6"/>
    <w:rsid w:val="008872E4"/>
    <w:rsid w:val="0089478C"/>
    <w:rsid w:val="008B3A1B"/>
    <w:rsid w:val="008B70D0"/>
    <w:rsid w:val="008C199B"/>
    <w:rsid w:val="008C5314"/>
    <w:rsid w:val="008E63A2"/>
    <w:rsid w:val="008F65E1"/>
    <w:rsid w:val="008F7445"/>
    <w:rsid w:val="00900149"/>
    <w:rsid w:val="00900CD2"/>
    <w:rsid w:val="00901BC9"/>
    <w:rsid w:val="00903DB5"/>
    <w:rsid w:val="00905FFE"/>
    <w:rsid w:val="00907F1F"/>
    <w:rsid w:val="00910A69"/>
    <w:rsid w:val="0091699F"/>
    <w:rsid w:val="00941004"/>
    <w:rsid w:val="00951F03"/>
    <w:rsid w:val="009549A6"/>
    <w:rsid w:val="009561AD"/>
    <w:rsid w:val="0095789E"/>
    <w:rsid w:val="00966FC2"/>
    <w:rsid w:val="009720C3"/>
    <w:rsid w:val="009920DC"/>
    <w:rsid w:val="009A05BD"/>
    <w:rsid w:val="009A213E"/>
    <w:rsid w:val="009A7694"/>
    <w:rsid w:val="009A7D8D"/>
    <w:rsid w:val="009B30AD"/>
    <w:rsid w:val="009B354C"/>
    <w:rsid w:val="009B3997"/>
    <w:rsid w:val="009C539E"/>
    <w:rsid w:val="009D2868"/>
    <w:rsid w:val="009E6CFF"/>
    <w:rsid w:val="009F624A"/>
    <w:rsid w:val="00A00CC6"/>
    <w:rsid w:val="00A02468"/>
    <w:rsid w:val="00A037E4"/>
    <w:rsid w:val="00A03E11"/>
    <w:rsid w:val="00A063F0"/>
    <w:rsid w:val="00A2221B"/>
    <w:rsid w:val="00A22A44"/>
    <w:rsid w:val="00A30D96"/>
    <w:rsid w:val="00A44B76"/>
    <w:rsid w:val="00A5777B"/>
    <w:rsid w:val="00A61481"/>
    <w:rsid w:val="00A8489D"/>
    <w:rsid w:val="00A918D0"/>
    <w:rsid w:val="00A9406C"/>
    <w:rsid w:val="00AA0DA9"/>
    <w:rsid w:val="00AA66B7"/>
    <w:rsid w:val="00AD1D50"/>
    <w:rsid w:val="00AD4EC5"/>
    <w:rsid w:val="00AD5867"/>
    <w:rsid w:val="00AD5F81"/>
    <w:rsid w:val="00AE64DE"/>
    <w:rsid w:val="00AE6636"/>
    <w:rsid w:val="00AE70FF"/>
    <w:rsid w:val="00AF33E9"/>
    <w:rsid w:val="00AF776C"/>
    <w:rsid w:val="00B0750F"/>
    <w:rsid w:val="00B1767C"/>
    <w:rsid w:val="00B17DE1"/>
    <w:rsid w:val="00B21777"/>
    <w:rsid w:val="00B23E85"/>
    <w:rsid w:val="00B50077"/>
    <w:rsid w:val="00B52D23"/>
    <w:rsid w:val="00B60737"/>
    <w:rsid w:val="00B63CFB"/>
    <w:rsid w:val="00B7020B"/>
    <w:rsid w:val="00B7471B"/>
    <w:rsid w:val="00B75C54"/>
    <w:rsid w:val="00B85A74"/>
    <w:rsid w:val="00B95196"/>
    <w:rsid w:val="00BA216E"/>
    <w:rsid w:val="00BA49E9"/>
    <w:rsid w:val="00BB2121"/>
    <w:rsid w:val="00BB2FED"/>
    <w:rsid w:val="00BC1928"/>
    <w:rsid w:val="00BC1C05"/>
    <w:rsid w:val="00BC2FDD"/>
    <w:rsid w:val="00BD623E"/>
    <w:rsid w:val="00BE1C2B"/>
    <w:rsid w:val="00BE2B8E"/>
    <w:rsid w:val="00C007B9"/>
    <w:rsid w:val="00C050A6"/>
    <w:rsid w:val="00C102A7"/>
    <w:rsid w:val="00C1146F"/>
    <w:rsid w:val="00C12107"/>
    <w:rsid w:val="00C3585B"/>
    <w:rsid w:val="00C415A2"/>
    <w:rsid w:val="00C433A6"/>
    <w:rsid w:val="00C50350"/>
    <w:rsid w:val="00C526B7"/>
    <w:rsid w:val="00C60232"/>
    <w:rsid w:val="00C63423"/>
    <w:rsid w:val="00C654DB"/>
    <w:rsid w:val="00C72173"/>
    <w:rsid w:val="00C80D0E"/>
    <w:rsid w:val="00C82CBE"/>
    <w:rsid w:val="00C86D6C"/>
    <w:rsid w:val="00C86DD3"/>
    <w:rsid w:val="00C87C36"/>
    <w:rsid w:val="00C92A8E"/>
    <w:rsid w:val="00C95B75"/>
    <w:rsid w:val="00C979DC"/>
    <w:rsid w:val="00CA1207"/>
    <w:rsid w:val="00CA3B03"/>
    <w:rsid w:val="00CA5FAD"/>
    <w:rsid w:val="00CC2062"/>
    <w:rsid w:val="00CD10C7"/>
    <w:rsid w:val="00CD6A97"/>
    <w:rsid w:val="00CE341E"/>
    <w:rsid w:val="00CE6A17"/>
    <w:rsid w:val="00CF0CD6"/>
    <w:rsid w:val="00CF16D7"/>
    <w:rsid w:val="00CF312F"/>
    <w:rsid w:val="00CF47EF"/>
    <w:rsid w:val="00CF7AA1"/>
    <w:rsid w:val="00D01C83"/>
    <w:rsid w:val="00D1113B"/>
    <w:rsid w:val="00D1146B"/>
    <w:rsid w:val="00D11D2A"/>
    <w:rsid w:val="00D14074"/>
    <w:rsid w:val="00D17A9E"/>
    <w:rsid w:val="00D17E7F"/>
    <w:rsid w:val="00D21B1F"/>
    <w:rsid w:val="00D225B2"/>
    <w:rsid w:val="00D235F7"/>
    <w:rsid w:val="00D27C54"/>
    <w:rsid w:val="00D301D8"/>
    <w:rsid w:val="00D4653F"/>
    <w:rsid w:val="00D544E7"/>
    <w:rsid w:val="00D62AE7"/>
    <w:rsid w:val="00D71B81"/>
    <w:rsid w:val="00D72D28"/>
    <w:rsid w:val="00D76B11"/>
    <w:rsid w:val="00D76D13"/>
    <w:rsid w:val="00D76F88"/>
    <w:rsid w:val="00D775F5"/>
    <w:rsid w:val="00D81FE3"/>
    <w:rsid w:val="00D878FD"/>
    <w:rsid w:val="00D90F3C"/>
    <w:rsid w:val="00D92FAA"/>
    <w:rsid w:val="00D9433B"/>
    <w:rsid w:val="00DA1E54"/>
    <w:rsid w:val="00DC0778"/>
    <w:rsid w:val="00DC3E97"/>
    <w:rsid w:val="00DC5FFF"/>
    <w:rsid w:val="00DD2BDE"/>
    <w:rsid w:val="00DD308F"/>
    <w:rsid w:val="00DE023C"/>
    <w:rsid w:val="00DE031E"/>
    <w:rsid w:val="00DF5DCF"/>
    <w:rsid w:val="00E0506B"/>
    <w:rsid w:val="00E06B7C"/>
    <w:rsid w:val="00E109FB"/>
    <w:rsid w:val="00E10CDE"/>
    <w:rsid w:val="00E12E21"/>
    <w:rsid w:val="00E26939"/>
    <w:rsid w:val="00E417D5"/>
    <w:rsid w:val="00E43507"/>
    <w:rsid w:val="00E4489B"/>
    <w:rsid w:val="00E4527D"/>
    <w:rsid w:val="00E5356B"/>
    <w:rsid w:val="00E54517"/>
    <w:rsid w:val="00E551DB"/>
    <w:rsid w:val="00E60DB9"/>
    <w:rsid w:val="00E65850"/>
    <w:rsid w:val="00E721F2"/>
    <w:rsid w:val="00E84ADD"/>
    <w:rsid w:val="00E94DF0"/>
    <w:rsid w:val="00EB1A47"/>
    <w:rsid w:val="00ED1414"/>
    <w:rsid w:val="00ED22A1"/>
    <w:rsid w:val="00ED2EEB"/>
    <w:rsid w:val="00ED4341"/>
    <w:rsid w:val="00ED62D8"/>
    <w:rsid w:val="00ED6517"/>
    <w:rsid w:val="00ED7AC2"/>
    <w:rsid w:val="00EE21C7"/>
    <w:rsid w:val="00EE43A1"/>
    <w:rsid w:val="00F01ACA"/>
    <w:rsid w:val="00F022B1"/>
    <w:rsid w:val="00F1196B"/>
    <w:rsid w:val="00F12B8C"/>
    <w:rsid w:val="00F1477B"/>
    <w:rsid w:val="00F148CC"/>
    <w:rsid w:val="00F177F3"/>
    <w:rsid w:val="00F203B4"/>
    <w:rsid w:val="00F22C7F"/>
    <w:rsid w:val="00F323CF"/>
    <w:rsid w:val="00F369A1"/>
    <w:rsid w:val="00F42CBC"/>
    <w:rsid w:val="00F468D6"/>
    <w:rsid w:val="00F537EF"/>
    <w:rsid w:val="00F53DA5"/>
    <w:rsid w:val="00F5605E"/>
    <w:rsid w:val="00F56B93"/>
    <w:rsid w:val="00F62A5F"/>
    <w:rsid w:val="00F65273"/>
    <w:rsid w:val="00F71EC8"/>
    <w:rsid w:val="00F72F3D"/>
    <w:rsid w:val="00F73198"/>
    <w:rsid w:val="00F75CAB"/>
    <w:rsid w:val="00F76D36"/>
    <w:rsid w:val="00F85C3F"/>
    <w:rsid w:val="00F86497"/>
    <w:rsid w:val="00F86781"/>
    <w:rsid w:val="00F9369A"/>
    <w:rsid w:val="00FA06BB"/>
    <w:rsid w:val="00FC6097"/>
    <w:rsid w:val="00FC684F"/>
    <w:rsid w:val="00FC68D6"/>
    <w:rsid w:val="00FC7A24"/>
    <w:rsid w:val="00FD51E6"/>
    <w:rsid w:val="00FE06B3"/>
    <w:rsid w:val="00FE12C9"/>
    <w:rsid w:val="00FE1C7C"/>
    <w:rsid w:val="00FE289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D7428"/>
  <w15:docId w15:val="{A88186DF-157A-4508-980F-3C1A3A6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42"/>
      </w:numPr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pPr>
      <w:numPr>
        <w:numId w:val="4"/>
      </w:numPr>
      <w:spacing w:after="120"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rPr>
      <w:b/>
      <w:bCs/>
    </w:rPr>
  </w:style>
  <w:style w:type="paragraph" w:customStyle="1" w:styleId="Normln0">
    <w:name w:val="Normální~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vraznn1">
    <w:name w:val="Zvýraznění1"/>
    <w:rPr>
      <w:i/>
      <w:iCs/>
    </w:rPr>
  </w:style>
  <w:style w:type="character" w:customStyle="1" w:styleId="object">
    <w:name w:val="object"/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uiPriority w:val="99"/>
    <w:rPr>
      <w:b/>
      <w:bCs/>
    </w:rPr>
  </w:style>
  <w:style w:type="character" w:customStyle="1" w:styleId="PedmtkomenteChar">
    <w:name w:val="Předmět komentáře Char"/>
    <w:uiPriority w:val="99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us">
    <w:name w:val="fous"/>
    <w:basedOn w:val="Normln"/>
    <w:rsid w:val="007A3DE9"/>
    <w:pPr>
      <w:widowControl w:val="0"/>
      <w:numPr>
        <w:numId w:val="24"/>
      </w:numPr>
      <w:tabs>
        <w:tab w:val="left" w:pos="567"/>
      </w:tabs>
      <w:suppressAutoHyphens w:val="0"/>
      <w:autoSpaceDN/>
      <w:adjustRightInd w:val="0"/>
      <w:spacing w:before="60" w:line="360" w:lineRule="atLeast"/>
      <w:jc w:val="both"/>
    </w:pPr>
    <w:rPr>
      <w:rFonts w:ascii="Arial" w:hAnsi="Arial"/>
    </w:rPr>
  </w:style>
  <w:style w:type="character" w:customStyle="1" w:styleId="nowrap">
    <w:name w:val="nowrap"/>
    <w:rsid w:val="003B757B"/>
  </w:style>
  <w:style w:type="character" w:customStyle="1" w:styleId="data1">
    <w:name w:val="data1"/>
    <w:rsid w:val="003B757B"/>
    <w:rPr>
      <w:rFonts w:ascii="Arial" w:hAnsi="Arial" w:cs="Arial" w:hint="default"/>
      <w:b/>
      <w:bCs/>
      <w:sz w:val="20"/>
      <w:szCs w:val="20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LFO1">
    <w:name w:val="LFO1"/>
    <w:basedOn w:val="Bezseznamu"/>
    <w:pPr>
      <w:numPr>
        <w:numId w:val="4"/>
      </w:numPr>
    </w:pPr>
  </w:style>
  <w:style w:type="paragraph" w:styleId="Revize">
    <w:name w:val="Revision"/>
    <w:hidden/>
    <w:uiPriority w:val="99"/>
    <w:semiHidden/>
    <w:rsid w:val="00D72D2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&#225;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14A8-2071-4FF4-93CA-48B4042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4056</Words>
  <Characters>23936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27937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6357163</vt:i4>
      </vt:variant>
      <vt:variant>
        <vt:i4>0</vt:i4>
      </vt:variant>
      <vt:variant>
        <vt:i4>0</vt:i4>
      </vt:variant>
      <vt:variant>
        <vt:i4>5</vt:i4>
      </vt:variant>
      <vt:variant>
        <vt:lpwstr>mailto:nám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vlazny</dc:creator>
  <cp:lastModifiedBy>Monika Koupilová</cp:lastModifiedBy>
  <cp:revision>6</cp:revision>
  <cp:lastPrinted>2020-06-29T07:57:00Z</cp:lastPrinted>
  <dcterms:created xsi:type="dcterms:W3CDTF">2024-04-25T11:12:00Z</dcterms:created>
  <dcterms:modified xsi:type="dcterms:W3CDTF">2024-04-29T07:47:00Z</dcterms:modified>
</cp:coreProperties>
</file>