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E3AD" w14:textId="77777777" w:rsidR="003E2506" w:rsidRDefault="003E2506" w:rsidP="003E2506">
      <w:pPr>
        <w:pStyle w:val="Nadpis3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2 ke Smlouvě o podnájmu nebytových prostor</w:t>
      </w:r>
    </w:p>
    <w:p w14:paraId="52BB66F9" w14:textId="77777777" w:rsidR="003E2506" w:rsidRDefault="003E2506" w:rsidP="003E25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mezi:</w:t>
      </w:r>
    </w:p>
    <w:p w14:paraId="7A6A337F" w14:textId="77777777" w:rsidR="003E2506" w:rsidRDefault="003E2506" w:rsidP="003E2506">
      <w:pPr>
        <w:jc w:val="center"/>
        <w:rPr>
          <w:rFonts w:ascii="Arial" w:hAnsi="Arial" w:cs="Arial"/>
          <w:sz w:val="22"/>
          <w:szCs w:val="22"/>
        </w:rPr>
      </w:pPr>
    </w:p>
    <w:p w14:paraId="5746958F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49E463B1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r o n a j í m a  t e l e m :</w:t>
      </w:r>
    </w:p>
    <w:p w14:paraId="59D167D9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Městské služby Písek s.r.o., </w:t>
      </w:r>
      <w:r>
        <w:rPr>
          <w:rFonts w:ascii="Arial" w:hAnsi="Arial" w:cs="Arial"/>
          <w:sz w:val="22"/>
          <w:szCs w:val="22"/>
        </w:rPr>
        <w:t>Pražská 372, 397 01 Písek</w:t>
      </w:r>
    </w:p>
    <w:p w14:paraId="5189D4E9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jednatelem Josefem Hrádkem</w:t>
      </w:r>
    </w:p>
    <w:p w14:paraId="2FB9C9C2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26016541                                            DIČ: CZ26016541</w:t>
      </w:r>
    </w:p>
    <w:p w14:paraId="057DEC86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reg.: OR Krajského soudu České Budějovice C/9188</w:t>
      </w:r>
    </w:p>
    <w:p w14:paraId="4AE78A60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2FB45978" w14:textId="77777777" w:rsidR="003E2506" w:rsidRDefault="003E2506" w:rsidP="003E25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4D92D35" w14:textId="77777777" w:rsidR="003E2506" w:rsidRDefault="003E2506" w:rsidP="003E2506">
      <w:pPr>
        <w:jc w:val="center"/>
        <w:rPr>
          <w:rFonts w:ascii="Arial" w:hAnsi="Arial" w:cs="Arial"/>
          <w:sz w:val="22"/>
          <w:szCs w:val="22"/>
        </w:rPr>
      </w:pPr>
    </w:p>
    <w:p w14:paraId="0AA81137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o d n á j e m c e m :</w:t>
      </w:r>
    </w:p>
    <w:p w14:paraId="6CA91EFA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Rodinné centrum Fazole, z.s.,</w:t>
      </w:r>
      <w:r>
        <w:rPr>
          <w:rFonts w:ascii="Arial" w:hAnsi="Arial" w:cs="Arial"/>
          <w:sz w:val="22"/>
          <w:szCs w:val="22"/>
        </w:rPr>
        <w:t xml:space="preserve"> Sedláčkova 472/6, 397 01 Písek</w:t>
      </w:r>
    </w:p>
    <w:p w14:paraId="2F165F46" w14:textId="77777777" w:rsidR="003E2506" w:rsidRDefault="003E2506" w:rsidP="003E2506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paní Barborou Broskovou </w:t>
      </w:r>
    </w:p>
    <w:p w14:paraId="0851BD0D" w14:textId="77777777" w:rsidR="003E2506" w:rsidRDefault="003E2506" w:rsidP="003E2506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provozovna: Sedláčkova 472/6, 397 01 Písek</w:t>
      </w:r>
    </w:p>
    <w:p w14:paraId="42CE4D2D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IČO:67179819                                             DIČ: CZ</w:t>
      </w:r>
      <w:r>
        <w:rPr>
          <w:rFonts w:ascii="Arial" w:hAnsi="Arial" w:cs="Arial"/>
          <w:bCs/>
          <w:sz w:val="22"/>
          <w:szCs w:val="22"/>
        </w:rPr>
        <w:t>67179819</w:t>
      </w:r>
    </w:p>
    <w:p w14:paraId="7F738CB0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0EE937DF" w14:textId="77777777" w:rsidR="003E2506" w:rsidRDefault="003E2506" w:rsidP="003E2506">
      <w:pPr>
        <w:pStyle w:val="Zkladntext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od </w:t>
      </w:r>
      <w:r>
        <w:rPr>
          <w:rFonts w:ascii="Arial" w:hAnsi="Arial" w:cs="Arial"/>
          <w:b/>
          <w:bCs/>
          <w:sz w:val="22"/>
          <w:szCs w:val="22"/>
        </w:rPr>
        <w:t>1.5. 2024</w:t>
      </w:r>
      <w:r>
        <w:rPr>
          <w:rFonts w:ascii="Arial" w:hAnsi="Arial" w:cs="Arial"/>
          <w:sz w:val="22"/>
          <w:szCs w:val="22"/>
        </w:rPr>
        <w:t xml:space="preserve"> dohodly na rozšíření podnájmu nebytových prostor </w:t>
      </w:r>
    </w:p>
    <w:p w14:paraId="24112A46" w14:textId="77777777" w:rsidR="003E2506" w:rsidRDefault="003E2506" w:rsidP="003E2506">
      <w:pPr>
        <w:pStyle w:val="Zkladntext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budovu 06 – 58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 Městském areálu v Sedláčkově ul. takto:</w:t>
      </w:r>
    </w:p>
    <w:p w14:paraId="418F851D" w14:textId="77777777" w:rsidR="003E2506" w:rsidRDefault="003E2506" w:rsidP="003E2506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69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0"/>
        <w:gridCol w:w="20"/>
        <w:gridCol w:w="1820"/>
        <w:gridCol w:w="1633"/>
      </w:tblGrid>
      <w:tr w:rsidR="003E2506" w14:paraId="224D380E" w14:textId="77777777" w:rsidTr="003E250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9F28087" w14:textId="77777777" w:rsidR="003E2506" w:rsidRDefault="003E2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Charakteristika nebytových prostor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99077" w14:textId="77777777" w:rsidR="003E2506" w:rsidRDefault="003E2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výměra m2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7DB67" w14:textId="77777777" w:rsidR="003E2506" w:rsidRDefault="003E2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nájemného/Kč/m2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8E4C5" w14:textId="77777777" w:rsidR="003E2506" w:rsidRDefault="003E2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nájemné Kč bez DPH</w:t>
            </w:r>
          </w:p>
        </w:tc>
      </w:tr>
      <w:tr w:rsidR="003E2506" w14:paraId="3209207D" w14:textId="77777777" w:rsidTr="003E250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2670" w14:textId="77777777" w:rsidR="003E2506" w:rsidRDefault="003E25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Bud. 06 přízemí – 3 místnosti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56C0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E934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385,-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477C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20790</w:t>
            </w:r>
          </w:p>
        </w:tc>
      </w:tr>
      <w:tr w:rsidR="003E2506" w14:paraId="1248A6E1" w14:textId="77777777" w:rsidTr="003E250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016FB" w14:textId="77777777" w:rsidR="003E2506" w:rsidRDefault="003E25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místnosti + soc. zařízení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E5E2C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F804D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9B3EE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6600</w:t>
            </w:r>
          </w:p>
        </w:tc>
      </w:tr>
      <w:tr w:rsidR="003E2506" w14:paraId="55485C51" w14:textId="77777777" w:rsidTr="003E250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6B685" w14:textId="77777777" w:rsidR="003E2506" w:rsidRDefault="003E25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Volná plocha – zahrada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4C94F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BAFFE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B8A61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3E2506" w14:paraId="4183AB6B" w14:textId="77777777" w:rsidTr="003E250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A684A" w14:textId="77777777" w:rsidR="003E2506" w:rsidRDefault="003E25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Volná plocha – dopravní hřiště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C90F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106B0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A574A" w14:textId="77777777" w:rsidR="003E2506" w:rsidRDefault="003E25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3E2506" w14:paraId="4B978603" w14:textId="77777777" w:rsidTr="003E2506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32C" w14:textId="77777777" w:rsidR="003E2506" w:rsidRDefault="003E250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A4CDE0" w14:textId="77777777" w:rsidR="003E2506" w:rsidRDefault="003E25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Budova 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3FC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54ACE5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892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DEE88A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541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1B479F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12705</w:t>
            </w:r>
          </w:p>
        </w:tc>
      </w:tr>
      <w:tr w:rsidR="003E2506" w14:paraId="057DA0F9" w14:textId="77777777" w:rsidTr="003E2506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679" w14:textId="77777777" w:rsidR="003E2506" w:rsidRDefault="003E250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EDFA38" w14:textId="77777777" w:rsidR="003E2506" w:rsidRDefault="003E25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Budova 06 – II. NP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AE8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3A517A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BD4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1F4AF0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146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8E3B16" w14:textId="77777777" w:rsidR="003E2506" w:rsidRDefault="003E25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9625</w:t>
            </w:r>
          </w:p>
        </w:tc>
      </w:tr>
    </w:tbl>
    <w:p w14:paraId="3F952C1A" w14:textId="77777777" w:rsidR="003E2506" w:rsidRDefault="003E2506" w:rsidP="003E2506">
      <w:pPr>
        <w:rPr>
          <w:rFonts w:ascii="Calibri" w:hAnsi="Calibri" w:cs="Calibri"/>
          <w:b/>
          <w:sz w:val="22"/>
          <w:szCs w:val="22"/>
        </w:rPr>
      </w:pPr>
    </w:p>
    <w:p w14:paraId="58C9AB66" w14:textId="77777777" w:rsidR="003E2506" w:rsidRDefault="003E2506" w:rsidP="003E2506">
      <w:pPr>
        <w:rPr>
          <w:rFonts w:ascii="Arial" w:hAnsi="Arial" w:cs="Arial"/>
          <w:b/>
          <w:sz w:val="22"/>
          <w:szCs w:val="22"/>
        </w:rPr>
      </w:pPr>
    </w:p>
    <w:p w14:paraId="4BC14C9C" w14:textId="77777777" w:rsidR="003E2506" w:rsidRDefault="003E2506" w:rsidP="003E2506">
      <w:pPr>
        <w:rPr>
          <w:rFonts w:ascii="Arial" w:hAnsi="Arial" w:cs="Arial"/>
          <w:b/>
          <w:sz w:val="22"/>
          <w:szCs w:val="22"/>
        </w:rPr>
      </w:pPr>
    </w:p>
    <w:p w14:paraId="51A4CD5E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činí: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49 720,-</w:t>
      </w:r>
      <w:r>
        <w:rPr>
          <w:rFonts w:ascii="Arial" w:hAnsi="Arial" w:cs="Arial"/>
          <w:b/>
          <w:sz w:val="22"/>
          <w:szCs w:val="22"/>
        </w:rPr>
        <w:t xml:space="preserve"> Kč/rok</w:t>
      </w:r>
    </w:p>
    <w:p w14:paraId="3A67810A" w14:textId="77777777" w:rsidR="003E2506" w:rsidRDefault="003E2506" w:rsidP="003E25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CE3A12" w14:textId="77777777" w:rsidR="003E2506" w:rsidRDefault="003E2506" w:rsidP="003E25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(výměníky, informační služba, údržba komunikací):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10 928,- Kč /rok + DPH </w:t>
      </w:r>
    </w:p>
    <w:p w14:paraId="15968B6D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4B6F81A1" w14:textId="77777777" w:rsidR="003E2506" w:rsidRDefault="003E2506" w:rsidP="003E2506">
      <w:pPr>
        <w:pStyle w:val="Zkladntext2"/>
        <w:rPr>
          <w:b/>
          <w:bCs/>
          <w:sz w:val="24"/>
        </w:rPr>
      </w:pPr>
    </w:p>
    <w:p w14:paraId="0FCCDDB3" w14:textId="77777777" w:rsidR="003E2506" w:rsidRDefault="003E2506" w:rsidP="003E2506">
      <w:pPr>
        <w:jc w:val="both"/>
        <w:rPr>
          <w:rFonts w:ascii="Arial" w:hAnsi="Arial" w:cs="Arial"/>
          <w:sz w:val="22"/>
          <w:szCs w:val="22"/>
        </w:rPr>
      </w:pPr>
    </w:p>
    <w:p w14:paraId="4161D832" w14:textId="77777777" w:rsidR="003E2506" w:rsidRDefault="003E2506" w:rsidP="003E2506">
      <w:pPr>
        <w:pStyle w:val="ZkladntextIMP"/>
        <w:widowControl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Ochrana osobních údajů</w:t>
      </w:r>
    </w:p>
    <w:p w14:paraId="61AFCA88" w14:textId="77777777" w:rsidR="003E2506" w:rsidRDefault="003E2506" w:rsidP="003E25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souvislosti s plněním povinností dle zákona č. 110/2019 Sb., o zpracování osobních údajů, ve znění pozdějších předpisů (dále jen „zákon“) a nařízení Evropského parlamentu a Rady (EU) č. 2016/679 o ochraně fyzických osob v souvislosti se zpracováním osobních údajů a o volném pohybu těchto údajů (dále jen „GDPR”) rozhodly se smluvní strany upravit své povinnosti ohledně zpracování osobních údajů tímto dodatkem.</w:t>
      </w:r>
    </w:p>
    <w:p w14:paraId="2FF9B17A" w14:textId="77777777" w:rsidR="003E2506" w:rsidRDefault="003E2506" w:rsidP="003E25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veškeré osobní údaje poskytnuté nebo získané v souvislosti s uzavřenou smlouvou o podnájmu budou zpracovávat výhradně pro účely plnění povinností </w:t>
      </w:r>
      <w:r>
        <w:rPr>
          <w:rFonts w:ascii="Arial" w:hAnsi="Arial" w:cs="Arial"/>
          <w:sz w:val="22"/>
          <w:szCs w:val="22"/>
        </w:rPr>
        <w:lastRenderedPageBreak/>
        <w:t>z této smlouvy a plnění povinností vyplývajících z platných právních předpisů, a to po dobu nezbytnou pro plnění těchto povinností dle nařízení GDPR a dle zákona.</w:t>
      </w:r>
    </w:p>
    <w:p w14:paraId="191A68A5" w14:textId="77777777" w:rsidR="003E2506" w:rsidRDefault="003E2506" w:rsidP="003E25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učiní veškerá opatření, aby nedošlo k neoprávněnému nebo nahodilému přístupu k těmto údajům, k jejich změně, zničení či ztrátě, neoprávněným přenosům, k jejich jinému neoprávněnému zpracování. Povinnosti výše uvedené platí jak po dobu plnění předmětu smlouvy, tak i po ukončení smluvního vztahu. </w:t>
      </w:r>
    </w:p>
    <w:p w14:paraId="252D34D2" w14:textId="0CB5DCFF" w:rsidR="003E2506" w:rsidRDefault="003E2506" w:rsidP="003E25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Městské služby Písek s.r.o. činí, v souladu s článkem 13 Obecného nařízení o ochraně osobních údajů 2016/679 a ustanovením § 8 zákona č. 110/2019 Sb., o zpracování osobních údajů, ve znění pozdějších předpisů, informační povinnost prostřednictvím Zásad ochrany osobních údajů, které jsou dostupné na webových stránkách společnosti</w:t>
      </w:r>
      <w:r w:rsidR="00692B45">
        <w:rPr>
          <w:rFonts w:ascii="Arial" w:hAnsi="Arial" w:cs="Arial"/>
          <w:sz w:val="22"/>
          <w:szCs w:val="22"/>
        </w:rPr>
        <w:t xml:space="preserve"> xxx</w:t>
      </w:r>
      <w:r>
        <w:rPr>
          <w:rFonts w:ascii="Arial" w:hAnsi="Arial" w:cs="Arial"/>
          <w:sz w:val="22"/>
          <w:szCs w:val="22"/>
        </w:rPr>
        <w:t>.</w:t>
      </w:r>
    </w:p>
    <w:p w14:paraId="52501C94" w14:textId="77777777" w:rsidR="003E2506" w:rsidRDefault="003E2506" w:rsidP="003E2506">
      <w:pPr>
        <w:rPr>
          <w:rFonts w:ascii="Arial" w:hAnsi="Arial" w:cs="Arial"/>
          <w:sz w:val="24"/>
          <w:szCs w:val="24"/>
        </w:rPr>
      </w:pPr>
    </w:p>
    <w:p w14:paraId="66652DC2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52995D11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body smlouvy zůstávají beze změny. </w:t>
      </w:r>
    </w:p>
    <w:p w14:paraId="60943D1A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1F8E5D0" w14:textId="77777777" w:rsidR="003E2506" w:rsidRDefault="003E2506" w:rsidP="003E2506">
      <w:pPr>
        <w:pStyle w:val="Zkladntextodsazen"/>
        <w:ind w:left="0"/>
        <w:rPr>
          <w:rFonts w:ascii="Arial" w:hAnsi="Arial" w:cs="Arial"/>
          <w:sz w:val="22"/>
          <w:szCs w:val="22"/>
        </w:rPr>
      </w:pPr>
    </w:p>
    <w:p w14:paraId="34952E76" w14:textId="77777777" w:rsidR="003E2506" w:rsidRDefault="003E2506" w:rsidP="003E2506">
      <w:pPr>
        <w:pStyle w:val="Zkladntextodsazen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Písku dne: 25.04.2024</w:t>
      </w:r>
    </w:p>
    <w:p w14:paraId="5A242CCC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8D77656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CE38E1E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00CFFCAE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461D4247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6B8477EE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53F9DE78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3D888EC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15098BB8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2A41DE59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BFBC144" w14:textId="77777777" w:rsidR="003E2506" w:rsidRDefault="003E2506" w:rsidP="003E25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4322BBD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Pronajímatel                                                                 Podnájemce</w:t>
      </w:r>
    </w:p>
    <w:p w14:paraId="53C4C9ED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F8361E3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2E4F24AC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2D3EA0D8" w14:textId="77777777" w:rsidR="003E2506" w:rsidRDefault="003E2506" w:rsidP="003E2506">
      <w:pPr>
        <w:rPr>
          <w:sz w:val="24"/>
        </w:rPr>
      </w:pPr>
    </w:p>
    <w:p w14:paraId="56AD4773" w14:textId="77777777" w:rsidR="003E2506" w:rsidRDefault="003E2506" w:rsidP="003E2506">
      <w:pPr>
        <w:rPr>
          <w:sz w:val="24"/>
        </w:rPr>
      </w:pPr>
    </w:p>
    <w:p w14:paraId="509ADD78" w14:textId="77777777" w:rsidR="003E2506" w:rsidRDefault="003E2506" w:rsidP="003E2506">
      <w:pPr>
        <w:rPr>
          <w:sz w:val="24"/>
        </w:rPr>
      </w:pPr>
    </w:p>
    <w:p w14:paraId="602F2480" w14:textId="77777777" w:rsidR="003E2506" w:rsidRDefault="003E2506" w:rsidP="003E2506">
      <w:pPr>
        <w:rPr>
          <w:sz w:val="24"/>
        </w:rPr>
      </w:pPr>
    </w:p>
    <w:p w14:paraId="0B982F86" w14:textId="77777777" w:rsidR="003E2506" w:rsidRDefault="003E2506" w:rsidP="003E2506">
      <w:pPr>
        <w:rPr>
          <w:sz w:val="24"/>
        </w:rPr>
      </w:pPr>
    </w:p>
    <w:p w14:paraId="6863E62B" w14:textId="77777777" w:rsidR="003E2506" w:rsidRDefault="003E2506" w:rsidP="003E2506">
      <w:pPr>
        <w:rPr>
          <w:sz w:val="24"/>
        </w:rPr>
      </w:pPr>
    </w:p>
    <w:p w14:paraId="5B81EC31" w14:textId="77777777" w:rsidR="003E2506" w:rsidRDefault="003E2506" w:rsidP="003E2506">
      <w:pPr>
        <w:rPr>
          <w:sz w:val="24"/>
        </w:rPr>
      </w:pPr>
    </w:p>
    <w:p w14:paraId="224EF536" w14:textId="77777777" w:rsidR="003E2506" w:rsidRDefault="003E2506" w:rsidP="003E2506">
      <w:pPr>
        <w:rPr>
          <w:sz w:val="24"/>
        </w:rPr>
      </w:pPr>
    </w:p>
    <w:p w14:paraId="4A21D130" w14:textId="77777777" w:rsidR="003E2506" w:rsidRDefault="003E2506" w:rsidP="003E2506">
      <w:pPr>
        <w:rPr>
          <w:sz w:val="24"/>
        </w:rPr>
      </w:pPr>
    </w:p>
    <w:p w14:paraId="0E62FD9A" w14:textId="77777777" w:rsidR="003E2506" w:rsidRDefault="003E2506" w:rsidP="003E2506">
      <w:pPr>
        <w:rPr>
          <w:sz w:val="24"/>
        </w:rPr>
      </w:pPr>
    </w:p>
    <w:p w14:paraId="06A7A449" w14:textId="77777777" w:rsidR="003E2506" w:rsidRDefault="003E2506" w:rsidP="003E2506">
      <w:pPr>
        <w:rPr>
          <w:sz w:val="24"/>
        </w:rPr>
      </w:pPr>
    </w:p>
    <w:p w14:paraId="685645DB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50C2CB62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5C014CDC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8EE8118" w14:textId="77777777" w:rsidR="003E2506" w:rsidRDefault="003E2506" w:rsidP="003E2506">
      <w:pPr>
        <w:rPr>
          <w:rFonts w:ascii="Arial" w:hAnsi="Arial" w:cs="Arial"/>
          <w:sz w:val="22"/>
          <w:szCs w:val="22"/>
        </w:rPr>
      </w:pPr>
    </w:p>
    <w:p w14:paraId="30DB4226" w14:textId="77777777" w:rsidR="003E2506" w:rsidRDefault="003E2506" w:rsidP="003E2506">
      <w:pPr>
        <w:rPr>
          <w:sz w:val="24"/>
        </w:rPr>
      </w:pPr>
    </w:p>
    <w:p w14:paraId="668569C5" w14:textId="77777777" w:rsidR="003E2506" w:rsidRDefault="003E2506" w:rsidP="003E2506">
      <w:pPr>
        <w:rPr>
          <w:sz w:val="24"/>
        </w:rPr>
      </w:pPr>
    </w:p>
    <w:p w14:paraId="27378CB9" w14:textId="77777777" w:rsidR="003E2506" w:rsidRDefault="003E2506" w:rsidP="003E2506">
      <w:pPr>
        <w:rPr>
          <w:sz w:val="24"/>
        </w:rPr>
      </w:pPr>
    </w:p>
    <w:p w14:paraId="191E6D1A" w14:textId="77777777" w:rsidR="003E2506" w:rsidRDefault="003E2506" w:rsidP="003E2506">
      <w:pPr>
        <w:rPr>
          <w:sz w:val="24"/>
        </w:rPr>
      </w:pPr>
    </w:p>
    <w:p w14:paraId="3F4C3465" w14:textId="77777777" w:rsidR="003E2506" w:rsidRDefault="003E2506" w:rsidP="003E2506">
      <w:pPr>
        <w:rPr>
          <w:sz w:val="24"/>
        </w:rPr>
      </w:pPr>
    </w:p>
    <w:p w14:paraId="6CD1F356" w14:textId="77777777" w:rsidR="00A07304" w:rsidRDefault="00A07304"/>
    <w:sectPr w:rsidR="00A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06"/>
    <w:rsid w:val="003E2506"/>
    <w:rsid w:val="00692B45"/>
    <w:rsid w:val="00A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FF45"/>
  <w15:chartTrackingRefBased/>
  <w15:docId w15:val="{6F9C6BC1-2BF8-450F-8A0F-7291A78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5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2506"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2506"/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  <w:style w:type="character" w:styleId="Hypertextovodkaz">
    <w:name w:val="Hyperlink"/>
    <w:semiHidden/>
    <w:unhideWhenUsed/>
    <w:rsid w:val="003E250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3E250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250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3E2506"/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3E2506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3E25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3E2506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customStyle="1" w:styleId="ZkladntextIMP">
    <w:name w:val="Základní text_IMP"/>
    <w:basedOn w:val="Normln"/>
    <w:rsid w:val="003E2506"/>
    <w:pPr>
      <w:widowControl w:val="0"/>
      <w:snapToGrid w:val="0"/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Gareisova</dc:creator>
  <cp:keywords/>
  <dc:description/>
  <cp:lastModifiedBy>Jitka Tůmová</cp:lastModifiedBy>
  <cp:revision>2</cp:revision>
  <cp:lastPrinted>2024-04-25T08:24:00Z</cp:lastPrinted>
  <dcterms:created xsi:type="dcterms:W3CDTF">2024-04-25T08:24:00Z</dcterms:created>
  <dcterms:modified xsi:type="dcterms:W3CDTF">2024-04-29T05:17:00Z</dcterms:modified>
</cp:coreProperties>
</file>