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2D" w:rsidRDefault="0065122D" w:rsidP="0065122D">
      <w:pPr>
        <w:jc w:val="right"/>
        <w:rPr>
          <w:sz w:val="72"/>
          <w:szCs w:val="72"/>
        </w:rPr>
      </w:pPr>
      <w:r w:rsidRPr="006352C0">
        <w:rPr>
          <w:sz w:val="72"/>
          <w:szCs w:val="72"/>
        </w:rPr>
        <w:t xml:space="preserve">                                                                                                                                                 </w:t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352C0">
        <w:rPr>
          <w:sz w:val="72"/>
          <w:szCs w:val="72"/>
        </w:rPr>
        <w:t>CWS</w:t>
      </w:r>
    </w:p>
    <w:p w:rsidR="0065122D" w:rsidRDefault="0065122D" w:rsidP="006512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CWS – </w:t>
      </w:r>
      <w:proofErr w:type="spellStart"/>
      <w:r>
        <w:rPr>
          <w:sz w:val="20"/>
          <w:szCs w:val="20"/>
        </w:rPr>
        <w:t>boco</w:t>
      </w:r>
      <w:proofErr w:type="spellEnd"/>
      <w:r>
        <w:rPr>
          <w:sz w:val="20"/>
          <w:szCs w:val="20"/>
        </w:rPr>
        <w:t xml:space="preserve"> Česká republika s.r.o., v Pískovně 2058,</w:t>
      </w:r>
    </w:p>
    <w:p w:rsidR="00F47B63" w:rsidRPr="00F47B63" w:rsidRDefault="0065122D" w:rsidP="00F47B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27801, Kralupy nad </w:t>
      </w:r>
      <w:proofErr w:type="spellStart"/>
      <w:r>
        <w:rPr>
          <w:sz w:val="20"/>
          <w:szCs w:val="20"/>
        </w:rPr>
        <w:t>Vlatavou</w:t>
      </w:r>
      <w:proofErr w:type="spellEnd"/>
    </w:p>
    <w:p w:rsidR="0065122D" w:rsidRDefault="0065122D"/>
    <w:p w:rsidR="0065122D" w:rsidRDefault="0065122D">
      <w:proofErr w:type="gramStart"/>
      <w:r>
        <w:t>15.5.2021</w:t>
      </w:r>
      <w:proofErr w:type="gramEnd"/>
    </w:p>
    <w:p w:rsidR="0065122D" w:rsidRDefault="0065122D"/>
    <w:p w:rsidR="0065122D" w:rsidRDefault="0065122D">
      <w:r>
        <w:t>Vážení obchodní partneři,</w:t>
      </w:r>
    </w:p>
    <w:p w:rsidR="0065122D" w:rsidRDefault="0065122D">
      <w:r>
        <w:t xml:space="preserve"> </w:t>
      </w:r>
    </w:p>
    <w:p w:rsidR="0065122D" w:rsidRDefault="0065122D" w:rsidP="0065122D">
      <w:pPr>
        <w:spacing w:after="0"/>
      </w:pPr>
      <w:r>
        <w:t xml:space="preserve">V souvislosti se zdražování cen našich vstupů (ceny buničiny, plastového </w:t>
      </w:r>
    </w:p>
    <w:p w:rsidR="0065122D" w:rsidRDefault="0065122D" w:rsidP="0065122D">
      <w:pPr>
        <w:spacing w:after="0"/>
      </w:pPr>
      <w:r>
        <w:t xml:space="preserve">Granulátu, růstu inflace, a jiné) jsme nuceni s platností od </w:t>
      </w:r>
      <w:proofErr w:type="gramStart"/>
      <w:r>
        <w:t>1.6.2021</w:t>
      </w:r>
      <w:proofErr w:type="gramEnd"/>
      <w:r>
        <w:t xml:space="preserve"> navýšit</w:t>
      </w:r>
    </w:p>
    <w:p w:rsidR="0065122D" w:rsidRDefault="0065122D" w:rsidP="0065122D">
      <w:pPr>
        <w:spacing w:after="0"/>
      </w:pPr>
      <w:r>
        <w:t xml:space="preserve">Cenu služby </w:t>
      </w:r>
      <w:proofErr w:type="spellStart"/>
      <w:r>
        <w:t>Washroom</w:t>
      </w:r>
      <w:proofErr w:type="spellEnd"/>
      <w:r>
        <w:t xml:space="preserve">, </w:t>
      </w:r>
      <w:proofErr w:type="spellStart"/>
      <w:r>
        <w:t>CleanSet</w:t>
      </w:r>
      <w:proofErr w:type="spellEnd"/>
      <w:r>
        <w:t xml:space="preserve">, </w:t>
      </w:r>
      <w:proofErr w:type="spellStart"/>
      <w:r>
        <w:t>LadyCare</w:t>
      </w:r>
      <w:proofErr w:type="spellEnd"/>
      <w:r>
        <w:t xml:space="preserve">, </w:t>
      </w:r>
      <w:proofErr w:type="spellStart"/>
      <w:r>
        <w:t>AirControl</w:t>
      </w:r>
      <w:proofErr w:type="spellEnd"/>
      <w:r>
        <w:t xml:space="preserve">, </w:t>
      </w:r>
      <w:proofErr w:type="spellStart"/>
      <w:r>
        <w:t>SeatCleener</w:t>
      </w:r>
      <w:proofErr w:type="spellEnd"/>
      <w:r>
        <w:t xml:space="preserve"> a</w:t>
      </w:r>
    </w:p>
    <w:p w:rsidR="0065122D" w:rsidRDefault="0065122D" w:rsidP="0065122D">
      <w:pPr>
        <w:spacing w:after="0"/>
      </w:pPr>
      <w:proofErr w:type="spellStart"/>
      <w:r>
        <w:t>DustControl</w:t>
      </w:r>
      <w:proofErr w:type="spellEnd"/>
      <w:r>
        <w:t xml:space="preserve"> a spotřebního materiálu dle našich smluvních podmínek o 5 %.</w:t>
      </w:r>
    </w:p>
    <w:p w:rsidR="0065122D" w:rsidRDefault="0065122D" w:rsidP="0065122D">
      <w:pPr>
        <w:spacing w:after="0"/>
      </w:pPr>
    </w:p>
    <w:p w:rsidR="0065122D" w:rsidRDefault="0065122D" w:rsidP="0065122D">
      <w:pPr>
        <w:spacing w:after="0"/>
      </w:pPr>
      <w:r>
        <w:t xml:space="preserve"> V souvislosti s mírným navýšením cen u služeb a spotřebního materiálu se</w:t>
      </w:r>
    </w:p>
    <w:p w:rsidR="0065122D" w:rsidRDefault="0065122D" w:rsidP="0065122D">
      <w:pPr>
        <w:spacing w:after="0"/>
      </w:pPr>
      <w:r>
        <w:t>se zároveň zaměřujeme v našem portfoliu na ekologické výrobky. Naše</w:t>
      </w:r>
    </w:p>
    <w:p w:rsidR="0065122D" w:rsidRDefault="0065122D" w:rsidP="0065122D">
      <w:pPr>
        <w:spacing w:after="0"/>
      </w:pPr>
      <w:proofErr w:type="spellStart"/>
      <w:r>
        <w:t>fairtrade</w:t>
      </w:r>
      <w:proofErr w:type="spellEnd"/>
      <w:r>
        <w:t xml:space="preserve"> kolekce, </w:t>
      </w:r>
      <w:proofErr w:type="spellStart"/>
      <w:r>
        <w:t>SmartWash</w:t>
      </w:r>
      <w:proofErr w:type="spellEnd"/>
      <w:r>
        <w:t xml:space="preserve"> šetřící vodu a náš hlavní produkt –</w:t>
      </w:r>
    </w:p>
    <w:p w:rsidR="0065122D" w:rsidRDefault="0065122D" w:rsidP="0065122D">
      <w:pPr>
        <w:spacing w:after="0"/>
      </w:pPr>
      <w:r>
        <w:t>recyklovatelná role látkového ručníku jsou toho příkladem. Do roku 2024</w:t>
      </w:r>
    </w:p>
    <w:p w:rsidR="0065122D" w:rsidRDefault="0065122D" w:rsidP="0065122D">
      <w:pPr>
        <w:spacing w:after="0"/>
      </w:pPr>
      <w:r>
        <w:t xml:space="preserve">bychom chtěli realizovat 90% našich nových obchodů za pomoci trvale </w:t>
      </w:r>
    </w:p>
    <w:p w:rsidR="0065122D" w:rsidRDefault="0065122D" w:rsidP="0065122D">
      <w:pPr>
        <w:spacing w:after="0"/>
      </w:pPr>
      <w:r>
        <w:t>udržitelných výrobků.</w:t>
      </w:r>
    </w:p>
    <w:p w:rsidR="0065122D" w:rsidRDefault="0065122D" w:rsidP="0065122D">
      <w:pPr>
        <w:spacing w:after="0"/>
      </w:pPr>
    </w:p>
    <w:p w:rsidR="0065122D" w:rsidRDefault="00F47B63" w:rsidP="0065122D">
      <w:pPr>
        <w:spacing w:after="0"/>
      </w:pPr>
      <w:r>
        <w:t xml:space="preserve"> S</w:t>
      </w:r>
      <w:r w:rsidR="0065122D">
        <w:t xml:space="preserve">polečně s Vámi, našimi zákazníky přispíváme již dnes díky našim </w:t>
      </w:r>
    </w:p>
    <w:p w:rsidR="0065122D" w:rsidRDefault="00F47B63" w:rsidP="0065122D">
      <w:pPr>
        <w:spacing w:after="0"/>
      </w:pPr>
      <w:r>
        <w:t>ř</w:t>
      </w:r>
      <w:r w:rsidR="0065122D">
        <w:t xml:space="preserve">ešením „pro vnuky“ v celé řadě oblasti </w:t>
      </w:r>
      <w:r>
        <w:t>ke zdravější a bezpečnější</w:t>
      </w:r>
    </w:p>
    <w:p w:rsidR="00F47B63" w:rsidRDefault="00F47B63" w:rsidP="0065122D">
      <w:pPr>
        <w:spacing w:after="0"/>
      </w:pPr>
      <w:r>
        <w:t>budoucnosti. Tímto postojem vycházíme vstříc také aktuálním</w:t>
      </w:r>
    </w:p>
    <w:p w:rsidR="00F47B63" w:rsidRDefault="00F47B63" w:rsidP="0065122D">
      <w:pPr>
        <w:spacing w:after="0"/>
      </w:pPr>
      <w:r>
        <w:t xml:space="preserve">požadavkům, které vznikají v souvislosti s pandemií, a věříme, že jsme </w:t>
      </w:r>
    </w:p>
    <w:p w:rsidR="00F47B63" w:rsidRDefault="00F47B63" w:rsidP="0065122D">
      <w:pPr>
        <w:spacing w:after="0"/>
      </w:pPr>
      <w:r>
        <w:t xml:space="preserve">na budoucnost dobře připraveni.  </w:t>
      </w:r>
    </w:p>
    <w:p w:rsidR="0065122D" w:rsidRPr="00F47B63" w:rsidRDefault="0065122D" w:rsidP="0065122D">
      <w:pPr>
        <w:spacing w:after="0"/>
        <w:rPr>
          <w:sz w:val="18"/>
          <w:szCs w:val="18"/>
        </w:rPr>
      </w:pP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S pozdravem </w:t>
      </w:r>
      <w:r w:rsidRPr="00F47B63">
        <w:rPr>
          <w:sz w:val="18"/>
          <w:szCs w:val="18"/>
        </w:rPr>
        <w:t xml:space="preserve">CWS- </w:t>
      </w:r>
      <w:proofErr w:type="spellStart"/>
      <w:r w:rsidRPr="00F47B63">
        <w:rPr>
          <w:sz w:val="18"/>
          <w:szCs w:val="18"/>
        </w:rPr>
        <w:t>Boco</w:t>
      </w:r>
      <w:proofErr w:type="spellEnd"/>
      <w:r w:rsidRPr="00F47B63">
        <w:rPr>
          <w:sz w:val="18"/>
          <w:szCs w:val="18"/>
        </w:rPr>
        <w:t xml:space="preserve"> Česká republika s.r.o. 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V Pískovně 2058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27801, Kralupy nad </w:t>
      </w:r>
      <w:proofErr w:type="spellStart"/>
      <w:r w:rsidRPr="00F47B63">
        <w:rPr>
          <w:sz w:val="18"/>
          <w:szCs w:val="18"/>
        </w:rPr>
        <w:t>Vlatavou</w:t>
      </w:r>
      <w:proofErr w:type="spellEnd"/>
      <w:r w:rsidRPr="00F47B63">
        <w:rPr>
          <w:sz w:val="18"/>
          <w:szCs w:val="18"/>
        </w:rPr>
        <w:t>,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Tel: XXXXXX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www. Cws.com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Vedení společnosti: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>XXXXX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proofErr w:type="spellStart"/>
      <w:r w:rsidRPr="00F47B63">
        <w:rPr>
          <w:sz w:val="18"/>
          <w:szCs w:val="18"/>
        </w:rPr>
        <w:t>Customer</w:t>
      </w:r>
      <w:proofErr w:type="spellEnd"/>
      <w:r w:rsidRPr="00F47B63">
        <w:rPr>
          <w:sz w:val="18"/>
          <w:szCs w:val="18"/>
        </w:rPr>
        <w:t xml:space="preserve"> Unit Leader - </w:t>
      </w:r>
      <w:proofErr w:type="spellStart"/>
      <w:r w:rsidRPr="00F47B63">
        <w:rPr>
          <w:sz w:val="18"/>
          <w:szCs w:val="18"/>
        </w:rPr>
        <w:t>Hygiene</w:t>
      </w:r>
      <w:proofErr w:type="spellEnd"/>
      <w:r w:rsidRPr="00F47B63">
        <w:rPr>
          <w:sz w:val="18"/>
          <w:szCs w:val="18"/>
        </w:rPr>
        <w:t xml:space="preserve">  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Jednatel: Thomas </w:t>
      </w:r>
      <w:proofErr w:type="spellStart"/>
      <w:r w:rsidRPr="00F47B63">
        <w:rPr>
          <w:sz w:val="18"/>
          <w:szCs w:val="18"/>
        </w:rPr>
        <w:t>Böttger</w:t>
      </w:r>
      <w:proofErr w:type="spellEnd"/>
      <w:r w:rsidRPr="00F47B63">
        <w:rPr>
          <w:sz w:val="18"/>
          <w:szCs w:val="18"/>
        </w:rPr>
        <w:t xml:space="preserve">   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Ič:63673185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F47B63">
        <w:rPr>
          <w:sz w:val="18"/>
          <w:szCs w:val="18"/>
        </w:rPr>
        <w:t>Dič</w:t>
      </w:r>
      <w:proofErr w:type="spellEnd"/>
      <w:r w:rsidRPr="00F47B63">
        <w:rPr>
          <w:sz w:val="18"/>
          <w:szCs w:val="18"/>
        </w:rPr>
        <w:t>: 63673185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Společnost je registrována u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Městského soudu v Praze, oddíl 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C, vložka 36717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Bankovní spojení:</w:t>
      </w:r>
    </w:p>
    <w:p w:rsidR="00F47B63" w:rsidRPr="00F47B63" w:rsidRDefault="00F47B63" w:rsidP="00F47B63">
      <w:pPr>
        <w:spacing w:after="0"/>
        <w:jc w:val="right"/>
        <w:rPr>
          <w:sz w:val="18"/>
          <w:szCs w:val="18"/>
        </w:rPr>
      </w:pPr>
      <w:r w:rsidRPr="00F47B63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F47B63">
        <w:rPr>
          <w:sz w:val="18"/>
          <w:szCs w:val="18"/>
        </w:rPr>
        <w:t>Raffeisenbank</w:t>
      </w:r>
      <w:proofErr w:type="spellEnd"/>
      <w:r w:rsidRPr="00F47B63">
        <w:rPr>
          <w:sz w:val="18"/>
          <w:szCs w:val="18"/>
        </w:rPr>
        <w:t xml:space="preserve"> a.s. </w:t>
      </w:r>
    </w:p>
    <w:p w:rsidR="00F47B63" w:rsidRDefault="00F47B63" w:rsidP="0065122D">
      <w:pPr>
        <w:spacing w:after="0"/>
      </w:pPr>
      <w:bookmarkStart w:id="0" w:name="_GoBack"/>
      <w:bookmarkEnd w:id="0"/>
    </w:p>
    <w:sectPr w:rsidR="00F4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2D"/>
    <w:rsid w:val="0065122D"/>
    <w:rsid w:val="00F015FB"/>
    <w:rsid w:val="00F4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8030"/>
  <w15:chartTrackingRefBased/>
  <w15:docId w15:val="{F2893033-BA05-4379-8B15-59345C02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Staníková</dc:creator>
  <cp:keywords/>
  <dc:description/>
  <cp:lastModifiedBy>Ludmila Staníková</cp:lastModifiedBy>
  <cp:revision>1</cp:revision>
  <dcterms:created xsi:type="dcterms:W3CDTF">2024-04-25T07:31:00Z</dcterms:created>
  <dcterms:modified xsi:type="dcterms:W3CDTF">2024-04-25T07:48:00Z</dcterms:modified>
</cp:coreProperties>
</file>